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FEE698" w14:textId="13A41ACE" w:rsidR="00C271B5" w:rsidRPr="00C271B5" w:rsidRDefault="00C271B5" w:rsidP="00C271B5">
      <w:pPr>
        <w:widowControl w:val="0"/>
        <w:spacing w:after="0" w:line="240" w:lineRule="auto"/>
        <w:ind w:firstLine="5954"/>
        <w:rPr>
          <w:rFonts w:ascii="Times New Roman" w:hAnsi="Times New Roman" w:cs="Times New Roman"/>
          <w:bCs/>
          <w:sz w:val="28"/>
          <w:szCs w:val="28"/>
        </w:rPr>
      </w:pPr>
      <w:r w:rsidRPr="00C271B5">
        <w:rPr>
          <w:rFonts w:ascii="Times New Roman" w:hAnsi="Times New Roman" w:cs="Times New Roman"/>
          <w:bCs/>
          <w:sz w:val="28"/>
          <w:szCs w:val="28"/>
        </w:rPr>
        <w:t xml:space="preserve">Приложение </w:t>
      </w:r>
    </w:p>
    <w:p w14:paraId="52E121B8" w14:textId="77777777" w:rsidR="00C271B5" w:rsidRPr="00C271B5" w:rsidRDefault="00C271B5" w:rsidP="00C271B5">
      <w:pPr>
        <w:widowControl w:val="0"/>
        <w:spacing w:after="0" w:line="240" w:lineRule="auto"/>
        <w:ind w:firstLine="5954"/>
        <w:rPr>
          <w:rFonts w:ascii="Times New Roman" w:hAnsi="Times New Roman" w:cs="Times New Roman"/>
          <w:bCs/>
          <w:sz w:val="28"/>
          <w:szCs w:val="28"/>
        </w:rPr>
      </w:pPr>
      <w:r w:rsidRPr="00C271B5">
        <w:rPr>
          <w:rFonts w:ascii="Times New Roman" w:hAnsi="Times New Roman" w:cs="Times New Roman"/>
          <w:bCs/>
          <w:sz w:val="28"/>
          <w:szCs w:val="28"/>
        </w:rPr>
        <w:t>к постановлению МПА СНГ</w:t>
      </w:r>
    </w:p>
    <w:p w14:paraId="21D77B25" w14:textId="25316992" w:rsidR="00C271B5" w:rsidRPr="00C271B5" w:rsidRDefault="00C271B5" w:rsidP="00C271B5">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от 14.04.2023 № 55-7</w:t>
      </w:r>
    </w:p>
    <w:p w14:paraId="3EBE3E6E" w14:textId="77777777" w:rsidR="00366158" w:rsidRPr="003E43EC" w:rsidRDefault="00366158" w:rsidP="00366158">
      <w:pPr>
        <w:widowControl w:val="0"/>
        <w:spacing w:after="0" w:line="240" w:lineRule="auto"/>
        <w:jc w:val="center"/>
        <w:rPr>
          <w:rFonts w:ascii="Times New Roman" w:hAnsi="Times New Roman" w:cs="Times New Roman"/>
          <w:b/>
          <w:sz w:val="28"/>
          <w:szCs w:val="28"/>
        </w:rPr>
      </w:pPr>
    </w:p>
    <w:p w14:paraId="236DC5B3" w14:textId="77777777" w:rsidR="00366158" w:rsidRPr="003E43EC" w:rsidRDefault="00366158" w:rsidP="00366158">
      <w:pPr>
        <w:widowControl w:val="0"/>
        <w:spacing w:after="0" w:line="240" w:lineRule="auto"/>
        <w:jc w:val="center"/>
        <w:rPr>
          <w:rFonts w:ascii="Times New Roman" w:hAnsi="Times New Roman" w:cs="Times New Roman"/>
          <w:b/>
          <w:sz w:val="28"/>
          <w:szCs w:val="28"/>
        </w:rPr>
      </w:pPr>
      <w:r w:rsidRPr="003E43EC">
        <w:rPr>
          <w:rFonts w:ascii="Times New Roman" w:hAnsi="Times New Roman" w:cs="Times New Roman"/>
          <w:b/>
          <w:sz w:val="28"/>
          <w:szCs w:val="28"/>
        </w:rPr>
        <w:t>Межпарламентская Ассамблея государств — участников</w:t>
      </w:r>
    </w:p>
    <w:p w14:paraId="45461F4C" w14:textId="77777777" w:rsidR="00366158" w:rsidRPr="003E43EC" w:rsidRDefault="00366158" w:rsidP="00366158">
      <w:pPr>
        <w:widowControl w:val="0"/>
        <w:spacing w:after="0" w:line="240" w:lineRule="auto"/>
        <w:jc w:val="center"/>
        <w:rPr>
          <w:rFonts w:ascii="Times New Roman" w:hAnsi="Times New Roman" w:cs="Times New Roman"/>
          <w:b/>
          <w:sz w:val="28"/>
          <w:szCs w:val="28"/>
        </w:rPr>
      </w:pPr>
      <w:r w:rsidRPr="003E43EC">
        <w:rPr>
          <w:rFonts w:ascii="Times New Roman" w:hAnsi="Times New Roman" w:cs="Times New Roman"/>
          <w:b/>
          <w:sz w:val="28"/>
          <w:szCs w:val="28"/>
        </w:rPr>
        <w:t>Содружества Независимых Государств</w:t>
      </w:r>
    </w:p>
    <w:p w14:paraId="2CBAF46A" w14:textId="77777777" w:rsidR="00DA533A" w:rsidRPr="003E43EC" w:rsidRDefault="00DA533A" w:rsidP="007026E2">
      <w:pPr>
        <w:spacing w:after="0" w:line="240" w:lineRule="auto"/>
        <w:jc w:val="center"/>
        <w:rPr>
          <w:rFonts w:ascii="Times New Roman" w:hAnsi="Times New Roman" w:cs="Times New Roman"/>
          <w:b/>
          <w:sz w:val="28"/>
          <w:szCs w:val="28"/>
        </w:rPr>
      </w:pPr>
    </w:p>
    <w:p w14:paraId="1B3F4CDE" w14:textId="77777777" w:rsidR="00DA533A" w:rsidRPr="003E43EC" w:rsidRDefault="00DA533A" w:rsidP="00B07408">
      <w:pPr>
        <w:spacing w:after="0" w:line="240" w:lineRule="auto"/>
        <w:jc w:val="center"/>
        <w:rPr>
          <w:rFonts w:ascii="Times New Roman" w:hAnsi="Times New Roman" w:cs="Times New Roman"/>
          <w:b/>
          <w:sz w:val="28"/>
          <w:szCs w:val="28"/>
        </w:rPr>
      </w:pPr>
      <w:r w:rsidRPr="003E43EC">
        <w:rPr>
          <w:rFonts w:ascii="Times New Roman" w:hAnsi="Times New Roman" w:cs="Times New Roman"/>
          <w:b/>
          <w:sz w:val="28"/>
          <w:szCs w:val="28"/>
        </w:rPr>
        <w:t>Концепция развития производительных сил</w:t>
      </w:r>
    </w:p>
    <w:p w14:paraId="6674A9A0" w14:textId="775DEA25" w:rsidR="00DA533A" w:rsidRPr="003E43EC" w:rsidRDefault="00DA533A" w:rsidP="00B07408">
      <w:pPr>
        <w:spacing w:after="0" w:line="240" w:lineRule="auto"/>
        <w:jc w:val="center"/>
        <w:rPr>
          <w:rFonts w:ascii="Times New Roman" w:hAnsi="Times New Roman" w:cs="Times New Roman"/>
          <w:sz w:val="28"/>
          <w:szCs w:val="28"/>
        </w:rPr>
      </w:pPr>
      <w:r w:rsidRPr="003E43EC">
        <w:rPr>
          <w:rFonts w:ascii="Times New Roman" w:hAnsi="Times New Roman" w:cs="Times New Roman"/>
          <w:b/>
          <w:sz w:val="28"/>
          <w:szCs w:val="28"/>
        </w:rPr>
        <w:t>государств</w:t>
      </w:r>
      <w:r w:rsidR="00A66691" w:rsidRPr="003E43EC">
        <w:rPr>
          <w:rFonts w:ascii="Times New Roman" w:hAnsi="Times New Roman" w:cs="Times New Roman"/>
          <w:b/>
          <w:sz w:val="28"/>
          <w:szCs w:val="28"/>
        </w:rPr>
        <w:t xml:space="preserve"> </w:t>
      </w:r>
      <w:r w:rsidR="000C3830" w:rsidRPr="003E43EC">
        <w:rPr>
          <w:rFonts w:ascii="Times New Roman" w:hAnsi="Times New Roman" w:cs="Times New Roman"/>
          <w:b/>
          <w:i/>
          <w:iCs/>
          <w:sz w:val="28"/>
          <w:szCs w:val="28"/>
        </w:rPr>
        <w:t>—</w:t>
      </w:r>
      <w:r w:rsidR="00A66691" w:rsidRPr="003E43EC">
        <w:rPr>
          <w:rFonts w:ascii="Times New Roman" w:hAnsi="Times New Roman" w:cs="Times New Roman"/>
          <w:b/>
          <w:sz w:val="28"/>
          <w:szCs w:val="28"/>
        </w:rPr>
        <w:t xml:space="preserve"> </w:t>
      </w:r>
      <w:r w:rsidRPr="003E43EC">
        <w:rPr>
          <w:rFonts w:ascii="Times New Roman" w:hAnsi="Times New Roman" w:cs="Times New Roman"/>
          <w:b/>
          <w:sz w:val="28"/>
          <w:szCs w:val="28"/>
        </w:rPr>
        <w:t>участников СНГ</w:t>
      </w:r>
      <w:r w:rsidR="006F2663" w:rsidRPr="003E43EC">
        <w:rPr>
          <w:rFonts w:ascii="Times New Roman" w:hAnsi="Times New Roman" w:cs="Times New Roman"/>
          <w:b/>
          <w:sz w:val="28"/>
          <w:szCs w:val="28"/>
        </w:rPr>
        <w:t xml:space="preserve"> </w:t>
      </w:r>
    </w:p>
    <w:p w14:paraId="413E66A1" w14:textId="087E23F9" w:rsidR="00BE4484" w:rsidRPr="003E43EC" w:rsidRDefault="00BE4484" w:rsidP="00B07408">
      <w:pPr>
        <w:spacing w:after="0" w:line="240" w:lineRule="auto"/>
        <w:jc w:val="center"/>
        <w:rPr>
          <w:rFonts w:ascii="Times New Roman" w:hAnsi="Times New Roman" w:cs="Times New Roman"/>
          <w:sz w:val="28"/>
          <w:szCs w:val="28"/>
        </w:rPr>
      </w:pPr>
    </w:p>
    <w:p w14:paraId="2340BF2B" w14:textId="77777777" w:rsidR="00DA533A" w:rsidRPr="003E43EC" w:rsidRDefault="00DA533A" w:rsidP="00FA3195">
      <w:pPr>
        <w:pStyle w:val="1"/>
        <w:widowControl/>
        <w:spacing w:line="240" w:lineRule="auto"/>
        <w:ind w:firstLine="709"/>
        <w:jc w:val="left"/>
        <w:rPr>
          <w:sz w:val="28"/>
          <w:szCs w:val="28"/>
        </w:rPr>
      </w:pPr>
      <w:r w:rsidRPr="003E43EC">
        <w:rPr>
          <w:sz w:val="28"/>
          <w:szCs w:val="28"/>
        </w:rPr>
        <w:t>1. Общие положения</w:t>
      </w:r>
    </w:p>
    <w:p w14:paraId="05F29B6F" w14:textId="524B4F6B" w:rsidR="00DA533A" w:rsidRPr="003E43EC" w:rsidRDefault="00DA533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Концепция развития </w:t>
      </w:r>
      <w:r w:rsidR="00866AAE" w:rsidRPr="003E43EC">
        <w:rPr>
          <w:rFonts w:ascii="Times New Roman" w:hAnsi="Times New Roman" w:cs="Times New Roman"/>
          <w:sz w:val="28"/>
          <w:szCs w:val="28"/>
        </w:rPr>
        <w:t xml:space="preserve">производительных сил государств </w:t>
      </w:r>
      <w:r w:rsidR="006F2663" w:rsidRPr="003E43EC">
        <w:rPr>
          <w:rFonts w:ascii="Times New Roman" w:hAnsi="Times New Roman" w:cs="Times New Roman"/>
          <w:b/>
          <w:i/>
          <w:iCs/>
          <w:sz w:val="28"/>
          <w:szCs w:val="28"/>
        </w:rPr>
        <w:t>—</w:t>
      </w:r>
      <w:r w:rsidR="00866AAE"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участников Содружества Независимых Государств (далее </w:t>
      </w:r>
      <w:r w:rsidR="006F2663" w:rsidRPr="003E43EC">
        <w:rPr>
          <w:rFonts w:ascii="Times New Roman" w:hAnsi="Times New Roman" w:cs="Times New Roman"/>
          <w:b/>
          <w:i/>
          <w:iCs/>
          <w:sz w:val="28"/>
          <w:szCs w:val="28"/>
        </w:rPr>
        <w:t xml:space="preserve">— </w:t>
      </w:r>
      <w:r w:rsidRPr="003E43EC">
        <w:rPr>
          <w:rFonts w:ascii="Times New Roman" w:hAnsi="Times New Roman" w:cs="Times New Roman"/>
          <w:sz w:val="28"/>
          <w:szCs w:val="28"/>
        </w:rPr>
        <w:t>Концепция) представляет собой систему со</w:t>
      </w:r>
      <w:r w:rsidR="006F2663" w:rsidRPr="003E43EC">
        <w:rPr>
          <w:rFonts w:ascii="Times New Roman" w:hAnsi="Times New Roman" w:cs="Times New Roman"/>
          <w:sz w:val="28"/>
          <w:szCs w:val="28"/>
        </w:rPr>
        <w:t xml:space="preserve">гласованных взглядов государств </w:t>
      </w:r>
      <w:r w:rsidR="006F2663" w:rsidRPr="003E43EC">
        <w:rPr>
          <w:rFonts w:ascii="Times New Roman" w:hAnsi="Times New Roman" w:cs="Times New Roman"/>
          <w:b/>
          <w:i/>
          <w:iCs/>
          <w:sz w:val="28"/>
          <w:szCs w:val="28"/>
        </w:rPr>
        <w:t xml:space="preserve">— </w:t>
      </w:r>
      <w:r w:rsidRPr="003E43EC">
        <w:rPr>
          <w:rFonts w:ascii="Times New Roman" w:hAnsi="Times New Roman" w:cs="Times New Roman"/>
          <w:sz w:val="28"/>
          <w:szCs w:val="28"/>
        </w:rPr>
        <w:t>участников СНГ на цели, задачи, основные направления</w:t>
      </w:r>
      <w:r w:rsidR="004E6598" w:rsidRPr="003E43EC">
        <w:rPr>
          <w:rFonts w:ascii="Times New Roman" w:hAnsi="Times New Roman" w:cs="Times New Roman"/>
          <w:sz w:val="28"/>
          <w:szCs w:val="28"/>
        </w:rPr>
        <w:t xml:space="preserve">, </w:t>
      </w:r>
      <w:r w:rsidR="00C520A1" w:rsidRPr="003E43EC">
        <w:rPr>
          <w:rFonts w:ascii="Times New Roman" w:hAnsi="Times New Roman" w:cs="Times New Roman"/>
          <w:sz w:val="28"/>
          <w:szCs w:val="28"/>
        </w:rPr>
        <w:t>принципы</w:t>
      </w:r>
      <w:r w:rsidR="004E6598" w:rsidRPr="003E43EC">
        <w:rPr>
          <w:rFonts w:ascii="Times New Roman" w:hAnsi="Times New Roman" w:cs="Times New Roman"/>
          <w:sz w:val="28"/>
          <w:szCs w:val="28"/>
        </w:rPr>
        <w:t>, формы и механизмы развития производительных сил СНГ на многосторонней основе.</w:t>
      </w:r>
    </w:p>
    <w:p w14:paraId="47419763" w14:textId="4401B5F0" w:rsidR="004E6598" w:rsidRPr="003E43EC" w:rsidRDefault="004E6598" w:rsidP="00B07408">
      <w:pPr>
        <w:spacing w:after="0" w:line="240" w:lineRule="auto"/>
        <w:ind w:firstLine="709"/>
        <w:jc w:val="both"/>
        <w:rPr>
          <w:rFonts w:ascii="Times New Roman" w:hAnsi="Times New Roman" w:cs="Times New Roman"/>
          <w:sz w:val="28"/>
          <w:szCs w:val="28"/>
        </w:rPr>
      </w:pPr>
      <w:proofErr w:type="gramStart"/>
      <w:r w:rsidRPr="003E43EC">
        <w:rPr>
          <w:rFonts w:ascii="Times New Roman" w:hAnsi="Times New Roman" w:cs="Times New Roman"/>
          <w:sz w:val="28"/>
          <w:szCs w:val="28"/>
        </w:rPr>
        <w:t xml:space="preserve">Концепция нацелена на </w:t>
      </w:r>
      <w:r w:rsidR="00E523E1" w:rsidRPr="003E43EC">
        <w:rPr>
          <w:rFonts w:ascii="Times New Roman" w:hAnsi="Times New Roman" w:cs="Times New Roman"/>
          <w:sz w:val="28"/>
          <w:szCs w:val="28"/>
        </w:rPr>
        <w:t>дальнейшую</w:t>
      </w:r>
      <w:r w:rsidRPr="003E43EC">
        <w:rPr>
          <w:rFonts w:ascii="Times New Roman" w:hAnsi="Times New Roman" w:cs="Times New Roman"/>
          <w:sz w:val="28"/>
          <w:szCs w:val="28"/>
        </w:rPr>
        <w:t xml:space="preserve"> интенсификацию совместных усилий </w:t>
      </w:r>
      <w:r w:rsidR="006F2663" w:rsidRPr="003E43EC">
        <w:rPr>
          <w:rFonts w:ascii="Times New Roman" w:hAnsi="Times New Roman" w:cs="Times New Roman"/>
          <w:sz w:val="28"/>
          <w:szCs w:val="28"/>
        </w:rPr>
        <w:t xml:space="preserve">государств </w:t>
      </w:r>
      <w:r w:rsidR="006F2663" w:rsidRPr="003E43EC">
        <w:rPr>
          <w:rFonts w:ascii="Times New Roman" w:hAnsi="Times New Roman" w:cs="Times New Roman"/>
          <w:b/>
          <w:i/>
          <w:iCs/>
          <w:sz w:val="28"/>
          <w:szCs w:val="28"/>
        </w:rPr>
        <w:t xml:space="preserve">— </w:t>
      </w:r>
      <w:r w:rsidRPr="003E43EC">
        <w:rPr>
          <w:rFonts w:ascii="Times New Roman" w:hAnsi="Times New Roman" w:cs="Times New Roman"/>
          <w:sz w:val="28"/>
          <w:szCs w:val="28"/>
        </w:rPr>
        <w:t>участни</w:t>
      </w:r>
      <w:r w:rsidR="006F2663" w:rsidRPr="003E43EC">
        <w:rPr>
          <w:rFonts w:ascii="Times New Roman" w:hAnsi="Times New Roman" w:cs="Times New Roman"/>
          <w:sz w:val="28"/>
          <w:szCs w:val="28"/>
        </w:rPr>
        <w:t>ков</w:t>
      </w:r>
      <w:r w:rsidRPr="003E43EC">
        <w:rPr>
          <w:rFonts w:ascii="Times New Roman" w:hAnsi="Times New Roman" w:cs="Times New Roman"/>
          <w:sz w:val="28"/>
          <w:szCs w:val="28"/>
        </w:rPr>
        <w:t xml:space="preserve"> Сод</w:t>
      </w:r>
      <w:r w:rsidR="006F2663" w:rsidRPr="003E43EC">
        <w:rPr>
          <w:rFonts w:ascii="Times New Roman" w:hAnsi="Times New Roman" w:cs="Times New Roman"/>
          <w:sz w:val="28"/>
          <w:szCs w:val="28"/>
        </w:rPr>
        <w:t>ружества Независимых Государств п</w:t>
      </w:r>
      <w:r w:rsidRPr="003E43EC">
        <w:rPr>
          <w:rFonts w:ascii="Times New Roman" w:hAnsi="Times New Roman" w:cs="Times New Roman"/>
          <w:sz w:val="28"/>
          <w:szCs w:val="28"/>
        </w:rPr>
        <w:t>о развитию п</w:t>
      </w:r>
      <w:r w:rsidR="006F2663" w:rsidRPr="003E43EC">
        <w:rPr>
          <w:rFonts w:ascii="Times New Roman" w:hAnsi="Times New Roman" w:cs="Times New Roman"/>
          <w:sz w:val="28"/>
          <w:szCs w:val="28"/>
        </w:rPr>
        <w:t>роизводительных сил как каждого из этих государств</w:t>
      </w:r>
      <w:r w:rsidRPr="003E43EC">
        <w:rPr>
          <w:rFonts w:ascii="Times New Roman" w:hAnsi="Times New Roman" w:cs="Times New Roman"/>
          <w:sz w:val="28"/>
          <w:szCs w:val="28"/>
        </w:rPr>
        <w:t>, так и всего СНГ в направлении достижения уровня наиболее развитых стран мира.</w:t>
      </w:r>
      <w:proofErr w:type="gramEnd"/>
      <w:r w:rsidRPr="003E43EC">
        <w:rPr>
          <w:rFonts w:ascii="Times New Roman" w:hAnsi="Times New Roman" w:cs="Times New Roman"/>
          <w:sz w:val="28"/>
          <w:szCs w:val="28"/>
        </w:rPr>
        <w:t xml:space="preserve"> В документе получили развитие принципиальные положения Стратегии экономического развития Содружества Независимых Государств на период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 xml:space="preserve">до 2030 года, одобренной решением Совета глав правительств </w:t>
      </w:r>
      <w:r w:rsidR="0073435B" w:rsidRPr="003E43EC">
        <w:rPr>
          <w:rFonts w:ascii="Times New Roman" w:hAnsi="Times New Roman" w:cs="Times New Roman"/>
          <w:sz w:val="28"/>
          <w:szCs w:val="28"/>
        </w:rPr>
        <w:t xml:space="preserve">СНГ </w:t>
      </w:r>
      <w:r w:rsidRPr="003E43EC">
        <w:rPr>
          <w:rFonts w:ascii="Times New Roman" w:hAnsi="Times New Roman" w:cs="Times New Roman"/>
          <w:sz w:val="28"/>
          <w:szCs w:val="28"/>
        </w:rPr>
        <w:t xml:space="preserve">от 29 мая 2020 года, о необходимости резкого </w:t>
      </w:r>
      <w:r w:rsidR="006F2663" w:rsidRPr="003E43EC">
        <w:rPr>
          <w:rFonts w:ascii="Times New Roman" w:hAnsi="Times New Roman" w:cs="Times New Roman"/>
          <w:sz w:val="28"/>
          <w:szCs w:val="28"/>
        </w:rPr>
        <w:t xml:space="preserve">повышения </w:t>
      </w:r>
      <w:r w:rsidRPr="003E43EC">
        <w:rPr>
          <w:rFonts w:ascii="Times New Roman" w:hAnsi="Times New Roman" w:cs="Times New Roman"/>
          <w:sz w:val="28"/>
          <w:szCs w:val="28"/>
        </w:rPr>
        <w:t>роли в экономике государств</w:t>
      </w:r>
      <w:r w:rsidR="006F2663" w:rsidRPr="003E43EC">
        <w:rPr>
          <w:rFonts w:ascii="Times New Roman" w:hAnsi="Times New Roman" w:cs="Times New Roman"/>
          <w:sz w:val="28"/>
          <w:szCs w:val="28"/>
        </w:rPr>
        <w:t xml:space="preserve"> </w:t>
      </w:r>
      <w:r w:rsidR="006F2663" w:rsidRPr="003E43EC">
        <w:rPr>
          <w:rFonts w:ascii="Times New Roman" w:hAnsi="Times New Roman" w:cs="Times New Roman"/>
          <w:b/>
          <w:i/>
          <w:iCs/>
          <w:sz w:val="28"/>
          <w:szCs w:val="28"/>
        </w:rPr>
        <w:t>—</w:t>
      </w:r>
      <w:r w:rsidR="006F2663" w:rsidRPr="003E43EC">
        <w:rPr>
          <w:rFonts w:ascii="Times New Roman" w:hAnsi="Times New Roman" w:cs="Times New Roman"/>
          <w:sz w:val="28"/>
          <w:szCs w:val="28"/>
        </w:rPr>
        <w:t xml:space="preserve"> </w:t>
      </w:r>
      <w:r w:rsidRPr="003E43EC">
        <w:rPr>
          <w:rFonts w:ascii="Times New Roman" w:hAnsi="Times New Roman" w:cs="Times New Roman"/>
          <w:sz w:val="28"/>
          <w:szCs w:val="28"/>
        </w:rPr>
        <w:t>участников СНГ новых технологий, инновационных решений, которые могут коренным образом изменить ее отраслевую структуру</w:t>
      </w:r>
      <w:r w:rsidR="004B0C58" w:rsidRPr="003E43EC">
        <w:rPr>
          <w:rFonts w:ascii="Times New Roman" w:hAnsi="Times New Roman" w:cs="Times New Roman"/>
          <w:sz w:val="24"/>
          <w:szCs w:val="24"/>
          <w:vertAlign w:val="superscript"/>
        </w:rPr>
        <w:footnoteReference w:id="2"/>
      </w:r>
      <w:r w:rsidRPr="003E43EC">
        <w:rPr>
          <w:rFonts w:ascii="Times New Roman" w:hAnsi="Times New Roman" w:cs="Times New Roman"/>
          <w:sz w:val="28"/>
          <w:szCs w:val="28"/>
        </w:rPr>
        <w:t>.</w:t>
      </w:r>
      <w:r w:rsidR="00D662B7" w:rsidRPr="003E43EC">
        <w:rPr>
          <w:rFonts w:ascii="Times New Roman" w:hAnsi="Times New Roman" w:cs="Times New Roman"/>
          <w:sz w:val="28"/>
          <w:szCs w:val="28"/>
        </w:rPr>
        <w:t xml:space="preserve"> </w:t>
      </w:r>
      <w:r w:rsidR="006F2663" w:rsidRPr="003E43EC">
        <w:rPr>
          <w:rFonts w:ascii="Times New Roman" w:hAnsi="Times New Roman" w:cs="Times New Roman"/>
          <w:sz w:val="28"/>
          <w:szCs w:val="28"/>
        </w:rPr>
        <w:t xml:space="preserve"> </w:t>
      </w:r>
    </w:p>
    <w:p w14:paraId="3A59954B" w14:textId="1CEFBE2D" w:rsidR="00D662B7" w:rsidRPr="003E43EC" w:rsidRDefault="00D662B7"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Концепция устанавливает экономические, организационные, правовые основы обеспечения развития производительных сил СНГ, определяет меры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и механизм регулирования развития производительных сил СНГ, а также регламентирует общественные отношения, возникающие между государствами</w:t>
      </w:r>
      <w:r w:rsidR="006F2663" w:rsidRPr="003E43EC">
        <w:rPr>
          <w:rFonts w:ascii="Times New Roman" w:hAnsi="Times New Roman" w:cs="Times New Roman"/>
          <w:sz w:val="28"/>
          <w:szCs w:val="28"/>
        </w:rPr>
        <w:t xml:space="preserve"> </w:t>
      </w:r>
      <w:r w:rsidR="006F2663" w:rsidRPr="003E43EC">
        <w:rPr>
          <w:rFonts w:ascii="Times New Roman" w:hAnsi="Times New Roman" w:cs="Times New Roman"/>
          <w:b/>
          <w:i/>
          <w:iCs/>
          <w:sz w:val="28"/>
          <w:szCs w:val="28"/>
        </w:rPr>
        <w:t xml:space="preserve">— </w:t>
      </w:r>
      <w:r w:rsidRPr="003E43EC">
        <w:rPr>
          <w:rFonts w:ascii="Times New Roman" w:hAnsi="Times New Roman" w:cs="Times New Roman"/>
          <w:sz w:val="28"/>
          <w:szCs w:val="28"/>
        </w:rPr>
        <w:t>участниками СНГ, органами государственной власти, органами местного самоуправления, организациями, входящими в состав инфраструктуры указанной деятельности.</w:t>
      </w:r>
    </w:p>
    <w:p w14:paraId="19C14068" w14:textId="77777777" w:rsidR="00EC234E" w:rsidRPr="003E43EC" w:rsidRDefault="00EC234E" w:rsidP="00B07408">
      <w:pPr>
        <w:spacing w:after="0" w:line="240" w:lineRule="auto"/>
        <w:ind w:firstLine="709"/>
        <w:jc w:val="both"/>
        <w:rPr>
          <w:rFonts w:ascii="Times New Roman" w:hAnsi="Times New Roman" w:cs="Times New Roman"/>
          <w:sz w:val="28"/>
          <w:szCs w:val="28"/>
        </w:rPr>
      </w:pPr>
    </w:p>
    <w:p w14:paraId="25D08750" w14:textId="77777777" w:rsidR="00EC234E" w:rsidRPr="003E43EC" w:rsidRDefault="00EC234E" w:rsidP="00FA3195">
      <w:pPr>
        <w:pStyle w:val="1"/>
        <w:widowControl/>
        <w:spacing w:line="240" w:lineRule="auto"/>
        <w:ind w:firstLine="709"/>
        <w:jc w:val="left"/>
        <w:rPr>
          <w:sz w:val="28"/>
          <w:szCs w:val="28"/>
        </w:rPr>
      </w:pPr>
      <w:r w:rsidRPr="003E43EC">
        <w:rPr>
          <w:sz w:val="28"/>
          <w:szCs w:val="28"/>
        </w:rPr>
        <w:t xml:space="preserve">2. Термины </w:t>
      </w:r>
      <w:r w:rsidR="00F507C6" w:rsidRPr="003E43EC">
        <w:rPr>
          <w:sz w:val="28"/>
          <w:szCs w:val="28"/>
        </w:rPr>
        <w:t>и</w:t>
      </w:r>
      <w:r w:rsidRPr="003E43EC">
        <w:rPr>
          <w:sz w:val="28"/>
          <w:szCs w:val="28"/>
        </w:rPr>
        <w:t xml:space="preserve"> определения</w:t>
      </w:r>
    </w:p>
    <w:p w14:paraId="33456BB9" w14:textId="51E2D904" w:rsidR="00D145C8" w:rsidRPr="003E43EC" w:rsidRDefault="00D145C8" w:rsidP="00B07408">
      <w:pPr>
        <w:widowControl w:val="0"/>
        <w:shd w:val="clear" w:color="auto" w:fill="FFFFFF"/>
        <w:spacing w:after="0" w:line="240" w:lineRule="auto"/>
        <w:ind w:firstLine="709"/>
        <w:jc w:val="both"/>
        <w:outlineLvl w:val="0"/>
        <w:rPr>
          <w:rFonts w:ascii="Times New Roman" w:eastAsia="Arial Unicode MS" w:hAnsi="Times New Roman" w:cs="Times New Roman"/>
          <w:sz w:val="28"/>
          <w:szCs w:val="28"/>
          <w:u w:color="000000"/>
        </w:rPr>
      </w:pPr>
      <w:r w:rsidRPr="003E43EC">
        <w:rPr>
          <w:rFonts w:ascii="Times New Roman" w:eastAsia="Arial Unicode MS" w:hAnsi="Times New Roman" w:cs="Times New Roman"/>
          <w:sz w:val="28"/>
          <w:szCs w:val="28"/>
          <w:u w:color="000000"/>
        </w:rPr>
        <w:t>В Концепции используются следующие основные понятия:</w:t>
      </w:r>
    </w:p>
    <w:p w14:paraId="2EACBD34" w14:textId="1B86499A" w:rsidR="00D145C8" w:rsidRPr="003E43EC" w:rsidRDefault="00D145C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Cs/>
          <w:i/>
          <w:sz w:val="28"/>
          <w:szCs w:val="28"/>
        </w:rPr>
        <w:t>г</w:t>
      </w:r>
      <w:r w:rsidR="00EC234E" w:rsidRPr="003E43EC">
        <w:rPr>
          <w:rFonts w:ascii="Times New Roman" w:hAnsi="Times New Roman" w:cs="Times New Roman"/>
          <w:bCs/>
          <w:i/>
          <w:sz w:val="28"/>
          <w:szCs w:val="28"/>
        </w:rPr>
        <w:t>осударственная</w:t>
      </w:r>
      <w:r w:rsidR="00EC234E" w:rsidRPr="003E43EC">
        <w:rPr>
          <w:rFonts w:ascii="Times New Roman" w:hAnsi="Times New Roman"/>
          <w:i/>
          <w:sz w:val="28"/>
        </w:rPr>
        <w:t xml:space="preserve"> программа</w:t>
      </w:r>
      <w:r w:rsidR="00EC234E" w:rsidRPr="003E43EC">
        <w:rPr>
          <w:rFonts w:ascii="Times New Roman" w:hAnsi="Times New Roman" w:cs="Times New Roman"/>
          <w:sz w:val="28"/>
          <w:szCs w:val="28"/>
        </w:rPr>
        <w:t xml:space="preserve"> </w:t>
      </w:r>
      <w:r w:rsidR="000C3830" w:rsidRPr="003E43EC">
        <w:rPr>
          <w:rFonts w:ascii="Times New Roman" w:hAnsi="Times New Roman" w:cs="Times New Roman"/>
          <w:i/>
          <w:iCs/>
          <w:sz w:val="28"/>
          <w:szCs w:val="28"/>
        </w:rPr>
        <w:t>—</w:t>
      </w:r>
      <w:r w:rsidR="00EC234E" w:rsidRPr="003E43EC">
        <w:rPr>
          <w:rFonts w:ascii="Times New Roman" w:hAnsi="Times New Roman" w:cs="Times New Roman"/>
          <w:sz w:val="28"/>
          <w:szCs w:val="28"/>
        </w:rPr>
        <w:t xml:space="preserve"> нормативный правовой акт, документ стратегического планирования, содержащий комплекс</w:t>
      </w:r>
      <w:r w:rsidRPr="003E43EC">
        <w:rPr>
          <w:rFonts w:ascii="Times New Roman" w:hAnsi="Times New Roman" w:cs="Times New Roman"/>
          <w:sz w:val="28"/>
          <w:szCs w:val="28"/>
        </w:rPr>
        <w:t>:</w:t>
      </w:r>
    </w:p>
    <w:p w14:paraId="0B9C9EE6" w14:textId="2A1FBA20" w:rsidR="00D145C8" w:rsidRPr="003E43EC" w:rsidRDefault="00CE44FD"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i/>
          <w:iCs/>
          <w:sz w:val="28"/>
          <w:szCs w:val="28"/>
        </w:rPr>
        <w:t>—</w:t>
      </w:r>
      <w:r w:rsidR="00790089" w:rsidRPr="003E43EC">
        <w:rPr>
          <w:rFonts w:ascii="Times New Roman" w:hAnsi="Times New Roman"/>
          <w:i/>
          <w:sz w:val="28"/>
        </w:rPr>
        <w:t xml:space="preserve"> </w:t>
      </w:r>
      <w:r w:rsidR="00EC234E" w:rsidRPr="003E43EC">
        <w:rPr>
          <w:rFonts w:ascii="Times New Roman" w:hAnsi="Times New Roman" w:cs="Times New Roman"/>
          <w:sz w:val="28"/>
          <w:szCs w:val="28"/>
        </w:rPr>
        <w:t>планируемых мероприятий, взаимоувязанных по задачам, срокам осуществле</w:t>
      </w:r>
      <w:r w:rsidR="00D145C8" w:rsidRPr="003E43EC">
        <w:rPr>
          <w:rFonts w:ascii="Times New Roman" w:hAnsi="Times New Roman" w:cs="Times New Roman"/>
          <w:sz w:val="28"/>
          <w:szCs w:val="28"/>
        </w:rPr>
        <w:t>ния, исполнителям и ресурсам;</w:t>
      </w:r>
    </w:p>
    <w:p w14:paraId="4BE3BE03" w14:textId="5F800F5B" w:rsidR="00EC234E" w:rsidRPr="003E43EC" w:rsidRDefault="00CE44FD"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i/>
          <w:iCs/>
          <w:sz w:val="28"/>
          <w:szCs w:val="28"/>
        </w:rPr>
        <w:lastRenderedPageBreak/>
        <w:t>—</w:t>
      </w:r>
      <w:r w:rsidR="00790089" w:rsidRPr="003E43EC">
        <w:rPr>
          <w:rFonts w:ascii="Times New Roman" w:hAnsi="Times New Roman"/>
          <w:i/>
          <w:sz w:val="28"/>
        </w:rPr>
        <w:t xml:space="preserve"> </w:t>
      </w:r>
      <w:r w:rsidR="00EC234E" w:rsidRPr="003E43EC">
        <w:rPr>
          <w:rFonts w:ascii="Times New Roman" w:hAnsi="Times New Roman" w:cs="Times New Roman"/>
          <w:sz w:val="28"/>
          <w:szCs w:val="28"/>
        </w:rPr>
        <w:t>инструментов государственной политики, позволяющих в рамках реализации ключевых государственных функций создать условия для достижения целей раз</w:t>
      </w:r>
      <w:r w:rsidR="00366158" w:rsidRPr="003E43EC">
        <w:rPr>
          <w:rFonts w:ascii="Times New Roman" w:hAnsi="Times New Roman" w:cs="Times New Roman"/>
          <w:sz w:val="28"/>
          <w:szCs w:val="28"/>
        </w:rPr>
        <w:t>вития производительных сил СНГ;</w:t>
      </w:r>
    </w:p>
    <w:p w14:paraId="7AFD4A89" w14:textId="25B91739"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документы в сфере обеспечения национальной безопасности</w:t>
      </w:r>
      <w:r w:rsidRPr="003E43EC">
        <w:rPr>
          <w:rFonts w:ascii="Times New Roman" w:hAnsi="Times New Roman" w:cs="Times New Roman"/>
          <w:sz w:val="28"/>
          <w:szCs w:val="28"/>
        </w:rPr>
        <w:t xml:space="preserve"> </w:t>
      </w:r>
      <w:r w:rsidR="00D145C8" w:rsidRPr="003E43EC">
        <w:rPr>
          <w:rFonts w:ascii="Times New Roman" w:hAnsi="Times New Roman" w:cs="Times New Roman"/>
          <w:i/>
          <w:iCs/>
          <w:sz w:val="28"/>
          <w:szCs w:val="28"/>
        </w:rPr>
        <w:t>—</w:t>
      </w:r>
      <w:r w:rsidR="00D145C8" w:rsidRPr="003E43EC">
        <w:rPr>
          <w:rFonts w:ascii="Times New Roman" w:hAnsi="Times New Roman" w:cs="Times New Roman"/>
          <w:sz w:val="28"/>
          <w:szCs w:val="28"/>
        </w:rPr>
        <w:t xml:space="preserve"> д</w:t>
      </w:r>
      <w:r w:rsidRPr="003E43EC">
        <w:rPr>
          <w:rFonts w:ascii="Times New Roman" w:hAnsi="Times New Roman" w:cs="Times New Roman"/>
          <w:sz w:val="28"/>
          <w:szCs w:val="28"/>
        </w:rPr>
        <w:t>окументы стратегического планирования государств</w:t>
      </w:r>
      <w:r w:rsidR="00D145C8" w:rsidRPr="003E43EC">
        <w:rPr>
          <w:rFonts w:ascii="Times New Roman" w:hAnsi="Times New Roman" w:cs="Times New Roman"/>
          <w:sz w:val="28"/>
          <w:szCs w:val="28"/>
        </w:rPr>
        <w:t xml:space="preserve"> </w:t>
      </w:r>
      <w:r w:rsidR="00D145C8" w:rsidRPr="003E43EC">
        <w:rPr>
          <w:rFonts w:ascii="Times New Roman" w:hAnsi="Times New Roman" w:cs="Times New Roman"/>
          <w:i/>
          <w:iCs/>
          <w:sz w:val="28"/>
          <w:szCs w:val="28"/>
        </w:rPr>
        <w:t xml:space="preserve">— </w:t>
      </w:r>
      <w:r w:rsidRPr="003E43EC">
        <w:rPr>
          <w:rFonts w:ascii="Times New Roman" w:hAnsi="Times New Roman" w:cs="Times New Roman"/>
          <w:sz w:val="28"/>
          <w:szCs w:val="28"/>
        </w:rPr>
        <w:t xml:space="preserve">участников СНГ, определяющие стратегические приоритеты, цели, задачи и меры внутренней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 xml:space="preserve">и внешней политики, направленные на обеспечение развития производительных сил СНГ; </w:t>
      </w:r>
    </w:p>
    <w:p w14:paraId="6221549E" w14:textId="086F992E"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долгосрочный период</w:t>
      </w:r>
      <w:r w:rsidRPr="003E43EC">
        <w:rPr>
          <w:rFonts w:ascii="Times New Roman" w:hAnsi="Times New Roman" w:cs="Times New Roman"/>
          <w:sz w:val="28"/>
          <w:szCs w:val="28"/>
        </w:rPr>
        <w:t xml:space="preserve"> </w:t>
      </w:r>
      <w:r w:rsidR="00D145C8" w:rsidRPr="003E43EC">
        <w:rPr>
          <w:rFonts w:ascii="Times New Roman" w:hAnsi="Times New Roman" w:cs="Times New Roman"/>
          <w:i/>
          <w:iCs/>
          <w:sz w:val="28"/>
          <w:szCs w:val="28"/>
        </w:rPr>
        <w:t>—</w:t>
      </w:r>
      <w:r w:rsidR="00D145C8"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период, следующий за </w:t>
      </w:r>
      <w:proofErr w:type="gramStart"/>
      <w:r w:rsidRPr="003E43EC">
        <w:rPr>
          <w:rFonts w:ascii="Times New Roman" w:hAnsi="Times New Roman" w:cs="Times New Roman"/>
          <w:sz w:val="28"/>
          <w:szCs w:val="28"/>
        </w:rPr>
        <w:t>среднесрочным</w:t>
      </w:r>
      <w:proofErr w:type="gramEnd"/>
      <w:r w:rsidRPr="003E43EC">
        <w:rPr>
          <w:rFonts w:ascii="Times New Roman" w:hAnsi="Times New Roman" w:cs="Times New Roman"/>
          <w:sz w:val="28"/>
          <w:szCs w:val="28"/>
        </w:rPr>
        <w:t xml:space="preserve">, продолжительностью </w:t>
      </w:r>
      <w:r w:rsidR="00662D00" w:rsidRPr="003E43EC">
        <w:rPr>
          <w:rFonts w:ascii="Times New Roman" w:hAnsi="Times New Roman" w:cs="Times New Roman"/>
          <w:sz w:val="28"/>
          <w:szCs w:val="28"/>
        </w:rPr>
        <w:t xml:space="preserve">10 </w:t>
      </w:r>
      <w:r w:rsidRPr="003E43EC">
        <w:rPr>
          <w:rFonts w:ascii="Times New Roman" w:hAnsi="Times New Roman" w:cs="Times New Roman"/>
          <w:sz w:val="28"/>
          <w:szCs w:val="28"/>
        </w:rPr>
        <w:t xml:space="preserve">лет; </w:t>
      </w:r>
    </w:p>
    <w:p w14:paraId="33B80C23" w14:textId="3C541D01"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задачи социально-экономического развития</w:t>
      </w:r>
      <w:r w:rsidRPr="003E43EC">
        <w:rPr>
          <w:rFonts w:ascii="Times New Roman" w:hAnsi="Times New Roman" w:cs="Times New Roman"/>
          <w:sz w:val="28"/>
          <w:szCs w:val="28"/>
        </w:rPr>
        <w:t xml:space="preserve"> </w:t>
      </w:r>
      <w:r w:rsidR="00D145C8" w:rsidRPr="003E43EC">
        <w:rPr>
          <w:rFonts w:ascii="Times New Roman" w:hAnsi="Times New Roman" w:cs="Times New Roman"/>
          <w:i/>
          <w:iCs/>
          <w:sz w:val="28"/>
          <w:szCs w:val="28"/>
        </w:rPr>
        <w:t>—</w:t>
      </w:r>
      <w:r w:rsidR="00D145C8" w:rsidRPr="003E43EC">
        <w:rPr>
          <w:rFonts w:ascii="Times New Roman" w:hAnsi="Times New Roman" w:cs="Times New Roman"/>
          <w:sz w:val="28"/>
          <w:szCs w:val="28"/>
        </w:rPr>
        <w:t xml:space="preserve"> </w:t>
      </w:r>
      <w:r w:rsidR="0021230A" w:rsidRPr="003E43EC">
        <w:rPr>
          <w:rFonts w:ascii="Times New Roman" w:hAnsi="Times New Roman" w:cs="Times New Roman"/>
          <w:sz w:val="28"/>
          <w:szCs w:val="28"/>
        </w:rPr>
        <w:t>комплекс взаимоувязанных мероприятий, направленных на достижение конечной цели социально-экономического развития СНГ</w:t>
      </w:r>
      <w:r w:rsidR="00E47754" w:rsidRPr="003E43EC">
        <w:rPr>
          <w:rFonts w:ascii="Times New Roman" w:hAnsi="Times New Roman" w:cs="Times New Roman"/>
          <w:sz w:val="28"/>
          <w:szCs w:val="28"/>
        </w:rPr>
        <w:t>, реализация которых осуществляется в определенный период времени</w:t>
      </w:r>
      <w:r w:rsidRPr="003E43EC">
        <w:rPr>
          <w:rFonts w:ascii="Times New Roman" w:hAnsi="Times New Roman" w:cs="Times New Roman"/>
          <w:sz w:val="28"/>
          <w:szCs w:val="28"/>
        </w:rPr>
        <w:t xml:space="preserve">; </w:t>
      </w:r>
    </w:p>
    <w:p w14:paraId="6E3903F0" w14:textId="7D4BF1BD" w:rsidR="005E2328" w:rsidRPr="003E43EC" w:rsidRDefault="005E2328" w:rsidP="007026E2">
      <w:pPr>
        <w:spacing w:after="0" w:line="240" w:lineRule="auto"/>
        <w:ind w:firstLine="709"/>
        <w:jc w:val="both"/>
        <w:rPr>
          <w:rFonts w:ascii="Times New Roman" w:hAnsi="Times New Roman" w:cs="Times New Roman"/>
          <w:b/>
          <w:bCs/>
          <w:sz w:val="28"/>
          <w:szCs w:val="28"/>
        </w:rPr>
      </w:pPr>
      <w:bookmarkStart w:id="0" w:name="З1"/>
      <w:r w:rsidRPr="003E43EC">
        <w:rPr>
          <w:rFonts w:ascii="Times New Roman" w:hAnsi="Times New Roman"/>
          <w:i/>
          <w:sz w:val="28"/>
        </w:rPr>
        <w:t>краткосрочный период</w:t>
      </w:r>
      <w:r w:rsidRPr="003E43EC">
        <w:rPr>
          <w:rFonts w:ascii="Times New Roman" w:hAnsi="Times New Roman" w:cs="Times New Roman"/>
          <w:b/>
          <w:bCs/>
          <w:sz w:val="28"/>
          <w:szCs w:val="28"/>
        </w:rPr>
        <w:t xml:space="preserve"> </w:t>
      </w:r>
      <w:r w:rsidR="00662D00" w:rsidRPr="003E43EC">
        <w:rPr>
          <w:rFonts w:ascii="Times New Roman" w:hAnsi="Times New Roman" w:cs="Times New Roman"/>
          <w:b/>
          <w:bCs/>
          <w:i/>
          <w:iCs/>
          <w:sz w:val="28"/>
          <w:szCs w:val="28"/>
        </w:rPr>
        <w:t>—</w:t>
      </w:r>
      <w:r w:rsidRPr="003E43EC">
        <w:rPr>
          <w:rFonts w:ascii="Times New Roman" w:hAnsi="Times New Roman" w:cs="Times New Roman"/>
          <w:b/>
          <w:bCs/>
          <w:sz w:val="28"/>
          <w:szCs w:val="28"/>
        </w:rPr>
        <w:t xml:space="preserve"> </w:t>
      </w:r>
      <w:r w:rsidRPr="003E43EC">
        <w:rPr>
          <w:rFonts w:ascii="Times New Roman" w:hAnsi="Times New Roman" w:cs="Times New Roman"/>
          <w:sz w:val="28"/>
          <w:szCs w:val="28"/>
        </w:rPr>
        <w:t>период продолжительностью до 12 месяцев включительно;</w:t>
      </w:r>
    </w:p>
    <w:bookmarkEnd w:id="0"/>
    <w:p w14:paraId="36B67348" w14:textId="6585E242" w:rsidR="00F6626D" w:rsidRPr="003E43EC" w:rsidRDefault="00F6626D"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критическая технология</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комплекс межотраслевых (междисциплинарных) технологических решений, которые создают предпосылки для дальнейшего развития различных тематических технологических направлений, </w:t>
      </w:r>
      <w:proofErr w:type="gramStart"/>
      <w:r w:rsidRPr="003E43EC">
        <w:rPr>
          <w:rFonts w:ascii="Times New Roman" w:hAnsi="Times New Roman" w:cs="Times New Roman"/>
          <w:sz w:val="28"/>
          <w:szCs w:val="28"/>
        </w:rPr>
        <w:t>имеют широкий потенциальный круг конкурентоспособных инновационных приложений в разных отраслях экономики и вносят</w:t>
      </w:r>
      <w:proofErr w:type="gramEnd"/>
      <w:r w:rsidRPr="003E43EC">
        <w:rPr>
          <w:rFonts w:ascii="Times New Roman" w:hAnsi="Times New Roman" w:cs="Times New Roman"/>
          <w:sz w:val="28"/>
          <w:szCs w:val="28"/>
        </w:rPr>
        <w:t xml:space="preserve"> в совокупности наибольший вклад в реализацию приоритетных направлений развития науки, технологий и техники;</w:t>
      </w:r>
      <w:r w:rsidR="00662D00" w:rsidRPr="003E43EC">
        <w:rPr>
          <w:rFonts w:ascii="Times New Roman" w:hAnsi="Times New Roman" w:cs="Times New Roman"/>
          <w:sz w:val="28"/>
          <w:szCs w:val="28"/>
        </w:rPr>
        <w:t xml:space="preserve"> </w:t>
      </w:r>
    </w:p>
    <w:p w14:paraId="10715F76" w14:textId="01EA96C5"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мониторинг и контроль</w:t>
      </w:r>
      <w:r w:rsidRPr="003E43EC">
        <w:rPr>
          <w:rFonts w:ascii="Times New Roman" w:hAnsi="Times New Roman" w:cs="Times New Roman"/>
          <w:b/>
          <w:bCs/>
          <w:sz w:val="28"/>
          <w:szCs w:val="28"/>
        </w:rPr>
        <w:t xml:space="preserve"> </w:t>
      </w:r>
      <w:r w:rsidRPr="003E43EC">
        <w:rPr>
          <w:rFonts w:ascii="Times New Roman" w:hAnsi="Times New Roman"/>
          <w:i/>
          <w:sz w:val="28"/>
        </w:rPr>
        <w:t>реализации документов стратегического планирования</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деятельность органов государственной власти государств</w:t>
      </w:r>
      <w:r w:rsidR="00662D00"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у</w:t>
      </w:r>
      <w:r w:rsidRPr="003E43EC">
        <w:rPr>
          <w:rFonts w:ascii="Times New Roman" w:hAnsi="Times New Roman" w:cs="Times New Roman"/>
          <w:sz w:val="28"/>
          <w:szCs w:val="28"/>
        </w:rPr>
        <w:t xml:space="preserve">частников СНГ по комплексной оценке хода и итогов </w:t>
      </w:r>
      <w:proofErr w:type="gramStart"/>
      <w:r w:rsidRPr="003E43EC">
        <w:rPr>
          <w:rFonts w:ascii="Times New Roman" w:hAnsi="Times New Roman" w:cs="Times New Roman"/>
          <w:sz w:val="28"/>
          <w:szCs w:val="28"/>
        </w:rPr>
        <w:t>реализации документов стратегического планирования развития производительных сил СНГ</w:t>
      </w:r>
      <w:proofErr w:type="gramEnd"/>
      <w:r w:rsidR="004312E4"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p>
    <w:p w14:paraId="6867DE39" w14:textId="35FCA037" w:rsidR="00EC234E" w:rsidRPr="003E43EC" w:rsidRDefault="00EC234E" w:rsidP="007026E2">
      <w:pPr>
        <w:spacing w:after="0" w:line="240" w:lineRule="auto"/>
        <w:ind w:firstLine="709"/>
        <w:jc w:val="both"/>
        <w:rPr>
          <w:rFonts w:ascii="Times New Roman" w:hAnsi="Times New Roman" w:cs="Times New Roman"/>
          <w:sz w:val="28"/>
          <w:szCs w:val="28"/>
        </w:rPr>
      </w:pPr>
      <w:bookmarkStart w:id="1" w:name="З2"/>
      <w:r w:rsidRPr="003E43EC">
        <w:rPr>
          <w:rFonts w:ascii="Times New Roman" w:hAnsi="Times New Roman"/>
          <w:i/>
          <w:sz w:val="28"/>
        </w:rPr>
        <w:t>обеспечение реализации документов стратегического прогнозирования и планирования</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комплекс мер, направленный на создание системы информационно-аналитического обеспечения стратегического прогнозирования и планирования, </w:t>
      </w:r>
      <w:r w:rsidR="004312E4" w:rsidRPr="003E43EC">
        <w:rPr>
          <w:rFonts w:ascii="Times New Roman" w:hAnsi="Times New Roman" w:cs="Times New Roman"/>
          <w:sz w:val="28"/>
          <w:szCs w:val="28"/>
        </w:rPr>
        <w:t>исполнение</w:t>
      </w:r>
      <w:r w:rsidRPr="003E43EC">
        <w:rPr>
          <w:rFonts w:ascii="Times New Roman" w:hAnsi="Times New Roman" w:cs="Times New Roman"/>
          <w:sz w:val="28"/>
          <w:szCs w:val="28"/>
        </w:rPr>
        <w:t xml:space="preserve"> документов стратегического прогнозирования и планирования, а также осуществление мониторинга и контроля их реализации</w:t>
      </w:r>
      <w:r w:rsidR="00B07408"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в рамках деятельности межгосударственных органов СНГ по развитию производительных сил СНГ; </w:t>
      </w:r>
      <w:r w:rsidR="00662D00" w:rsidRPr="003E43EC">
        <w:rPr>
          <w:rFonts w:ascii="Times New Roman" w:hAnsi="Times New Roman" w:cs="Times New Roman"/>
          <w:sz w:val="28"/>
          <w:szCs w:val="28"/>
        </w:rPr>
        <w:t xml:space="preserve"> </w:t>
      </w:r>
    </w:p>
    <w:p w14:paraId="6658B67E" w14:textId="4EDA0135" w:rsidR="004734E9" w:rsidRPr="003E43EC" w:rsidRDefault="004734E9" w:rsidP="004734E9">
      <w:pPr>
        <w:spacing w:after="0" w:line="240" w:lineRule="auto"/>
        <w:ind w:firstLine="709"/>
        <w:jc w:val="both"/>
        <w:rPr>
          <w:rFonts w:ascii="Times New Roman" w:eastAsia="Times New Roman" w:hAnsi="Times New Roman" w:cs="Times New Roman"/>
          <w:sz w:val="28"/>
          <w:szCs w:val="28"/>
          <w:lang w:eastAsia="ru-RU"/>
        </w:rPr>
      </w:pPr>
      <w:r w:rsidRPr="003E43EC">
        <w:rPr>
          <w:rFonts w:ascii="Times New Roman" w:hAnsi="Times New Roman" w:cs="Times New Roman"/>
          <w:i/>
          <w:sz w:val="28"/>
          <w:szCs w:val="28"/>
        </w:rPr>
        <w:t>отрицательные внешние эффекты</w:t>
      </w:r>
      <w:r w:rsidRPr="003E43EC">
        <w:rPr>
          <w:rFonts w:ascii="Times New Roman" w:hAnsi="Times New Roman" w:cs="Times New Roman"/>
          <w:sz w:val="28"/>
          <w:szCs w:val="28"/>
        </w:rPr>
        <w:t xml:space="preserve"> </w:t>
      </w: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эффекты, возникающие в случае появления издержек у экономических субъектов, не участвующих в производстве, в результате производства или потребления </w:t>
      </w:r>
      <w:r w:rsidR="00F4223B" w:rsidRPr="003E43EC">
        <w:rPr>
          <w:rFonts w:ascii="Times New Roman" w:hAnsi="Times New Roman" w:cs="Times New Roman"/>
          <w:sz w:val="28"/>
          <w:szCs w:val="28"/>
        </w:rPr>
        <w:t xml:space="preserve">товара либо </w:t>
      </w:r>
      <w:r w:rsidRPr="003E43EC">
        <w:rPr>
          <w:rFonts w:ascii="Times New Roman" w:hAnsi="Times New Roman" w:cs="Times New Roman"/>
          <w:sz w:val="28"/>
          <w:szCs w:val="28"/>
        </w:rPr>
        <w:t>услуги;</w:t>
      </w:r>
    </w:p>
    <w:bookmarkEnd w:id="1"/>
    <w:p w14:paraId="73C51EEC" w14:textId="1C6D2CBE"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план деятельности органа государственной власти государства</w:t>
      </w:r>
      <w:r w:rsidR="00662D00" w:rsidRPr="003E43EC">
        <w:rPr>
          <w:rFonts w:ascii="Times New Roman" w:hAnsi="Times New Roman" w:cs="Times New Roman"/>
          <w:bCs/>
          <w:i/>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bCs/>
          <w:i/>
          <w:sz w:val="28"/>
          <w:szCs w:val="28"/>
        </w:rPr>
        <w:t xml:space="preserve"> </w:t>
      </w:r>
      <w:r w:rsidRPr="003E43EC">
        <w:rPr>
          <w:rFonts w:ascii="Times New Roman" w:hAnsi="Times New Roman"/>
          <w:i/>
          <w:sz w:val="28"/>
        </w:rPr>
        <w:t>участника СНГ</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документ стратегического планирования, содержащий цели, направления, показатели, планируемые промежуточные и окончательные результаты деятельности органа государственной власти на краткосрочный, среднесрочный или долгосрочный период и предусматривающий меры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 xml:space="preserve">по реализации стратегического планирования развития производительных сил СНГ; </w:t>
      </w:r>
    </w:p>
    <w:p w14:paraId="6C404B5A" w14:textId="57FBD6CC"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lastRenderedPageBreak/>
        <w:t>приоритет социально-экономического развития</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направление, на котором концентрируются материальные, трудовые, финансовые и иные ресурсы государства для достижения цели участия в социально-экономическом развитии производительных сил СНГ; </w:t>
      </w:r>
      <w:r w:rsidR="00662D00" w:rsidRPr="003E43EC">
        <w:rPr>
          <w:rFonts w:ascii="Times New Roman" w:hAnsi="Times New Roman" w:cs="Times New Roman"/>
          <w:sz w:val="28"/>
          <w:szCs w:val="28"/>
        </w:rPr>
        <w:t xml:space="preserve"> </w:t>
      </w:r>
    </w:p>
    <w:p w14:paraId="7997B334" w14:textId="1949ED2A"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прогноз научно-технологического развития государства</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документ стратегического прогнозирования, содержащий систему научно обоснованных представлений о направлениях и ожидаемых результатах научно-технологического развития государства</w:t>
      </w:r>
      <w:r w:rsidR="00662D00"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участника СНГ </w:t>
      </w:r>
      <w:r w:rsidR="0076162F" w:rsidRPr="003E43EC">
        <w:rPr>
          <w:rFonts w:ascii="Times New Roman" w:hAnsi="Times New Roman" w:cs="Times New Roman"/>
          <w:sz w:val="28"/>
          <w:szCs w:val="28"/>
        </w:rPr>
        <w:t>на среднесрочный или</w:t>
      </w:r>
      <w:r w:rsidRPr="003E43EC">
        <w:rPr>
          <w:rFonts w:ascii="Times New Roman" w:hAnsi="Times New Roman" w:cs="Times New Roman"/>
          <w:sz w:val="28"/>
          <w:szCs w:val="28"/>
        </w:rPr>
        <w:t xml:space="preserve"> долгосрочный период развития производительных сил СНГ; </w:t>
      </w:r>
    </w:p>
    <w:p w14:paraId="4BC2C74E" w14:textId="07F7B43E" w:rsidR="00EC234E" w:rsidRPr="003E43EC" w:rsidRDefault="00662D00"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 xml:space="preserve">прогноз </w:t>
      </w:r>
      <w:r w:rsidR="00EC234E" w:rsidRPr="003E43EC">
        <w:rPr>
          <w:rFonts w:ascii="Times New Roman" w:hAnsi="Times New Roman"/>
          <w:i/>
          <w:sz w:val="28"/>
        </w:rPr>
        <w:t>социально-экономического развития государства</w:t>
      </w:r>
      <w:r w:rsidR="00EC234E" w:rsidRPr="003E43EC">
        <w:rPr>
          <w:rFonts w:ascii="Times New Roman" w:hAnsi="Times New Roman" w:cs="Times New Roman"/>
          <w:sz w:val="28"/>
          <w:szCs w:val="28"/>
        </w:rPr>
        <w:t xml:space="preserve"> </w:t>
      </w: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w:t>
      </w:r>
      <w:r w:rsidR="00EC234E" w:rsidRPr="003E43EC">
        <w:rPr>
          <w:rFonts w:ascii="Times New Roman" w:hAnsi="Times New Roman" w:cs="Times New Roman"/>
          <w:sz w:val="28"/>
          <w:szCs w:val="28"/>
        </w:rPr>
        <w:t>документ стратегического прогнозирования, содержащий систему научно обоснованных представлений о внешних и внутренних условиях, направлениях и ожидаемых результатах социально-экономического развития государства</w:t>
      </w:r>
      <w:r w:rsidRPr="003E43EC">
        <w:rPr>
          <w:rFonts w:ascii="Times New Roman" w:hAnsi="Times New Roman" w:cs="Times New Roman"/>
          <w:sz w:val="28"/>
          <w:szCs w:val="28"/>
        </w:rPr>
        <w:t xml:space="preserve"> </w:t>
      </w: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w:t>
      </w:r>
      <w:r w:rsidR="00EC234E" w:rsidRPr="003E43EC">
        <w:rPr>
          <w:rFonts w:ascii="Times New Roman" w:hAnsi="Times New Roman" w:cs="Times New Roman"/>
          <w:sz w:val="28"/>
          <w:szCs w:val="28"/>
        </w:rPr>
        <w:t xml:space="preserve">участника СНГ на среднесрочный или долгосрочный период развития производительных сил СНГ; </w:t>
      </w:r>
    </w:p>
    <w:p w14:paraId="0A64C718" w14:textId="58BF3FFA" w:rsidR="00EC234E" w:rsidRPr="003E43EC" w:rsidRDefault="0076162F" w:rsidP="007026E2">
      <w:pPr>
        <w:spacing w:after="0" w:line="240" w:lineRule="auto"/>
        <w:ind w:firstLine="709"/>
        <w:jc w:val="both"/>
        <w:rPr>
          <w:rFonts w:ascii="Times New Roman" w:hAnsi="Times New Roman" w:cs="Times New Roman"/>
          <w:sz w:val="28"/>
          <w:szCs w:val="28"/>
          <w:shd w:val="clear" w:color="auto" w:fill="FFFFFF"/>
        </w:rPr>
      </w:pPr>
      <w:r w:rsidRPr="003E43EC">
        <w:rPr>
          <w:rFonts w:ascii="Times New Roman" w:hAnsi="Times New Roman"/>
          <w:i/>
          <w:sz w:val="28"/>
          <w:shd w:val="clear" w:color="auto" w:fill="FFFFFF"/>
        </w:rPr>
        <w:t>производительные силы</w:t>
      </w:r>
      <w:r w:rsidR="00662D00" w:rsidRPr="003E43EC">
        <w:rPr>
          <w:rFonts w:ascii="Times New Roman" w:hAnsi="Times New Roman" w:cs="Times New Roman"/>
          <w:sz w:val="28"/>
          <w:szCs w:val="28"/>
          <w:shd w:val="clear" w:color="auto" w:fill="FFFFFF"/>
        </w:rPr>
        <w:t xml:space="preserve"> </w:t>
      </w:r>
      <w:r w:rsidR="004734E9"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shd w:val="clear" w:color="auto" w:fill="FFFFFF"/>
        </w:rPr>
        <w:t xml:space="preserve"> </w:t>
      </w:r>
      <w:r w:rsidRPr="003E43EC">
        <w:rPr>
          <w:rFonts w:ascii="Times New Roman" w:hAnsi="Times New Roman" w:cs="Times New Roman"/>
          <w:sz w:val="28"/>
          <w:szCs w:val="28"/>
          <w:shd w:val="clear" w:color="auto" w:fill="FFFFFF"/>
        </w:rPr>
        <w:t xml:space="preserve">силы природы, осваиваемые человеком и воплощающиеся в средствах производства (средствах труда и предметах труда), рабочей силе (знаниях, квалификации, производственном опыте) и их определенных комбинациях </w:t>
      </w:r>
      <w:r w:rsidR="00662D00" w:rsidRPr="003E43EC">
        <w:rPr>
          <w:rFonts w:ascii="Times New Roman" w:hAnsi="Times New Roman" w:cs="Times New Roman"/>
          <w:sz w:val="28"/>
          <w:szCs w:val="28"/>
          <w:shd w:val="clear" w:color="auto" w:fill="FFFFFF"/>
        </w:rPr>
        <w:t xml:space="preserve">(технологиях), которые </w:t>
      </w:r>
      <w:r w:rsidRPr="003E43EC">
        <w:rPr>
          <w:rFonts w:ascii="Times New Roman" w:hAnsi="Times New Roman" w:cs="Times New Roman"/>
          <w:sz w:val="28"/>
          <w:szCs w:val="28"/>
          <w:shd w:val="clear" w:color="auto" w:fill="FFFFFF"/>
        </w:rPr>
        <w:t>служат производству благ, необходимых для жизни человека</w:t>
      </w:r>
      <w:r w:rsidR="00E31AA2" w:rsidRPr="003E43EC">
        <w:rPr>
          <w:rFonts w:ascii="Times New Roman" w:hAnsi="Times New Roman" w:cs="Times New Roman"/>
          <w:sz w:val="28"/>
          <w:szCs w:val="28"/>
          <w:shd w:val="clear" w:color="auto" w:fill="FFFFFF"/>
        </w:rPr>
        <w:t>;</w:t>
      </w:r>
      <w:r w:rsidR="004734E9" w:rsidRPr="003E43EC">
        <w:rPr>
          <w:rFonts w:ascii="Times New Roman" w:hAnsi="Times New Roman" w:cs="Times New Roman"/>
          <w:sz w:val="28"/>
          <w:szCs w:val="28"/>
          <w:shd w:val="clear" w:color="auto" w:fill="FFFFFF"/>
        </w:rPr>
        <w:t xml:space="preserve"> </w:t>
      </w:r>
    </w:p>
    <w:p w14:paraId="452622EE" w14:textId="558B4578" w:rsidR="00AC3560" w:rsidRPr="003E43EC" w:rsidRDefault="00AC3560"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пятый технологический уклад</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совокупность сопряженных производств, имеющих единый технический уровень, развивающихся синхронно, соединенных в электронные сети на основе </w:t>
      </w:r>
      <w:r w:rsidR="00662D00" w:rsidRPr="003E43EC">
        <w:rPr>
          <w:rFonts w:ascii="Times New Roman" w:hAnsi="Times New Roman" w:cs="Times New Roman"/>
          <w:sz w:val="28"/>
          <w:szCs w:val="28"/>
        </w:rPr>
        <w:t>сети «Интернет»</w:t>
      </w:r>
      <w:r w:rsidRPr="003E43EC">
        <w:rPr>
          <w:rFonts w:ascii="Times New Roman" w:hAnsi="Times New Roman" w:cs="Times New Roman"/>
          <w:sz w:val="28"/>
          <w:szCs w:val="28"/>
        </w:rPr>
        <w:t>, опирающихся на достижения в области микроэлектроники, информатики, биотехнологии, генной инженерии, новых видов энергии, материалов, освоения космического пространства, спутниковой связи и т.</w:t>
      </w:r>
      <w:r w:rsidR="00662D00" w:rsidRPr="003E43EC">
        <w:rPr>
          <w:rFonts w:ascii="Times New Roman" w:hAnsi="Times New Roman" w:cs="Times New Roman"/>
          <w:sz w:val="28"/>
          <w:szCs w:val="28"/>
        </w:rPr>
        <w:t> </w:t>
      </w:r>
      <w:r w:rsidRPr="003E43EC">
        <w:rPr>
          <w:rFonts w:ascii="Times New Roman" w:hAnsi="Times New Roman" w:cs="Times New Roman"/>
          <w:sz w:val="28"/>
          <w:szCs w:val="28"/>
        </w:rPr>
        <w:t>п.;</w:t>
      </w:r>
    </w:p>
    <w:p w14:paraId="57368955" w14:textId="5AF4F9FD"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результат социально-экономического развития</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фактическое (достигнутое) состояние экономики, социальной сферы, которое характеризуется количественными и (или) качественными показателями;</w:t>
      </w:r>
      <w:r w:rsidR="00662D00" w:rsidRPr="003E43EC">
        <w:rPr>
          <w:rFonts w:ascii="Times New Roman" w:hAnsi="Times New Roman" w:cs="Times New Roman"/>
          <w:sz w:val="28"/>
          <w:szCs w:val="28"/>
        </w:rPr>
        <w:t xml:space="preserve"> </w:t>
      </w:r>
    </w:p>
    <w:p w14:paraId="623F62C2" w14:textId="0327403F"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среднесрочный период</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период продолжительностью до пяти лет включительно; </w:t>
      </w:r>
    </w:p>
    <w:p w14:paraId="34BCA75C" w14:textId="14A2062F" w:rsidR="00EC234E" w:rsidRPr="003E43EC" w:rsidRDefault="00EC234E" w:rsidP="007026E2">
      <w:pPr>
        <w:spacing w:after="0" w:line="240" w:lineRule="auto"/>
        <w:ind w:firstLine="709"/>
        <w:jc w:val="both"/>
        <w:rPr>
          <w:rFonts w:ascii="Times New Roman" w:hAnsi="Times New Roman" w:cs="Times New Roman"/>
          <w:sz w:val="28"/>
          <w:szCs w:val="28"/>
        </w:rPr>
      </w:pPr>
      <w:proofErr w:type="gramStart"/>
      <w:r w:rsidRPr="003E43EC">
        <w:rPr>
          <w:rFonts w:ascii="Times New Roman" w:hAnsi="Times New Roman"/>
          <w:i/>
          <w:sz w:val="28"/>
        </w:rPr>
        <w:t>стратегическое планирование</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деятельность по разработке и реализации нормативных правовых актов (документов стратегического планирования), определяющих деятельность органов государственной власти государств</w:t>
      </w:r>
      <w:r w:rsidR="00662D00"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00662D00" w:rsidRPr="003E43EC">
        <w:rPr>
          <w:rFonts w:ascii="Times New Roman" w:hAnsi="Times New Roman" w:cs="Times New Roman"/>
          <w:sz w:val="28"/>
          <w:szCs w:val="28"/>
        </w:rPr>
        <w:t xml:space="preserve"> </w:t>
      </w:r>
      <w:r w:rsidRPr="003E43EC">
        <w:rPr>
          <w:rFonts w:ascii="Times New Roman" w:hAnsi="Times New Roman" w:cs="Times New Roman"/>
          <w:sz w:val="28"/>
          <w:szCs w:val="28"/>
        </w:rPr>
        <w:t>участников СНГ, направленную на достижение целей и приоритетов развития производительных сил СНГ в краткосрочном (</w:t>
      </w:r>
      <w:r w:rsidR="00364F50" w:rsidRPr="003E43EC">
        <w:rPr>
          <w:rFonts w:ascii="Times New Roman" w:hAnsi="Times New Roman" w:cs="Times New Roman"/>
          <w:sz w:val="28"/>
          <w:szCs w:val="28"/>
        </w:rPr>
        <w:t xml:space="preserve">до </w:t>
      </w:r>
      <w:r w:rsidR="00662D00" w:rsidRPr="003E43EC">
        <w:rPr>
          <w:rFonts w:ascii="Times New Roman" w:hAnsi="Times New Roman" w:cs="Times New Roman"/>
          <w:sz w:val="28"/>
          <w:szCs w:val="28"/>
        </w:rPr>
        <w:t>одного</w:t>
      </w:r>
      <w:r w:rsidRPr="003E43EC">
        <w:rPr>
          <w:rFonts w:ascii="Times New Roman" w:hAnsi="Times New Roman" w:cs="Times New Roman"/>
          <w:sz w:val="28"/>
          <w:szCs w:val="28"/>
        </w:rPr>
        <w:t xml:space="preserve"> год</w:t>
      </w:r>
      <w:r w:rsidR="00364F50" w:rsidRPr="003E43EC">
        <w:rPr>
          <w:rFonts w:ascii="Times New Roman" w:hAnsi="Times New Roman" w:cs="Times New Roman"/>
          <w:sz w:val="28"/>
          <w:szCs w:val="28"/>
        </w:rPr>
        <w:t>а</w:t>
      </w:r>
      <w:r w:rsidRPr="003E43EC">
        <w:rPr>
          <w:rFonts w:ascii="Times New Roman" w:hAnsi="Times New Roman" w:cs="Times New Roman"/>
          <w:sz w:val="28"/>
          <w:szCs w:val="28"/>
        </w:rPr>
        <w:t xml:space="preserve">) и среднесрочном </w:t>
      </w:r>
      <w:bookmarkStart w:id="2" w:name="З3"/>
      <w:r w:rsidRPr="003E43EC">
        <w:rPr>
          <w:rFonts w:ascii="Times New Roman" w:hAnsi="Times New Roman" w:cs="Times New Roman"/>
          <w:sz w:val="28"/>
          <w:szCs w:val="28"/>
        </w:rPr>
        <w:t>(</w:t>
      </w:r>
      <w:r w:rsidR="00364F50" w:rsidRPr="003E43EC">
        <w:rPr>
          <w:rFonts w:ascii="Times New Roman" w:hAnsi="Times New Roman" w:cs="Times New Roman"/>
          <w:sz w:val="28"/>
          <w:szCs w:val="28"/>
        </w:rPr>
        <w:t xml:space="preserve">до </w:t>
      </w:r>
      <w:r w:rsidR="00662D00" w:rsidRPr="003E43EC">
        <w:rPr>
          <w:rFonts w:ascii="Times New Roman" w:hAnsi="Times New Roman" w:cs="Times New Roman"/>
          <w:sz w:val="28"/>
          <w:szCs w:val="28"/>
        </w:rPr>
        <w:t>пяти</w:t>
      </w:r>
      <w:r w:rsidRPr="003E43EC">
        <w:rPr>
          <w:rFonts w:ascii="Times New Roman" w:hAnsi="Times New Roman" w:cs="Times New Roman"/>
          <w:sz w:val="28"/>
          <w:szCs w:val="28"/>
        </w:rPr>
        <w:t xml:space="preserve"> лет)</w:t>
      </w:r>
      <w:r w:rsidR="00662D00" w:rsidRPr="003E43EC">
        <w:rPr>
          <w:rFonts w:ascii="Times New Roman" w:hAnsi="Times New Roman" w:cs="Times New Roman"/>
          <w:sz w:val="28"/>
          <w:szCs w:val="28"/>
        </w:rPr>
        <w:t xml:space="preserve"> периоде</w:t>
      </w:r>
      <w:r w:rsidRPr="003E43EC">
        <w:rPr>
          <w:rFonts w:ascii="Times New Roman" w:hAnsi="Times New Roman" w:cs="Times New Roman"/>
          <w:sz w:val="28"/>
          <w:szCs w:val="28"/>
        </w:rPr>
        <w:t xml:space="preserve">; </w:t>
      </w:r>
      <w:bookmarkEnd w:id="2"/>
      <w:r w:rsidR="00662D00" w:rsidRPr="003E43EC">
        <w:rPr>
          <w:rFonts w:ascii="Times New Roman" w:hAnsi="Times New Roman" w:cs="Times New Roman"/>
          <w:sz w:val="28"/>
          <w:szCs w:val="28"/>
        </w:rPr>
        <w:t xml:space="preserve">  </w:t>
      </w:r>
      <w:proofErr w:type="gramEnd"/>
    </w:p>
    <w:p w14:paraId="446D4A11" w14:textId="38EFE76C"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стратегическое прогнозирование</w:t>
      </w:r>
      <w:r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деятельность уполномоченных органов и должностных лиц государства</w:t>
      </w:r>
      <w:r w:rsidR="00662D00" w:rsidRPr="003E43EC">
        <w:rPr>
          <w:rFonts w:ascii="Times New Roman" w:hAnsi="Times New Roman" w:cs="Times New Roman"/>
          <w:sz w:val="28"/>
          <w:szCs w:val="28"/>
        </w:rPr>
        <w:t xml:space="preserve"> </w:t>
      </w:r>
      <w:r w:rsidR="00662D00"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участника СНГ по разработке научно обоснованных представлений о направлениях, ожидаемых результатах и показателях социально-экон</w:t>
      </w:r>
      <w:r w:rsidR="00662D00" w:rsidRPr="003E43EC">
        <w:rPr>
          <w:rFonts w:ascii="Times New Roman" w:hAnsi="Times New Roman" w:cs="Times New Roman"/>
          <w:sz w:val="28"/>
          <w:szCs w:val="28"/>
        </w:rPr>
        <w:t>омического развития государства</w:t>
      </w:r>
      <w:r w:rsidRPr="003E43EC">
        <w:rPr>
          <w:rFonts w:ascii="Times New Roman" w:hAnsi="Times New Roman" w:cs="Times New Roman"/>
          <w:sz w:val="28"/>
          <w:szCs w:val="28"/>
        </w:rPr>
        <w:t xml:space="preserve"> с учетом рисков социально-экономического развития производительных сил СНГ в долгосрочном периоде (</w:t>
      </w:r>
      <w:r w:rsidR="00364F50" w:rsidRPr="003E43EC">
        <w:rPr>
          <w:rFonts w:ascii="Times New Roman" w:hAnsi="Times New Roman" w:cs="Times New Roman"/>
          <w:sz w:val="28"/>
          <w:szCs w:val="28"/>
        </w:rPr>
        <w:t xml:space="preserve">до </w:t>
      </w:r>
      <w:r w:rsidRPr="003E43EC">
        <w:rPr>
          <w:rFonts w:ascii="Times New Roman" w:hAnsi="Times New Roman" w:cs="Times New Roman"/>
          <w:sz w:val="28"/>
          <w:szCs w:val="28"/>
        </w:rPr>
        <w:t xml:space="preserve">10 лет); </w:t>
      </w:r>
    </w:p>
    <w:p w14:paraId="2FBF3941" w14:textId="658618D2" w:rsidR="00EC234E"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стратегия пространственного развития государства</w:t>
      </w:r>
      <w:r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w:t>
      </w:r>
      <w:r w:rsidR="0076162F" w:rsidRPr="003E43EC">
        <w:rPr>
          <w:rFonts w:ascii="Times New Roman" w:hAnsi="Times New Roman" w:cs="Times New Roman"/>
          <w:sz w:val="28"/>
          <w:szCs w:val="28"/>
        </w:rPr>
        <w:t xml:space="preserve"> документ стратегического планирования, определяющий приоритеты, цели и задач</w:t>
      </w:r>
      <w:r w:rsidR="009A2177" w:rsidRPr="003E43EC">
        <w:rPr>
          <w:rFonts w:ascii="Times New Roman" w:hAnsi="Times New Roman" w:cs="Times New Roman"/>
          <w:sz w:val="28"/>
          <w:szCs w:val="28"/>
        </w:rPr>
        <w:t>и</w:t>
      </w:r>
      <w:r w:rsidR="0076162F" w:rsidRPr="003E43EC">
        <w:rPr>
          <w:rFonts w:ascii="Times New Roman" w:hAnsi="Times New Roman" w:cs="Times New Roman"/>
          <w:sz w:val="28"/>
          <w:szCs w:val="28"/>
        </w:rPr>
        <w:t xml:space="preserve"> </w:t>
      </w:r>
      <w:r w:rsidR="0076162F" w:rsidRPr="003E43EC">
        <w:rPr>
          <w:rFonts w:ascii="Times New Roman" w:hAnsi="Times New Roman" w:cs="Times New Roman"/>
          <w:sz w:val="28"/>
          <w:szCs w:val="28"/>
        </w:rPr>
        <w:lastRenderedPageBreak/>
        <w:t>регионального развития государства, направленный на обеспечение устойчивого и сбалансированного пространственного развития, сокращение межрегиональных различий в уровне и качестве жизни населения, ускорение темпов экономического роста и технологического развития, а также на обеспечение национальной безопасности страны</w:t>
      </w:r>
      <w:r w:rsidR="00E31AA2" w:rsidRPr="003E43EC">
        <w:rPr>
          <w:rFonts w:ascii="Times New Roman" w:hAnsi="Times New Roman" w:cs="Times New Roman"/>
          <w:sz w:val="28"/>
          <w:szCs w:val="28"/>
        </w:rPr>
        <w:t>;</w:t>
      </w:r>
      <w:r w:rsidR="004734E9" w:rsidRPr="003E43EC">
        <w:rPr>
          <w:rFonts w:ascii="Times New Roman" w:hAnsi="Times New Roman" w:cs="Times New Roman"/>
          <w:sz w:val="28"/>
          <w:szCs w:val="28"/>
        </w:rPr>
        <w:t xml:space="preserve"> </w:t>
      </w:r>
    </w:p>
    <w:p w14:paraId="12CBD442" w14:textId="1CED2D74" w:rsidR="00CA77B2" w:rsidRPr="003E43EC" w:rsidRDefault="00EC234E" w:rsidP="007026E2">
      <w:pPr>
        <w:spacing w:after="0" w:line="240" w:lineRule="auto"/>
        <w:ind w:firstLine="709"/>
        <w:jc w:val="both"/>
        <w:rPr>
          <w:rFonts w:ascii="Times New Roman" w:hAnsi="Times New Roman" w:cs="Times New Roman"/>
          <w:sz w:val="28"/>
          <w:szCs w:val="28"/>
        </w:rPr>
      </w:pPr>
      <w:proofErr w:type="gramStart"/>
      <w:r w:rsidRPr="003E43EC">
        <w:rPr>
          <w:rFonts w:ascii="Times New Roman" w:hAnsi="Times New Roman"/>
          <w:i/>
          <w:sz w:val="28"/>
        </w:rPr>
        <w:t>стратегия социально-экономического развития государства</w:t>
      </w:r>
      <w:r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w:t>
      </w:r>
      <w:r w:rsidR="00CA77B2" w:rsidRPr="003E43EC">
        <w:rPr>
          <w:rFonts w:ascii="Times New Roman" w:hAnsi="Times New Roman" w:cs="Times New Roman"/>
          <w:sz w:val="28"/>
          <w:szCs w:val="28"/>
        </w:rPr>
        <w:t xml:space="preserve"> документ стратегического планирования, содержащий систему целей социально-экономического развития государства</w:t>
      </w:r>
      <w:r w:rsidR="004734E9"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 xml:space="preserve">— </w:t>
      </w:r>
      <w:r w:rsidR="00CA77B2" w:rsidRPr="003E43EC">
        <w:rPr>
          <w:rFonts w:ascii="Times New Roman" w:hAnsi="Times New Roman" w:cs="Times New Roman"/>
          <w:sz w:val="28"/>
          <w:szCs w:val="28"/>
        </w:rPr>
        <w:t xml:space="preserve">участника СНГ, отраженных в соответствующих показателях, а также определяющий условия, ограничения и риски при их достижении с учетом задач обеспечения национальной и коллективной безопасности </w:t>
      </w:r>
      <w:r w:rsidR="004734E9" w:rsidRPr="003E43EC">
        <w:rPr>
          <w:rFonts w:ascii="Times New Roman" w:hAnsi="Times New Roman" w:cs="Times New Roman"/>
          <w:sz w:val="28"/>
          <w:szCs w:val="28"/>
        </w:rPr>
        <w:t xml:space="preserve">государств </w:t>
      </w:r>
      <w:r w:rsidR="004734E9" w:rsidRPr="003E43EC">
        <w:rPr>
          <w:rFonts w:ascii="Times New Roman" w:hAnsi="Times New Roman" w:cs="Times New Roman"/>
          <w:b/>
          <w:bCs/>
          <w:i/>
          <w:iCs/>
          <w:sz w:val="28"/>
          <w:szCs w:val="28"/>
        </w:rPr>
        <w:t xml:space="preserve">— </w:t>
      </w:r>
      <w:r w:rsidR="004734E9" w:rsidRPr="003E43EC">
        <w:rPr>
          <w:rFonts w:ascii="Times New Roman" w:hAnsi="Times New Roman" w:cs="Times New Roman"/>
          <w:bCs/>
          <w:iCs/>
          <w:sz w:val="28"/>
          <w:szCs w:val="28"/>
        </w:rPr>
        <w:t xml:space="preserve">участников </w:t>
      </w:r>
      <w:r w:rsidR="004734E9" w:rsidRPr="003E43EC">
        <w:rPr>
          <w:rFonts w:ascii="Times New Roman" w:hAnsi="Times New Roman" w:cs="Times New Roman"/>
          <w:sz w:val="28"/>
          <w:szCs w:val="28"/>
        </w:rPr>
        <w:t>СНГ,</w:t>
      </w:r>
      <w:r w:rsidR="00CA77B2" w:rsidRPr="003E43EC">
        <w:rPr>
          <w:rFonts w:ascii="Times New Roman" w:hAnsi="Times New Roman" w:cs="Times New Roman"/>
          <w:sz w:val="28"/>
          <w:szCs w:val="28"/>
        </w:rPr>
        <w:t xml:space="preserve"> </w:t>
      </w:r>
      <w:r w:rsidR="004734E9" w:rsidRPr="003E43EC">
        <w:rPr>
          <w:rFonts w:ascii="Times New Roman" w:hAnsi="Times New Roman" w:cs="Times New Roman"/>
          <w:sz w:val="28"/>
          <w:szCs w:val="28"/>
        </w:rPr>
        <w:t xml:space="preserve">основные задачи </w:t>
      </w:r>
      <w:r w:rsidR="00CA77B2" w:rsidRPr="003E43EC">
        <w:rPr>
          <w:rFonts w:ascii="Times New Roman" w:hAnsi="Times New Roman" w:cs="Times New Roman"/>
          <w:sz w:val="28"/>
          <w:szCs w:val="28"/>
        </w:rPr>
        <w:t>развития на долгосрочный период, обеспечивающи</w:t>
      </w:r>
      <w:r w:rsidR="002D104C" w:rsidRPr="003E43EC">
        <w:rPr>
          <w:rFonts w:ascii="Times New Roman" w:hAnsi="Times New Roman" w:cs="Times New Roman"/>
          <w:sz w:val="28"/>
          <w:szCs w:val="28"/>
        </w:rPr>
        <w:t>е</w:t>
      </w:r>
      <w:r w:rsidR="00CA77B2" w:rsidRPr="003E43EC">
        <w:rPr>
          <w:rFonts w:ascii="Times New Roman" w:hAnsi="Times New Roman" w:cs="Times New Roman"/>
          <w:sz w:val="28"/>
          <w:szCs w:val="28"/>
        </w:rPr>
        <w:t xml:space="preserve"> достижени</w:t>
      </w:r>
      <w:r w:rsidR="002D104C" w:rsidRPr="003E43EC">
        <w:rPr>
          <w:rFonts w:ascii="Times New Roman" w:hAnsi="Times New Roman" w:cs="Times New Roman"/>
          <w:sz w:val="28"/>
          <w:szCs w:val="28"/>
        </w:rPr>
        <w:t>е</w:t>
      </w:r>
      <w:r w:rsidR="004734E9" w:rsidRPr="003E43EC">
        <w:rPr>
          <w:rFonts w:ascii="Times New Roman" w:hAnsi="Times New Roman" w:cs="Times New Roman"/>
          <w:sz w:val="28"/>
          <w:szCs w:val="28"/>
        </w:rPr>
        <w:t xml:space="preserve"> </w:t>
      </w:r>
      <w:r w:rsidR="00CA77B2" w:rsidRPr="003E43EC">
        <w:rPr>
          <w:rFonts w:ascii="Times New Roman" w:hAnsi="Times New Roman" w:cs="Times New Roman"/>
          <w:sz w:val="28"/>
          <w:szCs w:val="28"/>
        </w:rPr>
        <w:t>сформулированных целей социально-экономического развития государства</w:t>
      </w:r>
      <w:r w:rsidR="004734E9"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 xml:space="preserve">— </w:t>
      </w:r>
      <w:r w:rsidR="00CA77B2" w:rsidRPr="003E43EC">
        <w:rPr>
          <w:rFonts w:ascii="Times New Roman" w:hAnsi="Times New Roman" w:cs="Times New Roman"/>
          <w:sz w:val="28"/>
          <w:szCs w:val="28"/>
        </w:rPr>
        <w:t xml:space="preserve">участника СНГ, национальную и коллективную безопасность </w:t>
      </w:r>
      <w:r w:rsidR="004734E9" w:rsidRPr="003E43EC">
        <w:rPr>
          <w:rFonts w:ascii="Times New Roman" w:hAnsi="Times New Roman" w:cs="Times New Roman"/>
          <w:sz w:val="28"/>
          <w:szCs w:val="28"/>
        </w:rPr>
        <w:t>государств</w:t>
      </w:r>
      <w:proofErr w:type="gramEnd"/>
      <w:r w:rsidR="004734E9"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 xml:space="preserve">— </w:t>
      </w:r>
      <w:r w:rsidR="004734E9" w:rsidRPr="003E43EC">
        <w:rPr>
          <w:rFonts w:ascii="Times New Roman" w:hAnsi="Times New Roman" w:cs="Times New Roman"/>
          <w:bCs/>
          <w:iCs/>
          <w:sz w:val="28"/>
          <w:szCs w:val="28"/>
        </w:rPr>
        <w:t xml:space="preserve">участников </w:t>
      </w:r>
      <w:r w:rsidR="004734E9" w:rsidRPr="003E43EC">
        <w:rPr>
          <w:rFonts w:ascii="Times New Roman" w:hAnsi="Times New Roman" w:cs="Times New Roman"/>
          <w:sz w:val="28"/>
          <w:szCs w:val="28"/>
        </w:rPr>
        <w:t xml:space="preserve">СНГ, а также </w:t>
      </w:r>
      <w:proofErr w:type="gramStart"/>
      <w:r w:rsidR="00CA77B2" w:rsidRPr="003E43EC">
        <w:rPr>
          <w:rFonts w:ascii="Times New Roman" w:hAnsi="Times New Roman" w:cs="Times New Roman"/>
          <w:sz w:val="28"/>
          <w:szCs w:val="28"/>
        </w:rPr>
        <w:t>отражающий</w:t>
      </w:r>
      <w:proofErr w:type="gramEnd"/>
      <w:r w:rsidR="00CA77B2" w:rsidRPr="003E43EC">
        <w:rPr>
          <w:rFonts w:ascii="Times New Roman" w:hAnsi="Times New Roman" w:cs="Times New Roman"/>
          <w:sz w:val="28"/>
          <w:szCs w:val="28"/>
        </w:rPr>
        <w:t xml:space="preserve"> основные направления экономической политики, механизмы осуществления стратегии социально-экономического раз</w:t>
      </w:r>
      <w:r w:rsidR="004734E9" w:rsidRPr="003E43EC">
        <w:rPr>
          <w:rFonts w:ascii="Times New Roman" w:hAnsi="Times New Roman" w:cs="Times New Roman"/>
          <w:sz w:val="28"/>
          <w:szCs w:val="28"/>
        </w:rPr>
        <w:t xml:space="preserve">вития государства </w:t>
      </w:r>
      <w:r w:rsidR="004734E9" w:rsidRPr="003E43EC">
        <w:rPr>
          <w:rFonts w:ascii="Times New Roman" w:hAnsi="Times New Roman" w:cs="Times New Roman"/>
          <w:b/>
          <w:bCs/>
          <w:i/>
          <w:iCs/>
          <w:sz w:val="28"/>
          <w:szCs w:val="28"/>
        </w:rPr>
        <w:t>—</w:t>
      </w:r>
      <w:r w:rsidR="004734E9" w:rsidRPr="003E43EC">
        <w:rPr>
          <w:rFonts w:ascii="Times New Roman" w:hAnsi="Times New Roman" w:cs="Times New Roman"/>
          <w:sz w:val="28"/>
          <w:szCs w:val="28"/>
        </w:rPr>
        <w:t xml:space="preserve"> участника СНГ и мероприятия в этой сфере;</w:t>
      </w:r>
    </w:p>
    <w:p w14:paraId="05FBE42A" w14:textId="71DF6EAD" w:rsidR="00A8799D" w:rsidRPr="003E43EC" w:rsidRDefault="00EC234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цель социально-экономического развития</w:t>
      </w:r>
      <w:r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w:t>
      </w:r>
      <w:r w:rsidR="00A8799D" w:rsidRPr="003E43EC">
        <w:rPr>
          <w:rFonts w:ascii="Times New Roman" w:hAnsi="Times New Roman" w:cs="Times New Roman"/>
          <w:sz w:val="28"/>
          <w:szCs w:val="28"/>
        </w:rPr>
        <w:t>система конечных параметров развития государства</w:t>
      </w:r>
      <w:r w:rsidR="004734E9"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 xml:space="preserve">— </w:t>
      </w:r>
      <w:r w:rsidR="00A8799D" w:rsidRPr="003E43EC">
        <w:rPr>
          <w:rFonts w:ascii="Times New Roman" w:hAnsi="Times New Roman" w:cs="Times New Roman"/>
          <w:sz w:val="28"/>
          <w:szCs w:val="28"/>
        </w:rPr>
        <w:t>участн</w:t>
      </w:r>
      <w:r w:rsidR="004734E9" w:rsidRPr="003E43EC">
        <w:rPr>
          <w:rFonts w:ascii="Times New Roman" w:hAnsi="Times New Roman" w:cs="Times New Roman"/>
          <w:sz w:val="28"/>
          <w:szCs w:val="28"/>
        </w:rPr>
        <w:t>ика СНГ за определе</w:t>
      </w:r>
      <w:r w:rsidR="00A8799D" w:rsidRPr="003E43EC">
        <w:rPr>
          <w:rFonts w:ascii="Times New Roman" w:hAnsi="Times New Roman" w:cs="Times New Roman"/>
          <w:sz w:val="28"/>
          <w:szCs w:val="28"/>
        </w:rPr>
        <w:t xml:space="preserve">нный период времени, которые </w:t>
      </w:r>
      <w:proofErr w:type="gramStart"/>
      <w:r w:rsidR="00A8799D" w:rsidRPr="003E43EC">
        <w:rPr>
          <w:rFonts w:ascii="Times New Roman" w:hAnsi="Times New Roman" w:cs="Times New Roman"/>
          <w:sz w:val="28"/>
          <w:szCs w:val="28"/>
        </w:rPr>
        <w:t xml:space="preserve">определяются участниками стратегического планирования </w:t>
      </w:r>
      <w:r w:rsidR="00866AAE" w:rsidRPr="003E43EC">
        <w:rPr>
          <w:rFonts w:ascii="Times New Roman" w:hAnsi="Times New Roman" w:cs="Times New Roman"/>
          <w:sz w:val="28"/>
          <w:szCs w:val="28"/>
        </w:rPr>
        <w:br/>
      </w:r>
      <w:r w:rsidR="00A8799D" w:rsidRPr="003E43EC">
        <w:rPr>
          <w:rFonts w:ascii="Times New Roman" w:hAnsi="Times New Roman" w:cs="Times New Roman"/>
          <w:sz w:val="28"/>
          <w:szCs w:val="28"/>
        </w:rPr>
        <w:t>в качестве ориентира своей деятельности и характеризуются</w:t>
      </w:r>
      <w:proofErr w:type="gramEnd"/>
      <w:r w:rsidR="00A8799D" w:rsidRPr="003E43EC">
        <w:rPr>
          <w:rFonts w:ascii="Times New Roman" w:hAnsi="Times New Roman" w:cs="Times New Roman"/>
          <w:sz w:val="28"/>
          <w:szCs w:val="28"/>
        </w:rPr>
        <w:t xml:space="preserve"> количественными и (</w:t>
      </w:r>
      <w:r w:rsidR="004734E9" w:rsidRPr="003E43EC">
        <w:rPr>
          <w:rFonts w:ascii="Times New Roman" w:hAnsi="Times New Roman" w:cs="Times New Roman"/>
          <w:sz w:val="28"/>
          <w:szCs w:val="28"/>
        </w:rPr>
        <w:t>или) качественными показателями;</w:t>
      </w:r>
    </w:p>
    <w:p w14:paraId="3FBD0565" w14:textId="23A5CB3A" w:rsidR="00AC3560" w:rsidRPr="003E43EC" w:rsidRDefault="00AC3560"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i/>
          <w:sz w:val="28"/>
        </w:rPr>
        <w:t>шестой технологический уклад</w:t>
      </w:r>
      <w:r w:rsidRPr="003E43EC">
        <w:rPr>
          <w:rFonts w:ascii="Times New Roman" w:hAnsi="Times New Roman" w:cs="Times New Roman"/>
          <w:sz w:val="28"/>
          <w:szCs w:val="28"/>
        </w:rPr>
        <w:t xml:space="preserve"> </w:t>
      </w:r>
      <w:r w:rsidR="004734E9"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совокупность сопряженных производств, имеющих единый технический уровень, развивающихся синхронно на основе </w:t>
      </w:r>
      <w:proofErr w:type="spellStart"/>
      <w:r w:rsidRPr="003E43EC">
        <w:rPr>
          <w:rFonts w:ascii="Times New Roman" w:hAnsi="Times New Roman" w:cs="Times New Roman"/>
          <w:sz w:val="28"/>
          <w:szCs w:val="28"/>
        </w:rPr>
        <w:t>наноэлектроники</w:t>
      </w:r>
      <w:proofErr w:type="spellEnd"/>
      <w:r w:rsidRPr="003E43EC">
        <w:rPr>
          <w:rFonts w:ascii="Times New Roman" w:hAnsi="Times New Roman" w:cs="Times New Roman"/>
          <w:sz w:val="28"/>
          <w:szCs w:val="28"/>
        </w:rPr>
        <w:t xml:space="preserve">, </w:t>
      </w:r>
      <w:proofErr w:type="spellStart"/>
      <w:r w:rsidRPr="003E43EC">
        <w:rPr>
          <w:rFonts w:ascii="Times New Roman" w:hAnsi="Times New Roman" w:cs="Times New Roman"/>
          <w:sz w:val="28"/>
          <w:szCs w:val="28"/>
        </w:rPr>
        <w:t>наноэнергетики</w:t>
      </w:r>
      <w:proofErr w:type="spellEnd"/>
      <w:r w:rsidRPr="003E43EC">
        <w:rPr>
          <w:rFonts w:ascii="Times New Roman" w:hAnsi="Times New Roman" w:cs="Times New Roman"/>
          <w:sz w:val="28"/>
          <w:szCs w:val="28"/>
        </w:rPr>
        <w:t xml:space="preserve">, </w:t>
      </w:r>
      <w:proofErr w:type="spellStart"/>
      <w:r w:rsidRPr="003E43EC">
        <w:rPr>
          <w:rFonts w:ascii="Times New Roman" w:hAnsi="Times New Roman" w:cs="Times New Roman"/>
          <w:sz w:val="28"/>
          <w:szCs w:val="28"/>
        </w:rPr>
        <w:t>нанобиотехнологий</w:t>
      </w:r>
      <w:proofErr w:type="spellEnd"/>
      <w:r w:rsidRPr="003E43EC">
        <w:rPr>
          <w:rFonts w:ascii="Times New Roman" w:hAnsi="Times New Roman" w:cs="Times New Roman"/>
          <w:sz w:val="28"/>
          <w:szCs w:val="28"/>
        </w:rPr>
        <w:t xml:space="preserve">, </w:t>
      </w:r>
      <w:proofErr w:type="spellStart"/>
      <w:r w:rsidRPr="003E43EC">
        <w:rPr>
          <w:rFonts w:ascii="Times New Roman" w:hAnsi="Times New Roman" w:cs="Times New Roman"/>
          <w:sz w:val="28"/>
          <w:szCs w:val="28"/>
        </w:rPr>
        <w:t>нанобионики</w:t>
      </w:r>
      <w:proofErr w:type="spellEnd"/>
      <w:r w:rsidRPr="003E43EC">
        <w:rPr>
          <w:rFonts w:ascii="Times New Roman" w:hAnsi="Times New Roman" w:cs="Times New Roman"/>
          <w:sz w:val="28"/>
          <w:szCs w:val="28"/>
        </w:rPr>
        <w:t>, новых видов транспорта и коммуникаций, инженерии живых тканей и органов.</w:t>
      </w:r>
      <w:r w:rsidR="004734E9" w:rsidRPr="003E43EC">
        <w:rPr>
          <w:rFonts w:ascii="Times New Roman" w:hAnsi="Times New Roman" w:cs="Times New Roman"/>
          <w:sz w:val="28"/>
          <w:szCs w:val="28"/>
        </w:rPr>
        <w:t xml:space="preserve"> </w:t>
      </w:r>
    </w:p>
    <w:p w14:paraId="051962CB" w14:textId="77777777" w:rsidR="00B07408" w:rsidRPr="003E43EC" w:rsidRDefault="00B07408" w:rsidP="007026E2">
      <w:pPr>
        <w:spacing w:after="0" w:line="240" w:lineRule="auto"/>
        <w:ind w:firstLine="709"/>
        <w:jc w:val="both"/>
        <w:rPr>
          <w:rFonts w:ascii="Times New Roman" w:hAnsi="Times New Roman" w:cs="Times New Roman"/>
          <w:sz w:val="28"/>
          <w:szCs w:val="28"/>
        </w:rPr>
      </w:pPr>
    </w:p>
    <w:p w14:paraId="5F8574F0" w14:textId="3F616D33" w:rsidR="00B07408" w:rsidRPr="003E43EC" w:rsidRDefault="00E276AD" w:rsidP="001A6771">
      <w:pPr>
        <w:pStyle w:val="1"/>
        <w:widowControl/>
        <w:spacing w:line="240" w:lineRule="auto"/>
        <w:ind w:firstLine="709"/>
        <w:jc w:val="left"/>
        <w:rPr>
          <w:sz w:val="28"/>
          <w:szCs w:val="28"/>
        </w:rPr>
      </w:pPr>
      <w:r w:rsidRPr="003E43EC">
        <w:rPr>
          <w:sz w:val="28"/>
          <w:szCs w:val="28"/>
        </w:rPr>
        <w:t>3. Фактическое состояние производительных сил СНГ</w:t>
      </w:r>
    </w:p>
    <w:p w14:paraId="524F24C2" w14:textId="77777777" w:rsidR="00B07408" w:rsidRPr="003E43EC" w:rsidRDefault="00B07408" w:rsidP="00B07408">
      <w:pPr>
        <w:pStyle w:val="1"/>
        <w:widowControl/>
        <w:spacing w:line="240" w:lineRule="auto"/>
        <w:jc w:val="both"/>
        <w:rPr>
          <w:b w:val="0"/>
          <w:i/>
          <w:sz w:val="28"/>
          <w:szCs w:val="28"/>
        </w:rPr>
      </w:pPr>
    </w:p>
    <w:p w14:paraId="4A5DF402" w14:textId="2F27B2AE" w:rsidR="00E276AD" w:rsidRPr="003E43EC" w:rsidRDefault="007D548F" w:rsidP="001A6771">
      <w:pPr>
        <w:pStyle w:val="1"/>
        <w:widowControl/>
        <w:spacing w:line="240" w:lineRule="auto"/>
        <w:ind w:firstLine="709"/>
        <w:jc w:val="both"/>
        <w:rPr>
          <w:b w:val="0"/>
          <w:i/>
          <w:sz w:val="28"/>
        </w:rPr>
      </w:pPr>
      <w:r w:rsidRPr="003E43EC">
        <w:rPr>
          <w:b w:val="0"/>
          <w:i/>
          <w:sz w:val="28"/>
          <w:szCs w:val="28"/>
        </w:rPr>
        <w:t xml:space="preserve">3.1. </w:t>
      </w:r>
      <w:r w:rsidR="00E276AD" w:rsidRPr="003E43EC">
        <w:rPr>
          <w:b w:val="0"/>
          <w:i/>
          <w:sz w:val="28"/>
        </w:rPr>
        <w:t>Общемировые тенден</w:t>
      </w:r>
      <w:r w:rsidR="00B07408" w:rsidRPr="003E43EC">
        <w:rPr>
          <w:b w:val="0"/>
          <w:i/>
          <w:sz w:val="28"/>
        </w:rPr>
        <w:t xml:space="preserve">ции, формирующие среду развития </w:t>
      </w:r>
      <w:r w:rsidR="00E276AD" w:rsidRPr="003E43EC">
        <w:rPr>
          <w:b w:val="0"/>
          <w:i/>
          <w:sz w:val="28"/>
        </w:rPr>
        <w:t>производительных сил СНГ</w:t>
      </w:r>
    </w:p>
    <w:p w14:paraId="37633FEE" w14:textId="4AC25BD1" w:rsidR="007D548F"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К числу общемировых тенденций, формирующих среду развития производительных сил СНГ, относятся:</w:t>
      </w:r>
    </w:p>
    <w:p w14:paraId="6EF9E05D" w14:textId="681F4F07" w:rsidR="00C975BC"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истощение природной среды, которое </w:t>
      </w:r>
      <w:r w:rsidR="00C975BC" w:rsidRPr="003E43EC">
        <w:rPr>
          <w:rFonts w:ascii="Times New Roman" w:hAnsi="Times New Roman" w:cs="Times New Roman"/>
          <w:sz w:val="28"/>
          <w:szCs w:val="28"/>
        </w:rPr>
        <w:t xml:space="preserve">проявляет себя </w:t>
      </w:r>
      <w:proofErr w:type="gramStart"/>
      <w:r w:rsidR="00C975BC" w:rsidRPr="003E43EC">
        <w:rPr>
          <w:rFonts w:ascii="Times New Roman" w:hAnsi="Times New Roman" w:cs="Times New Roman"/>
          <w:sz w:val="28"/>
          <w:szCs w:val="28"/>
        </w:rPr>
        <w:t>в</w:t>
      </w:r>
      <w:proofErr w:type="gramEnd"/>
      <w:r w:rsidR="00C975BC" w:rsidRPr="003E43EC">
        <w:rPr>
          <w:rFonts w:ascii="Times New Roman" w:hAnsi="Times New Roman" w:cs="Times New Roman"/>
          <w:sz w:val="28"/>
          <w:szCs w:val="28"/>
        </w:rPr>
        <w:t>:</w:t>
      </w:r>
    </w:p>
    <w:p w14:paraId="78547D05" w14:textId="1427C033" w:rsidR="00C975BC" w:rsidRPr="003E43EC" w:rsidRDefault="007D54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E276AD" w:rsidRPr="003E43EC">
        <w:rPr>
          <w:rFonts w:ascii="Times New Roman" w:hAnsi="Times New Roman" w:cs="Times New Roman"/>
          <w:sz w:val="28"/>
          <w:szCs w:val="28"/>
        </w:rPr>
        <w:t> нарастающе</w:t>
      </w:r>
      <w:r w:rsidR="00C975BC" w:rsidRPr="003E43EC">
        <w:rPr>
          <w:rFonts w:ascii="Times New Roman" w:hAnsi="Times New Roman" w:cs="Times New Roman"/>
          <w:sz w:val="28"/>
          <w:szCs w:val="28"/>
        </w:rPr>
        <w:t xml:space="preserve">м </w:t>
      </w:r>
      <w:proofErr w:type="gramStart"/>
      <w:r w:rsidR="00C975BC" w:rsidRPr="003E43EC">
        <w:rPr>
          <w:rFonts w:ascii="Times New Roman" w:hAnsi="Times New Roman" w:cs="Times New Roman"/>
          <w:sz w:val="28"/>
          <w:szCs w:val="28"/>
        </w:rPr>
        <w:t>дефиците</w:t>
      </w:r>
      <w:proofErr w:type="gramEnd"/>
      <w:r w:rsidR="00C975BC" w:rsidRPr="003E43EC">
        <w:rPr>
          <w:rFonts w:ascii="Times New Roman" w:hAnsi="Times New Roman" w:cs="Times New Roman"/>
          <w:sz w:val="28"/>
          <w:szCs w:val="28"/>
        </w:rPr>
        <w:t xml:space="preserve"> природных ресурсов; </w:t>
      </w:r>
    </w:p>
    <w:p w14:paraId="1166DC1A" w14:textId="1C70AAD6" w:rsidR="00E276AD" w:rsidRPr="003E43EC" w:rsidRDefault="007D54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E276AD" w:rsidRPr="003E43EC">
        <w:rPr>
          <w:rFonts w:ascii="Times New Roman" w:hAnsi="Times New Roman" w:cs="Times New Roman"/>
          <w:sz w:val="28"/>
          <w:szCs w:val="28"/>
        </w:rPr>
        <w:t> возрастающей угрозе мировой экологической катастрофы</w:t>
      </w:r>
      <w:r w:rsidR="00352F21"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p>
    <w:p w14:paraId="32169016" w14:textId="61C1982E" w:rsidR="00352F21" w:rsidRPr="003E43EC" w:rsidRDefault="00352F2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Данный фактор обусловливает жесткую необходимость разработки </w:t>
      </w:r>
      <w:proofErr w:type="spellStart"/>
      <w:r w:rsidRPr="003E43EC">
        <w:rPr>
          <w:rFonts w:ascii="Times New Roman" w:hAnsi="Times New Roman" w:cs="Times New Roman"/>
          <w:sz w:val="28"/>
          <w:szCs w:val="28"/>
        </w:rPr>
        <w:t>материал</w:t>
      </w:r>
      <w:proofErr w:type="gramStart"/>
      <w:r w:rsidRPr="003E43EC">
        <w:rPr>
          <w:rFonts w:ascii="Times New Roman" w:hAnsi="Times New Roman" w:cs="Times New Roman"/>
          <w:sz w:val="28"/>
          <w:szCs w:val="28"/>
        </w:rPr>
        <w:t>о</w:t>
      </w:r>
      <w:proofErr w:type="spellEnd"/>
      <w:r w:rsidRPr="003E43EC">
        <w:rPr>
          <w:rFonts w:ascii="Times New Roman" w:hAnsi="Times New Roman" w:cs="Times New Roman"/>
          <w:sz w:val="28"/>
          <w:szCs w:val="28"/>
        </w:rPr>
        <w:t>-</w:t>
      </w:r>
      <w:proofErr w:type="gramEnd"/>
      <w:r w:rsidRPr="003E43EC">
        <w:rPr>
          <w:rFonts w:ascii="Times New Roman" w:hAnsi="Times New Roman" w:cs="Times New Roman"/>
          <w:sz w:val="28"/>
          <w:szCs w:val="28"/>
        </w:rPr>
        <w:t xml:space="preserve"> и энергосберегающих технологий,</w:t>
      </w:r>
      <w:r w:rsidR="00790089" w:rsidRPr="003E43EC">
        <w:rPr>
          <w:rFonts w:ascii="Times New Roman" w:hAnsi="Times New Roman" w:cs="Times New Roman"/>
          <w:sz w:val="28"/>
          <w:szCs w:val="28"/>
        </w:rPr>
        <w:t xml:space="preserve"> а также</w:t>
      </w:r>
      <w:r w:rsidRPr="003E43EC">
        <w:rPr>
          <w:rFonts w:ascii="Times New Roman" w:hAnsi="Times New Roman" w:cs="Times New Roman"/>
          <w:sz w:val="28"/>
          <w:szCs w:val="28"/>
        </w:rPr>
        <w:t xml:space="preserve"> технологий, купирующих разруше</w:t>
      </w:r>
      <w:r w:rsidR="00790089" w:rsidRPr="003E43EC">
        <w:rPr>
          <w:rFonts w:ascii="Times New Roman" w:hAnsi="Times New Roman" w:cs="Times New Roman"/>
          <w:sz w:val="28"/>
          <w:szCs w:val="28"/>
        </w:rPr>
        <w:t>ние природной среды. Страны, не</w:t>
      </w:r>
      <w:r w:rsidRPr="003E43EC">
        <w:rPr>
          <w:rFonts w:ascii="Times New Roman" w:hAnsi="Times New Roman" w:cs="Times New Roman"/>
          <w:sz w:val="28"/>
          <w:szCs w:val="28"/>
        </w:rPr>
        <w:t xml:space="preserve">способные предложить миру эффективные решения данных проблем, не могут рассчитывать на высокий статус в международном разделении труда. Они </w:t>
      </w:r>
      <w:proofErr w:type="gramStart"/>
      <w:r w:rsidRPr="003E43EC">
        <w:rPr>
          <w:rFonts w:ascii="Times New Roman" w:hAnsi="Times New Roman" w:cs="Times New Roman"/>
          <w:sz w:val="28"/>
          <w:szCs w:val="28"/>
        </w:rPr>
        <w:t>обречены</w:t>
      </w:r>
      <w:proofErr w:type="gramEnd"/>
      <w:r w:rsidRPr="003E43EC">
        <w:rPr>
          <w:rFonts w:ascii="Times New Roman" w:hAnsi="Times New Roman" w:cs="Times New Roman"/>
          <w:sz w:val="28"/>
          <w:szCs w:val="28"/>
        </w:rPr>
        <w:t xml:space="preserve"> быть зонами «</w:t>
      </w:r>
      <w:proofErr w:type="spellStart"/>
      <w:r w:rsidRPr="003E43EC">
        <w:rPr>
          <w:rFonts w:ascii="Times New Roman" w:hAnsi="Times New Roman" w:cs="Times New Roman"/>
          <w:sz w:val="28"/>
          <w:szCs w:val="28"/>
        </w:rPr>
        <w:t>неразвития</w:t>
      </w:r>
      <w:proofErr w:type="spellEnd"/>
      <w:r w:rsidRPr="003E43EC">
        <w:rPr>
          <w:rFonts w:ascii="Times New Roman" w:hAnsi="Times New Roman" w:cs="Times New Roman"/>
          <w:sz w:val="28"/>
          <w:szCs w:val="28"/>
        </w:rPr>
        <w:t xml:space="preserve">» для обеспечения </w:t>
      </w:r>
      <w:r w:rsidR="007D548F" w:rsidRPr="003E43EC">
        <w:rPr>
          <w:rFonts w:ascii="Times New Roman" w:hAnsi="Times New Roman" w:cs="Times New Roman"/>
          <w:sz w:val="28"/>
          <w:szCs w:val="28"/>
        </w:rPr>
        <w:t>ресурсами экономических лидеров;</w:t>
      </w:r>
    </w:p>
    <w:p w14:paraId="26A27023" w14:textId="6EBCC4E0" w:rsidR="00352F21"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р</w:t>
      </w:r>
      <w:r w:rsidR="00352F21" w:rsidRPr="003E43EC">
        <w:rPr>
          <w:rFonts w:ascii="Times New Roman" w:hAnsi="Times New Roman" w:cs="Times New Roman"/>
          <w:sz w:val="28"/>
          <w:szCs w:val="28"/>
        </w:rPr>
        <w:t xml:space="preserve">ост </w:t>
      </w:r>
      <w:r w:rsidR="00790089" w:rsidRPr="003E43EC">
        <w:rPr>
          <w:rFonts w:ascii="Times New Roman" w:hAnsi="Times New Roman" w:cs="Times New Roman"/>
          <w:sz w:val="28"/>
          <w:szCs w:val="28"/>
        </w:rPr>
        <w:t xml:space="preserve">численности </w:t>
      </w:r>
      <w:r w:rsidR="00352F21" w:rsidRPr="003E43EC">
        <w:rPr>
          <w:rFonts w:ascii="Times New Roman" w:hAnsi="Times New Roman" w:cs="Times New Roman"/>
          <w:sz w:val="28"/>
          <w:szCs w:val="28"/>
        </w:rPr>
        <w:t>насе</w:t>
      </w:r>
      <w:r w:rsidR="00B07408" w:rsidRPr="003E43EC">
        <w:rPr>
          <w:rFonts w:ascii="Times New Roman" w:hAnsi="Times New Roman" w:cs="Times New Roman"/>
          <w:sz w:val="28"/>
          <w:szCs w:val="28"/>
        </w:rPr>
        <w:t>ления и угроза голода и нищеты</w:t>
      </w:r>
      <w:r w:rsidRPr="003E43EC">
        <w:rPr>
          <w:rFonts w:ascii="Times New Roman" w:hAnsi="Times New Roman" w:cs="Times New Roman"/>
          <w:sz w:val="28"/>
          <w:szCs w:val="28"/>
        </w:rPr>
        <w:t xml:space="preserve">. </w:t>
      </w:r>
      <w:r w:rsidR="00352F21" w:rsidRPr="003E43EC">
        <w:rPr>
          <w:rFonts w:ascii="Times New Roman" w:hAnsi="Times New Roman" w:cs="Times New Roman"/>
          <w:sz w:val="28"/>
          <w:szCs w:val="28"/>
        </w:rPr>
        <w:t>Эпицентром</w:t>
      </w:r>
      <w:r w:rsidR="0018389A" w:rsidRPr="003E43EC">
        <w:rPr>
          <w:rFonts w:ascii="Times New Roman" w:hAnsi="Times New Roman" w:cs="Times New Roman"/>
          <w:sz w:val="28"/>
          <w:szCs w:val="28"/>
        </w:rPr>
        <w:t xml:space="preserve"> развития</w:t>
      </w:r>
      <w:r w:rsidR="00754A89" w:rsidRPr="003E43EC">
        <w:rPr>
          <w:rFonts w:ascii="Times New Roman" w:hAnsi="Times New Roman" w:cs="Times New Roman"/>
          <w:sz w:val="28"/>
          <w:szCs w:val="28"/>
        </w:rPr>
        <w:t xml:space="preserve"> </w:t>
      </w:r>
      <w:r w:rsidR="00352F21" w:rsidRPr="003E43EC">
        <w:rPr>
          <w:rFonts w:ascii="Times New Roman" w:hAnsi="Times New Roman" w:cs="Times New Roman"/>
          <w:sz w:val="28"/>
          <w:szCs w:val="28"/>
        </w:rPr>
        <w:t>проблемы в современных условия</w:t>
      </w:r>
      <w:r w:rsidR="00790089" w:rsidRPr="003E43EC">
        <w:rPr>
          <w:rFonts w:ascii="Times New Roman" w:hAnsi="Times New Roman" w:cs="Times New Roman"/>
          <w:sz w:val="28"/>
          <w:szCs w:val="28"/>
        </w:rPr>
        <w:t>х выступаю</w:t>
      </w:r>
      <w:r w:rsidR="00352F21" w:rsidRPr="003E43EC">
        <w:rPr>
          <w:rFonts w:ascii="Times New Roman" w:hAnsi="Times New Roman" w:cs="Times New Roman"/>
          <w:sz w:val="28"/>
          <w:szCs w:val="28"/>
        </w:rPr>
        <w:t xml:space="preserve">т Африка и некоторые </w:t>
      </w:r>
      <w:r w:rsidR="00352F21" w:rsidRPr="003E43EC">
        <w:rPr>
          <w:rFonts w:ascii="Times New Roman" w:hAnsi="Times New Roman" w:cs="Times New Roman"/>
          <w:sz w:val="28"/>
          <w:szCs w:val="28"/>
        </w:rPr>
        <w:lastRenderedPageBreak/>
        <w:t>страны Юго-Восточной Азии. Данный процесс, с одной стороны, дополнительно обостря</w:t>
      </w:r>
      <w:r w:rsidR="00790089" w:rsidRPr="003E43EC">
        <w:rPr>
          <w:rFonts w:ascii="Times New Roman" w:hAnsi="Times New Roman" w:cs="Times New Roman"/>
          <w:sz w:val="28"/>
          <w:szCs w:val="28"/>
        </w:rPr>
        <w:t>ет проблему ресурсов и экологии,</w:t>
      </w:r>
      <w:r w:rsidR="00352F21" w:rsidRPr="003E43EC">
        <w:rPr>
          <w:rFonts w:ascii="Times New Roman" w:hAnsi="Times New Roman" w:cs="Times New Roman"/>
          <w:sz w:val="28"/>
          <w:szCs w:val="28"/>
        </w:rPr>
        <w:t xml:space="preserve"> с другой</w:t>
      </w:r>
      <w:r w:rsidR="00B64C6E" w:rsidRPr="003E43EC">
        <w:rPr>
          <w:rFonts w:ascii="Times New Roman" w:hAnsi="Times New Roman" w:cs="Times New Roman"/>
          <w:sz w:val="28"/>
          <w:szCs w:val="28"/>
        </w:rPr>
        <w:t xml:space="preserve"> </w:t>
      </w:r>
      <w:r w:rsidR="00790089" w:rsidRPr="003E43EC">
        <w:rPr>
          <w:rFonts w:ascii="Times New Roman" w:hAnsi="Times New Roman" w:cs="Times New Roman"/>
          <w:b/>
          <w:bCs/>
          <w:i/>
          <w:iCs/>
          <w:sz w:val="28"/>
          <w:szCs w:val="28"/>
        </w:rPr>
        <w:t>—</w:t>
      </w:r>
      <w:r w:rsidR="00790089" w:rsidRPr="003E43EC">
        <w:rPr>
          <w:rFonts w:ascii="Times New Roman" w:hAnsi="Times New Roman"/>
          <w:b/>
          <w:i/>
          <w:sz w:val="28"/>
        </w:rPr>
        <w:t xml:space="preserve"> </w:t>
      </w:r>
      <w:r w:rsidR="00790089" w:rsidRPr="003E43EC">
        <w:rPr>
          <w:rFonts w:ascii="Times New Roman" w:hAnsi="Times New Roman" w:cs="Times New Roman"/>
          <w:sz w:val="28"/>
          <w:szCs w:val="28"/>
        </w:rPr>
        <w:t>порождает в перспективе</w:t>
      </w:r>
      <w:r w:rsidR="00352F21" w:rsidRPr="003E43EC">
        <w:rPr>
          <w:rFonts w:ascii="Times New Roman" w:hAnsi="Times New Roman" w:cs="Times New Roman"/>
          <w:sz w:val="28"/>
          <w:szCs w:val="28"/>
        </w:rPr>
        <w:t xml:space="preserve"> запрос на перераспределение </w:t>
      </w:r>
      <w:r w:rsidR="00790089" w:rsidRPr="003E43EC">
        <w:rPr>
          <w:rFonts w:ascii="Times New Roman" w:hAnsi="Times New Roman" w:cs="Times New Roman"/>
          <w:sz w:val="28"/>
          <w:szCs w:val="28"/>
        </w:rPr>
        <w:t>мало</w:t>
      </w:r>
      <w:r w:rsidR="00352F21" w:rsidRPr="003E43EC">
        <w:rPr>
          <w:rFonts w:ascii="Times New Roman" w:hAnsi="Times New Roman" w:cs="Times New Roman"/>
          <w:sz w:val="28"/>
          <w:szCs w:val="28"/>
        </w:rPr>
        <w:t>населенных и неразвитых территор</w:t>
      </w:r>
      <w:r w:rsidR="00790089" w:rsidRPr="003E43EC">
        <w:rPr>
          <w:rFonts w:ascii="Times New Roman" w:hAnsi="Times New Roman" w:cs="Times New Roman"/>
          <w:sz w:val="28"/>
          <w:szCs w:val="28"/>
        </w:rPr>
        <w:t>ий планеты. Так</w:t>
      </w:r>
      <w:r w:rsidR="00352F21" w:rsidRPr="003E43EC">
        <w:rPr>
          <w:rFonts w:ascii="Times New Roman" w:hAnsi="Times New Roman" w:cs="Times New Roman"/>
          <w:sz w:val="28"/>
          <w:szCs w:val="28"/>
        </w:rPr>
        <w:t>ая ситуация, во-первых, ставит проблему в</w:t>
      </w:r>
      <w:r w:rsidR="00790089" w:rsidRPr="003E43EC">
        <w:rPr>
          <w:rFonts w:ascii="Times New Roman" w:hAnsi="Times New Roman" w:cs="Times New Roman"/>
          <w:sz w:val="28"/>
          <w:szCs w:val="28"/>
        </w:rPr>
        <w:t xml:space="preserve">ысокоэффективных </w:t>
      </w:r>
      <w:proofErr w:type="spellStart"/>
      <w:r w:rsidR="00790089" w:rsidRPr="003E43EC">
        <w:rPr>
          <w:rFonts w:ascii="Times New Roman" w:hAnsi="Times New Roman" w:cs="Times New Roman"/>
          <w:sz w:val="28"/>
          <w:szCs w:val="28"/>
        </w:rPr>
        <w:t>агротехнологий</w:t>
      </w:r>
      <w:proofErr w:type="spellEnd"/>
      <w:r w:rsidR="00790089" w:rsidRPr="003E43EC">
        <w:rPr>
          <w:rFonts w:ascii="Times New Roman" w:hAnsi="Times New Roman" w:cs="Times New Roman"/>
          <w:sz w:val="28"/>
          <w:szCs w:val="28"/>
        </w:rPr>
        <w:t xml:space="preserve">, которые могли бы накормить растущее население, </w:t>
      </w:r>
      <w:r w:rsidR="00352F21" w:rsidRPr="003E43EC">
        <w:rPr>
          <w:rFonts w:ascii="Times New Roman" w:hAnsi="Times New Roman" w:cs="Times New Roman"/>
          <w:sz w:val="28"/>
          <w:szCs w:val="28"/>
        </w:rPr>
        <w:t xml:space="preserve">во-вторых, </w:t>
      </w:r>
      <w:r w:rsidR="00790089" w:rsidRPr="003E43EC">
        <w:rPr>
          <w:rFonts w:ascii="Times New Roman" w:hAnsi="Times New Roman" w:cs="Times New Roman"/>
          <w:sz w:val="28"/>
          <w:szCs w:val="28"/>
        </w:rPr>
        <w:t>в</w:t>
      </w:r>
      <w:r w:rsidR="00352F21" w:rsidRPr="003E43EC">
        <w:rPr>
          <w:rFonts w:ascii="Times New Roman" w:hAnsi="Times New Roman" w:cs="Times New Roman"/>
          <w:sz w:val="28"/>
          <w:szCs w:val="28"/>
        </w:rPr>
        <w:t xml:space="preserve"> стран</w:t>
      </w:r>
      <w:r w:rsidR="00790089" w:rsidRPr="003E43EC">
        <w:rPr>
          <w:rFonts w:ascii="Times New Roman" w:hAnsi="Times New Roman" w:cs="Times New Roman"/>
          <w:sz w:val="28"/>
          <w:szCs w:val="28"/>
        </w:rPr>
        <w:t>ах</w:t>
      </w:r>
      <w:r w:rsidR="00352F21" w:rsidRPr="003E43EC">
        <w:rPr>
          <w:rFonts w:ascii="Times New Roman" w:hAnsi="Times New Roman" w:cs="Times New Roman"/>
          <w:sz w:val="28"/>
          <w:szCs w:val="28"/>
        </w:rPr>
        <w:t>, где имеются неразвитые территории с низкой плотностью населения, возникает задача их уско</w:t>
      </w:r>
      <w:r w:rsidRPr="003E43EC">
        <w:rPr>
          <w:rFonts w:ascii="Times New Roman" w:hAnsi="Times New Roman" w:cs="Times New Roman"/>
          <w:sz w:val="28"/>
          <w:szCs w:val="28"/>
        </w:rPr>
        <w:t>ренного экономического развития;</w:t>
      </w:r>
    </w:p>
    <w:p w14:paraId="05DC3F2A" w14:textId="4422D9F7" w:rsidR="007D548F" w:rsidRPr="003E43EC" w:rsidRDefault="007D54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 г</w:t>
      </w:r>
      <w:r w:rsidR="008257D5" w:rsidRPr="003E43EC">
        <w:rPr>
          <w:rFonts w:ascii="Times New Roman" w:hAnsi="Times New Roman" w:cs="Times New Roman"/>
          <w:sz w:val="28"/>
          <w:szCs w:val="28"/>
        </w:rPr>
        <w:t>лобализация и регион</w:t>
      </w:r>
      <w:r w:rsidR="009A2177" w:rsidRPr="003E43EC">
        <w:rPr>
          <w:rFonts w:ascii="Times New Roman" w:hAnsi="Times New Roman" w:cs="Times New Roman"/>
          <w:sz w:val="28"/>
          <w:szCs w:val="28"/>
        </w:rPr>
        <w:t>а</w:t>
      </w:r>
      <w:r w:rsidRPr="003E43EC">
        <w:rPr>
          <w:rFonts w:ascii="Times New Roman" w:hAnsi="Times New Roman" w:cs="Times New Roman"/>
          <w:sz w:val="28"/>
          <w:szCs w:val="28"/>
        </w:rPr>
        <w:t xml:space="preserve">лизация. </w:t>
      </w:r>
      <w:r w:rsidR="008257D5" w:rsidRPr="003E43EC">
        <w:rPr>
          <w:rFonts w:ascii="Times New Roman" w:hAnsi="Times New Roman" w:cs="Times New Roman"/>
          <w:sz w:val="28"/>
          <w:szCs w:val="28"/>
        </w:rPr>
        <w:t xml:space="preserve">Глобализация получила </w:t>
      </w:r>
      <w:r w:rsidR="00384871" w:rsidRPr="003E43EC">
        <w:rPr>
          <w:rFonts w:ascii="Times New Roman" w:hAnsi="Times New Roman" w:cs="Times New Roman"/>
          <w:sz w:val="28"/>
          <w:szCs w:val="28"/>
        </w:rPr>
        <w:t>д</w:t>
      </w:r>
      <w:r w:rsidR="008257D5" w:rsidRPr="003E43EC">
        <w:rPr>
          <w:rFonts w:ascii="Times New Roman" w:hAnsi="Times New Roman" w:cs="Times New Roman"/>
          <w:sz w:val="28"/>
          <w:szCs w:val="28"/>
        </w:rPr>
        <w:t>остаточное развитие, чтобы показать незащищенность отдельных</w:t>
      </w:r>
      <w:r w:rsidR="00AA4DC4" w:rsidRPr="003E43EC">
        <w:rPr>
          <w:rFonts w:ascii="Times New Roman" w:hAnsi="Times New Roman" w:cs="Times New Roman"/>
          <w:sz w:val="28"/>
          <w:szCs w:val="28"/>
        </w:rPr>
        <w:t xml:space="preserve"> национальных экономик. В этой ситуации регион</w:t>
      </w:r>
      <w:r w:rsidR="009A2177" w:rsidRPr="003E43EC">
        <w:rPr>
          <w:rFonts w:ascii="Times New Roman" w:hAnsi="Times New Roman" w:cs="Times New Roman"/>
          <w:sz w:val="28"/>
          <w:szCs w:val="28"/>
        </w:rPr>
        <w:t>а</w:t>
      </w:r>
      <w:r w:rsidR="00AA4DC4" w:rsidRPr="003E43EC">
        <w:rPr>
          <w:rFonts w:ascii="Times New Roman" w:hAnsi="Times New Roman" w:cs="Times New Roman"/>
          <w:sz w:val="28"/>
          <w:szCs w:val="28"/>
        </w:rPr>
        <w:t>лизация выступает очевидным механизмом, позволяющим некоторым группам</w:t>
      </w:r>
      <w:r w:rsidRPr="003E43EC">
        <w:rPr>
          <w:rFonts w:ascii="Times New Roman" w:hAnsi="Times New Roman" w:cs="Times New Roman"/>
          <w:sz w:val="28"/>
          <w:szCs w:val="28"/>
        </w:rPr>
        <w:t xml:space="preserve"> стран стабилизировать ситуацию;</w:t>
      </w:r>
    </w:p>
    <w:p w14:paraId="7264E26B" w14:textId="0C1F6554" w:rsidR="00AA4DC4"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 г</w:t>
      </w:r>
      <w:r w:rsidR="00AA4DC4" w:rsidRPr="003E43EC">
        <w:rPr>
          <w:rFonts w:ascii="Times New Roman" w:hAnsi="Times New Roman" w:cs="Times New Roman"/>
          <w:sz w:val="28"/>
          <w:szCs w:val="28"/>
        </w:rPr>
        <w:t>лобальны</w:t>
      </w:r>
      <w:r w:rsidR="002C1A3C" w:rsidRPr="003E43EC">
        <w:rPr>
          <w:rFonts w:ascii="Times New Roman" w:hAnsi="Times New Roman" w:cs="Times New Roman"/>
          <w:sz w:val="28"/>
          <w:szCs w:val="28"/>
        </w:rPr>
        <w:t>й</w:t>
      </w:r>
      <w:r w:rsidRPr="003E43EC">
        <w:rPr>
          <w:rFonts w:ascii="Times New Roman" w:hAnsi="Times New Roman" w:cs="Times New Roman"/>
          <w:sz w:val="28"/>
          <w:szCs w:val="28"/>
        </w:rPr>
        <w:t xml:space="preserve"> технологический сдвиг, </w:t>
      </w:r>
      <w:r w:rsidR="00B07408" w:rsidRPr="003E43EC">
        <w:rPr>
          <w:rFonts w:ascii="Times New Roman" w:hAnsi="Times New Roman" w:cs="Times New Roman"/>
          <w:sz w:val="28"/>
          <w:szCs w:val="28"/>
        </w:rPr>
        <w:t>с</w:t>
      </w:r>
      <w:r w:rsidR="00AA4DC4" w:rsidRPr="003E43EC">
        <w:rPr>
          <w:rFonts w:ascii="Times New Roman" w:hAnsi="Times New Roman" w:cs="Times New Roman"/>
          <w:sz w:val="28"/>
          <w:szCs w:val="28"/>
        </w:rPr>
        <w:t>вязан</w:t>
      </w:r>
      <w:r w:rsidRPr="003E43EC">
        <w:rPr>
          <w:rFonts w:ascii="Times New Roman" w:hAnsi="Times New Roman" w:cs="Times New Roman"/>
          <w:sz w:val="28"/>
          <w:szCs w:val="28"/>
        </w:rPr>
        <w:t>ный</w:t>
      </w:r>
      <w:r w:rsidR="00AA4DC4" w:rsidRPr="003E43EC">
        <w:rPr>
          <w:rFonts w:ascii="Times New Roman" w:hAnsi="Times New Roman" w:cs="Times New Roman"/>
          <w:sz w:val="28"/>
          <w:szCs w:val="28"/>
        </w:rPr>
        <w:t xml:space="preserve"> с освоением пятого технологического уклада и началом перехода экономик наиболее развитых стран к шестому технологическому укладу. Это </w:t>
      </w:r>
      <w:proofErr w:type="gramStart"/>
      <w:r w:rsidR="00790089" w:rsidRPr="003E43EC">
        <w:rPr>
          <w:rFonts w:ascii="Times New Roman" w:hAnsi="Times New Roman" w:cs="Times New Roman"/>
          <w:sz w:val="28"/>
          <w:szCs w:val="28"/>
        </w:rPr>
        <w:t>подразумевает</w:t>
      </w:r>
      <w:proofErr w:type="gramEnd"/>
      <w:r w:rsidR="00790089" w:rsidRPr="003E43EC">
        <w:rPr>
          <w:rFonts w:ascii="Times New Roman" w:hAnsi="Times New Roman" w:cs="Times New Roman"/>
          <w:sz w:val="28"/>
          <w:szCs w:val="28"/>
        </w:rPr>
        <w:t xml:space="preserve"> </w:t>
      </w:r>
      <w:r w:rsidR="00AA4DC4" w:rsidRPr="003E43EC">
        <w:rPr>
          <w:rFonts w:ascii="Times New Roman" w:hAnsi="Times New Roman" w:cs="Times New Roman"/>
          <w:sz w:val="28"/>
          <w:szCs w:val="28"/>
        </w:rPr>
        <w:t>прежде всего технологии, связанные с искусственным интеллектом,</w:t>
      </w:r>
      <w:r w:rsidR="009E0F75" w:rsidRPr="003E43EC">
        <w:rPr>
          <w:rFonts w:ascii="Times New Roman" w:hAnsi="Times New Roman" w:cs="Times New Roman"/>
          <w:sz w:val="28"/>
          <w:szCs w:val="28"/>
        </w:rPr>
        <w:t xml:space="preserve"> </w:t>
      </w:r>
      <w:r w:rsidR="00A54F1B" w:rsidRPr="003E43EC">
        <w:rPr>
          <w:rFonts w:ascii="Times New Roman" w:hAnsi="Times New Roman" w:cs="Times New Roman"/>
          <w:sz w:val="28"/>
          <w:szCs w:val="28"/>
        </w:rPr>
        <w:t>прочие</w:t>
      </w:r>
      <w:r w:rsidR="00AA4DC4" w:rsidRPr="003E43EC">
        <w:rPr>
          <w:rFonts w:ascii="Times New Roman" w:hAnsi="Times New Roman" w:cs="Times New Roman"/>
          <w:sz w:val="28"/>
          <w:szCs w:val="28"/>
        </w:rPr>
        <w:t xml:space="preserve"> ц</w:t>
      </w:r>
      <w:r w:rsidR="00790089" w:rsidRPr="003E43EC">
        <w:rPr>
          <w:rFonts w:ascii="Times New Roman" w:hAnsi="Times New Roman" w:cs="Times New Roman"/>
          <w:sz w:val="28"/>
          <w:szCs w:val="28"/>
        </w:rPr>
        <w:t>ифровые технологии, электронику нового поколения, робототехнику</w:t>
      </w:r>
      <w:r w:rsidR="00AA4DC4" w:rsidRPr="003E43EC">
        <w:rPr>
          <w:rFonts w:ascii="Times New Roman" w:hAnsi="Times New Roman" w:cs="Times New Roman"/>
          <w:sz w:val="28"/>
          <w:szCs w:val="28"/>
        </w:rPr>
        <w:t>, биот</w:t>
      </w:r>
      <w:r w:rsidR="00790089" w:rsidRPr="003E43EC">
        <w:rPr>
          <w:rFonts w:ascii="Times New Roman" w:hAnsi="Times New Roman" w:cs="Times New Roman"/>
          <w:sz w:val="28"/>
          <w:szCs w:val="28"/>
        </w:rPr>
        <w:t xml:space="preserve">ехнологии, </w:t>
      </w:r>
      <w:proofErr w:type="spellStart"/>
      <w:r w:rsidR="00790089" w:rsidRPr="003E43EC">
        <w:rPr>
          <w:rFonts w:ascii="Times New Roman" w:hAnsi="Times New Roman" w:cs="Times New Roman"/>
          <w:sz w:val="28"/>
          <w:szCs w:val="28"/>
        </w:rPr>
        <w:t>нанотехнологии</w:t>
      </w:r>
      <w:proofErr w:type="spellEnd"/>
      <w:r w:rsidR="00790089" w:rsidRPr="003E43EC">
        <w:rPr>
          <w:rFonts w:ascii="Times New Roman" w:hAnsi="Times New Roman" w:cs="Times New Roman"/>
          <w:sz w:val="28"/>
          <w:szCs w:val="28"/>
        </w:rPr>
        <w:t>, новую медицину</w:t>
      </w:r>
      <w:r w:rsidR="00AA4DC4" w:rsidRPr="003E43EC">
        <w:rPr>
          <w:rFonts w:ascii="Times New Roman" w:hAnsi="Times New Roman" w:cs="Times New Roman"/>
          <w:sz w:val="28"/>
          <w:szCs w:val="28"/>
        </w:rPr>
        <w:t>, новые источники энергии. Страны и регионы, не успевшие включиться в освоение нового комплекса технологий, потеряют шанс самостоятельно пре</w:t>
      </w:r>
      <w:r w:rsidR="00441E2A" w:rsidRPr="003E43EC">
        <w:rPr>
          <w:rFonts w:ascii="Times New Roman" w:hAnsi="Times New Roman" w:cs="Times New Roman"/>
          <w:sz w:val="28"/>
          <w:szCs w:val="28"/>
        </w:rPr>
        <w:t>одолеть возникший разрыв в</w:t>
      </w:r>
      <w:r w:rsidRPr="003E43EC">
        <w:rPr>
          <w:rFonts w:ascii="Times New Roman" w:hAnsi="Times New Roman" w:cs="Times New Roman"/>
          <w:sz w:val="28"/>
          <w:szCs w:val="28"/>
        </w:rPr>
        <w:t xml:space="preserve"> развитии производительных сил;</w:t>
      </w:r>
    </w:p>
    <w:p w14:paraId="20F11A2A" w14:textId="4FFB8572" w:rsidR="00B07408"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5) в</w:t>
      </w:r>
      <w:r w:rsidR="00441E2A" w:rsidRPr="003E43EC">
        <w:rPr>
          <w:rFonts w:ascii="Times New Roman" w:hAnsi="Times New Roman" w:cs="Times New Roman"/>
          <w:sz w:val="28"/>
          <w:szCs w:val="28"/>
        </w:rPr>
        <w:t>озрастающ</w:t>
      </w:r>
      <w:r w:rsidR="009604EA" w:rsidRPr="003E43EC">
        <w:rPr>
          <w:rFonts w:ascii="Times New Roman" w:hAnsi="Times New Roman" w:cs="Times New Roman"/>
          <w:sz w:val="28"/>
          <w:szCs w:val="28"/>
        </w:rPr>
        <w:t>ие</w:t>
      </w:r>
      <w:r w:rsidR="00441E2A" w:rsidRPr="003E43EC">
        <w:rPr>
          <w:rFonts w:ascii="Times New Roman" w:hAnsi="Times New Roman" w:cs="Times New Roman"/>
          <w:sz w:val="28"/>
          <w:szCs w:val="28"/>
        </w:rPr>
        <w:t xml:space="preserve"> турбулентность и неопре</w:t>
      </w:r>
      <w:r w:rsidRPr="003E43EC">
        <w:rPr>
          <w:rFonts w:ascii="Times New Roman" w:hAnsi="Times New Roman" w:cs="Times New Roman"/>
          <w:sz w:val="28"/>
          <w:szCs w:val="28"/>
        </w:rPr>
        <w:t xml:space="preserve">деленность в мировой экономике, </w:t>
      </w:r>
      <w:proofErr w:type="gramStart"/>
      <w:r w:rsidRPr="003E43EC">
        <w:rPr>
          <w:rFonts w:ascii="Times New Roman" w:hAnsi="Times New Roman" w:cs="Times New Roman"/>
          <w:sz w:val="28"/>
          <w:szCs w:val="28"/>
        </w:rPr>
        <w:t>вызванные</w:t>
      </w:r>
      <w:proofErr w:type="gramEnd"/>
      <w:r w:rsidR="00441E2A" w:rsidRPr="003E43EC">
        <w:rPr>
          <w:rFonts w:ascii="Times New Roman" w:hAnsi="Times New Roman" w:cs="Times New Roman"/>
          <w:sz w:val="28"/>
          <w:szCs w:val="28"/>
        </w:rPr>
        <w:t xml:space="preserve"> прежде всего неуправляемой деятельностью </w:t>
      </w:r>
      <w:r w:rsidR="008D58A1" w:rsidRPr="003E43EC">
        <w:rPr>
          <w:rFonts w:ascii="Times New Roman" w:hAnsi="Times New Roman" w:cs="Times New Roman"/>
          <w:sz w:val="28"/>
          <w:szCs w:val="28"/>
        </w:rPr>
        <w:t>транснациональных корпораций</w:t>
      </w:r>
      <w:r w:rsidR="00441E2A" w:rsidRPr="003E43EC">
        <w:rPr>
          <w:rFonts w:ascii="Times New Roman" w:hAnsi="Times New Roman" w:cs="Times New Roman"/>
          <w:sz w:val="28"/>
          <w:szCs w:val="28"/>
        </w:rPr>
        <w:t xml:space="preserve">, </w:t>
      </w:r>
      <w:proofErr w:type="spellStart"/>
      <w:r w:rsidR="00441E2A" w:rsidRPr="003E43EC">
        <w:rPr>
          <w:rFonts w:ascii="Times New Roman" w:hAnsi="Times New Roman" w:cs="Times New Roman"/>
          <w:sz w:val="28"/>
          <w:szCs w:val="28"/>
        </w:rPr>
        <w:t>гиперконкуренцией</w:t>
      </w:r>
      <w:proofErr w:type="spellEnd"/>
      <w:r w:rsidR="00441E2A" w:rsidRPr="003E43EC">
        <w:rPr>
          <w:rFonts w:ascii="Times New Roman" w:hAnsi="Times New Roman" w:cs="Times New Roman"/>
          <w:sz w:val="28"/>
          <w:szCs w:val="28"/>
        </w:rPr>
        <w:t xml:space="preserve"> и высокими темпами инновационных процессов. Возрастающая неопределенность </w:t>
      </w:r>
      <w:r w:rsidR="00790089" w:rsidRPr="003E43EC">
        <w:rPr>
          <w:rFonts w:ascii="Times New Roman" w:hAnsi="Times New Roman" w:cs="Times New Roman"/>
          <w:sz w:val="28"/>
          <w:szCs w:val="28"/>
        </w:rPr>
        <w:t>в мировой экономике</w:t>
      </w:r>
      <w:r w:rsidR="00441E2A" w:rsidRPr="003E43EC">
        <w:rPr>
          <w:rFonts w:ascii="Times New Roman" w:hAnsi="Times New Roman" w:cs="Times New Roman"/>
          <w:sz w:val="28"/>
          <w:szCs w:val="28"/>
        </w:rPr>
        <w:t xml:space="preserve"> делает возможным и необходимым развитие производительных сил в составе крупных объ</w:t>
      </w:r>
      <w:r w:rsidR="00B07408" w:rsidRPr="003E43EC">
        <w:rPr>
          <w:rFonts w:ascii="Times New Roman" w:hAnsi="Times New Roman" w:cs="Times New Roman"/>
          <w:sz w:val="28"/>
          <w:szCs w:val="28"/>
        </w:rPr>
        <w:t>единений национальных экономик.</w:t>
      </w:r>
    </w:p>
    <w:p w14:paraId="060650B0" w14:textId="77777777" w:rsidR="00B07408" w:rsidRPr="003E43EC" w:rsidRDefault="00B07408" w:rsidP="00B07408">
      <w:pPr>
        <w:spacing w:after="0" w:line="240" w:lineRule="auto"/>
        <w:ind w:firstLine="709"/>
        <w:jc w:val="both"/>
        <w:rPr>
          <w:rFonts w:ascii="Times New Roman" w:hAnsi="Times New Roman" w:cs="Times New Roman"/>
          <w:sz w:val="28"/>
          <w:szCs w:val="28"/>
        </w:rPr>
      </w:pPr>
    </w:p>
    <w:p w14:paraId="5AED8E4E" w14:textId="7F3B572D" w:rsidR="00487527" w:rsidRPr="003E43EC" w:rsidRDefault="007D548F" w:rsidP="001A6771">
      <w:pPr>
        <w:spacing w:after="0" w:line="240" w:lineRule="auto"/>
        <w:ind w:firstLine="709"/>
        <w:jc w:val="both"/>
        <w:rPr>
          <w:rFonts w:ascii="Times New Roman" w:hAnsi="Times New Roman"/>
          <w:i/>
          <w:sz w:val="28"/>
        </w:rPr>
      </w:pPr>
      <w:r w:rsidRPr="003E43EC">
        <w:rPr>
          <w:rFonts w:ascii="Times New Roman" w:hAnsi="Times New Roman" w:cs="Times New Roman"/>
          <w:i/>
          <w:sz w:val="28"/>
          <w:szCs w:val="28"/>
        </w:rPr>
        <w:t xml:space="preserve">3.2. </w:t>
      </w:r>
      <w:r w:rsidR="00487527" w:rsidRPr="003E43EC">
        <w:rPr>
          <w:rFonts w:ascii="Times New Roman" w:hAnsi="Times New Roman"/>
          <w:i/>
          <w:sz w:val="28"/>
        </w:rPr>
        <w:t>Специфические условия развития производительных сил на территории СНГ</w:t>
      </w:r>
    </w:p>
    <w:p w14:paraId="66793CB8" w14:textId="228C67B7" w:rsidR="00487527" w:rsidRPr="003E43EC" w:rsidRDefault="00487527"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Развитие производительных сил на территории СНГ </w:t>
      </w:r>
      <w:r w:rsidR="009604EA" w:rsidRPr="003E43EC">
        <w:rPr>
          <w:rFonts w:ascii="Times New Roman" w:hAnsi="Times New Roman" w:cs="Times New Roman"/>
          <w:sz w:val="28"/>
          <w:szCs w:val="28"/>
        </w:rPr>
        <w:t>осуществляется</w:t>
      </w:r>
      <w:r w:rsidRPr="003E43EC">
        <w:rPr>
          <w:rFonts w:ascii="Times New Roman" w:hAnsi="Times New Roman" w:cs="Times New Roman"/>
          <w:sz w:val="28"/>
          <w:szCs w:val="28"/>
        </w:rPr>
        <w:t xml:space="preserve"> в определенных специфических условия</w:t>
      </w:r>
      <w:r w:rsidR="0025636A" w:rsidRPr="003E43EC">
        <w:rPr>
          <w:rFonts w:ascii="Times New Roman" w:hAnsi="Times New Roman" w:cs="Times New Roman"/>
          <w:sz w:val="28"/>
          <w:szCs w:val="28"/>
        </w:rPr>
        <w:t>х</w:t>
      </w:r>
      <w:r w:rsidRPr="003E43EC">
        <w:rPr>
          <w:rFonts w:ascii="Times New Roman" w:hAnsi="Times New Roman" w:cs="Times New Roman"/>
          <w:sz w:val="28"/>
          <w:szCs w:val="28"/>
        </w:rPr>
        <w:t xml:space="preserve">, которые будут сохранять </w:t>
      </w:r>
      <w:r w:rsidR="0025636A" w:rsidRPr="003E43EC">
        <w:rPr>
          <w:rFonts w:ascii="Times New Roman" w:hAnsi="Times New Roman" w:cs="Times New Roman"/>
          <w:sz w:val="28"/>
          <w:szCs w:val="28"/>
        </w:rPr>
        <w:t>свое</w:t>
      </w:r>
      <w:r w:rsidRPr="003E43EC">
        <w:rPr>
          <w:rFonts w:ascii="Times New Roman" w:hAnsi="Times New Roman" w:cs="Times New Roman"/>
          <w:sz w:val="28"/>
          <w:szCs w:val="28"/>
        </w:rPr>
        <w:t xml:space="preserve"> влияние на</w:t>
      </w:r>
      <w:r w:rsidR="00C975BC" w:rsidRPr="003E43EC">
        <w:rPr>
          <w:rFonts w:ascii="Times New Roman" w:hAnsi="Times New Roman" w:cs="Times New Roman"/>
          <w:sz w:val="28"/>
          <w:szCs w:val="28"/>
        </w:rPr>
        <w:t xml:space="preserve"> протяжении длительного времени. К их числу относятся:</w:t>
      </w:r>
    </w:p>
    <w:p w14:paraId="541B5EBF" w14:textId="3EF4ECAD" w:rsidR="00487527" w:rsidRPr="003E43EC" w:rsidRDefault="00C975BC" w:rsidP="00C975BC">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 с</w:t>
      </w:r>
      <w:r w:rsidR="00487527" w:rsidRPr="003E43EC">
        <w:rPr>
          <w:rFonts w:ascii="Times New Roman" w:hAnsi="Times New Roman" w:cs="Times New Roman"/>
          <w:sz w:val="28"/>
          <w:szCs w:val="28"/>
        </w:rPr>
        <w:t xml:space="preserve">уровые природно-климатические условия </w:t>
      </w:r>
      <w:proofErr w:type="gramStart"/>
      <w:r w:rsidR="00487527" w:rsidRPr="003E43EC">
        <w:rPr>
          <w:rFonts w:ascii="Times New Roman" w:hAnsi="Times New Roman" w:cs="Times New Roman"/>
          <w:sz w:val="28"/>
          <w:szCs w:val="28"/>
        </w:rPr>
        <w:t>на существенной части территории</w:t>
      </w:r>
      <w:proofErr w:type="gramEnd"/>
      <w:r w:rsidR="00487527" w:rsidRPr="003E43EC">
        <w:rPr>
          <w:rFonts w:ascii="Times New Roman" w:hAnsi="Times New Roman" w:cs="Times New Roman"/>
          <w:sz w:val="28"/>
          <w:szCs w:val="28"/>
        </w:rPr>
        <w:t xml:space="preserve"> СНГ (холод, горные рельефы местности, пустыни</w:t>
      </w:r>
      <w:r w:rsidRPr="003E43EC">
        <w:rPr>
          <w:rFonts w:ascii="Times New Roman" w:hAnsi="Times New Roman" w:cs="Times New Roman"/>
          <w:sz w:val="28"/>
          <w:szCs w:val="28"/>
        </w:rPr>
        <w:t xml:space="preserve">, недостаточная увлажненность). </w:t>
      </w:r>
      <w:r w:rsidR="00487527" w:rsidRPr="003E43EC">
        <w:rPr>
          <w:rFonts w:ascii="Times New Roman" w:hAnsi="Times New Roman" w:cs="Times New Roman"/>
          <w:sz w:val="28"/>
          <w:szCs w:val="28"/>
        </w:rPr>
        <w:t>Данный фактор обусловливает наличие обширных зон рискового земледелия</w:t>
      </w:r>
      <w:r w:rsidR="00887CA0" w:rsidRPr="003E43EC">
        <w:rPr>
          <w:rFonts w:ascii="Times New Roman" w:hAnsi="Times New Roman" w:cs="Times New Roman"/>
          <w:sz w:val="28"/>
          <w:szCs w:val="28"/>
        </w:rPr>
        <w:t>, удорожание строительства (на</w:t>
      </w:r>
      <w:r w:rsidR="00925C29" w:rsidRPr="003E43EC">
        <w:rPr>
          <w:rFonts w:ascii="Times New Roman" w:hAnsi="Times New Roman" w:cs="Times New Roman"/>
          <w:sz w:val="28"/>
          <w:szCs w:val="28"/>
        </w:rPr>
        <w:t xml:space="preserve"> </w:t>
      </w:r>
      <w:r w:rsidR="00887CA0" w:rsidRPr="003E43EC">
        <w:rPr>
          <w:rFonts w:ascii="Times New Roman" w:hAnsi="Times New Roman" w:cs="Times New Roman"/>
          <w:sz w:val="28"/>
          <w:szCs w:val="28"/>
        </w:rPr>
        <w:t>20</w:t>
      </w:r>
      <w:r w:rsidRPr="003E43EC">
        <w:rPr>
          <w:rFonts w:ascii="Times New Roman" w:hAnsi="Times New Roman" w:cs="Times New Roman"/>
          <w:sz w:val="28"/>
          <w:szCs w:val="28"/>
        </w:rPr>
        <w:t>–</w:t>
      </w:r>
      <w:r w:rsidR="00790089" w:rsidRPr="003E43EC">
        <w:rPr>
          <w:rFonts w:ascii="Times New Roman" w:hAnsi="Times New Roman" w:cs="Times New Roman"/>
          <w:sz w:val="28"/>
          <w:szCs w:val="28"/>
        </w:rPr>
        <w:t>60</w:t>
      </w:r>
      <w:r w:rsidR="00925C29" w:rsidRPr="003E43EC">
        <w:rPr>
          <w:rFonts w:ascii="Times New Roman" w:hAnsi="Times New Roman" w:cs="Times New Roman"/>
          <w:sz w:val="28"/>
          <w:szCs w:val="28"/>
        </w:rPr>
        <w:t xml:space="preserve"> </w:t>
      </w:r>
      <w:r w:rsidR="00790089" w:rsidRPr="003E43EC">
        <w:rPr>
          <w:rFonts w:ascii="Times New Roman" w:hAnsi="Times New Roman" w:cs="Times New Roman"/>
          <w:sz w:val="28"/>
          <w:szCs w:val="28"/>
        </w:rPr>
        <w:t>процентов</w:t>
      </w:r>
      <w:r w:rsidR="00887CA0" w:rsidRPr="003E43EC">
        <w:rPr>
          <w:rFonts w:ascii="Times New Roman" w:hAnsi="Times New Roman" w:cs="Times New Roman"/>
          <w:sz w:val="28"/>
          <w:szCs w:val="28"/>
        </w:rPr>
        <w:t>), эксплуатаци</w:t>
      </w:r>
      <w:r w:rsidR="003343E0" w:rsidRPr="003E43EC">
        <w:rPr>
          <w:rFonts w:ascii="Times New Roman" w:hAnsi="Times New Roman" w:cs="Times New Roman"/>
          <w:sz w:val="28"/>
          <w:szCs w:val="28"/>
        </w:rPr>
        <w:t>и</w:t>
      </w:r>
      <w:r w:rsidR="00887CA0" w:rsidRPr="003E43EC">
        <w:rPr>
          <w:rFonts w:ascii="Times New Roman" w:hAnsi="Times New Roman" w:cs="Times New Roman"/>
          <w:sz w:val="28"/>
          <w:szCs w:val="28"/>
        </w:rPr>
        <w:t xml:space="preserve"> зданий и сооружений (на 10</w:t>
      </w:r>
      <w:r w:rsidRPr="003E43EC">
        <w:rPr>
          <w:rFonts w:ascii="Times New Roman" w:hAnsi="Times New Roman" w:cs="Times New Roman"/>
          <w:sz w:val="28"/>
          <w:szCs w:val="28"/>
        </w:rPr>
        <w:t>–</w:t>
      </w:r>
      <w:r w:rsidR="00790089" w:rsidRPr="003E43EC">
        <w:rPr>
          <w:rFonts w:ascii="Times New Roman" w:hAnsi="Times New Roman" w:cs="Times New Roman"/>
          <w:sz w:val="28"/>
          <w:szCs w:val="28"/>
        </w:rPr>
        <w:t>30 процентов</w:t>
      </w:r>
      <w:r w:rsidR="00887CA0" w:rsidRPr="003E43EC">
        <w:rPr>
          <w:rFonts w:ascii="Times New Roman" w:hAnsi="Times New Roman" w:cs="Times New Roman"/>
          <w:sz w:val="28"/>
          <w:szCs w:val="28"/>
        </w:rPr>
        <w:t>), условий пр</w:t>
      </w:r>
      <w:r w:rsidR="00A46716" w:rsidRPr="003E43EC">
        <w:rPr>
          <w:rFonts w:ascii="Times New Roman" w:hAnsi="Times New Roman" w:cs="Times New Roman"/>
          <w:sz w:val="28"/>
          <w:szCs w:val="28"/>
        </w:rPr>
        <w:t>оживания людей (примерно на 50 процентов</w:t>
      </w:r>
      <w:r w:rsidR="00887CA0" w:rsidRPr="003E43EC">
        <w:rPr>
          <w:rFonts w:ascii="Times New Roman" w:hAnsi="Times New Roman" w:cs="Times New Roman"/>
          <w:sz w:val="28"/>
          <w:szCs w:val="28"/>
        </w:rPr>
        <w:t>), затраты на ликвидацию последствий природно-климатических катастроф и т.</w:t>
      </w:r>
      <w:r w:rsidR="00A46716" w:rsidRPr="003E43EC">
        <w:rPr>
          <w:rFonts w:ascii="Times New Roman" w:hAnsi="Times New Roman" w:cs="Times New Roman"/>
          <w:sz w:val="28"/>
          <w:szCs w:val="28"/>
        </w:rPr>
        <w:t> </w:t>
      </w:r>
      <w:r w:rsidR="00887CA0" w:rsidRPr="003E43EC">
        <w:rPr>
          <w:rFonts w:ascii="Times New Roman" w:hAnsi="Times New Roman" w:cs="Times New Roman"/>
          <w:sz w:val="28"/>
          <w:szCs w:val="28"/>
        </w:rPr>
        <w:t>д.</w:t>
      </w:r>
      <w:r w:rsidRPr="003E43EC">
        <w:rPr>
          <w:rFonts w:ascii="Times New Roman" w:hAnsi="Times New Roman" w:cs="Times New Roman"/>
          <w:sz w:val="28"/>
          <w:szCs w:val="28"/>
        </w:rPr>
        <w:t xml:space="preserve">; </w:t>
      </w:r>
    </w:p>
    <w:p w14:paraId="390EA18D" w14:textId="4065B4B3" w:rsidR="00887CA0" w:rsidRPr="003E43EC" w:rsidRDefault="00C975BC" w:rsidP="00C975BC">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фактор расстояний, </w:t>
      </w:r>
      <w:proofErr w:type="gramStart"/>
      <w:r w:rsidRPr="003E43EC">
        <w:rPr>
          <w:rFonts w:ascii="Times New Roman" w:hAnsi="Times New Roman" w:cs="Times New Roman"/>
          <w:sz w:val="28"/>
          <w:szCs w:val="28"/>
        </w:rPr>
        <w:t>который</w:t>
      </w:r>
      <w:proofErr w:type="gramEnd"/>
      <w:r w:rsidRPr="003E43EC">
        <w:rPr>
          <w:rFonts w:ascii="Times New Roman" w:hAnsi="Times New Roman" w:cs="Times New Roman"/>
          <w:sz w:val="28"/>
          <w:szCs w:val="28"/>
        </w:rPr>
        <w:t xml:space="preserve"> прежде всего </w:t>
      </w:r>
      <w:r w:rsidR="00887CA0" w:rsidRPr="003E43EC">
        <w:rPr>
          <w:rFonts w:ascii="Times New Roman" w:hAnsi="Times New Roman" w:cs="Times New Roman"/>
          <w:sz w:val="28"/>
          <w:szCs w:val="28"/>
        </w:rPr>
        <w:t>оказывает влияние на транспортные затраты. Если обратиться к такому показателю</w:t>
      </w:r>
      <w:r w:rsidRPr="003E43EC">
        <w:rPr>
          <w:rFonts w:ascii="Times New Roman" w:hAnsi="Times New Roman" w:cs="Times New Roman"/>
          <w:sz w:val="28"/>
          <w:szCs w:val="28"/>
        </w:rPr>
        <w:t>,</w:t>
      </w:r>
      <w:r w:rsidR="00887CA0" w:rsidRPr="003E43EC">
        <w:rPr>
          <w:rFonts w:ascii="Times New Roman" w:hAnsi="Times New Roman" w:cs="Times New Roman"/>
          <w:sz w:val="28"/>
          <w:szCs w:val="28"/>
        </w:rPr>
        <w:t xml:space="preserve"> как «вклад расстояний в ВВП на душу населения», то во Фран</w:t>
      </w:r>
      <w:r w:rsidRPr="003E43EC">
        <w:rPr>
          <w:rFonts w:ascii="Times New Roman" w:hAnsi="Times New Roman" w:cs="Times New Roman"/>
          <w:sz w:val="28"/>
          <w:szCs w:val="28"/>
        </w:rPr>
        <w:t>цузской Республике данный вклад составляет +3,</w:t>
      </w:r>
      <w:r w:rsidR="00A46716" w:rsidRPr="003E43EC">
        <w:rPr>
          <w:rFonts w:ascii="Times New Roman" w:hAnsi="Times New Roman" w:cs="Times New Roman"/>
          <w:sz w:val="28"/>
          <w:szCs w:val="28"/>
        </w:rPr>
        <w:t>4 процента</w:t>
      </w:r>
      <w:r w:rsidR="00887CA0" w:rsidRPr="003E43EC">
        <w:rPr>
          <w:rFonts w:ascii="Times New Roman" w:hAnsi="Times New Roman" w:cs="Times New Roman"/>
          <w:sz w:val="28"/>
          <w:szCs w:val="28"/>
        </w:rPr>
        <w:t xml:space="preserve">, в </w:t>
      </w:r>
      <w:r w:rsidRPr="003E43EC">
        <w:rPr>
          <w:rFonts w:ascii="Times New Roman" w:hAnsi="Times New Roman" w:cs="Times New Roman"/>
          <w:sz w:val="28"/>
          <w:szCs w:val="28"/>
        </w:rPr>
        <w:t xml:space="preserve">Соединенном Королевстве Великобритании и </w:t>
      </w:r>
      <w:r w:rsidRPr="003E43EC">
        <w:rPr>
          <w:rFonts w:ascii="Times New Roman" w:hAnsi="Times New Roman" w:cs="Times New Roman"/>
          <w:sz w:val="28"/>
          <w:szCs w:val="28"/>
        </w:rPr>
        <w:lastRenderedPageBreak/>
        <w:t>Северной Ирландии</w:t>
      </w:r>
      <w:r w:rsidR="00A46716" w:rsidRPr="003E43EC">
        <w:rPr>
          <w:rFonts w:ascii="Times New Roman" w:hAnsi="Times New Roman" w:cs="Times New Roman"/>
          <w:sz w:val="28"/>
          <w:szCs w:val="28"/>
        </w:rPr>
        <w:t xml:space="preserve"> +3,8 процента</w:t>
      </w:r>
      <w:r w:rsidRPr="003E43EC">
        <w:rPr>
          <w:rFonts w:ascii="Times New Roman" w:hAnsi="Times New Roman" w:cs="Times New Roman"/>
          <w:sz w:val="28"/>
          <w:szCs w:val="28"/>
        </w:rPr>
        <w:t>, а в Российской Федерации</w:t>
      </w:r>
      <w:r w:rsidR="00887CA0" w:rsidRPr="003E43EC">
        <w:rPr>
          <w:rFonts w:ascii="Times New Roman" w:hAnsi="Times New Roman" w:cs="Times New Roman"/>
          <w:sz w:val="28"/>
          <w:szCs w:val="28"/>
        </w:rPr>
        <w:t xml:space="preserve"> и </w:t>
      </w:r>
      <w:r w:rsidRPr="003E43EC">
        <w:rPr>
          <w:rFonts w:ascii="Times New Roman" w:hAnsi="Times New Roman" w:cs="Times New Roman"/>
          <w:sz w:val="28"/>
          <w:szCs w:val="28"/>
        </w:rPr>
        <w:t>Республике Казахстан</w:t>
      </w:r>
      <w:r w:rsidR="00887CA0" w:rsidRPr="003E43EC">
        <w:rPr>
          <w:rFonts w:ascii="Times New Roman" w:hAnsi="Times New Roman" w:cs="Times New Roman"/>
          <w:sz w:val="28"/>
          <w:szCs w:val="28"/>
        </w:rPr>
        <w:t xml:space="preserve"> </w:t>
      </w:r>
      <w:r w:rsidRPr="003E43EC">
        <w:rPr>
          <w:rFonts w:ascii="Times New Roman" w:hAnsi="Times New Roman" w:cs="Times New Roman"/>
          <w:sz w:val="28"/>
          <w:szCs w:val="28"/>
        </w:rPr>
        <w:t>–</w:t>
      </w:r>
      <w:r w:rsidR="00A46716" w:rsidRPr="003E43EC">
        <w:rPr>
          <w:rFonts w:ascii="Times New Roman" w:hAnsi="Times New Roman" w:cs="Times New Roman"/>
          <w:sz w:val="28"/>
          <w:szCs w:val="28"/>
        </w:rPr>
        <w:t>4,6 процента</w:t>
      </w:r>
      <w:r w:rsidR="00887CA0"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и </w:t>
      </w:r>
      <w:r w:rsidR="00A46716" w:rsidRPr="003E43EC">
        <w:rPr>
          <w:rFonts w:ascii="Times New Roman" w:hAnsi="Times New Roman" w:cs="Times New Roman"/>
          <w:sz w:val="28"/>
          <w:szCs w:val="28"/>
        </w:rPr>
        <w:t>–7,4 процента</w:t>
      </w:r>
      <w:r w:rsidRPr="003E43EC">
        <w:rPr>
          <w:rFonts w:ascii="Times New Roman" w:hAnsi="Times New Roman" w:cs="Times New Roman"/>
          <w:sz w:val="28"/>
          <w:szCs w:val="28"/>
        </w:rPr>
        <w:t xml:space="preserve"> соответственно;</w:t>
      </w:r>
    </w:p>
    <w:p w14:paraId="015861BD" w14:textId="69FC8983" w:rsidR="00826167" w:rsidRPr="003E43EC" w:rsidRDefault="00C975BC" w:rsidP="00A46716">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A46716" w:rsidRPr="003E43EC">
        <w:rPr>
          <w:rFonts w:ascii="Times New Roman" w:hAnsi="Times New Roman" w:cs="Times New Roman"/>
          <w:sz w:val="28"/>
          <w:szCs w:val="28"/>
        </w:rPr>
        <w:t>ф</w:t>
      </w:r>
      <w:r w:rsidR="00887CA0" w:rsidRPr="003E43EC">
        <w:rPr>
          <w:rFonts w:ascii="Times New Roman" w:hAnsi="Times New Roman" w:cs="Times New Roman"/>
          <w:sz w:val="28"/>
          <w:szCs w:val="28"/>
        </w:rPr>
        <w:t>актор сухопутного или морского расположения страны (группы стр</w:t>
      </w:r>
      <w:r w:rsidRPr="003E43EC">
        <w:rPr>
          <w:rFonts w:ascii="Times New Roman" w:hAnsi="Times New Roman" w:cs="Times New Roman"/>
          <w:sz w:val="28"/>
          <w:szCs w:val="28"/>
        </w:rPr>
        <w:t>ан)</w:t>
      </w:r>
      <w:r w:rsidR="00A46716" w:rsidRPr="003E43EC">
        <w:rPr>
          <w:rFonts w:ascii="Times New Roman" w:hAnsi="Times New Roman" w:cs="Times New Roman"/>
          <w:sz w:val="28"/>
          <w:szCs w:val="28"/>
        </w:rPr>
        <w:t xml:space="preserve">, который </w:t>
      </w:r>
      <w:r w:rsidR="00887CA0" w:rsidRPr="003E43EC">
        <w:rPr>
          <w:rFonts w:ascii="Times New Roman" w:hAnsi="Times New Roman" w:cs="Times New Roman"/>
          <w:sz w:val="28"/>
          <w:szCs w:val="28"/>
        </w:rPr>
        <w:t>определяет удельный вес сухопутного и водного видов транс</w:t>
      </w:r>
      <w:r w:rsidR="00A46716" w:rsidRPr="003E43EC">
        <w:rPr>
          <w:rFonts w:ascii="Times New Roman" w:hAnsi="Times New Roman" w:cs="Times New Roman"/>
          <w:sz w:val="28"/>
          <w:szCs w:val="28"/>
        </w:rPr>
        <w:t xml:space="preserve">порта в структуре грузопотоков. </w:t>
      </w:r>
      <w:r w:rsidR="00887CA0" w:rsidRPr="003E43EC">
        <w:rPr>
          <w:rFonts w:ascii="Times New Roman" w:hAnsi="Times New Roman" w:cs="Times New Roman"/>
          <w:sz w:val="28"/>
          <w:szCs w:val="28"/>
        </w:rPr>
        <w:t>Сухопутные перевозки существенно дороже водных</w:t>
      </w:r>
      <w:r w:rsidR="00A46716" w:rsidRPr="003E43EC">
        <w:rPr>
          <w:rFonts w:ascii="Times New Roman" w:hAnsi="Times New Roman" w:cs="Times New Roman"/>
          <w:sz w:val="28"/>
          <w:szCs w:val="28"/>
        </w:rPr>
        <w:t>,</w:t>
      </w:r>
      <w:r w:rsidR="00887CA0" w:rsidRPr="003E43EC">
        <w:rPr>
          <w:rFonts w:ascii="Times New Roman" w:hAnsi="Times New Roman" w:cs="Times New Roman"/>
          <w:sz w:val="28"/>
          <w:szCs w:val="28"/>
        </w:rPr>
        <w:t xml:space="preserve"> и они абсолютно преобладают в структуре транспортных затрат СНГ, выступая причиной удорожания инфраструктурных проектов. Стоимость экспортной отправки одного контейнера груза в среднем по миру</w:t>
      </w:r>
      <w:r w:rsidR="0057309B" w:rsidRPr="003E43EC">
        <w:rPr>
          <w:rFonts w:ascii="Times New Roman" w:hAnsi="Times New Roman" w:cs="Times New Roman"/>
          <w:sz w:val="28"/>
          <w:szCs w:val="28"/>
        </w:rPr>
        <w:t>, рассчитанная в долларах США,</w:t>
      </w:r>
      <w:r w:rsidR="00887CA0" w:rsidRPr="003E43EC">
        <w:rPr>
          <w:rFonts w:ascii="Times New Roman" w:hAnsi="Times New Roman" w:cs="Times New Roman"/>
          <w:sz w:val="28"/>
          <w:szCs w:val="28"/>
        </w:rPr>
        <w:t xml:space="preserve"> составляет 1560 долл</w:t>
      </w:r>
      <w:r w:rsidR="00826167" w:rsidRPr="003E43EC">
        <w:rPr>
          <w:rFonts w:ascii="Times New Roman" w:hAnsi="Times New Roman" w:cs="Times New Roman"/>
          <w:sz w:val="28"/>
          <w:szCs w:val="28"/>
        </w:rPr>
        <w:t>.</w:t>
      </w:r>
      <w:r w:rsidR="00A46716" w:rsidRPr="003E43EC">
        <w:rPr>
          <w:rFonts w:ascii="Times New Roman" w:hAnsi="Times New Roman" w:cs="Times New Roman"/>
          <w:sz w:val="28"/>
          <w:szCs w:val="28"/>
        </w:rPr>
        <w:t>, в то время как в Кыргызской Республике</w:t>
      </w:r>
      <w:r w:rsidR="00887CA0" w:rsidRPr="003E43EC">
        <w:rPr>
          <w:rFonts w:ascii="Times New Roman" w:hAnsi="Times New Roman" w:cs="Times New Roman"/>
          <w:sz w:val="28"/>
          <w:szCs w:val="28"/>
        </w:rPr>
        <w:t xml:space="preserve"> этот показатель равен </w:t>
      </w:r>
      <w:r w:rsidR="00286ECC" w:rsidRPr="003E43EC">
        <w:rPr>
          <w:rFonts w:ascii="Times New Roman" w:hAnsi="Times New Roman" w:cs="Times New Roman"/>
          <w:sz w:val="28"/>
          <w:szCs w:val="28"/>
        </w:rPr>
        <w:t>4760 долл</w:t>
      </w:r>
      <w:r w:rsidR="00826167" w:rsidRPr="003E43EC">
        <w:rPr>
          <w:rFonts w:ascii="Times New Roman" w:hAnsi="Times New Roman" w:cs="Times New Roman"/>
          <w:sz w:val="28"/>
          <w:szCs w:val="28"/>
        </w:rPr>
        <w:t>.</w:t>
      </w:r>
      <w:r w:rsidR="00286ECC" w:rsidRPr="003E43EC">
        <w:rPr>
          <w:rFonts w:ascii="Times New Roman" w:hAnsi="Times New Roman" w:cs="Times New Roman"/>
          <w:sz w:val="28"/>
          <w:szCs w:val="28"/>
        </w:rPr>
        <w:t xml:space="preserve">, </w:t>
      </w:r>
      <w:r w:rsidR="00A46716" w:rsidRPr="003E43EC">
        <w:rPr>
          <w:rFonts w:ascii="Times New Roman" w:hAnsi="Times New Roman" w:cs="Times New Roman"/>
          <w:sz w:val="28"/>
          <w:szCs w:val="28"/>
        </w:rPr>
        <w:t>Республике Казахстан</w:t>
      </w:r>
      <w:r w:rsidR="00286ECC" w:rsidRPr="003E43EC">
        <w:rPr>
          <w:rFonts w:ascii="Times New Roman" w:hAnsi="Times New Roman" w:cs="Times New Roman"/>
          <w:sz w:val="28"/>
          <w:szCs w:val="28"/>
        </w:rPr>
        <w:t xml:space="preserve"> </w:t>
      </w:r>
      <w:r w:rsidR="00BF53E5" w:rsidRPr="003E43EC">
        <w:rPr>
          <w:rFonts w:ascii="Times New Roman" w:hAnsi="Times New Roman" w:cs="Times New Roman"/>
          <w:b/>
          <w:bCs/>
          <w:i/>
          <w:iCs/>
          <w:sz w:val="28"/>
          <w:szCs w:val="28"/>
        </w:rPr>
        <w:t>—</w:t>
      </w:r>
      <w:r w:rsidR="00286ECC" w:rsidRPr="003E43EC">
        <w:rPr>
          <w:rFonts w:ascii="Times New Roman" w:hAnsi="Times New Roman" w:cs="Times New Roman"/>
          <w:sz w:val="28"/>
          <w:szCs w:val="28"/>
        </w:rPr>
        <w:t xml:space="preserve"> 5285 долл</w:t>
      </w:r>
      <w:r w:rsidR="00826167" w:rsidRPr="003E43EC">
        <w:rPr>
          <w:rFonts w:ascii="Times New Roman" w:hAnsi="Times New Roman" w:cs="Times New Roman"/>
          <w:sz w:val="28"/>
          <w:szCs w:val="28"/>
        </w:rPr>
        <w:t>.</w:t>
      </w:r>
      <w:r w:rsidR="00286ECC" w:rsidRPr="003E43EC">
        <w:rPr>
          <w:rFonts w:ascii="Times New Roman" w:hAnsi="Times New Roman" w:cs="Times New Roman"/>
          <w:sz w:val="28"/>
          <w:szCs w:val="28"/>
        </w:rPr>
        <w:t xml:space="preserve">, </w:t>
      </w:r>
      <w:r w:rsidR="00A46716" w:rsidRPr="003E43EC">
        <w:rPr>
          <w:rFonts w:ascii="Times New Roman" w:hAnsi="Times New Roman" w:cs="Times New Roman"/>
          <w:sz w:val="28"/>
          <w:szCs w:val="28"/>
        </w:rPr>
        <w:t>Республике Таджикистан</w:t>
      </w:r>
      <w:r w:rsidR="00286ECC" w:rsidRPr="003E43EC">
        <w:rPr>
          <w:rFonts w:ascii="Times New Roman" w:hAnsi="Times New Roman" w:cs="Times New Roman"/>
          <w:sz w:val="28"/>
          <w:szCs w:val="28"/>
        </w:rPr>
        <w:t xml:space="preserve"> </w:t>
      </w:r>
      <w:r w:rsidR="00BF53E5" w:rsidRPr="003E43EC">
        <w:rPr>
          <w:rFonts w:ascii="Times New Roman" w:hAnsi="Times New Roman" w:cs="Times New Roman"/>
          <w:b/>
          <w:bCs/>
          <w:i/>
          <w:iCs/>
          <w:sz w:val="28"/>
          <w:szCs w:val="28"/>
        </w:rPr>
        <w:t>—</w:t>
      </w:r>
      <w:r w:rsidR="00BF53E5" w:rsidRPr="003E43EC">
        <w:rPr>
          <w:rFonts w:ascii="Times New Roman" w:hAnsi="Times New Roman"/>
          <w:b/>
          <w:i/>
          <w:sz w:val="28"/>
        </w:rPr>
        <w:t xml:space="preserve"> </w:t>
      </w:r>
      <w:r w:rsidR="00286ECC" w:rsidRPr="003E43EC">
        <w:rPr>
          <w:rFonts w:ascii="Times New Roman" w:hAnsi="Times New Roman" w:cs="Times New Roman"/>
          <w:sz w:val="28"/>
          <w:szCs w:val="28"/>
        </w:rPr>
        <w:t>9050 долл</w:t>
      </w:r>
      <w:r w:rsidR="00826167" w:rsidRPr="003E43EC">
        <w:rPr>
          <w:rFonts w:ascii="Times New Roman" w:hAnsi="Times New Roman" w:cs="Times New Roman"/>
          <w:sz w:val="28"/>
          <w:szCs w:val="28"/>
        </w:rPr>
        <w:t>.</w:t>
      </w:r>
      <w:r w:rsidR="00A46716" w:rsidRPr="003E43EC">
        <w:rPr>
          <w:rFonts w:ascii="Times New Roman" w:hAnsi="Times New Roman" w:cs="Times New Roman"/>
          <w:sz w:val="28"/>
          <w:szCs w:val="28"/>
        </w:rPr>
        <w:t>;</w:t>
      </w:r>
    </w:p>
    <w:p w14:paraId="7BD6D5BF" w14:textId="260A47CF" w:rsidR="00A46716" w:rsidRPr="003E43EC" w:rsidRDefault="00A46716" w:rsidP="00A46716">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 и</w:t>
      </w:r>
      <w:r w:rsidR="00346240" w:rsidRPr="003E43EC">
        <w:rPr>
          <w:rFonts w:ascii="Times New Roman" w:hAnsi="Times New Roman" w:cs="Times New Roman"/>
          <w:sz w:val="28"/>
          <w:szCs w:val="28"/>
        </w:rPr>
        <w:t>сторически накопленная материал</w:t>
      </w:r>
      <w:r w:rsidR="001025A0" w:rsidRPr="003E43EC">
        <w:rPr>
          <w:rFonts w:ascii="Times New Roman" w:hAnsi="Times New Roman" w:cs="Times New Roman"/>
          <w:sz w:val="28"/>
          <w:szCs w:val="28"/>
        </w:rPr>
        <w:t>ьно-техническая база экономики.</w:t>
      </w:r>
      <w:r w:rsidRPr="003E43EC">
        <w:rPr>
          <w:rFonts w:ascii="Times New Roman" w:hAnsi="Times New Roman" w:cs="Times New Roman"/>
          <w:sz w:val="28"/>
          <w:szCs w:val="28"/>
        </w:rPr>
        <w:t xml:space="preserve"> </w:t>
      </w:r>
      <w:r w:rsidR="00346240" w:rsidRPr="003E43EC">
        <w:rPr>
          <w:rFonts w:ascii="Times New Roman" w:hAnsi="Times New Roman" w:cs="Times New Roman"/>
          <w:sz w:val="28"/>
          <w:szCs w:val="28"/>
        </w:rPr>
        <w:t xml:space="preserve">СНГ </w:t>
      </w:r>
      <w:proofErr w:type="gramStart"/>
      <w:r w:rsidR="00346240" w:rsidRPr="003E43EC">
        <w:rPr>
          <w:rFonts w:ascii="Times New Roman" w:hAnsi="Times New Roman" w:cs="Times New Roman"/>
          <w:sz w:val="28"/>
          <w:szCs w:val="28"/>
        </w:rPr>
        <w:t>возник</w:t>
      </w:r>
      <w:r w:rsidR="00A539EB" w:rsidRPr="003E43EC">
        <w:rPr>
          <w:rFonts w:ascii="Times New Roman" w:hAnsi="Times New Roman" w:cs="Times New Roman"/>
          <w:sz w:val="28"/>
          <w:szCs w:val="28"/>
        </w:rPr>
        <w:t>ло</w:t>
      </w:r>
      <w:r w:rsidR="00346240" w:rsidRPr="003E43EC">
        <w:rPr>
          <w:rFonts w:ascii="Times New Roman" w:hAnsi="Times New Roman" w:cs="Times New Roman"/>
          <w:sz w:val="28"/>
          <w:szCs w:val="28"/>
        </w:rPr>
        <w:t xml:space="preserve"> и развивается</w:t>
      </w:r>
      <w:proofErr w:type="gramEnd"/>
      <w:r w:rsidR="00346240" w:rsidRPr="003E43EC">
        <w:rPr>
          <w:rFonts w:ascii="Times New Roman" w:hAnsi="Times New Roman" w:cs="Times New Roman"/>
          <w:sz w:val="28"/>
          <w:szCs w:val="28"/>
        </w:rPr>
        <w:t xml:space="preserve"> на основе системы произ</w:t>
      </w:r>
      <w:r w:rsidRPr="003E43EC">
        <w:rPr>
          <w:rFonts w:ascii="Times New Roman" w:hAnsi="Times New Roman" w:cs="Times New Roman"/>
          <w:sz w:val="28"/>
          <w:szCs w:val="28"/>
        </w:rPr>
        <w:t>водительных сил СССР</w:t>
      </w:r>
      <w:r w:rsidR="007D548F" w:rsidRPr="003E43EC">
        <w:rPr>
          <w:rFonts w:ascii="Times New Roman" w:hAnsi="Times New Roman" w:cs="Times New Roman"/>
          <w:sz w:val="28"/>
          <w:szCs w:val="28"/>
        </w:rPr>
        <w:t xml:space="preserve">, что </w:t>
      </w:r>
      <w:r w:rsidR="00346240" w:rsidRPr="003E43EC">
        <w:rPr>
          <w:rFonts w:ascii="Times New Roman" w:hAnsi="Times New Roman" w:cs="Times New Roman"/>
          <w:sz w:val="28"/>
          <w:szCs w:val="28"/>
        </w:rPr>
        <w:t>имеет два следствия</w:t>
      </w:r>
      <w:r w:rsidR="00C01B76" w:rsidRPr="003E43EC">
        <w:rPr>
          <w:rFonts w:ascii="Times New Roman" w:hAnsi="Times New Roman" w:cs="Times New Roman"/>
          <w:sz w:val="28"/>
          <w:szCs w:val="28"/>
        </w:rPr>
        <w:t>:</w:t>
      </w:r>
      <w:r w:rsidR="00346240" w:rsidRPr="003E43EC">
        <w:rPr>
          <w:rFonts w:ascii="Times New Roman" w:hAnsi="Times New Roman" w:cs="Times New Roman"/>
          <w:sz w:val="28"/>
          <w:szCs w:val="28"/>
        </w:rPr>
        <w:t xml:space="preserve"> </w:t>
      </w:r>
    </w:p>
    <w:p w14:paraId="2BCA6568" w14:textId="075A2555" w:rsidR="00A46716" w:rsidRPr="003E43EC" w:rsidRDefault="007D548F" w:rsidP="00A46716">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46716" w:rsidRPr="003E43EC">
        <w:rPr>
          <w:rFonts w:ascii="Times New Roman" w:hAnsi="Times New Roman" w:cs="Times New Roman"/>
          <w:b/>
          <w:bCs/>
          <w:i/>
          <w:iCs/>
          <w:sz w:val="28"/>
          <w:szCs w:val="28"/>
        </w:rPr>
        <w:t xml:space="preserve"> </w:t>
      </w:r>
      <w:r w:rsidR="00A46716" w:rsidRPr="003E43EC">
        <w:rPr>
          <w:rFonts w:ascii="Times New Roman" w:hAnsi="Times New Roman" w:cs="Times New Roman"/>
          <w:sz w:val="28"/>
          <w:szCs w:val="28"/>
        </w:rPr>
        <w:t>СССР</w:t>
      </w:r>
      <w:r w:rsidR="00346240" w:rsidRPr="003E43EC">
        <w:rPr>
          <w:rFonts w:ascii="Times New Roman" w:hAnsi="Times New Roman" w:cs="Times New Roman"/>
          <w:sz w:val="28"/>
          <w:szCs w:val="28"/>
        </w:rPr>
        <w:t xml:space="preserve"> осуществлял модель форсир</w:t>
      </w:r>
      <w:r w:rsidR="00A46716" w:rsidRPr="003E43EC">
        <w:rPr>
          <w:rFonts w:ascii="Times New Roman" w:hAnsi="Times New Roman" w:cs="Times New Roman"/>
          <w:sz w:val="28"/>
          <w:szCs w:val="28"/>
        </w:rPr>
        <w:t xml:space="preserve">ованного, догоняющего развития, которая </w:t>
      </w:r>
      <w:r w:rsidR="00346240" w:rsidRPr="003E43EC">
        <w:rPr>
          <w:rFonts w:ascii="Times New Roman" w:hAnsi="Times New Roman" w:cs="Times New Roman"/>
          <w:sz w:val="28"/>
          <w:szCs w:val="28"/>
        </w:rPr>
        <w:t>предполагала развитие лишь приоритетных производств, отраслей и регионов, порождая высокий уровень структурной и территориальной неравномерности.</w:t>
      </w:r>
      <w:r w:rsidR="00BD7640" w:rsidRPr="003E43EC">
        <w:rPr>
          <w:rFonts w:ascii="Times New Roman" w:hAnsi="Times New Roman" w:cs="Times New Roman"/>
          <w:sz w:val="28"/>
          <w:szCs w:val="28"/>
        </w:rPr>
        <w:t xml:space="preserve"> В современных условиях это </w:t>
      </w:r>
      <w:r w:rsidR="00925C29" w:rsidRPr="003E43EC">
        <w:rPr>
          <w:rFonts w:ascii="Times New Roman" w:hAnsi="Times New Roman" w:cs="Times New Roman"/>
          <w:sz w:val="28"/>
          <w:szCs w:val="28"/>
        </w:rPr>
        <w:t xml:space="preserve">порождает </w:t>
      </w:r>
      <w:r w:rsidR="00BD7640" w:rsidRPr="003E43EC">
        <w:rPr>
          <w:rFonts w:ascii="Times New Roman" w:hAnsi="Times New Roman" w:cs="Times New Roman"/>
          <w:sz w:val="28"/>
          <w:szCs w:val="28"/>
        </w:rPr>
        <w:t xml:space="preserve">в экономиках </w:t>
      </w:r>
      <w:r w:rsidR="00925C29" w:rsidRPr="003E43EC">
        <w:rPr>
          <w:rFonts w:ascii="Times New Roman" w:hAnsi="Times New Roman" w:cs="Times New Roman"/>
          <w:sz w:val="28"/>
          <w:szCs w:val="28"/>
        </w:rPr>
        <w:t xml:space="preserve">государств </w:t>
      </w:r>
      <w:r w:rsidR="00925C29" w:rsidRPr="003E43EC">
        <w:rPr>
          <w:rFonts w:ascii="Times New Roman" w:hAnsi="Times New Roman" w:cs="Times New Roman"/>
          <w:b/>
          <w:bCs/>
          <w:i/>
          <w:iCs/>
          <w:sz w:val="28"/>
          <w:szCs w:val="28"/>
        </w:rPr>
        <w:t xml:space="preserve">— </w:t>
      </w:r>
      <w:r w:rsidR="00925C29" w:rsidRPr="003E43EC">
        <w:rPr>
          <w:rFonts w:ascii="Times New Roman" w:hAnsi="Times New Roman" w:cs="Times New Roman"/>
          <w:bCs/>
          <w:iCs/>
          <w:sz w:val="28"/>
          <w:szCs w:val="28"/>
        </w:rPr>
        <w:t>участников</w:t>
      </w:r>
      <w:r w:rsidR="00BD7640" w:rsidRPr="003E43EC">
        <w:rPr>
          <w:rFonts w:ascii="Times New Roman" w:hAnsi="Times New Roman" w:cs="Times New Roman"/>
          <w:sz w:val="28"/>
          <w:szCs w:val="28"/>
        </w:rPr>
        <w:t xml:space="preserve"> СНГ большое количество неразвитых отраслей и регионов, требующих </w:t>
      </w:r>
      <w:r w:rsidR="00A46716" w:rsidRPr="003E43EC">
        <w:rPr>
          <w:rFonts w:ascii="Times New Roman" w:hAnsi="Times New Roman" w:cs="Times New Roman"/>
          <w:sz w:val="28"/>
          <w:szCs w:val="28"/>
        </w:rPr>
        <w:t xml:space="preserve">огромных затрат </w:t>
      </w:r>
      <w:r w:rsidR="00BD7640" w:rsidRPr="003E43EC">
        <w:rPr>
          <w:rFonts w:ascii="Times New Roman" w:hAnsi="Times New Roman" w:cs="Times New Roman"/>
          <w:sz w:val="28"/>
          <w:szCs w:val="28"/>
        </w:rPr>
        <w:t>для выхода на мировой уровень</w:t>
      </w:r>
      <w:r w:rsidR="00C01B76" w:rsidRPr="003E43EC">
        <w:rPr>
          <w:rFonts w:ascii="Times New Roman" w:hAnsi="Times New Roman" w:cs="Times New Roman"/>
          <w:sz w:val="28"/>
          <w:szCs w:val="28"/>
        </w:rPr>
        <w:t>;</w:t>
      </w:r>
      <w:r w:rsidR="00BD7640" w:rsidRPr="003E43EC">
        <w:rPr>
          <w:rFonts w:ascii="Times New Roman" w:hAnsi="Times New Roman" w:cs="Times New Roman"/>
          <w:sz w:val="28"/>
          <w:szCs w:val="28"/>
        </w:rPr>
        <w:t xml:space="preserve"> </w:t>
      </w:r>
    </w:p>
    <w:p w14:paraId="36AA3606" w14:textId="2707BDA1" w:rsidR="0002482E" w:rsidRPr="003E43EC" w:rsidRDefault="007D548F" w:rsidP="00A46716">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46716" w:rsidRPr="003E43EC">
        <w:rPr>
          <w:rFonts w:ascii="Times New Roman" w:hAnsi="Times New Roman" w:cs="Times New Roman"/>
          <w:b/>
          <w:bCs/>
          <w:i/>
          <w:iCs/>
          <w:sz w:val="28"/>
          <w:szCs w:val="28"/>
        </w:rPr>
        <w:t xml:space="preserve"> </w:t>
      </w:r>
      <w:r w:rsidR="00C01B76" w:rsidRPr="003E43EC">
        <w:rPr>
          <w:rFonts w:ascii="Times New Roman" w:hAnsi="Times New Roman" w:cs="Times New Roman"/>
          <w:sz w:val="28"/>
          <w:szCs w:val="28"/>
        </w:rPr>
        <w:t>п</w:t>
      </w:r>
      <w:r w:rsidR="00516472" w:rsidRPr="003E43EC">
        <w:rPr>
          <w:rFonts w:ascii="Times New Roman" w:hAnsi="Times New Roman" w:cs="Times New Roman"/>
          <w:sz w:val="28"/>
          <w:szCs w:val="28"/>
        </w:rPr>
        <w:t xml:space="preserve">риоритетные производства, отрасли и регионы, имея высокий технико-технологический и кадровый уровень, </w:t>
      </w:r>
      <w:proofErr w:type="gramStart"/>
      <w:r w:rsidR="00516472" w:rsidRPr="003E43EC">
        <w:rPr>
          <w:rFonts w:ascii="Times New Roman" w:hAnsi="Times New Roman" w:cs="Times New Roman"/>
          <w:sz w:val="28"/>
          <w:szCs w:val="28"/>
        </w:rPr>
        <w:t>создавались в условиях плановой экономики и вследствие этого не могу</w:t>
      </w:r>
      <w:r w:rsidR="00A46716" w:rsidRPr="003E43EC">
        <w:rPr>
          <w:rFonts w:ascii="Times New Roman" w:hAnsi="Times New Roman" w:cs="Times New Roman"/>
          <w:sz w:val="28"/>
          <w:szCs w:val="28"/>
        </w:rPr>
        <w:t>т</w:t>
      </w:r>
      <w:proofErr w:type="gramEnd"/>
      <w:r w:rsidR="00A46716" w:rsidRPr="003E43EC">
        <w:rPr>
          <w:rFonts w:ascii="Times New Roman" w:hAnsi="Times New Roman" w:cs="Times New Roman"/>
          <w:sz w:val="28"/>
          <w:szCs w:val="28"/>
        </w:rPr>
        <w:t xml:space="preserve"> вписаться в рыночную систему;</w:t>
      </w:r>
    </w:p>
    <w:p w14:paraId="3AE75E05" w14:textId="0300810C" w:rsidR="00516472" w:rsidRPr="003E43EC" w:rsidRDefault="007D548F" w:rsidP="00A46716">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A46716" w:rsidRPr="003E43EC">
        <w:rPr>
          <w:rFonts w:ascii="Times New Roman" w:hAnsi="Times New Roman" w:cs="Times New Roman"/>
          <w:sz w:val="28"/>
          <w:szCs w:val="28"/>
        </w:rPr>
        <w:t xml:space="preserve">наличие природных ресурсов. </w:t>
      </w:r>
      <w:r w:rsidR="00516472" w:rsidRPr="003E43EC">
        <w:rPr>
          <w:rFonts w:ascii="Times New Roman" w:hAnsi="Times New Roman" w:cs="Times New Roman"/>
          <w:sz w:val="28"/>
          <w:szCs w:val="28"/>
        </w:rPr>
        <w:t>Данный фактор считается благоприятным для ра</w:t>
      </w:r>
      <w:r w:rsidR="00A46716" w:rsidRPr="003E43EC">
        <w:rPr>
          <w:rFonts w:ascii="Times New Roman" w:hAnsi="Times New Roman" w:cs="Times New Roman"/>
          <w:sz w:val="28"/>
          <w:szCs w:val="28"/>
        </w:rPr>
        <w:t>звития производительных сил СНГ, о</w:t>
      </w:r>
      <w:r w:rsidR="00B67DED" w:rsidRPr="003E43EC">
        <w:rPr>
          <w:rFonts w:ascii="Times New Roman" w:hAnsi="Times New Roman" w:cs="Times New Roman"/>
          <w:sz w:val="28"/>
          <w:szCs w:val="28"/>
        </w:rPr>
        <w:t xml:space="preserve">днако </w:t>
      </w:r>
      <w:r w:rsidR="00A46716" w:rsidRPr="003E43EC">
        <w:rPr>
          <w:rFonts w:ascii="Times New Roman" w:hAnsi="Times New Roman" w:cs="Times New Roman"/>
          <w:sz w:val="28"/>
          <w:szCs w:val="28"/>
        </w:rPr>
        <w:t xml:space="preserve">следует </w:t>
      </w:r>
      <w:r w:rsidR="00B67DED" w:rsidRPr="003E43EC">
        <w:rPr>
          <w:rFonts w:ascii="Times New Roman" w:hAnsi="Times New Roman" w:cs="Times New Roman"/>
          <w:sz w:val="28"/>
          <w:szCs w:val="28"/>
        </w:rPr>
        <w:t>учитывать три обстоятельства</w:t>
      </w:r>
      <w:r w:rsidR="00C01B76" w:rsidRPr="003E43EC">
        <w:rPr>
          <w:rFonts w:ascii="Times New Roman" w:hAnsi="Times New Roman" w:cs="Times New Roman"/>
          <w:sz w:val="28"/>
          <w:szCs w:val="28"/>
        </w:rPr>
        <w:t>:</w:t>
      </w:r>
      <w:r w:rsidR="00B67DED" w:rsidRPr="003E43EC">
        <w:rPr>
          <w:rFonts w:ascii="Times New Roman" w:hAnsi="Times New Roman" w:cs="Times New Roman"/>
          <w:sz w:val="28"/>
          <w:szCs w:val="28"/>
        </w:rPr>
        <w:t xml:space="preserve"> </w:t>
      </w:r>
    </w:p>
    <w:p w14:paraId="590EC2F3" w14:textId="23064E2A" w:rsidR="00B67DED" w:rsidRPr="003E43EC" w:rsidRDefault="007D54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B67DED" w:rsidRPr="003E43EC">
        <w:rPr>
          <w:rFonts w:ascii="Times New Roman" w:hAnsi="Times New Roman" w:cs="Times New Roman"/>
          <w:sz w:val="28"/>
          <w:szCs w:val="28"/>
        </w:rPr>
        <w:t xml:space="preserve"> </w:t>
      </w:r>
      <w:r w:rsidR="00C01B76" w:rsidRPr="003E43EC">
        <w:rPr>
          <w:rFonts w:ascii="Times New Roman" w:hAnsi="Times New Roman" w:cs="Times New Roman"/>
          <w:sz w:val="28"/>
          <w:szCs w:val="28"/>
        </w:rPr>
        <w:t>н</w:t>
      </w:r>
      <w:r w:rsidR="00B67DED" w:rsidRPr="003E43EC">
        <w:rPr>
          <w:rFonts w:ascii="Times New Roman" w:hAnsi="Times New Roman" w:cs="Times New Roman"/>
          <w:sz w:val="28"/>
          <w:szCs w:val="28"/>
        </w:rPr>
        <w:t>аличие минерального сырья и топлива стимулирует реш</w:t>
      </w:r>
      <w:r w:rsidR="00925C29" w:rsidRPr="003E43EC">
        <w:rPr>
          <w:rFonts w:ascii="Times New Roman" w:hAnsi="Times New Roman" w:cs="Times New Roman"/>
          <w:sz w:val="28"/>
          <w:szCs w:val="28"/>
        </w:rPr>
        <w:t xml:space="preserve">ение </w:t>
      </w:r>
      <w:r w:rsidR="00B67DED" w:rsidRPr="003E43EC">
        <w:rPr>
          <w:rFonts w:ascii="Times New Roman" w:hAnsi="Times New Roman" w:cs="Times New Roman"/>
          <w:sz w:val="28"/>
          <w:szCs w:val="28"/>
        </w:rPr>
        <w:t>текущи</w:t>
      </w:r>
      <w:r w:rsidR="00925C29" w:rsidRPr="003E43EC">
        <w:rPr>
          <w:rFonts w:ascii="Times New Roman" w:hAnsi="Times New Roman" w:cs="Times New Roman"/>
          <w:sz w:val="28"/>
          <w:szCs w:val="28"/>
        </w:rPr>
        <w:t>х</w:t>
      </w:r>
      <w:r w:rsidR="00B67DED" w:rsidRPr="003E43EC">
        <w:rPr>
          <w:rFonts w:ascii="Times New Roman" w:hAnsi="Times New Roman" w:cs="Times New Roman"/>
          <w:sz w:val="28"/>
          <w:szCs w:val="28"/>
        </w:rPr>
        <w:t xml:space="preserve"> проблем страны за счет экспорта, н</w:t>
      </w:r>
      <w:r w:rsidR="004B7B55" w:rsidRPr="003E43EC">
        <w:rPr>
          <w:rFonts w:ascii="Times New Roman" w:hAnsi="Times New Roman" w:cs="Times New Roman"/>
          <w:sz w:val="28"/>
          <w:szCs w:val="28"/>
        </w:rPr>
        <w:t>е оставляя места для размышлений о</w:t>
      </w:r>
      <w:r w:rsidR="00B67DED" w:rsidRPr="003E43EC">
        <w:rPr>
          <w:rFonts w:ascii="Times New Roman" w:hAnsi="Times New Roman" w:cs="Times New Roman"/>
          <w:sz w:val="28"/>
          <w:szCs w:val="28"/>
        </w:rPr>
        <w:t>б отсутствии перспектив у такого варианта</w:t>
      </w:r>
      <w:r w:rsidR="00C01B76" w:rsidRPr="003E43EC">
        <w:rPr>
          <w:rFonts w:ascii="Times New Roman" w:hAnsi="Times New Roman" w:cs="Times New Roman"/>
          <w:sz w:val="28"/>
          <w:szCs w:val="28"/>
        </w:rPr>
        <w:t>;</w:t>
      </w:r>
      <w:r w:rsidR="00B67DED" w:rsidRPr="003E43EC">
        <w:rPr>
          <w:rFonts w:ascii="Times New Roman" w:hAnsi="Times New Roman" w:cs="Times New Roman"/>
          <w:sz w:val="28"/>
          <w:szCs w:val="28"/>
        </w:rPr>
        <w:t xml:space="preserve"> </w:t>
      </w:r>
    </w:p>
    <w:p w14:paraId="2659DC04" w14:textId="0EE5DA1C" w:rsidR="00B67DED" w:rsidRPr="003E43EC" w:rsidRDefault="007D54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B67DED" w:rsidRPr="003E43EC">
        <w:rPr>
          <w:rFonts w:ascii="Times New Roman" w:hAnsi="Times New Roman" w:cs="Times New Roman"/>
          <w:sz w:val="28"/>
          <w:szCs w:val="28"/>
        </w:rPr>
        <w:t> </w:t>
      </w:r>
      <w:r w:rsidR="00C01B76" w:rsidRPr="003E43EC">
        <w:rPr>
          <w:rFonts w:ascii="Times New Roman" w:hAnsi="Times New Roman" w:cs="Times New Roman"/>
          <w:sz w:val="28"/>
          <w:szCs w:val="28"/>
        </w:rPr>
        <w:t>в</w:t>
      </w:r>
      <w:r w:rsidR="00B67DED" w:rsidRPr="003E43EC">
        <w:rPr>
          <w:rFonts w:ascii="Times New Roman" w:hAnsi="Times New Roman" w:cs="Times New Roman"/>
          <w:sz w:val="28"/>
          <w:szCs w:val="28"/>
        </w:rPr>
        <w:t>озникает иллюзия, что за счет экспорта сырья и топлива можно решить все проблемы, не развивая должным образом производительные силы.</w:t>
      </w:r>
      <w:r w:rsidR="00F053EC" w:rsidRPr="003E43EC">
        <w:rPr>
          <w:rFonts w:ascii="Times New Roman" w:hAnsi="Times New Roman" w:cs="Times New Roman"/>
          <w:sz w:val="28"/>
          <w:szCs w:val="28"/>
        </w:rPr>
        <w:t xml:space="preserve"> Однако</w:t>
      </w:r>
      <w:r w:rsidR="00B67DED" w:rsidRPr="003E43EC">
        <w:rPr>
          <w:rFonts w:ascii="Times New Roman" w:hAnsi="Times New Roman" w:cs="Times New Roman"/>
          <w:sz w:val="28"/>
          <w:szCs w:val="28"/>
        </w:rPr>
        <w:t xml:space="preserve"> </w:t>
      </w:r>
      <w:r w:rsidR="00580573" w:rsidRPr="003E43EC">
        <w:rPr>
          <w:rFonts w:ascii="Times New Roman" w:hAnsi="Times New Roman" w:cs="Times New Roman"/>
          <w:sz w:val="28"/>
          <w:szCs w:val="28"/>
        </w:rPr>
        <w:t>ч</w:t>
      </w:r>
      <w:r w:rsidR="00B67DED" w:rsidRPr="003E43EC">
        <w:rPr>
          <w:rFonts w:ascii="Times New Roman" w:hAnsi="Times New Roman" w:cs="Times New Roman"/>
          <w:sz w:val="28"/>
          <w:szCs w:val="28"/>
        </w:rPr>
        <w:t>тобы обеспечить высокий уровень жизни, страна должна экспортир</w:t>
      </w:r>
      <w:r w:rsidR="00A46716" w:rsidRPr="003E43EC">
        <w:rPr>
          <w:rFonts w:ascii="Times New Roman" w:hAnsi="Times New Roman" w:cs="Times New Roman"/>
          <w:sz w:val="28"/>
          <w:szCs w:val="28"/>
        </w:rPr>
        <w:t>овать 40</w:t>
      </w:r>
      <w:r w:rsidR="00B1737A" w:rsidRPr="003E43EC">
        <w:rPr>
          <w:rFonts w:ascii="Times New Roman" w:hAnsi="Times New Roman" w:cs="Times New Roman"/>
          <w:sz w:val="28"/>
          <w:szCs w:val="28"/>
        </w:rPr>
        <w:t>–</w:t>
      </w:r>
      <w:r w:rsidR="00A46716" w:rsidRPr="003E43EC">
        <w:rPr>
          <w:rFonts w:ascii="Times New Roman" w:hAnsi="Times New Roman" w:cs="Times New Roman"/>
          <w:sz w:val="28"/>
          <w:szCs w:val="28"/>
        </w:rPr>
        <w:t>50 т</w:t>
      </w:r>
      <w:r w:rsidR="00B67DED" w:rsidRPr="003E43EC">
        <w:rPr>
          <w:rFonts w:ascii="Times New Roman" w:hAnsi="Times New Roman" w:cs="Times New Roman"/>
          <w:sz w:val="28"/>
          <w:szCs w:val="28"/>
        </w:rPr>
        <w:t xml:space="preserve"> нефтяного эквивалента в год на душу населения. Рос</w:t>
      </w:r>
      <w:r w:rsidR="00A46716" w:rsidRPr="003E43EC">
        <w:rPr>
          <w:rFonts w:ascii="Times New Roman" w:hAnsi="Times New Roman" w:cs="Times New Roman"/>
          <w:sz w:val="28"/>
          <w:szCs w:val="28"/>
        </w:rPr>
        <w:t>сия, например, экспортирует 3 т</w:t>
      </w:r>
      <w:r w:rsidR="00B67DED" w:rsidRPr="003E43EC">
        <w:rPr>
          <w:rFonts w:ascii="Times New Roman" w:hAnsi="Times New Roman" w:cs="Times New Roman"/>
          <w:sz w:val="28"/>
          <w:szCs w:val="28"/>
        </w:rPr>
        <w:t xml:space="preserve"> и, исходя из имеющихся запасов нефти </w:t>
      </w:r>
      <w:r w:rsidR="00866AAE" w:rsidRPr="003E43EC">
        <w:rPr>
          <w:rFonts w:ascii="Times New Roman" w:hAnsi="Times New Roman" w:cs="Times New Roman"/>
          <w:sz w:val="28"/>
          <w:szCs w:val="28"/>
        </w:rPr>
        <w:br/>
      </w:r>
      <w:r w:rsidR="00B67DED" w:rsidRPr="003E43EC">
        <w:rPr>
          <w:rFonts w:ascii="Times New Roman" w:hAnsi="Times New Roman" w:cs="Times New Roman"/>
          <w:sz w:val="28"/>
          <w:szCs w:val="28"/>
        </w:rPr>
        <w:t>и газа, не сможет существенно увеличить экспорт</w:t>
      </w:r>
      <w:r w:rsidR="00C01B76" w:rsidRPr="003E43EC">
        <w:rPr>
          <w:rFonts w:ascii="Times New Roman" w:hAnsi="Times New Roman" w:cs="Times New Roman"/>
          <w:sz w:val="28"/>
          <w:szCs w:val="28"/>
        </w:rPr>
        <w:t>;</w:t>
      </w:r>
    </w:p>
    <w:p w14:paraId="605A42F8" w14:textId="169E3C40" w:rsidR="00B67DED" w:rsidRPr="003E43EC" w:rsidRDefault="007D54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B67DED" w:rsidRPr="003E43EC">
        <w:rPr>
          <w:rFonts w:ascii="Times New Roman" w:hAnsi="Times New Roman" w:cs="Times New Roman"/>
          <w:sz w:val="28"/>
          <w:szCs w:val="28"/>
        </w:rPr>
        <w:t> </w:t>
      </w:r>
      <w:r w:rsidR="00C01B76" w:rsidRPr="003E43EC">
        <w:rPr>
          <w:rFonts w:ascii="Times New Roman" w:hAnsi="Times New Roman" w:cs="Times New Roman"/>
          <w:sz w:val="28"/>
          <w:szCs w:val="28"/>
        </w:rPr>
        <w:t>м</w:t>
      </w:r>
      <w:r w:rsidR="00B67DED" w:rsidRPr="003E43EC">
        <w:rPr>
          <w:rFonts w:ascii="Times New Roman" w:hAnsi="Times New Roman" w:cs="Times New Roman"/>
          <w:sz w:val="28"/>
          <w:szCs w:val="28"/>
        </w:rPr>
        <w:t xml:space="preserve">инеральные и топливные ресурсы распределены по территории СНГ неравномерно, что </w:t>
      </w:r>
      <w:proofErr w:type="gramStart"/>
      <w:r w:rsidR="00B67DED" w:rsidRPr="003E43EC">
        <w:rPr>
          <w:rFonts w:ascii="Times New Roman" w:hAnsi="Times New Roman" w:cs="Times New Roman"/>
          <w:sz w:val="28"/>
          <w:szCs w:val="28"/>
        </w:rPr>
        <w:t xml:space="preserve">порождает специфические интересы отдельных </w:t>
      </w:r>
      <w:r w:rsidRPr="003E43EC">
        <w:rPr>
          <w:rFonts w:ascii="Times New Roman" w:hAnsi="Times New Roman" w:cs="Times New Roman"/>
          <w:sz w:val="28"/>
          <w:szCs w:val="28"/>
        </w:rPr>
        <w:t>государств-участников</w:t>
      </w:r>
      <w:r w:rsidR="00B67DED" w:rsidRPr="003E43EC">
        <w:rPr>
          <w:rFonts w:ascii="Times New Roman" w:hAnsi="Times New Roman" w:cs="Times New Roman"/>
          <w:sz w:val="28"/>
          <w:szCs w:val="28"/>
        </w:rPr>
        <w:t xml:space="preserve"> и осложняет</w:t>
      </w:r>
      <w:proofErr w:type="gramEnd"/>
      <w:r w:rsidR="00B67DED" w:rsidRPr="003E43EC">
        <w:rPr>
          <w:rFonts w:ascii="Times New Roman" w:hAnsi="Times New Roman" w:cs="Times New Roman"/>
          <w:sz w:val="28"/>
          <w:szCs w:val="28"/>
        </w:rPr>
        <w:t xml:space="preserve"> возможность организации единого процесс</w:t>
      </w:r>
      <w:r w:rsidRPr="003E43EC">
        <w:rPr>
          <w:rFonts w:ascii="Times New Roman" w:hAnsi="Times New Roman" w:cs="Times New Roman"/>
          <w:sz w:val="28"/>
          <w:szCs w:val="28"/>
        </w:rPr>
        <w:t xml:space="preserve">а развития производительных сил; </w:t>
      </w:r>
    </w:p>
    <w:p w14:paraId="01C802CF" w14:textId="3F598262" w:rsidR="00B67DED"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6) я</w:t>
      </w:r>
      <w:r w:rsidR="00B67DED" w:rsidRPr="003E43EC">
        <w:rPr>
          <w:rFonts w:ascii="Times New Roman" w:hAnsi="Times New Roman" w:cs="Times New Roman"/>
          <w:sz w:val="28"/>
          <w:szCs w:val="28"/>
        </w:rPr>
        <w:t xml:space="preserve">рко </w:t>
      </w:r>
      <w:proofErr w:type="gramStart"/>
      <w:r w:rsidR="00B67DED" w:rsidRPr="003E43EC">
        <w:rPr>
          <w:rFonts w:ascii="Times New Roman" w:hAnsi="Times New Roman" w:cs="Times New Roman"/>
          <w:sz w:val="28"/>
          <w:szCs w:val="28"/>
        </w:rPr>
        <w:t>выраженная</w:t>
      </w:r>
      <w:proofErr w:type="gramEnd"/>
      <w:r w:rsidR="00B67DED" w:rsidRPr="003E43EC">
        <w:rPr>
          <w:rFonts w:ascii="Times New Roman" w:hAnsi="Times New Roman" w:cs="Times New Roman"/>
          <w:sz w:val="28"/>
          <w:szCs w:val="28"/>
        </w:rPr>
        <w:t xml:space="preserve"> </w:t>
      </w:r>
      <w:proofErr w:type="spellStart"/>
      <w:r w:rsidR="00B67DED" w:rsidRPr="003E43EC">
        <w:rPr>
          <w:rFonts w:ascii="Times New Roman" w:hAnsi="Times New Roman" w:cs="Times New Roman"/>
          <w:sz w:val="28"/>
          <w:szCs w:val="28"/>
        </w:rPr>
        <w:t>разномасштабность</w:t>
      </w:r>
      <w:proofErr w:type="spellEnd"/>
      <w:r w:rsidR="00B67DED" w:rsidRPr="003E43EC">
        <w:rPr>
          <w:rFonts w:ascii="Times New Roman" w:hAnsi="Times New Roman" w:cs="Times New Roman"/>
          <w:sz w:val="28"/>
          <w:szCs w:val="28"/>
        </w:rPr>
        <w:t xml:space="preserve"> экономик, входящих в СНГ. </w:t>
      </w:r>
      <w:r w:rsidRPr="003E43EC">
        <w:rPr>
          <w:rFonts w:ascii="Times New Roman" w:hAnsi="Times New Roman" w:cs="Times New Roman"/>
          <w:sz w:val="28"/>
          <w:szCs w:val="28"/>
        </w:rPr>
        <w:t xml:space="preserve">ВВП </w:t>
      </w:r>
      <w:r w:rsidR="001025A0" w:rsidRPr="003E43EC">
        <w:rPr>
          <w:rFonts w:ascii="Times New Roman" w:hAnsi="Times New Roman" w:cs="Times New Roman"/>
          <w:sz w:val="28"/>
          <w:szCs w:val="28"/>
        </w:rPr>
        <w:t>Российской Федерации</w:t>
      </w:r>
      <w:r w:rsidR="00B67DED" w:rsidRPr="003E43EC">
        <w:rPr>
          <w:rFonts w:ascii="Times New Roman" w:hAnsi="Times New Roman" w:cs="Times New Roman"/>
          <w:sz w:val="28"/>
          <w:szCs w:val="28"/>
        </w:rPr>
        <w:t xml:space="preserve"> в 2019 году в 244,5 раза п</w:t>
      </w:r>
      <w:r w:rsidR="001025A0" w:rsidRPr="003E43EC">
        <w:rPr>
          <w:rFonts w:ascii="Times New Roman" w:hAnsi="Times New Roman" w:cs="Times New Roman"/>
          <w:sz w:val="28"/>
          <w:szCs w:val="28"/>
        </w:rPr>
        <w:t>ревы</w:t>
      </w:r>
      <w:r w:rsidR="004B7B55" w:rsidRPr="003E43EC">
        <w:rPr>
          <w:rFonts w:ascii="Times New Roman" w:hAnsi="Times New Roman" w:cs="Times New Roman"/>
          <w:sz w:val="28"/>
          <w:szCs w:val="28"/>
        </w:rPr>
        <w:t>сил</w:t>
      </w:r>
      <w:r w:rsidR="001025A0" w:rsidRPr="003E43EC">
        <w:rPr>
          <w:rFonts w:ascii="Times New Roman" w:hAnsi="Times New Roman" w:cs="Times New Roman"/>
          <w:sz w:val="28"/>
          <w:szCs w:val="28"/>
        </w:rPr>
        <w:t xml:space="preserve"> </w:t>
      </w:r>
      <w:r w:rsidR="004B7B55" w:rsidRPr="003E43EC">
        <w:rPr>
          <w:rFonts w:ascii="Times New Roman" w:hAnsi="Times New Roman" w:cs="Times New Roman"/>
          <w:sz w:val="28"/>
          <w:szCs w:val="28"/>
        </w:rPr>
        <w:t>ВВП Кыргызской Республики</w:t>
      </w:r>
      <w:r w:rsidR="001025A0" w:rsidRPr="003E43EC">
        <w:rPr>
          <w:rFonts w:ascii="Times New Roman" w:hAnsi="Times New Roman" w:cs="Times New Roman"/>
          <w:sz w:val="28"/>
          <w:szCs w:val="28"/>
        </w:rPr>
        <w:t xml:space="preserve">. Ближайшая к </w:t>
      </w:r>
      <w:r w:rsidRPr="003E43EC">
        <w:rPr>
          <w:rFonts w:ascii="Times New Roman" w:hAnsi="Times New Roman" w:cs="Times New Roman"/>
          <w:sz w:val="28"/>
          <w:szCs w:val="28"/>
        </w:rPr>
        <w:t xml:space="preserve">экономике </w:t>
      </w:r>
      <w:r w:rsidR="001025A0" w:rsidRPr="003E43EC">
        <w:rPr>
          <w:rFonts w:ascii="Times New Roman" w:hAnsi="Times New Roman" w:cs="Times New Roman"/>
          <w:sz w:val="28"/>
          <w:szCs w:val="28"/>
        </w:rPr>
        <w:t>Российской Федерации</w:t>
      </w:r>
      <w:r w:rsidR="00B67DED" w:rsidRPr="003E43EC">
        <w:rPr>
          <w:rFonts w:ascii="Times New Roman" w:hAnsi="Times New Roman" w:cs="Times New Roman"/>
          <w:sz w:val="28"/>
          <w:szCs w:val="28"/>
        </w:rPr>
        <w:t xml:space="preserve"> по масштабам экономика</w:t>
      </w:r>
      <w:r w:rsidR="00366158" w:rsidRPr="003E43EC">
        <w:rPr>
          <w:rFonts w:ascii="Times New Roman" w:hAnsi="Times New Roman" w:cs="Times New Roman"/>
          <w:sz w:val="28"/>
          <w:szCs w:val="28"/>
        </w:rPr>
        <w:t xml:space="preserve"> </w:t>
      </w:r>
      <w:r w:rsidR="001025A0" w:rsidRPr="003E43EC">
        <w:rPr>
          <w:rFonts w:ascii="Times New Roman" w:hAnsi="Times New Roman" w:cs="Times New Roman"/>
          <w:sz w:val="28"/>
          <w:szCs w:val="28"/>
        </w:rPr>
        <w:t xml:space="preserve">Республики Казахстан </w:t>
      </w:r>
      <w:r w:rsidR="00B67DED" w:rsidRPr="003E43EC">
        <w:rPr>
          <w:rFonts w:ascii="Times New Roman" w:hAnsi="Times New Roman" w:cs="Times New Roman"/>
          <w:sz w:val="28"/>
          <w:szCs w:val="28"/>
        </w:rPr>
        <w:t>имеет ВВ</w:t>
      </w:r>
      <w:r w:rsidRPr="003E43EC">
        <w:rPr>
          <w:rFonts w:ascii="Times New Roman" w:hAnsi="Times New Roman" w:cs="Times New Roman"/>
          <w:sz w:val="28"/>
          <w:szCs w:val="28"/>
        </w:rPr>
        <w:t>П в 8,3 раза меньше</w:t>
      </w:r>
      <w:r w:rsidR="00B67DED" w:rsidRPr="003E43EC">
        <w:rPr>
          <w:rFonts w:ascii="Times New Roman" w:hAnsi="Times New Roman" w:cs="Times New Roman"/>
          <w:sz w:val="28"/>
          <w:szCs w:val="28"/>
        </w:rPr>
        <w:t xml:space="preserve">. </w:t>
      </w:r>
      <w:r w:rsidR="0009756E" w:rsidRPr="003E43EC">
        <w:rPr>
          <w:rFonts w:ascii="Times New Roman" w:hAnsi="Times New Roman" w:cs="Times New Roman"/>
          <w:sz w:val="28"/>
          <w:szCs w:val="28"/>
        </w:rPr>
        <w:t xml:space="preserve">Подобная </w:t>
      </w:r>
      <w:proofErr w:type="spellStart"/>
      <w:r w:rsidR="0009756E" w:rsidRPr="003E43EC">
        <w:rPr>
          <w:rFonts w:ascii="Times New Roman" w:hAnsi="Times New Roman" w:cs="Times New Roman"/>
          <w:sz w:val="28"/>
          <w:szCs w:val="28"/>
        </w:rPr>
        <w:lastRenderedPageBreak/>
        <w:t>разномасштабность</w:t>
      </w:r>
      <w:proofErr w:type="spellEnd"/>
      <w:r w:rsidR="0009756E" w:rsidRPr="003E43EC">
        <w:rPr>
          <w:rFonts w:ascii="Times New Roman" w:hAnsi="Times New Roman" w:cs="Times New Roman"/>
          <w:sz w:val="28"/>
          <w:szCs w:val="28"/>
        </w:rPr>
        <w:t xml:space="preserve"> выступает фактором, затрудняющим выработку единого подхода к развитию произ</w:t>
      </w:r>
      <w:r w:rsidRPr="003E43EC">
        <w:rPr>
          <w:rFonts w:ascii="Times New Roman" w:hAnsi="Times New Roman" w:cs="Times New Roman"/>
          <w:sz w:val="28"/>
          <w:szCs w:val="28"/>
        </w:rPr>
        <w:t>водительных сил в масштабах СНГ;</w:t>
      </w:r>
    </w:p>
    <w:p w14:paraId="485EF6B8" w14:textId="5F682BF8" w:rsidR="001025A0" w:rsidRPr="003E43EC" w:rsidRDefault="007D548F" w:rsidP="007D548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7)</w:t>
      </w:r>
      <w:r w:rsidR="00C01B76" w:rsidRPr="003E43EC">
        <w:rPr>
          <w:rFonts w:ascii="Times New Roman" w:hAnsi="Times New Roman" w:cs="Times New Roman"/>
          <w:sz w:val="28"/>
          <w:szCs w:val="28"/>
        </w:rPr>
        <w:t> </w:t>
      </w:r>
      <w:r w:rsidRPr="003E43EC">
        <w:rPr>
          <w:rFonts w:ascii="Times New Roman" w:hAnsi="Times New Roman" w:cs="Times New Roman"/>
          <w:sz w:val="28"/>
          <w:szCs w:val="28"/>
        </w:rPr>
        <w:t xml:space="preserve">исторически сложившаяся культурная, языковая, транспортная, научная общность государств </w:t>
      </w: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участников СНГ. Этот фактор способствует</w:t>
      </w:r>
      <w:r w:rsidR="0072423D" w:rsidRPr="003E43EC">
        <w:rPr>
          <w:rFonts w:ascii="Times New Roman" w:hAnsi="Times New Roman" w:cs="Times New Roman"/>
          <w:sz w:val="28"/>
          <w:szCs w:val="28"/>
        </w:rPr>
        <w:t xml:space="preserve"> единому процесс</w:t>
      </w:r>
      <w:r w:rsidRPr="003E43EC">
        <w:rPr>
          <w:rFonts w:ascii="Times New Roman" w:hAnsi="Times New Roman" w:cs="Times New Roman"/>
          <w:sz w:val="28"/>
          <w:szCs w:val="28"/>
        </w:rPr>
        <w:t>у развития производительных сил.</w:t>
      </w:r>
      <w:r w:rsidR="0072423D" w:rsidRPr="003E43EC">
        <w:rPr>
          <w:rFonts w:ascii="Times New Roman" w:hAnsi="Times New Roman" w:cs="Times New Roman"/>
          <w:sz w:val="28"/>
          <w:szCs w:val="28"/>
        </w:rPr>
        <w:t xml:space="preserve"> </w:t>
      </w:r>
    </w:p>
    <w:p w14:paraId="7178A854" w14:textId="77777777" w:rsidR="001025A0" w:rsidRPr="003E43EC" w:rsidRDefault="001025A0" w:rsidP="001025A0">
      <w:pPr>
        <w:spacing w:after="0" w:line="240" w:lineRule="auto"/>
        <w:ind w:firstLine="709"/>
        <w:jc w:val="both"/>
        <w:rPr>
          <w:rFonts w:ascii="Times New Roman" w:hAnsi="Times New Roman" w:cs="Times New Roman"/>
          <w:sz w:val="28"/>
          <w:szCs w:val="28"/>
        </w:rPr>
      </w:pPr>
    </w:p>
    <w:p w14:paraId="73D55D86" w14:textId="38422850" w:rsidR="00AD6C81" w:rsidRPr="003E43EC" w:rsidRDefault="007D548F" w:rsidP="001025A0">
      <w:pPr>
        <w:spacing w:after="0" w:line="240" w:lineRule="auto"/>
        <w:ind w:firstLine="709"/>
        <w:jc w:val="both"/>
        <w:rPr>
          <w:rFonts w:ascii="Times New Roman" w:hAnsi="Times New Roman"/>
          <w:sz w:val="28"/>
        </w:rPr>
      </w:pPr>
      <w:r w:rsidRPr="003E43EC">
        <w:rPr>
          <w:rFonts w:ascii="Times New Roman" w:hAnsi="Times New Roman" w:cs="Times New Roman"/>
          <w:i/>
          <w:sz w:val="28"/>
          <w:szCs w:val="28"/>
        </w:rPr>
        <w:t xml:space="preserve">3.3. </w:t>
      </w:r>
      <w:r w:rsidR="00AD6C81" w:rsidRPr="003E43EC">
        <w:rPr>
          <w:rFonts w:ascii="Times New Roman" w:hAnsi="Times New Roman"/>
          <w:i/>
          <w:sz w:val="28"/>
        </w:rPr>
        <w:t>Развитие производительных сил за время существования СНГ</w:t>
      </w:r>
    </w:p>
    <w:p w14:paraId="5B71CEF9" w14:textId="4063D6CD" w:rsidR="00AD6C81" w:rsidRPr="003E43EC" w:rsidRDefault="00AD6C8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Важнейшим показателем общего уровня развития производительных сил выступает ВВП на душу населения. На основании данного показателя можно заключить, что развитие производительных сил в бо</w:t>
      </w:r>
      <w:r w:rsidR="007D548F" w:rsidRPr="003E43EC">
        <w:rPr>
          <w:rFonts w:ascii="Times New Roman" w:hAnsi="Times New Roman" w:cs="Times New Roman"/>
          <w:sz w:val="28"/>
          <w:szCs w:val="28"/>
        </w:rPr>
        <w:t xml:space="preserve">льшинстве стран СНГ идет. </w:t>
      </w:r>
      <w:proofErr w:type="gramStart"/>
      <w:r w:rsidR="007D548F" w:rsidRPr="003E43EC">
        <w:rPr>
          <w:rFonts w:ascii="Times New Roman" w:hAnsi="Times New Roman" w:cs="Times New Roman"/>
          <w:sz w:val="28"/>
          <w:szCs w:val="28"/>
        </w:rPr>
        <w:t>Российская Федерация</w:t>
      </w:r>
      <w:r w:rsidR="00DC5DC2" w:rsidRPr="003E43EC">
        <w:rPr>
          <w:rFonts w:ascii="Times New Roman" w:hAnsi="Times New Roman" w:cs="Times New Roman"/>
          <w:sz w:val="28"/>
          <w:szCs w:val="28"/>
        </w:rPr>
        <w:t xml:space="preserve"> </w:t>
      </w:r>
      <w:r w:rsidRPr="003E43EC">
        <w:rPr>
          <w:rFonts w:ascii="Times New Roman" w:hAnsi="Times New Roman" w:cs="Times New Roman"/>
          <w:sz w:val="28"/>
          <w:szCs w:val="28"/>
        </w:rPr>
        <w:t>в 1990 году имела ВВП на душу населения, рассчитанный в постоянных ценах в долларах США, р</w:t>
      </w:r>
      <w:r w:rsidR="00885AA6" w:rsidRPr="003E43EC">
        <w:rPr>
          <w:rFonts w:ascii="Times New Roman" w:hAnsi="Times New Roman" w:cs="Times New Roman"/>
          <w:sz w:val="28"/>
          <w:szCs w:val="28"/>
        </w:rPr>
        <w:t>авный 9571 долл./чел., в 2005 году</w:t>
      </w:r>
      <w:r w:rsidRPr="003E43EC">
        <w:rPr>
          <w:rFonts w:ascii="Times New Roman" w:hAnsi="Times New Roman" w:cs="Times New Roman"/>
          <w:sz w:val="28"/>
          <w:szCs w:val="28"/>
        </w:rPr>
        <w:t xml:space="preserve"> </w:t>
      </w:r>
      <w:r w:rsidR="0057309B"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8929 долл./чел., </w:t>
      </w:r>
      <w:r w:rsidR="00885AA6" w:rsidRPr="003E43EC">
        <w:rPr>
          <w:rFonts w:ascii="Times New Roman" w:hAnsi="Times New Roman" w:cs="Times New Roman"/>
          <w:sz w:val="28"/>
          <w:szCs w:val="28"/>
        </w:rPr>
        <w:t>в 2020 году</w:t>
      </w:r>
      <w:r w:rsidRPr="003E43EC">
        <w:rPr>
          <w:rFonts w:ascii="Times New Roman" w:hAnsi="Times New Roman" w:cs="Times New Roman"/>
          <w:sz w:val="28"/>
          <w:szCs w:val="28"/>
        </w:rPr>
        <w:t xml:space="preserve"> </w:t>
      </w:r>
      <w:r w:rsidR="0057309B"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11787 долл./чел.</w:t>
      </w:r>
      <w:r w:rsidR="0056068B"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 xml:space="preserve">Азербайджанская Республика, Республика Армения, Республика Беларусь, Республика </w:t>
      </w:r>
      <w:r w:rsidR="0056068B" w:rsidRPr="003E43EC">
        <w:rPr>
          <w:rFonts w:ascii="Times New Roman" w:hAnsi="Times New Roman" w:cs="Times New Roman"/>
          <w:sz w:val="28"/>
          <w:szCs w:val="28"/>
        </w:rPr>
        <w:t xml:space="preserve">Казахстан, </w:t>
      </w:r>
      <w:r w:rsidR="0057309B" w:rsidRPr="003E43EC">
        <w:rPr>
          <w:rFonts w:ascii="Times New Roman" w:hAnsi="Times New Roman" w:cs="Times New Roman"/>
          <w:sz w:val="28"/>
          <w:szCs w:val="28"/>
        </w:rPr>
        <w:t xml:space="preserve">Республика Молдова, Республика Узбекистан </w:t>
      </w:r>
      <w:r w:rsidR="0056068B" w:rsidRPr="003E43EC">
        <w:rPr>
          <w:rFonts w:ascii="Times New Roman" w:hAnsi="Times New Roman" w:cs="Times New Roman"/>
          <w:sz w:val="28"/>
          <w:szCs w:val="28"/>
        </w:rPr>
        <w:t>увеличили ВВП на душу населения в среднем</w:t>
      </w:r>
      <w:r w:rsidR="008A7396"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в два</w:t>
      </w:r>
      <w:r w:rsidR="0056068B" w:rsidRPr="003E43EC">
        <w:rPr>
          <w:rFonts w:ascii="Times New Roman" w:hAnsi="Times New Roman" w:cs="Times New Roman"/>
          <w:sz w:val="28"/>
          <w:szCs w:val="28"/>
        </w:rPr>
        <w:t xml:space="preserve"> раза.</w:t>
      </w:r>
      <w:proofErr w:type="gramEnd"/>
      <w:r w:rsidR="0056068B" w:rsidRPr="003E43EC">
        <w:rPr>
          <w:rFonts w:ascii="Times New Roman" w:hAnsi="Times New Roman" w:cs="Times New Roman"/>
          <w:sz w:val="28"/>
          <w:szCs w:val="28"/>
        </w:rPr>
        <w:t xml:space="preserve"> Сокращ</w:t>
      </w:r>
      <w:r w:rsidR="0057309B" w:rsidRPr="003E43EC">
        <w:rPr>
          <w:rFonts w:ascii="Times New Roman" w:hAnsi="Times New Roman" w:cs="Times New Roman"/>
          <w:sz w:val="28"/>
          <w:szCs w:val="28"/>
        </w:rPr>
        <w:t>ение ВВП произошло в Кыргызской Республике</w:t>
      </w:r>
      <w:r w:rsidR="00885AA6" w:rsidRPr="003E43EC">
        <w:rPr>
          <w:rFonts w:ascii="Times New Roman" w:hAnsi="Times New Roman" w:cs="Times New Roman"/>
          <w:sz w:val="28"/>
          <w:szCs w:val="28"/>
        </w:rPr>
        <w:t xml:space="preserve"> с 1096 долл./чел. в 1990 году до 1000 долл./чел. в 2020 году</w:t>
      </w:r>
      <w:r w:rsidR="00353034" w:rsidRPr="003E43EC">
        <w:rPr>
          <w:rFonts w:ascii="Times New Roman" w:hAnsi="Times New Roman" w:cs="Times New Roman"/>
          <w:sz w:val="28"/>
          <w:szCs w:val="28"/>
        </w:rPr>
        <w:t xml:space="preserve"> и в </w:t>
      </w:r>
      <w:r w:rsidR="0057309B" w:rsidRPr="003E43EC">
        <w:rPr>
          <w:rFonts w:ascii="Times New Roman" w:hAnsi="Times New Roman" w:cs="Times New Roman"/>
          <w:sz w:val="28"/>
          <w:szCs w:val="28"/>
        </w:rPr>
        <w:t>Республике Таджикистан</w:t>
      </w:r>
      <w:r w:rsidR="00353034" w:rsidRPr="003E43EC">
        <w:rPr>
          <w:rFonts w:ascii="Times New Roman" w:hAnsi="Times New Roman" w:cs="Times New Roman"/>
          <w:sz w:val="28"/>
          <w:szCs w:val="28"/>
        </w:rPr>
        <w:t xml:space="preserve"> с 1283 долл./чел. до 1147 долл./чел.</w:t>
      </w:r>
      <w:r w:rsidR="0057309B" w:rsidRPr="003E43EC">
        <w:rPr>
          <w:rFonts w:ascii="Times New Roman" w:hAnsi="Times New Roman" w:cs="Times New Roman"/>
          <w:sz w:val="28"/>
          <w:szCs w:val="28"/>
        </w:rPr>
        <w:t xml:space="preserve"> </w:t>
      </w:r>
    </w:p>
    <w:p w14:paraId="381E0997" w14:textId="77777777" w:rsidR="007D1889" w:rsidRPr="003E43EC" w:rsidRDefault="007D1889"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Однако положительную динамику рассматриваемого показателя необходимо корректировать с учетом структуры ВВП.</w:t>
      </w:r>
    </w:p>
    <w:p w14:paraId="7362A53E" w14:textId="77777777" w:rsidR="007D1889" w:rsidRPr="003E43EC" w:rsidRDefault="007D1889"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Основным источником развития производительных сил является обрабатывающая промышленность. Если анализировать такой показатель, как удельный вес добавленной стоимости средней и высокотехнологичной промышленности в обрабатывающей промышленности в целом, то видны следующие процессы.</w:t>
      </w:r>
    </w:p>
    <w:p w14:paraId="2A6A2EFD" w14:textId="7BBDBCFC" w:rsidR="007D1889" w:rsidRPr="003E43EC" w:rsidRDefault="00A4522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В ряде стран данный показатель в</w:t>
      </w:r>
      <w:r w:rsidR="00886B58" w:rsidRPr="003E43EC">
        <w:rPr>
          <w:rFonts w:ascii="Times New Roman" w:hAnsi="Times New Roman" w:cs="Times New Roman"/>
          <w:sz w:val="28"/>
          <w:szCs w:val="28"/>
        </w:rPr>
        <w:t>ы</w:t>
      </w:r>
      <w:r w:rsidR="00885AA6" w:rsidRPr="003E43EC">
        <w:rPr>
          <w:rFonts w:ascii="Times New Roman" w:hAnsi="Times New Roman" w:cs="Times New Roman"/>
          <w:sz w:val="28"/>
          <w:szCs w:val="28"/>
        </w:rPr>
        <w:t>рос: в Р</w:t>
      </w:r>
      <w:r w:rsidR="0057309B" w:rsidRPr="003E43EC">
        <w:rPr>
          <w:rFonts w:ascii="Times New Roman" w:hAnsi="Times New Roman" w:cs="Times New Roman"/>
          <w:sz w:val="28"/>
          <w:szCs w:val="28"/>
        </w:rPr>
        <w:t xml:space="preserve">оссийской </w:t>
      </w:r>
      <w:r w:rsidR="00885AA6" w:rsidRPr="003E43EC">
        <w:rPr>
          <w:rFonts w:ascii="Times New Roman" w:hAnsi="Times New Roman" w:cs="Times New Roman"/>
          <w:sz w:val="28"/>
          <w:szCs w:val="28"/>
        </w:rPr>
        <w:t>Ф</w:t>
      </w:r>
      <w:r w:rsidR="0057309B" w:rsidRPr="003E43EC">
        <w:rPr>
          <w:rFonts w:ascii="Times New Roman" w:hAnsi="Times New Roman" w:cs="Times New Roman"/>
          <w:sz w:val="28"/>
          <w:szCs w:val="28"/>
        </w:rPr>
        <w:t>едерации с 20,95 процента</w:t>
      </w:r>
      <w:r w:rsidR="00885AA6" w:rsidRPr="003E43EC">
        <w:rPr>
          <w:rFonts w:ascii="Times New Roman" w:hAnsi="Times New Roman" w:cs="Times New Roman"/>
          <w:sz w:val="28"/>
          <w:szCs w:val="28"/>
        </w:rPr>
        <w:t xml:space="preserve"> в 1990 году </w:t>
      </w:r>
      <w:r w:rsidRPr="003E43EC">
        <w:rPr>
          <w:rFonts w:ascii="Times New Roman" w:hAnsi="Times New Roman" w:cs="Times New Roman"/>
          <w:sz w:val="28"/>
          <w:szCs w:val="28"/>
        </w:rPr>
        <w:t>до 26,71</w:t>
      </w:r>
      <w:r w:rsidR="008A7396"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процента</w:t>
      </w:r>
      <w:r w:rsidR="00885AA6" w:rsidRPr="003E43EC">
        <w:rPr>
          <w:rFonts w:ascii="Times New Roman" w:hAnsi="Times New Roman" w:cs="Times New Roman"/>
          <w:sz w:val="28"/>
          <w:szCs w:val="28"/>
        </w:rPr>
        <w:t xml:space="preserve"> в 2018 году</w:t>
      </w:r>
      <w:r w:rsidR="0057309B" w:rsidRPr="003E43EC">
        <w:rPr>
          <w:rFonts w:ascii="Times New Roman" w:hAnsi="Times New Roman" w:cs="Times New Roman"/>
          <w:sz w:val="28"/>
          <w:szCs w:val="28"/>
        </w:rPr>
        <w:t>; в Республике Казахстан с 11,24 процента до 14,51 процента;</w:t>
      </w:r>
      <w:r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 xml:space="preserve">в Кыргызской Республике с 19,73 процента до 19,86 процента, </w:t>
      </w:r>
      <w:r w:rsidRPr="003E43EC">
        <w:rPr>
          <w:rFonts w:ascii="Times New Roman" w:hAnsi="Times New Roman" w:cs="Times New Roman"/>
          <w:sz w:val="28"/>
          <w:szCs w:val="28"/>
        </w:rPr>
        <w:t xml:space="preserve">в </w:t>
      </w:r>
      <w:r w:rsidR="0057309B" w:rsidRPr="003E43EC">
        <w:rPr>
          <w:rFonts w:ascii="Times New Roman" w:hAnsi="Times New Roman" w:cs="Times New Roman"/>
          <w:sz w:val="28"/>
          <w:szCs w:val="28"/>
        </w:rPr>
        <w:t>Республике Таджикистан</w:t>
      </w:r>
      <w:r w:rsidRPr="003E43EC">
        <w:rPr>
          <w:rFonts w:ascii="Times New Roman" w:hAnsi="Times New Roman" w:cs="Times New Roman"/>
          <w:sz w:val="28"/>
          <w:szCs w:val="28"/>
        </w:rPr>
        <w:t xml:space="preserve"> с 2,7 </w:t>
      </w:r>
      <w:r w:rsidR="0057309B" w:rsidRPr="003E43EC">
        <w:rPr>
          <w:rFonts w:ascii="Times New Roman" w:hAnsi="Times New Roman" w:cs="Times New Roman"/>
          <w:sz w:val="28"/>
          <w:szCs w:val="28"/>
        </w:rPr>
        <w:t>процента до 2,8 процента</w:t>
      </w:r>
      <w:r w:rsidRPr="003E43EC">
        <w:rPr>
          <w:rFonts w:ascii="Times New Roman" w:hAnsi="Times New Roman" w:cs="Times New Roman"/>
          <w:sz w:val="28"/>
          <w:szCs w:val="28"/>
        </w:rPr>
        <w:t>. Видно, что в</w:t>
      </w:r>
      <w:r w:rsidR="0057309B" w:rsidRPr="003E43EC">
        <w:rPr>
          <w:rFonts w:ascii="Times New Roman" w:hAnsi="Times New Roman" w:cs="Times New Roman"/>
          <w:sz w:val="28"/>
          <w:szCs w:val="28"/>
        </w:rPr>
        <w:t xml:space="preserve"> государствах</w:t>
      </w:r>
      <w:r w:rsidRPr="003E43EC">
        <w:rPr>
          <w:rFonts w:ascii="Times New Roman" w:hAnsi="Times New Roman" w:cs="Times New Roman"/>
          <w:sz w:val="28"/>
          <w:szCs w:val="28"/>
        </w:rPr>
        <w:t>, где данный показатель в</w:t>
      </w:r>
      <w:r w:rsidR="00BB7B04" w:rsidRPr="003E43EC">
        <w:rPr>
          <w:rFonts w:ascii="Times New Roman" w:hAnsi="Times New Roman" w:cs="Times New Roman"/>
          <w:sz w:val="28"/>
          <w:szCs w:val="28"/>
        </w:rPr>
        <w:t>ы</w:t>
      </w:r>
      <w:r w:rsidRPr="003E43EC">
        <w:rPr>
          <w:rFonts w:ascii="Times New Roman" w:hAnsi="Times New Roman" w:cs="Times New Roman"/>
          <w:sz w:val="28"/>
          <w:szCs w:val="28"/>
        </w:rPr>
        <w:t xml:space="preserve">рос, его увеличение гораздо более скромное, чем </w:t>
      </w:r>
      <w:r w:rsidR="00BB7B04" w:rsidRPr="003E43EC">
        <w:rPr>
          <w:rFonts w:ascii="Times New Roman" w:hAnsi="Times New Roman" w:cs="Times New Roman"/>
          <w:sz w:val="28"/>
          <w:szCs w:val="28"/>
        </w:rPr>
        <w:t xml:space="preserve">увеличение </w:t>
      </w:r>
      <w:r w:rsidRPr="003E43EC">
        <w:rPr>
          <w:rFonts w:ascii="Times New Roman" w:hAnsi="Times New Roman" w:cs="Times New Roman"/>
          <w:sz w:val="28"/>
          <w:szCs w:val="28"/>
        </w:rPr>
        <w:t>ВВП на душу населения. Следовательно, ВВП на душу населения возрастает скорее за счет таких статей, как сырье, топливо, услуги, финансовый сектор.</w:t>
      </w:r>
    </w:p>
    <w:p w14:paraId="4699764D" w14:textId="08E78750" w:rsidR="006D5A6F" w:rsidRPr="003E43EC" w:rsidRDefault="006D5A6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Однако в ряде </w:t>
      </w:r>
      <w:r w:rsidR="0057309B" w:rsidRPr="003E43EC">
        <w:rPr>
          <w:rFonts w:ascii="Times New Roman" w:hAnsi="Times New Roman" w:cs="Times New Roman"/>
          <w:sz w:val="28"/>
          <w:szCs w:val="28"/>
        </w:rPr>
        <w:t xml:space="preserve">государств </w:t>
      </w:r>
      <w:r w:rsidR="0057309B" w:rsidRPr="003E43EC">
        <w:rPr>
          <w:rFonts w:ascii="Times New Roman" w:hAnsi="Times New Roman" w:cs="Times New Roman"/>
          <w:b/>
          <w:bCs/>
          <w:i/>
          <w:iCs/>
          <w:sz w:val="28"/>
          <w:szCs w:val="28"/>
        </w:rPr>
        <w:t xml:space="preserve">— </w:t>
      </w:r>
      <w:r w:rsidR="0057309B" w:rsidRPr="003E43EC">
        <w:rPr>
          <w:rFonts w:ascii="Times New Roman" w:hAnsi="Times New Roman" w:cs="Times New Roman"/>
          <w:bCs/>
          <w:iCs/>
          <w:sz w:val="28"/>
          <w:szCs w:val="28"/>
        </w:rPr>
        <w:t>участников</w:t>
      </w:r>
      <w:r w:rsidR="0057309B" w:rsidRPr="003E43EC">
        <w:rPr>
          <w:rFonts w:ascii="Times New Roman" w:hAnsi="Times New Roman"/>
          <w:b/>
          <w:i/>
          <w:sz w:val="28"/>
        </w:rPr>
        <w:t xml:space="preserve"> </w:t>
      </w:r>
      <w:r w:rsidRPr="003E43EC">
        <w:rPr>
          <w:rFonts w:ascii="Times New Roman" w:hAnsi="Times New Roman" w:cs="Times New Roman"/>
          <w:sz w:val="28"/>
          <w:szCs w:val="28"/>
        </w:rPr>
        <w:t xml:space="preserve">СНГ рассматриваемый показатель сократился: в </w:t>
      </w:r>
      <w:r w:rsidR="0057309B" w:rsidRPr="003E43EC">
        <w:rPr>
          <w:rFonts w:ascii="Times New Roman" w:hAnsi="Times New Roman" w:cs="Times New Roman"/>
          <w:sz w:val="28"/>
          <w:szCs w:val="28"/>
        </w:rPr>
        <w:t>Республике Армения с 28,82 процента до 4,84 процента; в Туркменистане с 23,82 процента до 15,59 процента</w:t>
      </w:r>
      <w:r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в Азербайджанской Республике с 42 процентов до 40,01</w:t>
      </w:r>
      <w:r w:rsidR="00366158"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процента</w:t>
      </w:r>
      <w:r w:rsidRPr="003E43EC">
        <w:rPr>
          <w:rFonts w:ascii="Times New Roman" w:hAnsi="Times New Roman" w:cs="Times New Roman"/>
          <w:sz w:val="28"/>
          <w:szCs w:val="28"/>
        </w:rPr>
        <w:t xml:space="preserve">; в </w:t>
      </w:r>
      <w:r w:rsidR="0057309B" w:rsidRPr="003E43EC">
        <w:rPr>
          <w:rFonts w:ascii="Times New Roman" w:hAnsi="Times New Roman" w:cs="Times New Roman"/>
          <w:sz w:val="28"/>
          <w:szCs w:val="28"/>
        </w:rPr>
        <w:t>Республике Беларусь с 33,64 процента до 30,49</w:t>
      </w:r>
      <w:r w:rsidR="00366158" w:rsidRPr="003E43EC">
        <w:rPr>
          <w:rFonts w:ascii="Times New Roman" w:hAnsi="Times New Roman" w:cs="Times New Roman"/>
          <w:sz w:val="28"/>
          <w:szCs w:val="28"/>
        </w:rPr>
        <w:t xml:space="preserve"> </w:t>
      </w:r>
      <w:r w:rsidR="0057309B" w:rsidRPr="003E43EC">
        <w:rPr>
          <w:rFonts w:ascii="Times New Roman" w:hAnsi="Times New Roman" w:cs="Times New Roman"/>
          <w:sz w:val="28"/>
          <w:szCs w:val="28"/>
        </w:rPr>
        <w:t>процента</w:t>
      </w:r>
      <w:r w:rsidRPr="003E43EC">
        <w:rPr>
          <w:rFonts w:ascii="Times New Roman" w:hAnsi="Times New Roman" w:cs="Times New Roman"/>
          <w:sz w:val="28"/>
          <w:szCs w:val="28"/>
        </w:rPr>
        <w:t xml:space="preserve">. Можно сделать вывод, что развитие производительных сил в этих </w:t>
      </w:r>
      <w:r w:rsidR="0057309B" w:rsidRPr="003E43EC">
        <w:rPr>
          <w:rFonts w:ascii="Times New Roman" w:hAnsi="Times New Roman" w:cs="Times New Roman"/>
          <w:sz w:val="28"/>
          <w:szCs w:val="28"/>
        </w:rPr>
        <w:t xml:space="preserve">государствах </w:t>
      </w:r>
      <w:r w:rsidR="0057309B" w:rsidRPr="003E43EC">
        <w:rPr>
          <w:rFonts w:ascii="Times New Roman" w:hAnsi="Times New Roman" w:cs="Times New Roman"/>
          <w:b/>
          <w:bCs/>
          <w:i/>
          <w:iCs/>
          <w:sz w:val="28"/>
          <w:szCs w:val="28"/>
        </w:rPr>
        <w:t xml:space="preserve">— </w:t>
      </w:r>
      <w:r w:rsidR="0057309B" w:rsidRPr="003E43EC">
        <w:rPr>
          <w:rFonts w:ascii="Times New Roman" w:hAnsi="Times New Roman" w:cs="Times New Roman"/>
          <w:bCs/>
          <w:iCs/>
          <w:sz w:val="28"/>
          <w:szCs w:val="28"/>
        </w:rPr>
        <w:t>участниках</w:t>
      </w:r>
      <w:r w:rsidRPr="003E43EC">
        <w:rPr>
          <w:rFonts w:ascii="Times New Roman" w:hAnsi="Times New Roman" w:cs="Times New Roman"/>
          <w:sz w:val="28"/>
          <w:szCs w:val="28"/>
        </w:rPr>
        <w:t xml:space="preserve"> СНГ сопровождается упрощением их структуры.</w:t>
      </w:r>
    </w:p>
    <w:p w14:paraId="3F6F0E1C" w14:textId="6714C3E8" w:rsidR="00932558" w:rsidRPr="003E43EC" w:rsidRDefault="003F594B"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Упрощение структуры производительных сил становится еще очевиднее при переходе к анализу динамики отдельных</w:t>
      </w:r>
      <w:r w:rsidR="008145E5" w:rsidRPr="003E43EC">
        <w:rPr>
          <w:rFonts w:ascii="Times New Roman" w:hAnsi="Times New Roman" w:cs="Times New Roman"/>
          <w:sz w:val="28"/>
          <w:szCs w:val="28"/>
        </w:rPr>
        <w:t xml:space="preserve"> гру</w:t>
      </w:r>
      <w:r w:rsidR="00520EA4" w:rsidRPr="003E43EC">
        <w:rPr>
          <w:rFonts w:ascii="Times New Roman" w:hAnsi="Times New Roman" w:cs="Times New Roman"/>
          <w:sz w:val="28"/>
          <w:szCs w:val="28"/>
        </w:rPr>
        <w:t xml:space="preserve">пп продукции. </w:t>
      </w:r>
      <w:proofErr w:type="gramStart"/>
      <w:r w:rsidR="00520EA4" w:rsidRPr="003E43EC">
        <w:rPr>
          <w:rFonts w:ascii="Times New Roman" w:hAnsi="Times New Roman" w:cs="Times New Roman"/>
          <w:sz w:val="28"/>
          <w:szCs w:val="28"/>
        </w:rPr>
        <w:t>В</w:t>
      </w:r>
      <w:r w:rsidR="008A7396" w:rsidRPr="003E43EC">
        <w:rPr>
          <w:rFonts w:ascii="Times New Roman" w:hAnsi="Times New Roman" w:cs="Times New Roman"/>
          <w:sz w:val="28"/>
          <w:szCs w:val="28"/>
        </w:rPr>
        <w:t xml:space="preserve"> </w:t>
      </w:r>
      <w:r w:rsidR="00885AA6" w:rsidRPr="003E43EC">
        <w:rPr>
          <w:rFonts w:ascii="Times New Roman" w:hAnsi="Times New Roman" w:cs="Times New Roman"/>
          <w:sz w:val="28"/>
          <w:szCs w:val="28"/>
        </w:rPr>
        <w:t>1991 году</w:t>
      </w:r>
      <w:r w:rsidR="009B1774" w:rsidRPr="003E43EC">
        <w:rPr>
          <w:rFonts w:ascii="Times New Roman" w:hAnsi="Times New Roman" w:cs="Times New Roman"/>
          <w:sz w:val="28"/>
          <w:szCs w:val="28"/>
        </w:rPr>
        <w:t xml:space="preserve"> электродвигатели производи</w:t>
      </w:r>
      <w:r w:rsidR="0057309B" w:rsidRPr="003E43EC">
        <w:rPr>
          <w:rFonts w:ascii="Times New Roman" w:hAnsi="Times New Roman" w:cs="Times New Roman"/>
          <w:sz w:val="28"/>
          <w:szCs w:val="28"/>
        </w:rPr>
        <w:t>лись в Азербайджанской Республике</w:t>
      </w:r>
      <w:r w:rsidR="009B1774" w:rsidRPr="003E43EC">
        <w:rPr>
          <w:rFonts w:ascii="Times New Roman" w:hAnsi="Times New Roman" w:cs="Times New Roman"/>
          <w:sz w:val="28"/>
          <w:szCs w:val="28"/>
        </w:rPr>
        <w:t xml:space="preserve"> (207691 т</w:t>
      </w:r>
      <w:r w:rsidR="006E3E71" w:rsidRPr="003E43EC">
        <w:rPr>
          <w:rFonts w:ascii="Times New Roman" w:hAnsi="Times New Roman" w:cs="Times New Roman"/>
          <w:sz w:val="28"/>
          <w:szCs w:val="28"/>
        </w:rPr>
        <w:t>ыс</w:t>
      </w:r>
      <w:r w:rsidR="00E179E8" w:rsidRPr="003E43EC">
        <w:rPr>
          <w:rFonts w:ascii="Times New Roman" w:hAnsi="Times New Roman" w:cs="Times New Roman"/>
          <w:sz w:val="28"/>
          <w:szCs w:val="28"/>
        </w:rPr>
        <w:t>.</w:t>
      </w:r>
      <w:r w:rsidR="00E762CC"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w:t>
      </w:r>
      <w:r w:rsidR="0057309B" w:rsidRPr="003E43EC">
        <w:rPr>
          <w:rFonts w:ascii="Times New Roman" w:hAnsi="Times New Roman" w:cs="Times New Roman"/>
          <w:sz w:val="28"/>
          <w:szCs w:val="28"/>
        </w:rPr>
        <w:t>Республике Армения</w:t>
      </w:r>
      <w:r w:rsidR="009B1774" w:rsidRPr="003E43EC">
        <w:rPr>
          <w:rFonts w:ascii="Times New Roman" w:hAnsi="Times New Roman" w:cs="Times New Roman"/>
          <w:sz w:val="28"/>
          <w:szCs w:val="28"/>
        </w:rPr>
        <w:t xml:space="preserve"> (700157 т</w:t>
      </w:r>
      <w:r w:rsidR="006E3E71" w:rsidRPr="003E43EC">
        <w:rPr>
          <w:rFonts w:ascii="Times New Roman" w:hAnsi="Times New Roman" w:cs="Times New Roman"/>
          <w:sz w:val="28"/>
          <w:szCs w:val="28"/>
        </w:rPr>
        <w:t>ы</w:t>
      </w:r>
      <w:r w:rsidR="00E179E8" w:rsidRPr="003E43EC">
        <w:rPr>
          <w:rFonts w:ascii="Times New Roman" w:hAnsi="Times New Roman" w:cs="Times New Roman"/>
          <w:sz w:val="28"/>
          <w:szCs w:val="28"/>
        </w:rPr>
        <w:t>с</w:t>
      </w:r>
      <w:r w:rsidR="0014013E"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w:t>
      </w:r>
      <w:r w:rsidR="0057309B" w:rsidRPr="003E43EC">
        <w:rPr>
          <w:rFonts w:ascii="Times New Roman" w:hAnsi="Times New Roman" w:cs="Times New Roman"/>
          <w:sz w:val="28"/>
          <w:szCs w:val="28"/>
        </w:rPr>
        <w:t>Республике Беларусь</w:t>
      </w:r>
      <w:r w:rsidR="009B1774" w:rsidRPr="003E43EC">
        <w:rPr>
          <w:rFonts w:ascii="Times New Roman" w:hAnsi="Times New Roman" w:cs="Times New Roman"/>
          <w:sz w:val="28"/>
          <w:szCs w:val="28"/>
        </w:rPr>
        <w:t xml:space="preserve"> (958247 т</w:t>
      </w:r>
      <w:r w:rsidR="006E3E71" w:rsidRPr="003E43EC">
        <w:rPr>
          <w:rFonts w:ascii="Times New Roman" w:hAnsi="Times New Roman" w:cs="Times New Roman"/>
          <w:sz w:val="28"/>
          <w:szCs w:val="28"/>
        </w:rPr>
        <w:t>ыс</w:t>
      </w:r>
      <w:r w:rsidR="0014013E"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шт.), Кыргызской Республике</w:t>
      </w:r>
      <w:r w:rsidR="009B1774" w:rsidRPr="003E43EC">
        <w:rPr>
          <w:rFonts w:ascii="Times New Roman" w:hAnsi="Times New Roman" w:cs="Times New Roman"/>
          <w:sz w:val="28"/>
          <w:szCs w:val="28"/>
        </w:rPr>
        <w:t xml:space="preserve"> (234518 т</w:t>
      </w:r>
      <w:r w:rsidR="006E3E71" w:rsidRPr="003E43EC">
        <w:rPr>
          <w:rFonts w:ascii="Times New Roman" w:hAnsi="Times New Roman" w:cs="Times New Roman"/>
          <w:sz w:val="28"/>
          <w:szCs w:val="28"/>
        </w:rPr>
        <w:t>ыс</w:t>
      </w:r>
      <w:r w:rsidR="00E4406E"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w:t>
      </w:r>
      <w:r w:rsidR="00932558" w:rsidRPr="003E43EC">
        <w:rPr>
          <w:rFonts w:ascii="Times New Roman" w:hAnsi="Times New Roman" w:cs="Times New Roman"/>
          <w:sz w:val="28"/>
          <w:szCs w:val="28"/>
        </w:rPr>
        <w:t xml:space="preserve">Республике Молдова </w:t>
      </w:r>
      <w:r w:rsidR="009B1774" w:rsidRPr="003E43EC">
        <w:rPr>
          <w:rFonts w:ascii="Times New Roman" w:hAnsi="Times New Roman" w:cs="Times New Roman"/>
          <w:sz w:val="28"/>
          <w:szCs w:val="28"/>
        </w:rPr>
        <w:t xml:space="preserve">(49258 </w:t>
      </w:r>
      <w:r w:rsidR="009B1774" w:rsidRPr="003E43EC">
        <w:rPr>
          <w:rFonts w:ascii="Times New Roman" w:hAnsi="Times New Roman" w:cs="Times New Roman"/>
          <w:sz w:val="28"/>
          <w:szCs w:val="28"/>
        </w:rPr>
        <w:lastRenderedPageBreak/>
        <w:t>т</w:t>
      </w:r>
      <w:r w:rsidR="006E3E71"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E4406E"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шт.), Российской Федерации</w:t>
      </w:r>
      <w:r w:rsidR="009B1774" w:rsidRPr="003E43EC">
        <w:rPr>
          <w:rFonts w:ascii="Times New Roman" w:hAnsi="Times New Roman" w:cs="Times New Roman"/>
          <w:sz w:val="28"/>
          <w:szCs w:val="28"/>
        </w:rPr>
        <w:t xml:space="preserve"> (1564608</w:t>
      </w:r>
      <w:r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т</w:t>
      </w:r>
      <w:r w:rsidR="006E3E71"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E4406E"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w:t>
      </w:r>
      <w:r w:rsidR="00932558" w:rsidRPr="003E43EC">
        <w:rPr>
          <w:rFonts w:ascii="Times New Roman" w:hAnsi="Times New Roman" w:cs="Times New Roman"/>
          <w:sz w:val="28"/>
          <w:szCs w:val="28"/>
        </w:rPr>
        <w:t>Республике Узбекистан</w:t>
      </w:r>
      <w:r w:rsidR="009B1774" w:rsidRPr="003E43EC">
        <w:rPr>
          <w:rFonts w:ascii="Times New Roman" w:hAnsi="Times New Roman" w:cs="Times New Roman"/>
          <w:sz w:val="28"/>
          <w:szCs w:val="28"/>
        </w:rPr>
        <w:t xml:space="preserve"> (130700 т</w:t>
      </w:r>
      <w:r w:rsidR="00E762CC"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E4406E" w:rsidRPr="003E43EC">
        <w:rPr>
          <w:rFonts w:ascii="Times New Roman" w:hAnsi="Times New Roman" w:cs="Times New Roman"/>
          <w:sz w:val="28"/>
          <w:szCs w:val="28"/>
        </w:rPr>
        <w:t xml:space="preserve"> </w:t>
      </w:r>
      <w:r w:rsidR="00885AA6" w:rsidRPr="003E43EC">
        <w:rPr>
          <w:rFonts w:ascii="Times New Roman" w:hAnsi="Times New Roman" w:cs="Times New Roman"/>
          <w:sz w:val="28"/>
          <w:szCs w:val="28"/>
        </w:rPr>
        <w:t>шт.).</w:t>
      </w:r>
      <w:proofErr w:type="gramEnd"/>
      <w:r w:rsidR="00885AA6" w:rsidRPr="003E43EC">
        <w:rPr>
          <w:rFonts w:ascii="Times New Roman" w:hAnsi="Times New Roman" w:cs="Times New Roman"/>
          <w:sz w:val="28"/>
          <w:szCs w:val="28"/>
        </w:rPr>
        <w:t xml:space="preserve"> К 2017 году</w:t>
      </w:r>
      <w:r w:rsidR="009B1774" w:rsidRPr="003E43EC">
        <w:rPr>
          <w:rFonts w:ascii="Times New Roman" w:hAnsi="Times New Roman" w:cs="Times New Roman"/>
          <w:sz w:val="28"/>
          <w:szCs w:val="28"/>
        </w:rPr>
        <w:t xml:space="preserve"> производство электродвигателей исчезло в </w:t>
      </w:r>
      <w:r w:rsidR="00932558" w:rsidRPr="003E43EC">
        <w:rPr>
          <w:rFonts w:ascii="Times New Roman" w:hAnsi="Times New Roman" w:cs="Times New Roman"/>
          <w:sz w:val="28"/>
          <w:szCs w:val="28"/>
        </w:rPr>
        <w:t>Азербайджанской Республике</w:t>
      </w:r>
      <w:r w:rsidR="009B1774"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Кыргызской Республике</w:t>
      </w:r>
      <w:r w:rsidR="009B1774"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Молдова</w:t>
      </w:r>
      <w:r w:rsidR="009B1774"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Узбекистан</w:t>
      </w:r>
      <w:r w:rsidR="009B1774" w:rsidRPr="003E43EC">
        <w:rPr>
          <w:rFonts w:ascii="Times New Roman" w:hAnsi="Times New Roman" w:cs="Times New Roman"/>
          <w:sz w:val="28"/>
          <w:szCs w:val="28"/>
        </w:rPr>
        <w:t xml:space="preserve">. </w:t>
      </w:r>
      <w:proofErr w:type="gramStart"/>
      <w:r w:rsidR="009B1774" w:rsidRPr="003E43EC">
        <w:rPr>
          <w:rFonts w:ascii="Times New Roman" w:hAnsi="Times New Roman" w:cs="Times New Roman"/>
          <w:sz w:val="28"/>
          <w:szCs w:val="28"/>
        </w:rPr>
        <w:t xml:space="preserve">Сохранилось производство электродвигателей в </w:t>
      </w:r>
      <w:r w:rsidR="00932558" w:rsidRPr="003E43EC">
        <w:rPr>
          <w:rFonts w:ascii="Times New Roman" w:hAnsi="Times New Roman" w:cs="Times New Roman"/>
          <w:sz w:val="28"/>
          <w:szCs w:val="28"/>
        </w:rPr>
        <w:t>Республике Армения</w:t>
      </w:r>
      <w:r w:rsidR="009B1774" w:rsidRPr="003E43EC">
        <w:rPr>
          <w:rFonts w:ascii="Times New Roman" w:hAnsi="Times New Roman" w:cs="Times New Roman"/>
          <w:sz w:val="28"/>
          <w:szCs w:val="28"/>
        </w:rPr>
        <w:t xml:space="preserve"> (1597 т</w:t>
      </w:r>
      <w:r w:rsidR="00E762CC"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0458C0"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шт. против 700157 т</w:t>
      </w:r>
      <w:r w:rsidR="000458C0"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5659DB"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в 1991 </w:t>
      </w:r>
      <w:r w:rsidR="00885AA6" w:rsidRPr="003E43EC">
        <w:rPr>
          <w:rFonts w:ascii="Times New Roman" w:hAnsi="Times New Roman" w:cs="Times New Roman"/>
          <w:sz w:val="28"/>
          <w:szCs w:val="28"/>
        </w:rPr>
        <w:t>году</w:t>
      </w:r>
      <w:r w:rsidR="009B1774"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Беларусь</w:t>
      </w:r>
      <w:r w:rsidR="009B1774" w:rsidRPr="003E43EC">
        <w:rPr>
          <w:rFonts w:ascii="Times New Roman" w:hAnsi="Times New Roman" w:cs="Times New Roman"/>
          <w:sz w:val="28"/>
          <w:szCs w:val="28"/>
        </w:rPr>
        <w:t xml:space="preserve"> (634000 т</w:t>
      </w:r>
      <w:r w:rsidR="005659DB"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5659DB"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шт. против</w:t>
      </w:r>
      <w:r w:rsidR="008A7396"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958247 т</w:t>
      </w:r>
      <w:r w:rsidR="00646584"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1867A1"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w:t>
      </w:r>
      <w:r w:rsidR="00932558" w:rsidRPr="003E43EC">
        <w:rPr>
          <w:rFonts w:ascii="Times New Roman" w:hAnsi="Times New Roman" w:cs="Times New Roman"/>
          <w:sz w:val="28"/>
          <w:szCs w:val="28"/>
        </w:rPr>
        <w:t xml:space="preserve">Российской Федерации (497923 </w:t>
      </w:r>
      <w:r w:rsidR="009B1774" w:rsidRPr="003E43EC">
        <w:rPr>
          <w:rFonts w:ascii="Times New Roman" w:hAnsi="Times New Roman" w:cs="Times New Roman"/>
          <w:sz w:val="28"/>
          <w:szCs w:val="28"/>
        </w:rPr>
        <w:t>т</w:t>
      </w:r>
      <w:r w:rsidR="001867A1"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1867A1"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шт.</w:t>
      </w:r>
      <w:r w:rsidR="008A7396"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против 1564608 т</w:t>
      </w:r>
      <w:r w:rsidR="001867A1" w:rsidRPr="003E43EC">
        <w:rPr>
          <w:rFonts w:ascii="Times New Roman" w:hAnsi="Times New Roman" w:cs="Times New Roman"/>
          <w:sz w:val="28"/>
          <w:szCs w:val="28"/>
        </w:rPr>
        <w:t>ыс</w:t>
      </w:r>
      <w:r w:rsidR="009B1774" w:rsidRPr="003E43EC">
        <w:rPr>
          <w:rFonts w:ascii="Times New Roman" w:hAnsi="Times New Roman" w:cs="Times New Roman"/>
          <w:sz w:val="28"/>
          <w:szCs w:val="28"/>
        </w:rPr>
        <w:t>.</w:t>
      </w:r>
      <w:r w:rsidR="001867A1" w:rsidRPr="003E43EC">
        <w:rPr>
          <w:rFonts w:ascii="Times New Roman" w:hAnsi="Times New Roman" w:cs="Times New Roman"/>
          <w:sz w:val="28"/>
          <w:szCs w:val="28"/>
        </w:rPr>
        <w:t xml:space="preserve"> </w:t>
      </w:r>
      <w:r w:rsidR="009B1774" w:rsidRPr="003E43EC">
        <w:rPr>
          <w:rFonts w:ascii="Times New Roman" w:hAnsi="Times New Roman" w:cs="Times New Roman"/>
          <w:sz w:val="28"/>
          <w:szCs w:val="28"/>
        </w:rPr>
        <w:t xml:space="preserve">шт.). </w:t>
      </w:r>
      <w:proofErr w:type="gramEnd"/>
    </w:p>
    <w:p w14:paraId="22B1B177" w14:textId="5AFCFE17" w:rsidR="00932558" w:rsidRPr="003E43EC" w:rsidRDefault="00953EAB"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Производство турбин в 1991 году имелось только в </w:t>
      </w:r>
      <w:r w:rsidR="00932558" w:rsidRPr="003E43EC">
        <w:rPr>
          <w:rFonts w:ascii="Times New Roman" w:hAnsi="Times New Roman" w:cs="Times New Roman"/>
          <w:sz w:val="28"/>
          <w:szCs w:val="28"/>
        </w:rPr>
        <w:t>Российской Федерации</w:t>
      </w:r>
      <w:r w:rsidRPr="003E43EC">
        <w:rPr>
          <w:rFonts w:ascii="Times New Roman" w:hAnsi="Times New Roman" w:cs="Times New Roman"/>
          <w:sz w:val="28"/>
          <w:szCs w:val="28"/>
        </w:rPr>
        <w:t xml:space="preserve"> в количестве 10781,6 тыс</w:t>
      </w:r>
      <w:r w:rsidR="001D2254" w:rsidRPr="003E43EC">
        <w:rPr>
          <w:rFonts w:ascii="Times New Roman" w:hAnsi="Times New Roman" w:cs="Times New Roman"/>
          <w:sz w:val="28"/>
          <w:szCs w:val="28"/>
        </w:rPr>
        <w:t>.</w:t>
      </w:r>
      <w:r w:rsidR="00DA52B9"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кВт; к 2016 году оно сократилось </w:t>
      </w:r>
      <w:r w:rsidR="00932558" w:rsidRPr="003E43EC">
        <w:rPr>
          <w:rFonts w:ascii="Times New Roman" w:hAnsi="Times New Roman" w:cs="Times New Roman"/>
          <w:sz w:val="28"/>
          <w:szCs w:val="28"/>
        </w:rPr>
        <w:t>до 3320 </w:t>
      </w:r>
      <w:r w:rsidRPr="003E43EC">
        <w:rPr>
          <w:rFonts w:ascii="Times New Roman" w:hAnsi="Times New Roman" w:cs="Times New Roman"/>
          <w:sz w:val="28"/>
          <w:szCs w:val="28"/>
        </w:rPr>
        <w:t>тыс. кВт</w:t>
      </w:r>
      <w:r w:rsidR="00D92705" w:rsidRPr="003E43EC">
        <w:rPr>
          <w:rFonts w:ascii="Times New Roman" w:hAnsi="Times New Roman" w:cs="Times New Roman"/>
          <w:sz w:val="28"/>
          <w:szCs w:val="28"/>
        </w:rPr>
        <w:t xml:space="preserve">. </w:t>
      </w:r>
    </w:p>
    <w:p w14:paraId="4234CCE5" w14:textId="758AF6BE" w:rsidR="00932558" w:rsidRPr="003E43EC" w:rsidRDefault="00D9270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Тракторы производились в </w:t>
      </w:r>
      <w:r w:rsidR="00932558" w:rsidRPr="003E43EC">
        <w:rPr>
          <w:rFonts w:ascii="Times New Roman" w:hAnsi="Times New Roman" w:cs="Times New Roman"/>
          <w:sz w:val="28"/>
          <w:szCs w:val="28"/>
        </w:rPr>
        <w:t>Республике Беларусь</w:t>
      </w:r>
      <w:r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Казахстан</w:t>
      </w:r>
      <w:r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Молдова</w:t>
      </w:r>
      <w:r w:rsidR="00885AA6"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Российской Федерации</w:t>
      </w:r>
      <w:r w:rsidR="00885AA6"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Узбекистан</w:t>
      </w:r>
      <w:r w:rsidR="00885AA6" w:rsidRPr="003E43EC">
        <w:rPr>
          <w:rFonts w:ascii="Times New Roman" w:hAnsi="Times New Roman" w:cs="Times New Roman"/>
          <w:sz w:val="28"/>
          <w:szCs w:val="28"/>
        </w:rPr>
        <w:t xml:space="preserve">. </w:t>
      </w:r>
      <w:proofErr w:type="gramStart"/>
      <w:r w:rsidR="00885AA6" w:rsidRPr="003E43EC">
        <w:rPr>
          <w:rFonts w:ascii="Times New Roman" w:hAnsi="Times New Roman" w:cs="Times New Roman"/>
          <w:sz w:val="28"/>
          <w:szCs w:val="28"/>
        </w:rPr>
        <w:t>К 2017 году</w:t>
      </w:r>
      <w:r w:rsidRPr="003E43EC">
        <w:rPr>
          <w:rFonts w:ascii="Times New Roman" w:hAnsi="Times New Roman" w:cs="Times New Roman"/>
          <w:sz w:val="28"/>
          <w:szCs w:val="28"/>
        </w:rPr>
        <w:t xml:space="preserve"> в </w:t>
      </w:r>
      <w:r w:rsidR="00932558" w:rsidRPr="003E43EC">
        <w:rPr>
          <w:rFonts w:ascii="Times New Roman" w:hAnsi="Times New Roman" w:cs="Times New Roman"/>
          <w:sz w:val="28"/>
          <w:szCs w:val="28"/>
        </w:rPr>
        <w:t>Республике Беларусь</w:t>
      </w:r>
      <w:r w:rsidRPr="003E43EC">
        <w:rPr>
          <w:rFonts w:ascii="Times New Roman" w:hAnsi="Times New Roman" w:cs="Times New Roman"/>
          <w:sz w:val="28"/>
          <w:szCs w:val="28"/>
        </w:rPr>
        <w:t xml:space="preserve"> производство тракторов сократилось с 95502 шт. до 38192 шт.; в </w:t>
      </w:r>
      <w:r w:rsidR="00932558" w:rsidRPr="003E43EC">
        <w:rPr>
          <w:rFonts w:ascii="Times New Roman" w:hAnsi="Times New Roman" w:cs="Times New Roman"/>
          <w:sz w:val="28"/>
          <w:szCs w:val="28"/>
        </w:rPr>
        <w:t>Республике Казахстан с 34131 шт. до 292 шт.; в Российской Федерации</w:t>
      </w:r>
      <w:r w:rsidRPr="003E43EC">
        <w:rPr>
          <w:rFonts w:ascii="Times New Roman" w:hAnsi="Times New Roman" w:cs="Times New Roman"/>
          <w:sz w:val="28"/>
          <w:szCs w:val="28"/>
        </w:rPr>
        <w:t xml:space="preserve"> с 178178 шт. до 7266 шт. В </w:t>
      </w:r>
      <w:r w:rsidR="00932558" w:rsidRPr="003E43EC">
        <w:rPr>
          <w:rFonts w:ascii="Times New Roman" w:hAnsi="Times New Roman" w:cs="Times New Roman"/>
          <w:sz w:val="28"/>
          <w:szCs w:val="28"/>
        </w:rPr>
        <w:t>Республике Молдова</w:t>
      </w:r>
      <w:r w:rsidRPr="003E43EC">
        <w:rPr>
          <w:rFonts w:ascii="Times New Roman" w:hAnsi="Times New Roman" w:cs="Times New Roman"/>
          <w:sz w:val="28"/>
          <w:szCs w:val="28"/>
        </w:rPr>
        <w:t xml:space="preserve"> и </w:t>
      </w:r>
      <w:r w:rsidR="00932558" w:rsidRPr="003E43EC">
        <w:rPr>
          <w:rFonts w:ascii="Times New Roman" w:hAnsi="Times New Roman" w:cs="Times New Roman"/>
          <w:sz w:val="28"/>
          <w:szCs w:val="28"/>
        </w:rPr>
        <w:t>Республике Узбекистан</w:t>
      </w:r>
      <w:r w:rsidRPr="003E43EC">
        <w:rPr>
          <w:rFonts w:ascii="Times New Roman" w:hAnsi="Times New Roman" w:cs="Times New Roman"/>
          <w:sz w:val="28"/>
          <w:szCs w:val="28"/>
        </w:rPr>
        <w:t xml:space="preserve"> производство тракторов исчезло. </w:t>
      </w:r>
      <w:proofErr w:type="gramEnd"/>
    </w:p>
    <w:p w14:paraId="085C5260" w14:textId="3A79684C" w:rsidR="006D5A6F" w:rsidRPr="003E43EC" w:rsidRDefault="00D9270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Производство металлообрабатывающих станков также сократилось. </w:t>
      </w:r>
      <w:proofErr w:type="gramStart"/>
      <w:r w:rsidR="00DE3A08" w:rsidRPr="003E43EC">
        <w:rPr>
          <w:rFonts w:ascii="Times New Roman" w:hAnsi="Times New Roman" w:cs="Times New Roman"/>
          <w:sz w:val="28"/>
          <w:szCs w:val="28"/>
        </w:rPr>
        <w:t xml:space="preserve">В </w:t>
      </w:r>
      <w:r w:rsidR="00932558" w:rsidRPr="003E43EC">
        <w:rPr>
          <w:rFonts w:ascii="Times New Roman" w:hAnsi="Times New Roman" w:cs="Times New Roman"/>
          <w:sz w:val="28"/>
          <w:szCs w:val="28"/>
        </w:rPr>
        <w:t>Республике Армения</w:t>
      </w:r>
      <w:r w:rsidR="00DE3A08" w:rsidRPr="003E43EC">
        <w:rPr>
          <w:rFonts w:ascii="Times New Roman" w:hAnsi="Times New Roman" w:cs="Times New Roman"/>
          <w:sz w:val="28"/>
          <w:szCs w:val="28"/>
        </w:rPr>
        <w:t xml:space="preserve"> с 7058 шт</w:t>
      </w:r>
      <w:r w:rsidR="00885AA6" w:rsidRPr="003E43EC">
        <w:rPr>
          <w:rFonts w:ascii="Times New Roman" w:hAnsi="Times New Roman" w:cs="Times New Roman"/>
          <w:sz w:val="28"/>
          <w:szCs w:val="28"/>
        </w:rPr>
        <w:t>. в 1991 году до 2 шт. в 2017 году</w:t>
      </w:r>
      <w:r w:rsidR="00DE3A08" w:rsidRPr="003E43EC">
        <w:rPr>
          <w:rFonts w:ascii="Times New Roman" w:hAnsi="Times New Roman" w:cs="Times New Roman"/>
          <w:sz w:val="28"/>
          <w:szCs w:val="28"/>
        </w:rPr>
        <w:t xml:space="preserve">; в </w:t>
      </w:r>
      <w:r w:rsidR="00932558" w:rsidRPr="003E43EC">
        <w:rPr>
          <w:rFonts w:ascii="Times New Roman" w:hAnsi="Times New Roman" w:cs="Times New Roman"/>
          <w:sz w:val="28"/>
          <w:szCs w:val="28"/>
        </w:rPr>
        <w:t>Республике Беларусь</w:t>
      </w:r>
      <w:r w:rsidR="00DE3A08" w:rsidRPr="003E43EC">
        <w:rPr>
          <w:rFonts w:ascii="Times New Roman" w:hAnsi="Times New Roman" w:cs="Times New Roman"/>
          <w:sz w:val="28"/>
          <w:szCs w:val="28"/>
        </w:rPr>
        <w:t xml:space="preserve"> с 162</w:t>
      </w:r>
      <w:r w:rsidR="00932558" w:rsidRPr="003E43EC">
        <w:rPr>
          <w:rFonts w:ascii="Times New Roman" w:hAnsi="Times New Roman" w:cs="Times New Roman"/>
          <w:sz w:val="28"/>
          <w:szCs w:val="28"/>
        </w:rPr>
        <w:t>03 шт. до 2835 шт.; в Российской Федерации</w:t>
      </w:r>
      <w:r w:rsidR="00DE3A08" w:rsidRPr="003E43EC">
        <w:rPr>
          <w:rFonts w:ascii="Times New Roman" w:hAnsi="Times New Roman" w:cs="Times New Roman"/>
          <w:sz w:val="28"/>
          <w:szCs w:val="28"/>
        </w:rPr>
        <w:t xml:space="preserve"> с 67514 шт. до 4495 шт. В</w:t>
      </w:r>
      <w:r w:rsidR="00932558" w:rsidRPr="003E43EC">
        <w:rPr>
          <w:rFonts w:ascii="Times New Roman" w:hAnsi="Times New Roman" w:cs="Times New Roman"/>
          <w:sz w:val="28"/>
          <w:szCs w:val="28"/>
        </w:rPr>
        <w:t xml:space="preserve"> Азербайджанской Республике</w:t>
      </w:r>
      <w:r w:rsidR="00DE3A08"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Казахстан, Кыргызской Республике</w:t>
      </w:r>
      <w:r w:rsidR="00DE3A08"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Таджикистан</w:t>
      </w:r>
      <w:r w:rsidR="00DE3A08" w:rsidRPr="003E43EC">
        <w:rPr>
          <w:rFonts w:ascii="Times New Roman" w:hAnsi="Times New Roman" w:cs="Times New Roman"/>
          <w:sz w:val="28"/>
          <w:szCs w:val="28"/>
        </w:rPr>
        <w:t xml:space="preserve">, </w:t>
      </w:r>
      <w:r w:rsidR="00932558" w:rsidRPr="003E43EC">
        <w:rPr>
          <w:rFonts w:ascii="Times New Roman" w:hAnsi="Times New Roman" w:cs="Times New Roman"/>
          <w:sz w:val="28"/>
          <w:szCs w:val="28"/>
        </w:rPr>
        <w:t>Республике Узбекистан</w:t>
      </w:r>
      <w:r w:rsidR="00DE3A08" w:rsidRPr="003E43EC">
        <w:rPr>
          <w:rFonts w:ascii="Times New Roman" w:hAnsi="Times New Roman" w:cs="Times New Roman"/>
          <w:sz w:val="28"/>
          <w:szCs w:val="28"/>
        </w:rPr>
        <w:t xml:space="preserve"> производство данного вида продукции прекратилось.</w:t>
      </w:r>
      <w:proofErr w:type="gramEnd"/>
      <w:r w:rsidR="002549BA" w:rsidRPr="003E43EC">
        <w:rPr>
          <w:rFonts w:ascii="Times New Roman" w:hAnsi="Times New Roman" w:cs="Times New Roman"/>
          <w:sz w:val="28"/>
          <w:szCs w:val="28"/>
        </w:rPr>
        <w:t xml:space="preserve"> Похожая картина наблюдается в производстве экскаваторов, грузовых автомобилей, бульдозеров и т.</w:t>
      </w:r>
      <w:r w:rsidR="00932558" w:rsidRPr="003E43EC">
        <w:rPr>
          <w:rFonts w:ascii="Times New Roman" w:hAnsi="Times New Roman" w:cs="Times New Roman"/>
          <w:sz w:val="28"/>
          <w:szCs w:val="28"/>
        </w:rPr>
        <w:t> </w:t>
      </w:r>
      <w:r w:rsidR="002549BA" w:rsidRPr="003E43EC">
        <w:rPr>
          <w:rFonts w:ascii="Times New Roman" w:hAnsi="Times New Roman" w:cs="Times New Roman"/>
          <w:sz w:val="28"/>
          <w:szCs w:val="28"/>
        </w:rPr>
        <w:t>д.</w:t>
      </w:r>
      <w:r w:rsidR="00932558" w:rsidRPr="003E43EC">
        <w:rPr>
          <w:rFonts w:ascii="Times New Roman" w:hAnsi="Times New Roman" w:cs="Times New Roman"/>
          <w:sz w:val="28"/>
          <w:szCs w:val="28"/>
        </w:rPr>
        <w:t xml:space="preserve">   </w:t>
      </w:r>
    </w:p>
    <w:p w14:paraId="58D0DDA7" w14:textId="5EA2EBBF" w:rsidR="002549BA" w:rsidRPr="003E43EC" w:rsidRDefault="00994D27"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Представленные данные говорят об упрощении структуры действующих производительных сил </w:t>
      </w:r>
      <w:r w:rsidR="00932558" w:rsidRPr="003E43EC">
        <w:rPr>
          <w:rFonts w:ascii="Times New Roman" w:hAnsi="Times New Roman" w:cs="Times New Roman"/>
          <w:sz w:val="28"/>
          <w:szCs w:val="28"/>
        </w:rPr>
        <w:t xml:space="preserve">государств </w:t>
      </w:r>
      <w:r w:rsidR="00932558" w:rsidRPr="003E43EC">
        <w:rPr>
          <w:rFonts w:ascii="Times New Roman" w:hAnsi="Times New Roman" w:cs="Times New Roman"/>
          <w:b/>
          <w:bCs/>
          <w:i/>
          <w:iCs/>
          <w:sz w:val="28"/>
          <w:szCs w:val="28"/>
        </w:rPr>
        <w:t xml:space="preserve">— </w:t>
      </w:r>
      <w:r w:rsidR="00932558" w:rsidRPr="003E43EC">
        <w:rPr>
          <w:rFonts w:ascii="Times New Roman" w:hAnsi="Times New Roman" w:cs="Times New Roman"/>
          <w:bCs/>
          <w:iCs/>
          <w:sz w:val="28"/>
          <w:szCs w:val="28"/>
        </w:rPr>
        <w:t>участников</w:t>
      </w:r>
      <w:r w:rsidRPr="003E43EC">
        <w:rPr>
          <w:rFonts w:ascii="Times New Roman" w:hAnsi="Times New Roman" w:cs="Times New Roman"/>
          <w:sz w:val="28"/>
          <w:szCs w:val="28"/>
        </w:rPr>
        <w:t xml:space="preserve"> СНГ за время существования СНГ.</w:t>
      </w:r>
      <w:r w:rsidR="00932558" w:rsidRPr="003E43EC">
        <w:rPr>
          <w:rFonts w:ascii="Times New Roman" w:hAnsi="Times New Roman" w:cs="Times New Roman"/>
          <w:sz w:val="28"/>
          <w:szCs w:val="28"/>
        </w:rPr>
        <w:t xml:space="preserve"> </w:t>
      </w:r>
    </w:p>
    <w:p w14:paraId="5FD43305" w14:textId="0227B94D" w:rsidR="00994D27" w:rsidRPr="003E43EC" w:rsidRDefault="0093255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Между тем</w:t>
      </w:r>
      <w:r w:rsidR="00994D27" w:rsidRPr="003E43EC">
        <w:rPr>
          <w:rFonts w:ascii="Times New Roman" w:hAnsi="Times New Roman" w:cs="Times New Roman"/>
          <w:sz w:val="28"/>
          <w:szCs w:val="28"/>
        </w:rPr>
        <w:t xml:space="preserve"> должно происходить не упрощение, а развитие действующей системы производительных сил. Об этом свидетельствует разрыв в уровне производства ВВП на душу населения между </w:t>
      </w:r>
      <w:r w:rsidRPr="003E43EC">
        <w:rPr>
          <w:rFonts w:ascii="Times New Roman" w:hAnsi="Times New Roman" w:cs="Times New Roman"/>
          <w:sz w:val="28"/>
          <w:szCs w:val="28"/>
        </w:rPr>
        <w:t xml:space="preserve">экономиками государств </w:t>
      </w:r>
      <w:r w:rsidRPr="003E43EC">
        <w:rPr>
          <w:rFonts w:ascii="Times New Roman" w:hAnsi="Times New Roman" w:cs="Times New Roman"/>
          <w:b/>
          <w:bCs/>
          <w:i/>
          <w:iCs/>
          <w:sz w:val="28"/>
          <w:szCs w:val="28"/>
        </w:rPr>
        <w:t xml:space="preserve">— </w:t>
      </w:r>
      <w:r w:rsidRPr="003E43EC">
        <w:rPr>
          <w:rFonts w:ascii="Times New Roman" w:hAnsi="Times New Roman" w:cs="Times New Roman"/>
          <w:bCs/>
          <w:iCs/>
          <w:sz w:val="28"/>
          <w:szCs w:val="28"/>
        </w:rPr>
        <w:t>участников</w:t>
      </w:r>
      <w:r w:rsidRPr="003E43EC">
        <w:rPr>
          <w:rFonts w:ascii="Times New Roman" w:hAnsi="Times New Roman" w:cs="Times New Roman"/>
          <w:b/>
          <w:bCs/>
          <w:i/>
          <w:iCs/>
          <w:sz w:val="28"/>
          <w:szCs w:val="28"/>
        </w:rPr>
        <w:t xml:space="preserve"> </w:t>
      </w:r>
      <w:r w:rsidR="00994D27" w:rsidRPr="003E43EC">
        <w:rPr>
          <w:rFonts w:ascii="Times New Roman" w:hAnsi="Times New Roman" w:cs="Times New Roman"/>
          <w:sz w:val="28"/>
          <w:szCs w:val="28"/>
        </w:rPr>
        <w:t xml:space="preserve">СНГ и другими экономиками. </w:t>
      </w:r>
      <w:r w:rsidR="00B12C66" w:rsidRPr="003E43EC">
        <w:rPr>
          <w:rFonts w:ascii="Times New Roman" w:hAnsi="Times New Roman" w:cs="Times New Roman"/>
          <w:sz w:val="28"/>
          <w:szCs w:val="28"/>
        </w:rPr>
        <w:t xml:space="preserve"> </w:t>
      </w:r>
    </w:p>
    <w:p w14:paraId="6AB64179" w14:textId="188415AD" w:rsidR="00994D27" w:rsidRPr="003E43EC" w:rsidRDefault="00885AA6"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В 2020 году</w:t>
      </w:r>
      <w:r w:rsidR="00994D27" w:rsidRPr="003E43EC">
        <w:rPr>
          <w:rFonts w:ascii="Times New Roman" w:hAnsi="Times New Roman" w:cs="Times New Roman"/>
          <w:sz w:val="28"/>
          <w:szCs w:val="28"/>
        </w:rPr>
        <w:t xml:space="preserve"> в С</w:t>
      </w:r>
      <w:r w:rsidR="00932558" w:rsidRPr="003E43EC">
        <w:rPr>
          <w:rFonts w:ascii="Times New Roman" w:hAnsi="Times New Roman" w:cs="Times New Roman"/>
          <w:sz w:val="28"/>
          <w:szCs w:val="28"/>
        </w:rPr>
        <w:t xml:space="preserve">оединенных </w:t>
      </w:r>
      <w:r w:rsidR="00994D27" w:rsidRPr="003E43EC">
        <w:rPr>
          <w:rFonts w:ascii="Times New Roman" w:hAnsi="Times New Roman" w:cs="Times New Roman"/>
          <w:sz w:val="28"/>
          <w:szCs w:val="28"/>
        </w:rPr>
        <w:t>Ш</w:t>
      </w:r>
      <w:r w:rsidR="00932558" w:rsidRPr="003E43EC">
        <w:rPr>
          <w:rFonts w:ascii="Times New Roman" w:hAnsi="Times New Roman" w:cs="Times New Roman"/>
          <w:sz w:val="28"/>
          <w:szCs w:val="28"/>
        </w:rPr>
        <w:t xml:space="preserve">татах </w:t>
      </w:r>
      <w:r w:rsidR="00994D27" w:rsidRPr="003E43EC">
        <w:rPr>
          <w:rFonts w:ascii="Times New Roman" w:hAnsi="Times New Roman" w:cs="Times New Roman"/>
          <w:sz w:val="28"/>
          <w:szCs w:val="28"/>
        </w:rPr>
        <w:t>А</w:t>
      </w:r>
      <w:r w:rsidR="00932558" w:rsidRPr="003E43EC">
        <w:rPr>
          <w:rFonts w:ascii="Times New Roman" w:hAnsi="Times New Roman" w:cs="Times New Roman"/>
          <w:sz w:val="28"/>
          <w:szCs w:val="28"/>
        </w:rPr>
        <w:t>мерики</w:t>
      </w:r>
      <w:r w:rsidR="00994D27" w:rsidRPr="003E43EC">
        <w:rPr>
          <w:rFonts w:ascii="Times New Roman" w:hAnsi="Times New Roman" w:cs="Times New Roman"/>
          <w:sz w:val="28"/>
          <w:szCs w:val="28"/>
        </w:rPr>
        <w:t xml:space="preserve"> </w:t>
      </w:r>
      <w:r w:rsidR="009A768E" w:rsidRPr="003E43EC">
        <w:rPr>
          <w:rFonts w:ascii="Times New Roman" w:hAnsi="Times New Roman" w:cs="Times New Roman"/>
          <w:sz w:val="28"/>
          <w:szCs w:val="28"/>
        </w:rPr>
        <w:t>ВВП на душу населения составлял</w:t>
      </w:r>
      <w:r w:rsidR="00994D27" w:rsidRPr="003E43EC">
        <w:rPr>
          <w:rFonts w:ascii="Times New Roman" w:hAnsi="Times New Roman" w:cs="Times New Roman"/>
          <w:sz w:val="28"/>
          <w:szCs w:val="28"/>
        </w:rPr>
        <w:t xml:space="preserve"> 53749 долл./чел.</w:t>
      </w:r>
      <w:r w:rsidR="00487420" w:rsidRPr="003E43EC">
        <w:rPr>
          <w:rFonts w:ascii="Times New Roman" w:hAnsi="Times New Roman" w:cs="Times New Roman"/>
          <w:sz w:val="28"/>
          <w:szCs w:val="28"/>
        </w:rPr>
        <w:t xml:space="preserve">; в </w:t>
      </w:r>
      <w:r w:rsidR="00932558" w:rsidRPr="003E43EC">
        <w:rPr>
          <w:rFonts w:ascii="Times New Roman" w:hAnsi="Times New Roman" w:cs="Times New Roman"/>
          <w:sz w:val="28"/>
          <w:szCs w:val="28"/>
        </w:rPr>
        <w:t>Федеративной Республике Германия</w:t>
      </w:r>
      <w:r w:rsidR="00B12C66" w:rsidRPr="003E43EC">
        <w:rPr>
          <w:rFonts w:ascii="Times New Roman" w:hAnsi="Times New Roman" w:cs="Times New Roman"/>
          <w:sz w:val="28"/>
          <w:szCs w:val="28"/>
        </w:rPr>
        <w:t xml:space="preserve"> </w:t>
      </w:r>
      <w:r w:rsidR="00B12C66" w:rsidRPr="003E43EC">
        <w:rPr>
          <w:rFonts w:ascii="Times New Roman" w:hAnsi="Times New Roman" w:cs="Times New Roman"/>
          <w:b/>
          <w:bCs/>
          <w:i/>
          <w:iCs/>
          <w:sz w:val="28"/>
          <w:szCs w:val="28"/>
        </w:rPr>
        <w:t xml:space="preserve">— </w:t>
      </w:r>
      <w:r w:rsidR="00932558" w:rsidRPr="003E43EC">
        <w:rPr>
          <w:rFonts w:ascii="Times New Roman" w:hAnsi="Times New Roman" w:cs="Times New Roman"/>
          <w:sz w:val="28"/>
          <w:szCs w:val="28"/>
        </w:rPr>
        <w:t xml:space="preserve"> 45061 </w:t>
      </w:r>
      <w:r w:rsidR="00487420" w:rsidRPr="003E43EC">
        <w:rPr>
          <w:rFonts w:ascii="Times New Roman" w:hAnsi="Times New Roman" w:cs="Times New Roman"/>
          <w:sz w:val="28"/>
          <w:szCs w:val="28"/>
        </w:rPr>
        <w:t xml:space="preserve">долл./чел. При таком разрыве в значениях данного показателя между </w:t>
      </w:r>
      <w:r w:rsidR="009A768E" w:rsidRPr="003E43EC">
        <w:rPr>
          <w:rFonts w:ascii="Times New Roman" w:hAnsi="Times New Roman" w:cs="Times New Roman"/>
          <w:sz w:val="28"/>
          <w:szCs w:val="28"/>
        </w:rPr>
        <w:t xml:space="preserve">этими государствами </w:t>
      </w:r>
      <w:r w:rsidR="00487420" w:rsidRPr="003E43EC">
        <w:rPr>
          <w:rFonts w:ascii="Times New Roman" w:hAnsi="Times New Roman" w:cs="Times New Roman"/>
          <w:sz w:val="28"/>
          <w:szCs w:val="28"/>
        </w:rPr>
        <w:t xml:space="preserve">и </w:t>
      </w:r>
      <w:r w:rsidR="00B12C66" w:rsidRPr="003E43EC">
        <w:rPr>
          <w:rFonts w:ascii="Times New Roman" w:hAnsi="Times New Roman" w:cs="Times New Roman"/>
          <w:sz w:val="28"/>
          <w:szCs w:val="28"/>
        </w:rPr>
        <w:t xml:space="preserve">государствами </w:t>
      </w:r>
      <w:r w:rsidR="00B12C66" w:rsidRPr="003E43EC">
        <w:rPr>
          <w:rFonts w:ascii="Times New Roman" w:hAnsi="Times New Roman" w:cs="Times New Roman"/>
          <w:b/>
          <w:bCs/>
          <w:i/>
          <w:iCs/>
          <w:sz w:val="28"/>
          <w:szCs w:val="28"/>
        </w:rPr>
        <w:t xml:space="preserve">— </w:t>
      </w:r>
      <w:r w:rsidR="00B12C66" w:rsidRPr="003E43EC">
        <w:rPr>
          <w:rFonts w:ascii="Times New Roman" w:hAnsi="Times New Roman" w:cs="Times New Roman"/>
          <w:bCs/>
          <w:iCs/>
          <w:sz w:val="28"/>
          <w:szCs w:val="28"/>
        </w:rPr>
        <w:t>участниками</w:t>
      </w:r>
      <w:r w:rsidR="00487420" w:rsidRPr="003E43EC">
        <w:rPr>
          <w:rFonts w:ascii="Times New Roman" w:hAnsi="Times New Roman" w:cs="Times New Roman"/>
          <w:sz w:val="28"/>
          <w:szCs w:val="28"/>
        </w:rPr>
        <w:t xml:space="preserve"> СНГ темпы развития производительных сил СНГ абсолютно недостаточны. </w:t>
      </w:r>
      <w:r w:rsidR="009A768E" w:rsidRPr="003E43EC">
        <w:rPr>
          <w:rFonts w:ascii="Times New Roman" w:hAnsi="Times New Roman" w:cs="Times New Roman"/>
          <w:sz w:val="28"/>
          <w:szCs w:val="28"/>
        </w:rPr>
        <w:t xml:space="preserve"> </w:t>
      </w:r>
    </w:p>
    <w:p w14:paraId="6CFAA60E" w14:textId="1FC33DC1" w:rsidR="00487420" w:rsidRPr="003E43EC" w:rsidRDefault="0048742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Если рассматривать Китай</w:t>
      </w:r>
      <w:r w:rsidR="009A768E" w:rsidRPr="003E43EC">
        <w:rPr>
          <w:rFonts w:ascii="Times New Roman" w:hAnsi="Times New Roman" w:cs="Times New Roman"/>
          <w:sz w:val="28"/>
          <w:szCs w:val="28"/>
        </w:rPr>
        <w:t>скую Народную Республику</w:t>
      </w:r>
      <w:r w:rsidRPr="003E43EC">
        <w:rPr>
          <w:rFonts w:ascii="Times New Roman" w:hAnsi="Times New Roman" w:cs="Times New Roman"/>
          <w:sz w:val="28"/>
          <w:szCs w:val="28"/>
        </w:rPr>
        <w:t xml:space="preserve">, то по показателю ВВП на душу населения </w:t>
      </w:r>
      <w:r w:rsidR="00885AA6" w:rsidRPr="003E43EC">
        <w:rPr>
          <w:rFonts w:ascii="Times New Roman" w:hAnsi="Times New Roman" w:cs="Times New Roman"/>
          <w:sz w:val="28"/>
          <w:szCs w:val="28"/>
        </w:rPr>
        <w:t>он</w:t>
      </w:r>
      <w:r w:rsidR="009A768E" w:rsidRPr="003E43EC">
        <w:rPr>
          <w:rFonts w:ascii="Times New Roman" w:hAnsi="Times New Roman" w:cs="Times New Roman"/>
          <w:sz w:val="28"/>
          <w:szCs w:val="28"/>
        </w:rPr>
        <w:t>а</w:t>
      </w:r>
      <w:r w:rsidR="00885AA6" w:rsidRPr="003E43EC">
        <w:rPr>
          <w:rFonts w:ascii="Times New Roman" w:hAnsi="Times New Roman" w:cs="Times New Roman"/>
          <w:sz w:val="28"/>
          <w:szCs w:val="28"/>
        </w:rPr>
        <w:t xml:space="preserve"> в 2020 году</w:t>
      </w:r>
      <w:r w:rsidR="009A768E" w:rsidRPr="003E43EC">
        <w:rPr>
          <w:rFonts w:ascii="Times New Roman" w:hAnsi="Times New Roman" w:cs="Times New Roman"/>
          <w:sz w:val="28"/>
          <w:szCs w:val="28"/>
        </w:rPr>
        <w:t xml:space="preserve"> отставала от Российской Федерации</w:t>
      </w:r>
      <w:r w:rsidRPr="003E43EC">
        <w:rPr>
          <w:rFonts w:ascii="Times New Roman" w:hAnsi="Times New Roman" w:cs="Times New Roman"/>
          <w:sz w:val="28"/>
          <w:szCs w:val="28"/>
        </w:rPr>
        <w:t xml:space="preserve"> и </w:t>
      </w:r>
      <w:r w:rsidR="009A768E" w:rsidRPr="003E43EC">
        <w:rPr>
          <w:rFonts w:ascii="Times New Roman" w:hAnsi="Times New Roman" w:cs="Times New Roman"/>
          <w:sz w:val="28"/>
          <w:szCs w:val="28"/>
        </w:rPr>
        <w:t>Республики Казахстан</w:t>
      </w:r>
      <w:r w:rsidRPr="003E43EC">
        <w:rPr>
          <w:rFonts w:ascii="Times New Roman" w:hAnsi="Times New Roman" w:cs="Times New Roman"/>
          <w:sz w:val="28"/>
          <w:szCs w:val="28"/>
        </w:rPr>
        <w:t xml:space="preserve">, опережая остальные </w:t>
      </w:r>
      <w:r w:rsidR="009A768E" w:rsidRPr="003E43EC">
        <w:rPr>
          <w:rFonts w:ascii="Times New Roman" w:hAnsi="Times New Roman" w:cs="Times New Roman"/>
          <w:sz w:val="28"/>
          <w:szCs w:val="28"/>
        </w:rPr>
        <w:t xml:space="preserve">государства </w:t>
      </w:r>
      <w:r w:rsidR="009A768E" w:rsidRPr="003E43EC">
        <w:rPr>
          <w:rFonts w:ascii="Times New Roman" w:hAnsi="Times New Roman" w:cs="Times New Roman"/>
          <w:b/>
          <w:bCs/>
          <w:i/>
          <w:iCs/>
          <w:sz w:val="28"/>
          <w:szCs w:val="28"/>
        </w:rPr>
        <w:t xml:space="preserve">— </w:t>
      </w:r>
      <w:r w:rsidR="009A768E" w:rsidRPr="003E43EC">
        <w:rPr>
          <w:rFonts w:ascii="Times New Roman" w:hAnsi="Times New Roman" w:cs="Times New Roman"/>
          <w:bCs/>
          <w:iCs/>
          <w:sz w:val="28"/>
          <w:szCs w:val="28"/>
        </w:rPr>
        <w:t>участники</w:t>
      </w:r>
      <w:r w:rsidRPr="003E43EC">
        <w:rPr>
          <w:rFonts w:ascii="Times New Roman" w:hAnsi="Times New Roman" w:cs="Times New Roman"/>
          <w:sz w:val="28"/>
          <w:szCs w:val="28"/>
        </w:rPr>
        <w:t xml:space="preserve"> СНГ. Однако темпы роста данного показателя существенно выше: с 729 долл./чел. </w:t>
      </w:r>
      <w:r w:rsidR="00885AA6" w:rsidRPr="003E43EC">
        <w:rPr>
          <w:rFonts w:ascii="Times New Roman" w:hAnsi="Times New Roman" w:cs="Times New Roman"/>
          <w:sz w:val="28"/>
          <w:szCs w:val="28"/>
        </w:rPr>
        <w:t>в 1990 году</w:t>
      </w:r>
      <w:r w:rsidRPr="003E43EC">
        <w:rPr>
          <w:rFonts w:ascii="Times New Roman" w:hAnsi="Times New Roman" w:cs="Times New Roman"/>
          <w:sz w:val="28"/>
          <w:szCs w:val="28"/>
        </w:rPr>
        <w:t xml:space="preserve"> до 8405 долл./чел. в 2020 г</w:t>
      </w:r>
      <w:r w:rsidR="00885AA6" w:rsidRPr="003E43EC">
        <w:rPr>
          <w:rFonts w:ascii="Times New Roman" w:hAnsi="Times New Roman" w:cs="Times New Roman"/>
          <w:sz w:val="28"/>
          <w:szCs w:val="28"/>
        </w:rPr>
        <w:t>оду</w:t>
      </w:r>
      <w:r w:rsidRPr="003E43EC">
        <w:rPr>
          <w:rFonts w:ascii="Times New Roman" w:hAnsi="Times New Roman" w:cs="Times New Roman"/>
          <w:sz w:val="28"/>
          <w:szCs w:val="28"/>
        </w:rPr>
        <w:t xml:space="preserve">. Такие темпы развития производительных сил дают </w:t>
      </w:r>
      <w:r w:rsidR="009A768E" w:rsidRPr="003E43EC">
        <w:rPr>
          <w:rFonts w:ascii="Times New Roman" w:hAnsi="Times New Roman" w:cs="Times New Roman"/>
          <w:sz w:val="28"/>
          <w:szCs w:val="28"/>
        </w:rPr>
        <w:t>Китайской Народной Республике</w:t>
      </w:r>
      <w:r w:rsidRPr="003E43EC">
        <w:rPr>
          <w:rFonts w:ascii="Times New Roman" w:hAnsi="Times New Roman" w:cs="Times New Roman"/>
          <w:sz w:val="28"/>
          <w:szCs w:val="28"/>
        </w:rPr>
        <w:t xml:space="preserve"> шанс встать в один ряд с ведущими экономиками мира.</w:t>
      </w:r>
    </w:p>
    <w:p w14:paraId="66C164E3" w14:textId="7AF7F9FB" w:rsidR="00487420" w:rsidRPr="003E43EC" w:rsidRDefault="00AB367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Помимо чисто количественного наращивания действующих производительных сил в современных условиях требуется их инновационное развитие. В этой области </w:t>
      </w:r>
      <w:r w:rsidR="009A768E" w:rsidRPr="003E43EC">
        <w:rPr>
          <w:rFonts w:ascii="Times New Roman" w:hAnsi="Times New Roman" w:cs="Times New Roman"/>
          <w:sz w:val="28"/>
          <w:szCs w:val="28"/>
        </w:rPr>
        <w:t xml:space="preserve">наблюдается </w:t>
      </w:r>
      <w:r w:rsidRPr="003E43EC">
        <w:rPr>
          <w:rFonts w:ascii="Times New Roman" w:hAnsi="Times New Roman" w:cs="Times New Roman"/>
          <w:sz w:val="28"/>
          <w:szCs w:val="28"/>
        </w:rPr>
        <w:t xml:space="preserve">прямое замедление развития </w:t>
      </w:r>
      <w:r w:rsidRPr="003E43EC">
        <w:rPr>
          <w:rFonts w:ascii="Times New Roman" w:hAnsi="Times New Roman" w:cs="Times New Roman"/>
          <w:sz w:val="28"/>
          <w:szCs w:val="28"/>
        </w:rPr>
        <w:lastRenderedPageBreak/>
        <w:t xml:space="preserve">производительных сил СНГ. В большинстве </w:t>
      </w:r>
      <w:r w:rsidR="009A768E" w:rsidRPr="003E43EC">
        <w:rPr>
          <w:rFonts w:ascii="Times New Roman" w:hAnsi="Times New Roman" w:cs="Times New Roman"/>
          <w:sz w:val="28"/>
          <w:szCs w:val="28"/>
        </w:rPr>
        <w:t xml:space="preserve">государств </w:t>
      </w:r>
      <w:r w:rsidR="009A768E" w:rsidRPr="003E43EC">
        <w:rPr>
          <w:rFonts w:ascii="Times New Roman" w:hAnsi="Times New Roman" w:cs="Times New Roman"/>
          <w:b/>
          <w:bCs/>
          <w:i/>
          <w:iCs/>
          <w:sz w:val="28"/>
          <w:szCs w:val="28"/>
        </w:rPr>
        <w:t xml:space="preserve">— </w:t>
      </w:r>
      <w:r w:rsidR="009A768E" w:rsidRPr="003E43EC">
        <w:rPr>
          <w:rFonts w:ascii="Times New Roman" w:hAnsi="Times New Roman" w:cs="Times New Roman"/>
          <w:bCs/>
          <w:iCs/>
          <w:sz w:val="28"/>
          <w:szCs w:val="28"/>
        </w:rPr>
        <w:t>участников</w:t>
      </w:r>
      <w:r w:rsidRPr="003E43EC">
        <w:rPr>
          <w:rFonts w:ascii="Times New Roman" w:hAnsi="Times New Roman" w:cs="Times New Roman"/>
          <w:sz w:val="28"/>
          <w:szCs w:val="28"/>
        </w:rPr>
        <w:t xml:space="preserve"> СНГ происходит сокращение экспорта средних и высоких технологий в процентах </w:t>
      </w:r>
      <w:r w:rsidR="00B12C66" w:rsidRPr="003E43EC">
        <w:rPr>
          <w:rFonts w:ascii="Times New Roman" w:hAnsi="Times New Roman" w:cs="Times New Roman"/>
          <w:sz w:val="28"/>
          <w:szCs w:val="28"/>
        </w:rPr>
        <w:t xml:space="preserve">от </w:t>
      </w:r>
      <w:r w:rsidRPr="003E43EC">
        <w:rPr>
          <w:rFonts w:ascii="Times New Roman" w:hAnsi="Times New Roman" w:cs="Times New Roman"/>
          <w:sz w:val="28"/>
          <w:szCs w:val="28"/>
        </w:rPr>
        <w:t>общей сумм</w:t>
      </w:r>
      <w:r w:rsidR="00B12C66" w:rsidRPr="003E43EC">
        <w:rPr>
          <w:rFonts w:ascii="Times New Roman" w:hAnsi="Times New Roman" w:cs="Times New Roman"/>
          <w:sz w:val="28"/>
          <w:szCs w:val="28"/>
        </w:rPr>
        <w:t>ы</w:t>
      </w:r>
      <w:r w:rsidRPr="003E43EC">
        <w:rPr>
          <w:rFonts w:ascii="Times New Roman" w:hAnsi="Times New Roman" w:cs="Times New Roman"/>
          <w:sz w:val="28"/>
          <w:szCs w:val="28"/>
        </w:rPr>
        <w:t xml:space="preserve"> экспорта. </w:t>
      </w:r>
      <w:proofErr w:type="gramStart"/>
      <w:r w:rsidRPr="003E43EC">
        <w:rPr>
          <w:rFonts w:ascii="Times New Roman" w:hAnsi="Times New Roman" w:cs="Times New Roman"/>
          <w:sz w:val="28"/>
          <w:szCs w:val="28"/>
        </w:rPr>
        <w:t xml:space="preserve">В </w:t>
      </w:r>
      <w:r w:rsidR="009A768E" w:rsidRPr="003E43EC">
        <w:rPr>
          <w:rFonts w:ascii="Times New Roman" w:hAnsi="Times New Roman" w:cs="Times New Roman"/>
          <w:sz w:val="28"/>
          <w:szCs w:val="28"/>
        </w:rPr>
        <w:t>Республике Казахстан</w:t>
      </w:r>
      <w:r w:rsidRPr="003E43EC">
        <w:rPr>
          <w:rFonts w:ascii="Times New Roman" w:hAnsi="Times New Roman" w:cs="Times New Roman"/>
          <w:sz w:val="28"/>
          <w:szCs w:val="28"/>
        </w:rPr>
        <w:t xml:space="preserve"> этот показател</w:t>
      </w:r>
      <w:r w:rsidR="009A768E" w:rsidRPr="003E43EC">
        <w:rPr>
          <w:rFonts w:ascii="Times New Roman" w:hAnsi="Times New Roman" w:cs="Times New Roman"/>
          <w:sz w:val="28"/>
          <w:szCs w:val="28"/>
        </w:rPr>
        <w:t>ь сократился с 43,32 процента</w:t>
      </w:r>
      <w:r w:rsidR="00885AA6" w:rsidRPr="003E43EC">
        <w:rPr>
          <w:rFonts w:ascii="Times New Roman" w:hAnsi="Times New Roman" w:cs="Times New Roman"/>
          <w:sz w:val="28"/>
          <w:szCs w:val="28"/>
        </w:rPr>
        <w:t xml:space="preserve"> в 1990</w:t>
      </w:r>
      <w:r w:rsidR="009A768E" w:rsidRPr="003E43EC">
        <w:rPr>
          <w:rFonts w:ascii="Times New Roman" w:hAnsi="Times New Roman" w:cs="Times New Roman"/>
          <w:sz w:val="28"/>
          <w:szCs w:val="28"/>
        </w:rPr>
        <w:t xml:space="preserve"> </w:t>
      </w:r>
      <w:r w:rsidR="00885AA6" w:rsidRPr="003E43EC">
        <w:rPr>
          <w:rFonts w:ascii="Times New Roman" w:hAnsi="Times New Roman" w:cs="Times New Roman"/>
          <w:sz w:val="28"/>
          <w:szCs w:val="28"/>
        </w:rPr>
        <w:t>году</w:t>
      </w:r>
      <w:r w:rsidRPr="003E43EC">
        <w:rPr>
          <w:rFonts w:ascii="Times New Roman" w:hAnsi="Times New Roman" w:cs="Times New Roman"/>
          <w:sz w:val="28"/>
          <w:szCs w:val="28"/>
        </w:rPr>
        <w:t xml:space="preserve"> </w:t>
      </w:r>
      <w:r w:rsidR="009A768E" w:rsidRPr="003E43EC">
        <w:rPr>
          <w:rFonts w:ascii="Times New Roman" w:hAnsi="Times New Roman" w:cs="Times New Roman"/>
          <w:sz w:val="28"/>
          <w:szCs w:val="28"/>
        </w:rPr>
        <w:t>до 35,10 процента</w:t>
      </w:r>
      <w:r w:rsidR="00885AA6" w:rsidRPr="003E43EC">
        <w:rPr>
          <w:rFonts w:ascii="Times New Roman" w:hAnsi="Times New Roman" w:cs="Times New Roman"/>
          <w:sz w:val="28"/>
          <w:szCs w:val="28"/>
        </w:rPr>
        <w:t xml:space="preserve"> в 2018 году</w:t>
      </w:r>
      <w:r w:rsidRPr="003E43EC">
        <w:rPr>
          <w:rFonts w:ascii="Times New Roman" w:hAnsi="Times New Roman" w:cs="Times New Roman"/>
          <w:sz w:val="28"/>
          <w:szCs w:val="28"/>
        </w:rPr>
        <w:t xml:space="preserve">; в </w:t>
      </w:r>
      <w:r w:rsidR="009A768E" w:rsidRPr="003E43EC">
        <w:rPr>
          <w:rFonts w:ascii="Times New Roman" w:hAnsi="Times New Roman" w:cs="Times New Roman"/>
          <w:sz w:val="28"/>
          <w:szCs w:val="28"/>
        </w:rPr>
        <w:t xml:space="preserve">Республике </w:t>
      </w:r>
      <w:r w:rsidRPr="003E43EC">
        <w:rPr>
          <w:rFonts w:ascii="Times New Roman" w:hAnsi="Times New Roman" w:cs="Times New Roman"/>
          <w:sz w:val="28"/>
          <w:szCs w:val="28"/>
        </w:rPr>
        <w:t>Армени</w:t>
      </w:r>
      <w:r w:rsidR="009A768E" w:rsidRPr="003E43EC">
        <w:rPr>
          <w:rFonts w:ascii="Times New Roman" w:hAnsi="Times New Roman" w:cs="Times New Roman"/>
          <w:sz w:val="28"/>
          <w:szCs w:val="28"/>
        </w:rPr>
        <w:t>я с 21,17 процента</w:t>
      </w:r>
      <w:r w:rsidRPr="003E43EC">
        <w:rPr>
          <w:rFonts w:ascii="Times New Roman" w:hAnsi="Times New Roman" w:cs="Times New Roman"/>
          <w:sz w:val="28"/>
          <w:szCs w:val="28"/>
        </w:rPr>
        <w:t xml:space="preserve"> д</w:t>
      </w:r>
      <w:r w:rsidR="009A768E" w:rsidRPr="003E43EC">
        <w:rPr>
          <w:rFonts w:ascii="Times New Roman" w:hAnsi="Times New Roman" w:cs="Times New Roman"/>
          <w:sz w:val="28"/>
          <w:szCs w:val="28"/>
        </w:rPr>
        <w:t>о 14,74 процента; в Кыргызской Республике с 34,12 процента до 17,35</w:t>
      </w:r>
      <w:r w:rsidR="003E43EC" w:rsidRPr="003E43EC">
        <w:rPr>
          <w:rFonts w:ascii="Times New Roman" w:hAnsi="Times New Roman" w:cs="Times New Roman"/>
          <w:sz w:val="28"/>
          <w:szCs w:val="28"/>
        </w:rPr>
        <w:t xml:space="preserve"> </w:t>
      </w:r>
      <w:r w:rsidR="009A768E" w:rsidRPr="003E43EC">
        <w:rPr>
          <w:rFonts w:ascii="Times New Roman" w:hAnsi="Times New Roman" w:cs="Times New Roman"/>
          <w:sz w:val="28"/>
          <w:szCs w:val="28"/>
        </w:rPr>
        <w:t>процента</w:t>
      </w:r>
      <w:r w:rsidRPr="003E43EC">
        <w:rPr>
          <w:rFonts w:ascii="Times New Roman" w:hAnsi="Times New Roman" w:cs="Times New Roman"/>
          <w:sz w:val="28"/>
          <w:szCs w:val="28"/>
        </w:rPr>
        <w:t xml:space="preserve">; в </w:t>
      </w:r>
      <w:r w:rsidR="009A768E" w:rsidRPr="003E43EC">
        <w:rPr>
          <w:rFonts w:ascii="Times New Roman" w:hAnsi="Times New Roman" w:cs="Times New Roman"/>
          <w:sz w:val="28"/>
          <w:szCs w:val="28"/>
        </w:rPr>
        <w:t>Республике Узбекистан с 36,74 процента до 29 процентов; в Республике Беларусь с 50,08 процента до 39 процентов;</w:t>
      </w:r>
      <w:proofErr w:type="gramEnd"/>
      <w:r w:rsidR="009A768E" w:rsidRPr="003E43EC">
        <w:rPr>
          <w:rFonts w:ascii="Times New Roman" w:hAnsi="Times New Roman" w:cs="Times New Roman"/>
          <w:sz w:val="28"/>
          <w:szCs w:val="28"/>
        </w:rPr>
        <w:t xml:space="preserve"> в Российской Федерации с 37,62 процента до 26,08 процента</w:t>
      </w:r>
      <w:r w:rsidRPr="003E43EC">
        <w:rPr>
          <w:rFonts w:ascii="Times New Roman" w:hAnsi="Times New Roman" w:cs="Times New Roman"/>
          <w:sz w:val="28"/>
          <w:szCs w:val="28"/>
        </w:rPr>
        <w:t>. В</w:t>
      </w:r>
      <w:r w:rsidR="00AB3B51" w:rsidRPr="003E43EC">
        <w:rPr>
          <w:rFonts w:ascii="Times New Roman" w:hAnsi="Times New Roman" w:cs="Times New Roman"/>
          <w:sz w:val="28"/>
          <w:szCs w:val="28"/>
        </w:rPr>
        <w:t>ы</w:t>
      </w:r>
      <w:r w:rsidRPr="003E43EC">
        <w:rPr>
          <w:rFonts w:ascii="Times New Roman" w:hAnsi="Times New Roman" w:cs="Times New Roman"/>
          <w:sz w:val="28"/>
          <w:szCs w:val="28"/>
        </w:rPr>
        <w:t xml:space="preserve">рос данный показатель только </w:t>
      </w:r>
      <w:r w:rsidR="009A768E" w:rsidRPr="003E43EC">
        <w:rPr>
          <w:rFonts w:ascii="Times New Roman" w:hAnsi="Times New Roman" w:cs="Times New Roman"/>
          <w:sz w:val="28"/>
          <w:szCs w:val="28"/>
        </w:rPr>
        <w:t xml:space="preserve">в Азербайджанской Республике </w:t>
      </w:r>
      <w:r w:rsidR="009A768E" w:rsidRPr="003E43EC">
        <w:rPr>
          <w:rFonts w:ascii="Times New Roman" w:hAnsi="Times New Roman" w:cs="Times New Roman"/>
          <w:b/>
          <w:bCs/>
          <w:i/>
          <w:iCs/>
          <w:sz w:val="28"/>
          <w:szCs w:val="28"/>
        </w:rPr>
        <w:t>—</w:t>
      </w:r>
      <w:r w:rsidR="009A768E" w:rsidRPr="003E43EC">
        <w:rPr>
          <w:rFonts w:ascii="Times New Roman" w:hAnsi="Times New Roman"/>
          <w:b/>
          <w:i/>
          <w:sz w:val="28"/>
        </w:rPr>
        <w:t xml:space="preserve"> </w:t>
      </w:r>
      <w:r w:rsidR="009A768E" w:rsidRPr="003E43EC">
        <w:rPr>
          <w:rFonts w:ascii="Times New Roman" w:hAnsi="Times New Roman" w:cs="Times New Roman"/>
          <w:sz w:val="28"/>
          <w:szCs w:val="28"/>
        </w:rPr>
        <w:t>с 15,3 процента до 23,24 процента</w:t>
      </w:r>
      <w:r w:rsidRPr="003E43EC">
        <w:rPr>
          <w:rFonts w:ascii="Times New Roman" w:hAnsi="Times New Roman" w:cs="Times New Roman"/>
          <w:sz w:val="28"/>
          <w:szCs w:val="28"/>
        </w:rPr>
        <w:t xml:space="preserve"> и </w:t>
      </w:r>
      <w:r w:rsidR="009A768E" w:rsidRPr="003E43EC">
        <w:rPr>
          <w:rFonts w:ascii="Times New Roman" w:hAnsi="Times New Roman" w:cs="Times New Roman"/>
          <w:sz w:val="28"/>
          <w:szCs w:val="28"/>
        </w:rPr>
        <w:t xml:space="preserve">Республике Молдова </w:t>
      </w:r>
      <w:r w:rsidR="009A768E" w:rsidRPr="003E43EC">
        <w:rPr>
          <w:rFonts w:ascii="Times New Roman" w:hAnsi="Times New Roman" w:cs="Times New Roman"/>
          <w:b/>
          <w:bCs/>
          <w:i/>
          <w:iCs/>
          <w:sz w:val="28"/>
          <w:szCs w:val="28"/>
        </w:rPr>
        <w:t>—</w:t>
      </w:r>
      <w:r w:rsidR="009A768E" w:rsidRPr="003E43EC">
        <w:rPr>
          <w:rFonts w:ascii="Times New Roman" w:hAnsi="Times New Roman"/>
          <w:b/>
          <w:i/>
          <w:sz w:val="28"/>
        </w:rPr>
        <w:t xml:space="preserve"> </w:t>
      </w:r>
      <w:r w:rsidR="009A768E" w:rsidRPr="003E43EC">
        <w:rPr>
          <w:rFonts w:ascii="Times New Roman" w:hAnsi="Times New Roman" w:cs="Times New Roman"/>
          <w:sz w:val="28"/>
          <w:szCs w:val="28"/>
        </w:rPr>
        <w:t>с 20,98 процента до 37,95 процента</w:t>
      </w:r>
      <w:r w:rsidRPr="003E43EC">
        <w:rPr>
          <w:rFonts w:ascii="Times New Roman" w:hAnsi="Times New Roman" w:cs="Times New Roman"/>
          <w:sz w:val="28"/>
          <w:szCs w:val="28"/>
        </w:rPr>
        <w:t>.</w:t>
      </w:r>
    </w:p>
    <w:p w14:paraId="244857C5" w14:textId="0016311F" w:rsidR="00AB3678" w:rsidRPr="003E43EC" w:rsidRDefault="00B62F5E"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Численность исследователей, выполняющих исследования и разработки</w:t>
      </w:r>
      <w:r w:rsidR="009A768E" w:rsidRPr="003E43EC">
        <w:rPr>
          <w:rFonts w:ascii="Times New Roman" w:hAnsi="Times New Roman" w:cs="Times New Roman"/>
          <w:sz w:val="28"/>
          <w:szCs w:val="28"/>
        </w:rPr>
        <w:t>,</w:t>
      </w:r>
      <w:r w:rsidRPr="003E43EC">
        <w:rPr>
          <w:rFonts w:ascii="Times New Roman" w:hAnsi="Times New Roman" w:cs="Times New Roman"/>
          <w:sz w:val="28"/>
          <w:szCs w:val="28"/>
        </w:rPr>
        <w:t xml:space="preserve"> сокращается во всех </w:t>
      </w:r>
      <w:r w:rsidR="009A768E" w:rsidRPr="003E43EC">
        <w:rPr>
          <w:rFonts w:ascii="Times New Roman" w:hAnsi="Times New Roman" w:cs="Times New Roman"/>
          <w:sz w:val="28"/>
          <w:szCs w:val="28"/>
        </w:rPr>
        <w:t xml:space="preserve">государствах </w:t>
      </w:r>
      <w:r w:rsidR="009A768E" w:rsidRPr="003E43EC">
        <w:rPr>
          <w:rFonts w:ascii="Times New Roman" w:hAnsi="Times New Roman" w:cs="Times New Roman"/>
          <w:b/>
          <w:bCs/>
          <w:i/>
          <w:iCs/>
          <w:sz w:val="28"/>
          <w:szCs w:val="28"/>
        </w:rPr>
        <w:t xml:space="preserve">— </w:t>
      </w:r>
      <w:r w:rsidR="009A768E" w:rsidRPr="003E43EC">
        <w:rPr>
          <w:rFonts w:ascii="Times New Roman" w:hAnsi="Times New Roman" w:cs="Times New Roman"/>
          <w:bCs/>
          <w:iCs/>
          <w:sz w:val="28"/>
          <w:szCs w:val="28"/>
        </w:rPr>
        <w:t>участниках</w:t>
      </w:r>
      <w:r w:rsidR="009A768E" w:rsidRPr="003E43EC">
        <w:rPr>
          <w:rFonts w:ascii="Times New Roman" w:hAnsi="Times New Roman" w:cs="Times New Roman"/>
          <w:sz w:val="28"/>
          <w:szCs w:val="28"/>
        </w:rPr>
        <w:t xml:space="preserve"> СНГ</w:t>
      </w:r>
      <w:r w:rsidR="00AB3B51" w:rsidRPr="003E43EC">
        <w:rPr>
          <w:rFonts w:ascii="Times New Roman" w:hAnsi="Times New Roman" w:cs="Times New Roman"/>
          <w:sz w:val="28"/>
          <w:szCs w:val="28"/>
        </w:rPr>
        <w:t>,</w:t>
      </w:r>
      <w:r w:rsidR="009A768E" w:rsidRPr="003E43EC">
        <w:rPr>
          <w:rFonts w:ascii="Times New Roman" w:hAnsi="Times New Roman" w:cs="Times New Roman"/>
          <w:sz w:val="28"/>
          <w:szCs w:val="28"/>
        </w:rPr>
        <w:t xml:space="preserve"> за исключением Азербайджанской Республики</w:t>
      </w:r>
      <w:r w:rsidRPr="003E43EC">
        <w:rPr>
          <w:rFonts w:ascii="Times New Roman" w:hAnsi="Times New Roman" w:cs="Times New Roman"/>
          <w:sz w:val="28"/>
          <w:szCs w:val="28"/>
        </w:rPr>
        <w:t xml:space="preserve">. В </w:t>
      </w:r>
      <w:r w:rsidR="009A768E" w:rsidRPr="003E43EC">
        <w:rPr>
          <w:rFonts w:ascii="Times New Roman" w:hAnsi="Times New Roman" w:cs="Times New Roman"/>
          <w:sz w:val="28"/>
          <w:szCs w:val="28"/>
        </w:rPr>
        <w:t>Республике Армения</w:t>
      </w:r>
      <w:r w:rsidRPr="003E43EC">
        <w:rPr>
          <w:rFonts w:ascii="Times New Roman" w:hAnsi="Times New Roman" w:cs="Times New Roman"/>
          <w:sz w:val="28"/>
          <w:szCs w:val="28"/>
        </w:rPr>
        <w:t xml:space="preserve"> сокращение </w:t>
      </w:r>
      <w:r w:rsidR="00885AA6" w:rsidRPr="003E43EC">
        <w:rPr>
          <w:rFonts w:ascii="Times New Roman" w:hAnsi="Times New Roman" w:cs="Times New Roman"/>
          <w:sz w:val="28"/>
          <w:szCs w:val="28"/>
        </w:rPr>
        <w:t>произошло с 15227 чел. в 1991 году до 3362 чел. в 2019 году</w:t>
      </w:r>
      <w:r w:rsidRPr="003E43EC">
        <w:rPr>
          <w:rFonts w:ascii="Times New Roman" w:hAnsi="Times New Roman" w:cs="Times New Roman"/>
          <w:sz w:val="28"/>
          <w:szCs w:val="28"/>
        </w:rPr>
        <w:t xml:space="preserve">; </w:t>
      </w:r>
      <w:proofErr w:type="gramStart"/>
      <w:r w:rsidRPr="003E43EC">
        <w:rPr>
          <w:rFonts w:ascii="Times New Roman" w:hAnsi="Times New Roman" w:cs="Times New Roman"/>
          <w:sz w:val="28"/>
          <w:szCs w:val="28"/>
        </w:rPr>
        <w:t xml:space="preserve">в </w:t>
      </w:r>
      <w:r w:rsidR="009A768E" w:rsidRPr="003E43EC">
        <w:rPr>
          <w:rFonts w:ascii="Times New Roman" w:hAnsi="Times New Roman" w:cs="Times New Roman"/>
          <w:sz w:val="28"/>
          <w:szCs w:val="28"/>
        </w:rPr>
        <w:t>Республике Беларусь</w:t>
      </w:r>
      <w:r w:rsidRPr="003E43EC">
        <w:rPr>
          <w:rFonts w:ascii="Times New Roman" w:hAnsi="Times New Roman" w:cs="Times New Roman"/>
          <w:sz w:val="28"/>
          <w:szCs w:val="28"/>
        </w:rPr>
        <w:t xml:space="preserve"> с 50963 чел. до 17863 чел.; в </w:t>
      </w:r>
      <w:r w:rsidR="009A768E" w:rsidRPr="003E43EC">
        <w:rPr>
          <w:rFonts w:ascii="Times New Roman" w:hAnsi="Times New Roman" w:cs="Times New Roman"/>
          <w:sz w:val="28"/>
          <w:szCs w:val="28"/>
        </w:rPr>
        <w:t xml:space="preserve">Республике </w:t>
      </w:r>
      <w:r w:rsidRPr="003E43EC">
        <w:rPr>
          <w:rFonts w:ascii="Times New Roman" w:hAnsi="Times New Roman" w:cs="Times New Roman"/>
          <w:sz w:val="28"/>
          <w:szCs w:val="28"/>
        </w:rPr>
        <w:t>Казахс</w:t>
      </w:r>
      <w:r w:rsidR="009A768E" w:rsidRPr="003E43EC">
        <w:rPr>
          <w:rFonts w:ascii="Times New Roman" w:hAnsi="Times New Roman" w:cs="Times New Roman"/>
          <w:sz w:val="28"/>
          <w:szCs w:val="28"/>
        </w:rPr>
        <w:t>тан</w:t>
      </w:r>
      <w:r w:rsidRPr="003E43EC">
        <w:rPr>
          <w:rFonts w:ascii="Times New Roman" w:hAnsi="Times New Roman" w:cs="Times New Roman"/>
          <w:sz w:val="28"/>
          <w:szCs w:val="28"/>
        </w:rPr>
        <w:t xml:space="preserve"> с 22417 чел. до 17124 чел.; в </w:t>
      </w:r>
      <w:r w:rsidR="009A768E" w:rsidRPr="003E43EC">
        <w:rPr>
          <w:rFonts w:ascii="Times New Roman" w:hAnsi="Times New Roman" w:cs="Times New Roman"/>
          <w:sz w:val="28"/>
          <w:szCs w:val="28"/>
        </w:rPr>
        <w:t xml:space="preserve">Республике </w:t>
      </w:r>
      <w:r w:rsidRPr="003E43EC">
        <w:rPr>
          <w:rFonts w:ascii="Times New Roman" w:hAnsi="Times New Roman" w:cs="Times New Roman"/>
          <w:sz w:val="28"/>
          <w:szCs w:val="28"/>
        </w:rPr>
        <w:t>Молдове с 1</w:t>
      </w:r>
      <w:r w:rsidR="009A768E" w:rsidRPr="003E43EC">
        <w:rPr>
          <w:rFonts w:ascii="Times New Roman" w:hAnsi="Times New Roman" w:cs="Times New Roman"/>
          <w:sz w:val="28"/>
          <w:szCs w:val="28"/>
        </w:rPr>
        <w:t>0585 чел. до 2767 чел.; в Российской Федерации</w:t>
      </w:r>
      <w:r w:rsidRPr="003E43EC">
        <w:rPr>
          <w:rFonts w:ascii="Times New Roman" w:hAnsi="Times New Roman" w:cs="Times New Roman"/>
          <w:sz w:val="28"/>
          <w:szCs w:val="28"/>
        </w:rPr>
        <w:t xml:space="preserve"> с 878482 чел. до 348221 чел.; в </w:t>
      </w:r>
      <w:r w:rsidR="009A768E" w:rsidRPr="003E43EC">
        <w:rPr>
          <w:rFonts w:ascii="Times New Roman" w:hAnsi="Times New Roman" w:cs="Times New Roman"/>
          <w:sz w:val="28"/>
          <w:szCs w:val="28"/>
        </w:rPr>
        <w:t>Республике Таджикистан</w:t>
      </w:r>
      <w:r w:rsidRPr="003E43EC">
        <w:rPr>
          <w:rFonts w:ascii="Times New Roman" w:hAnsi="Times New Roman" w:cs="Times New Roman"/>
          <w:sz w:val="28"/>
          <w:szCs w:val="28"/>
        </w:rPr>
        <w:t xml:space="preserve"> с 3493 чел. до 3095 чел.; в </w:t>
      </w:r>
      <w:r w:rsidR="009A768E" w:rsidRPr="003E43EC">
        <w:rPr>
          <w:rFonts w:ascii="Times New Roman" w:hAnsi="Times New Roman" w:cs="Times New Roman"/>
          <w:sz w:val="28"/>
          <w:szCs w:val="28"/>
        </w:rPr>
        <w:t>Республике Узбекистан</w:t>
      </w:r>
      <w:r w:rsidRPr="003E43EC">
        <w:rPr>
          <w:rFonts w:ascii="Times New Roman" w:hAnsi="Times New Roman" w:cs="Times New Roman"/>
          <w:sz w:val="28"/>
          <w:szCs w:val="28"/>
        </w:rPr>
        <w:t xml:space="preserve"> с 31202 чел. до 8443 чел.</w:t>
      </w:r>
      <w:proofErr w:type="gramEnd"/>
    </w:p>
    <w:p w14:paraId="065BEB59" w14:textId="6822D16E" w:rsidR="00B62F5E" w:rsidRPr="003E43EC" w:rsidRDefault="00B62F5E"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А</w:t>
      </w:r>
      <w:r w:rsidR="009A768E" w:rsidRPr="003E43EC">
        <w:rPr>
          <w:rFonts w:ascii="Times New Roman" w:hAnsi="Times New Roman" w:cs="Times New Roman"/>
          <w:sz w:val="28"/>
          <w:szCs w:val="28"/>
        </w:rPr>
        <w:t xml:space="preserve">налогичная картина наблюдается в </w:t>
      </w:r>
      <w:r w:rsidR="00AB3B51" w:rsidRPr="003E43EC">
        <w:rPr>
          <w:rFonts w:ascii="Times New Roman" w:hAnsi="Times New Roman" w:cs="Times New Roman"/>
          <w:sz w:val="28"/>
          <w:szCs w:val="28"/>
        </w:rPr>
        <w:t xml:space="preserve">отношении </w:t>
      </w:r>
      <w:r w:rsidR="009A768E" w:rsidRPr="003E43EC">
        <w:rPr>
          <w:rFonts w:ascii="Times New Roman" w:hAnsi="Times New Roman" w:cs="Times New Roman"/>
          <w:sz w:val="28"/>
          <w:szCs w:val="28"/>
        </w:rPr>
        <w:t>доли</w:t>
      </w:r>
      <w:r w:rsidRPr="003E43EC">
        <w:rPr>
          <w:rFonts w:ascii="Times New Roman" w:hAnsi="Times New Roman" w:cs="Times New Roman"/>
          <w:sz w:val="28"/>
          <w:szCs w:val="28"/>
        </w:rPr>
        <w:t xml:space="preserve"> расходов на исследования и разработки в ВВП. Сокращение данного показателя происходит во всех </w:t>
      </w:r>
      <w:r w:rsidR="0071551C" w:rsidRPr="003E43EC">
        <w:rPr>
          <w:rFonts w:ascii="Times New Roman" w:hAnsi="Times New Roman" w:cs="Times New Roman"/>
          <w:sz w:val="28"/>
          <w:szCs w:val="28"/>
        </w:rPr>
        <w:t xml:space="preserve">государствах </w:t>
      </w:r>
      <w:r w:rsidR="0071551C" w:rsidRPr="003E43EC">
        <w:rPr>
          <w:rFonts w:ascii="Times New Roman" w:hAnsi="Times New Roman" w:cs="Times New Roman"/>
          <w:b/>
          <w:bCs/>
          <w:i/>
          <w:iCs/>
          <w:sz w:val="28"/>
          <w:szCs w:val="28"/>
        </w:rPr>
        <w:t xml:space="preserve">— </w:t>
      </w:r>
      <w:r w:rsidR="0071551C" w:rsidRPr="003E43EC">
        <w:rPr>
          <w:rFonts w:ascii="Times New Roman" w:hAnsi="Times New Roman" w:cs="Times New Roman"/>
          <w:bCs/>
          <w:iCs/>
          <w:sz w:val="28"/>
          <w:szCs w:val="28"/>
        </w:rPr>
        <w:t>участниках</w:t>
      </w:r>
      <w:r w:rsidR="0071551C" w:rsidRPr="003E43EC">
        <w:rPr>
          <w:rFonts w:ascii="Times New Roman" w:hAnsi="Times New Roman" w:cs="Times New Roman"/>
          <w:sz w:val="28"/>
          <w:szCs w:val="28"/>
        </w:rPr>
        <w:t xml:space="preserve"> СНГ. Например, в Российской Федерации</w:t>
      </w:r>
      <w:r w:rsidRPr="003E43EC">
        <w:rPr>
          <w:rFonts w:ascii="Times New Roman" w:hAnsi="Times New Roman" w:cs="Times New Roman"/>
          <w:sz w:val="28"/>
          <w:szCs w:val="28"/>
        </w:rPr>
        <w:t xml:space="preserve"> процент расходов на исследования и раз</w:t>
      </w:r>
      <w:r w:rsidR="00885AA6" w:rsidRPr="003E43EC">
        <w:rPr>
          <w:rFonts w:ascii="Times New Roman" w:hAnsi="Times New Roman" w:cs="Times New Roman"/>
          <w:sz w:val="28"/>
          <w:szCs w:val="28"/>
        </w:rPr>
        <w:t>работки в ВВП составил в 2000 году</w:t>
      </w:r>
      <w:r w:rsidR="0071551C" w:rsidRPr="003E43EC">
        <w:rPr>
          <w:rFonts w:ascii="Times New Roman" w:hAnsi="Times New Roman" w:cs="Times New Roman"/>
          <w:sz w:val="28"/>
          <w:szCs w:val="28"/>
        </w:rPr>
        <w:t xml:space="preserve"> 1,05 процента</w:t>
      </w:r>
      <w:r w:rsidRPr="003E43EC">
        <w:rPr>
          <w:rFonts w:ascii="Times New Roman" w:hAnsi="Times New Roman" w:cs="Times New Roman"/>
          <w:sz w:val="28"/>
          <w:szCs w:val="28"/>
        </w:rPr>
        <w:t xml:space="preserve">, а в 2018 </w:t>
      </w:r>
      <w:r w:rsidR="0071551C" w:rsidRPr="003E43EC">
        <w:rPr>
          <w:rFonts w:ascii="Times New Roman" w:hAnsi="Times New Roman" w:cs="Times New Roman"/>
          <w:sz w:val="28"/>
          <w:szCs w:val="28"/>
        </w:rPr>
        <w:t xml:space="preserve">году </w:t>
      </w:r>
      <w:r w:rsidR="0071551C" w:rsidRPr="003E43EC">
        <w:rPr>
          <w:rFonts w:ascii="Times New Roman" w:hAnsi="Times New Roman" w:cs="Times New Roman"/>
          <w:b/>
          <w:bCs/>
          <w:i/>
          <w:iCs/>
          <w:sz w:val="28"/>
          <w:szCs w:val="28"/>
        </w:rPr>
        <w:t>—</w:t>
      </w:r>
      <w:r w:rsidR="0071551C" w:rsidRPr="003E43EC">
        <w:rPr>
          <w:rFonts w:ascii="Times New Roman" w:hAnsi="Times New Roman" w:cs="Times New Roman"/>
          <w:sz w:val="28"/>
          <w:szCs w:val="28"/>
        </w:rPr>
        <w:t xml:space="preserve"> 0,99 процента</w:t>
      </w:r>
      <w:r w:rsidRPr="003E43EC">
        <w:rPr>
          <w:rFonts w:ascii="Times New Roman" w:hAnsi="Times New Roman" w:cs="Times New Roman"/>
          <w:sz w:val="28"/>
          <w:szCs w:val="28"/>
        </w:rPr>
        <w:t xml:space="preserve">; </w:t>
      </w:r>
      <w:proofErr w:type="gramStart"/>
      <w:r w:rsidRPr="003E43EC">
        <w:rPr>
          <w:rFonts w:ascii="Times New Roman" w:hAnsi="Times New Roman" w:cs="Times New Roman"/>
          <w:sz w:val="28"/>
          <w:szCs w:val="28"/>
        </w:rPr>
        <w:t xml:space="preserve">в </w:t>
      </w:r>
      <w:r w:rsidR="0071551C" w:rsidRPr="003E43EC">
        <w:rPr>
          <w:rFonts w:ascii="Times New Roman" w:hAnsi="Times New Roman" w:cs="Times New Roman"/>
          <w:sz w:val="28"/>
          <w:szCs w:val="28"/>
        </w:rPr>
        <w:t>Республике Казахстан</w:t>
      </w:r>
      <w:r w:rsidRPr="003E43EC">
        <w:rPr>
          <w:rFonts w:ascii="Times New Roman" w:hAnsi="Times New Roman" w:cs="Times New Roman"/>
          <w:sz w:val="28"/>
          <w:szCs w:val="28"/>
        </w:rPr>
        <w:t xml:space="preserve"> </w:t>
      </w:r>
      <w:r w:rsidR="00866AAE" w:rsidRPr="003E43EC">
        <w:rPr>
          <w:rFonts w:ascii="Times New Roman" w:hAnsi="Times New Roman" w:cs="Times New Roman"/>
          <w:sz w:val="28"/>
          <w:szCs w:val="28"/>
        </w:rPr>
        <w:br/>
      </w:r>
      <w:r w:rsidR="0071551C" w:rsidRPr="003E43EC">
        <w:rPr>
          <w:rFonts w:ascii="Times New Roman" w:hAnsi="Times New Roman" w:cs="Times New Roman"/>
          <w:sz w:val="28"/>
          <w:szCs w:val="28"/>
        </w:rPr>
        <w:t>он упал с 0,18 процента до 0,12 процента</w:t>
      </w:r>
      <w:r w:rsidRPr="003E43EC">
        <w:rPr>
          <w:rFonts w:ascii="Times New Roman" w:hAnsi="Times New Roman" w:cs="Times New Roman"/>
          <w:sz w:val="28"/>
          <w:szCs w:val="28"/>
        </w:rPr>
        <w:t xml:space="preserve"> и т.</w:t>
      </w:r>
      <w:r w:rsidR="0071551C" w:rsidRPr="003E43EC">
        <w:rPr>
          <w:rFonts w:ascii="Times New Roman" w:hAnsi="Times New Roman" w:cs="Times New Roman"/>
          <w:sz w:val="28"/>
          <w:szCs w:val="28"/>
        </w:rPr>
        <w:t> </w:t>
      </w:r>
      <w:r w:rsidRPr="003E43EC">
        <w:rPr>
          <w:rFonts w:ascii="Times New Roman" w:hAnsi="Times New Roman" w:cs="Times New Roman"/>
          <w:sz w:val="28"/>
          <w:szCs w:val="28"/>
        </w:rPr>
        <w:t>д.</w:t>
      </w:r>
      <w:r w:rsidR="005010C0" w:rsidRPr="003E43EC">
        <w:rPr>
          <w:rFonts w:ascii="Times New Roman" w:hAnsi="Times New Roman" w:cs="Times New Roman"/>
          <w:sz w:val="28"/>
          <w:szCs w:val="28"/>
        </w:rPr>
        <w:t xml:space="preserve"> При этом в </w:t>
      </w:r>
      <w:r w:rsidR="0071551C" w:rsidRPr="003E43EC">
        <w:rPr>
          <w:rFonts w:ascii="Times New Roman" w:hAnsi="Times New Roman" w:cs="Times New Roman"/>
          <w:sz w:val="28"/>
          <w:szCs w:val="28"/>
        </w:rPr>
        <w:t>Соединенных Штатах Америки он в</w:t>
      </w:r>
      <w:r w:rsidR="00AB3B51" w:rsidRPr="003E43EC">
        <w:rPr>
          <w:rFonts w:ascii="Times New Roman" w:hAnsi="Times New Roman" w:cs="Times New Roman"/>
          <w:sz w:val="28"/>
          <w:szCs w:val="28"/>
        </w:rPr>
        <w:t>ы</w:t>
      </w:r>
      <w:r w:rsidR="0071551C" w:rsidRPr="003E43EC">
        <w:rPr>
          <w:rFonts w:ascii="Times New Roman" w:hAnsi="Times New Roman" w:cs="Times New Roman"/>
          <w:sz w:val="28"/>
          <w:szCs w:val="28"/>
        </w:rPr>
        <w:t>рос с 2,74 процента в 2007 году до 2,84 процента</w:t>
      </w:r>
      <w:r w:rsidR="003212D2" w:rsidRPr="003E43EC">
        <w:rPr>
          <w:rFonts w:ascii="Times New Roman" w:hAnsi="Times New Roman" w:cs="Times New Roman"/>
          <w:sz w:val="28"/>
          <w:szCs w:val="28"/>
        </w:rPr>
        <w:t xml:space="preserve"> в 2018 году</w:t>
      </w:r>
      <w:r w:rsidR="005010C0" w:rsidRPr="003E43EC">
        <w:rPr>
          <w:rFonts w:ascii="Times New Roman" w:hAnsi="Times New Roman" w:cs="Times New Roman"/>
          <w:sz w:val="28"/>
          <w:szCs w:val="28"/>
        </w:rPr>
        <w:t xml:space="preserve">, в </w:t>
      </w:r>
      <w:r w:rsidR="0071551C" w:rsidRPr="003E43EC">
        <w:rPr>
          <w:rFonts w:ascii="Times New Roman" w:hAnsi="Times New Roman" w:cs="Times New Roman"/>
          <w:sz w:val="28"/>
          <w:szCs w:val="28"/>
        </w:rPr>
        <w:t xml:space="preserve">Федеративной Республике Германия </w:t>
      </w:r>
      <w:r w:rsidR="00AB3B51" w:rsidRPr="003E43EC">
        <w:rPr>
          <w:rFonts w:ascii="Times New Roman" w:hAnsi="Times New Roman" w:cs="Times New Roman"/>
          <w:b/>
          <w:bCs/>
          <w:i/>
          <w:iCs/>
          <w:sz w:val="28"/>
          <w:szCs w:val="28"/>
        </w:rPr>
        <w:t xml:space="preserve">— </w:t>
      </w:r>
      <w:r w:rsidR="0071551C" w:rsidRPr="003E43EC">
        <w:rPr>
          <w:rFonts w:ascii="Times New Roman" w:hAnsi="Times New Roman" w:cs="Times New Roman"/>
          <w:sz w:val="28"/>
          <w:szCs w:val="28"/>
        </w:rPr>
        <w:t>с 2,4 процента до 3,1 процента</w:t>
      </w:r>
      <w:r w:rsidR="005010C0" w:rsidRPr="003E43EC">
        <w:rPr>
          <w:rFonts w:ascii="Times New Roman" w:hAnsi="Times New Roman" w:cs="Times New Roman"/>
          <w:sz w:val="28"/>
          <w:szCs w:val="28"/>
        </w:rPr>
        <w:t xml:space="preserve">, в </w:t>
      </w:r>
      <w:r w:rsidR="0071551C" w:rsidRPr="003E43EC">
        <w:rPr>
          <w:rFonts w:ascii="Times New Roman" w:hAnsi="Times New Roman" w:cs="Times New Roman"/>
          <w:sz w:val="28"/>
          <w:szCs w:val="28"/>
        </w:rPr>
        <w:t xml:space="preserve">Китайской Народной Республике </w:t>
      </w:r>
      <w:r w:rsidR="00AB3B51" w:rsidRPr="003E43EC">
        <w:rPr>
          <w:rFonts w:ascii="Times New Roman" w:hAnsi="Times New Roman" w:cs="Times New Roman"/>
          <w:b/>
          <w:bCs/>
          <w:i/>
          <w:iCs/>
          <w:sz w:val="28"/>
          <w:szCs w:val="28"/>
        </w:rPr>
        <w:t xml:space="preserve">— </w:t>
      </w:r>
      <w:r w:rsidR="0071551C" w:rsidRPr="003E43EC">
        <w:rPr>
          <w:rFonts w:ascii="Times New Roman" w:hAnsi="Times New Roman" w:cs="Times New Roman"/>
          <w:sz w:val="28"/>
          <w:szCs w:val="28"/>
        </w:rPr>
        <w:t>с 1,4 процента до 2,2 процента</w:t>
      </w:r>
      <w:r w:rsidR="005010C0" w:rsidRPr="003E43EC">
        <w:rPr>
          <w:rFonts w:ascii="Times New Roman" w:hAnsi="Times New Roman" w:cs="Times New Roman"/>
          <w:sz w:val="28"/>
          <w:szCs w:val="28"/>
        </w:rPr>
        <w:t>.</w:t>
      </w:r>
      <w:proofErr w:type="gramEnd"/>
    </w:p>
    <w:p w14:paraId="0F607373" w14:textId="137FF052" w:rsidR="00181B2C" w:rsidRPr="003E43EC" w:rsidRDefault="00181B2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При этом необходимо учесть, что абсолютные размеры В</w:t>
      </w:r>
      <w:proofErr w:type="gramStart"/>
      <w:r w:rsidRPr="003E43EC">
        <w:rPr>
          <w:rFonts w:ascii="Times New Roman" w:hAnsi="Times New Roman" w:cs="Times New Roman"/>
          <w:sz w:val="28"/>
          <w:szCs w:val="28"/>
        </w:rPr>
        <w:t xml:space="preserve">ВП в </w:t>
      </w:r>
      <w:r w:rsidR="0071551C" w:rsidRPr="003E43EC">
        <w:rPr>
          <w:rFonts w:ascii="Times New Roman" w:hAnsi="Times New Roman" w:cs="Times New Roman"/>
          <w:sz w:val="28"/>
          <w:szCs w:val="28"/>
        </w:rPr>
        <w:t>тр</w:t>
      </w:r>
      <w:proofErr w:type="gramEnd"/>
      <w:r w:rsidR="0071551C" w:rsidRPr="003E43EC">
        <w:rPr>
          <w:rFonts w:ascii="Times New Roman" w:hAnsi="Times New Roman" w:cs="Times New Roman"/>
          <w:sz w:val="28"/>
          <w:szCs w:val="28"/>
        </w:rPr>
        <w:t xml:space="preserve">ех вышеперечисленных государствах </w:t>
      </w:r>
      <w:r w:rsidRPr="003E43EC">
        <w:rPr>
          <w:rFonts w:ascii="Times New Roman" w:hAnsi="Times New Roman" w:cs="Times New Roman"/>
          <w:sz w:val="28"/>
          <w:szCs w:val="28"/>
        </w:rPr>
        <w:t xml:space="preserve">больше, чем в </w:t>
      </w:r>
      <w:r w:rsidR="0071551C" w:rsidRPr="003E43EC">
        <w:rPr>
          <w:rFonts w:ascii="Times New Roman" w:hAnsi="Times New Roman" w:cs="Times New Roman"/>
          <w:sz w:val="28"/>
          <w:szCs w:val="28"/>
        </w:rPr>
        <w:t xml:space="preserve">государствах </w:t>
      </w:r>
      <w:r w:rsidR="0071551C" w:rsidRPr="003E43EC">
        <w:rPr>
          <w:rFonts w:ascii="Times New Roman" w:hAnsi="Times New Roman" w:cs="Times New Roman"/>
          <w:b/>
          <w:bCs/>
          <w:i/>
          <w:iCs/>
          <w:sz w:val="28"/>
          <w:szCs w:val="28"/>
        </w:rPr>
        <w:t xml:space="preserve">— </w:t>
      </w:r>
      <w:r w:rsidR="0071551C" w:rsidRPr="003E43EC">
        <w:rPr>
          <w:rFonts w:ascii="Times New Roman" w:hAnsi="Times New Roman" w:cs="Times New Roman"/>
          <w:bCs/>
          <w:iCs/>
          <w:sz w:val="28"/>
          <w:szCs w:val="28"/>
        </w:rPr>
        <w:t>участниках</w:t>
      </w:r>
      <w:r w:rsidRPr="003E43EC">
        <w:rPr>
          <w:rFonts w:ascii="Times New Roman" w:hAnsi="Times New Roman" w:cs="Times New Roman"/>
          <w:sz w:val="28"/>
          <w:szCs w:val="28"/>
        </w:rPr>
        <w:t xml:space="preserve"> СНГ. </w:t>
      </w:r>
      <w:proofErr w:type="gramStart"/>
      <w:r w:rsidRPr="003E43EC">
        <w:rPr>
          <w:rFonts w:ascii="Times New Roman" w:hAnsi="Times New Roman" w:cs="Times New Roman"/>
          <w:sz w:val="28"/>
          <w:szCs w:val="28"/>
        </w:rPr>
        <w:t>Расходы на НИОКР, рассчитанные по ППС в междуна</w:t>
      </w:r>
      <w:r w:rsidR="0071551C" w:rsidRPr="003E43EC">
        <w:rPr>
          <w:rFonts w:ascii="Times New Roman" w:hAnsi="Times New Roman" w:cs="Times New Roman"/>
          <w:sz w:val="28"/>
          <w:szCs w:val="28"/>
        </w:rPr>
        <w:t>родных доллар</w:t>
      </w:r>
      <w:r w:rsidR="00072683" w:rsidRPr="003E43EC">
        <w:rPr>
          <w:rFonts w:ascii="Times New Roman" w:hAnsi="Times New Roman" w:cs="Times New Roman"/>
          <w:sz w:val="28"/>
          <w:szCs w:val="28"/>
        </w:rPr>
        <w:t>ах</w:t>
      </w:r>
      <w:r w:rsidR="00BF53E5" w:rsidRPr="003E43EC">
        <w:rPr>
          <w:rFonts w:ascii="Times New Roman" w:hAnsi="Times New Roman" w:cs="Times New Roman"/>
          <w:sz w:val="28"/>
          <w:szCs w:val="28"/>
        </w:rPr>
        <w:t xml:space="preserve">, </w:t>
      </w:r>
      <w:r w:rsidR="00AB3B51" w:rsidRPr="003E43EC">
        <w:rPr>
          <w:rFonts w:ascii="Times New Roman" w:hAnsi="Times New Roman" w:cs="Times New Roman"/>
          <w:sz w:val="28"/>
          <w:szCs w:val="28"/>
        </w:rPr>
        <w:t xml:space="preserve">были </w:t>
      </w:r>
      <w:r w:rsidR="00BF53E5" w:rsidRPr="003E43EC">
        <w:rPr>
          <w:rFonts w:ascii="Times New Roman" w:hAnsi="Times New Roman" w:cs="Times New Roman"/>
          <w:sz w:val="28"/>
          <w:szCs w:val="28"/>
        </w:rPr>
        <w:t>равны в 2018 году</w:t>
      </w:r>
      <w:r w:rsidRPr="003E43EC">
        <w:rPr>
          <w:rFonts w:ascii="Times New Roman" w:hAnsi="Times New Roman" w:cs="Times New Roman"/>
          <w:sz w:val="28"/>
          <w:szCs w:val="28"/>
        </w:rPr>
        <w:t xml:space="preserve"> в </w:t>
      </w:r>
      <w:r w:rsidR="0071551C" w:rsidRPr="003E43EC">
        <w:rPr>
          <w:rFonts w:ascii="Times New Roman" w:hAnsi="Times New Roman" w:cs="Times New Roman"/>
          <w:sz w:val="28"/>
          <w:szCs w:val="28"/>
        </w:rPr>
        <w:t>Соединенных Штатах Америки</w:t>
      </w:r>
      <w:r w:rsidRPr="003E43EC">
        <w:rPr>
          <w:rFonts w:ascii="Times New Roman" w:hAnsi="Times New Roman" w:cs="Times New Roman"/>
          <w:sz w:val="28"/>
          <w:szCs w:val="28"/>
        </w:rPr>
        <w:t xml:space="preserve"> 584003194 тыс. долл., </w:t>
      </w:r>
      <w:r w:rsidR="0071551C" w:rsidRPr="003E43EC">
        <w:rPr>
          <w:rFonts w:ascii="Times New Roman" w:hAnsi="Times New Roman" w:cs="Times New Roman"/>
          <w:sz w:val="28"/>
          <w:szCs w:val="28"/>
        </w:rPr>
        <w:t>в Китайской Народной Республике</w:t>
      </w:r>
      <w:r w:rsidRPr="003E43EC">
        <w:rPr>
          <w:rFonts w:ascii="Times New Roman" w:hAnsi="Times New Roman" w:cs="Times New Roman"/>
          <w:sz w:val="28"/>
          <w:szCs w:val="28"/>
        </w:rPr>
        <w:t xml:space="preserve"> </w:t>
      </w:r>
      <w:r w:rsidR="0071551C"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475313500 тыс. долл., </w:t>
      </w:r>
      <w:r w:rsidR="0071551C" w:rsidRPr="003E43EC">
        <w:rPr>
          <w:rFonts w:ascii="Times New Roman" w:hAnsi="Times New Roman" w:cs="Times New Roman"/>
          <w:sz w:val="28"/>
          <w:szCs w:val="28"/>
        </w:rPr>
        <w:t>в Федеративной Республике Германия</w:t>
      </w:r>
      <w:r w:rsidRPr="003E43EC">
        <w:rPr>
          <w:rFonts w:ascii="Times New Roman" w:hAnsi="Times New Roman" w:cs="Times New Roman"/>
          <w:sz w:val="28"/>
          <w:szCs w:val="28"/>
        </w:rPr>
        <w:t xml:space="preserve"> </w:t>
      </w:r>
      <w:r w:rsidR="0071551C" w:rsidRPr="003E43EC">
        <w:rPr>
          <w:rFonts w:ascii="Times New Roman" w:hAnsi="Times New Roman" w:cs="Times New Roman"/>
          <w:b/>
          <w:bCs/>
          <w:i/>
          <w:iCs/>
          <w:sz w:val="28"/>
          <w:szCs w:val="28"/>
        </w:rPr>
        <w:t>—</w:t>
      </w:r>
      <w:r w:rsidR="0071551C" w:rsidRPr="003E43EC">
        <w:rPr>
          <w:rFonts w:ascii="Times New Roman" w:hAnsi="Times New Roman" w:cs="Times New Roman"/>
          <w:sz w:val="28"/>
          <w:szCs w:val="28"/>
        </w:rPr>
        <w:t xml:space="preserve"> 140199685 тыс. долл. В Российской Федерации</w:t>
      </w:r>
      <w:r w:rsidRPr="003E43EC">
        <w:rPr>
          <w:rFonts w:ascii="Times New Roman" w:hAnsi="Times New Roman" w:cs="Times New Roman"/>
          <w:sz w:val="28"/>
          <w:szCs w:val="28"/>
        </w:rPr>
        <w:t xml:space="preserve"> эти же расходы составля</w:t>
      </w:r>
      <w:r w:rsidR="00AB3B51" w:rsidRPr="003E43EC">
        <w:rPr>
          <w:rFonts w:ascii="Times New Roman" w:hAnsi="Times New Roman" w:cs="Times New Roman"/>
          <w:sz w:val="28"/>
          <w:szCs w:val="28"/>
        </w:rPr>
        <w:t>ли</w:t>
      </w:r>
      <w:r w:rsidRPr="003E43EC">
        <w:rPr>
          <w:rFonts w:ascii="Times New Roman" w:hAnsi="Times New Roman" w:cs="Times New Roman"/>
          <w:sz w:val="28"/>
          <w:szCs w:val="28"/>
        </w:rPr>
        <w:t xml:space="preserve"> 41807077 тыс. долл. (в 14 раз меньше, чем в </w:t>
      </w:r>
      <w:r w:rsidR="0071551C" w:rsidRPr="003E43EC">
        <w:rPr>
          <w:rFonts w:ascii="Times New Roman" w:hAnsi="Times New Roman" w:cs="Times New Roman"/>
          <w:sz w:val="28"/>
          <w:szCs w:val="28"/>
        </w:rPr>
        <w:t>Соединенных Штатах Америки,</w:t>
      </w:r>
      <w:r w:rsidRPr="003E43EC">
        <w:rPr>
          <w:rFonts w:ascii="Times New Roman" w:hAnsi="Times New Roman" w:cs="Times New Roman"/>
          <w:sz w:val="28"/>
          <w:szCs w:val="28"/>
        </w:rPr>
        <w:t xml:space="preserve"> и в 11,4 раза меньше, чем</w:t>
      </w:r>
      <w:proofErr w:type="gramEnd"/>
      <w:r w:rsidRPr="003E43EC">
        <w:rPr>
          <w:rFonts w:ascii="Times New Roman" w:hAnsi="Times New Roman" w:cs="Times New Roman"/>
          <w:sz w:val="28"/>
          <w:szCs w:val="28"/>
        </w:rPr>
        <w:t xml:space="preserve"> в </w:t>
      </w:r>
      <w:r w:rsidR="0071551C" w:rsidRPr="003E43EC">
        <w:rPr>
          <w:rFonts w:ascii="Times New Roman" w:hAnsi="Times New Roman" w:cs="Times New Roman"/>
          <w:sz w:val="28"/>
          <w:szCs w:val="28"/>
        </w:rPr>
        <w:t>Китайской Народной Республике</w:t>
      </w:r>
      <w:r w:rsidRPr="003E43EC">
        <w:rPr>
          <w:rFonts w:ascii="Times New Roman" w:hAnsi="Times New Roman" w:cs="Times New Roman"/>
          <w:sz w:val="28"/>
          <w:szCs w:val="28"/>
        </w:rPr>
        <w:t>).</w:t>
      </w:r>
      <w:r w:rsidR="0071551C" w:rsidRPr="003E43EC">
        <w:rPr>
          <w:rFonts w:ascii="Times New Roman" w:hAnsi="Times New Roman" w:cs="Times New Roman"/>
          <w:sz w:val="28"/>
          <w:szCs w:val="28"/>
        </w:rPr>
        <w:t xml:space="preserve">     </w:t>
      </w:r>
    </w:p>
    <w:p w14:paraId="0239CC83" w14:textId="23120A68" w:rsidR="00181B2C" w:rsidRPr="003E43EC" w:rsidRDefault="00AA35A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В остальных странах СНГ</w:t>
      </w:r>
      <w:r w:rsidR="00181B2C" w:rsidRPr="003E43EC">
        <w:rPr>
          <w:rFonts w:ascii="Times New Roman" w:hAnsi="Times New Roman" w:cs="Times New Roman"/>
          <w:sz w:val="28"/>
          <w:szCs w:val="28"/>
        </w:rPr>
        <w:t xml:space="preserve"> </w:t>
      </w:r>
      <w:r w:rsidRPr="003E43EC">
        <w:rPr>
          <w:rFonts w:ascii="Times New Roman" w:hAnsi="Times New Roman" w:cs="Times New Roman"/>
          <w:sz w:val="28"/>
          <w:szCs w:val="28"/>
        </w:rPr>
        <w:t>величина данных расходов</w:t>
      </w:r>
      <w:r w:rsidR="0071551C" w:rsidRPr="003E43EC">
        <w:rPr>
          <w:rFonts w:ascii="Times New Roman" w:hAnsi="Times New Roman" w:cs="Times New Roman"/>
          <w:sz w:val="28"/>
          <w:szCs w:val="28"/>
        </w:rPr>
        <w:t xml:space="preserve"> на порядок меньше, чем в Российской Федерации</w:t>
      </w:r>
      <w:r w:rsidRPr="003E43EC">
        <w:rPr>
          <w:rFonts w:ascii="Times New Roman" w:hAnsi="Times New Roman" w:cs="Times New Roman"/>
          <w:sz w:val="28"/>
          <w:szCs w:val="28"/>
        </w:rPr>
        <w:t xml:space="preserve">. Совокупные расходы всех </w:t>
      </w:r>
      <w:r w:rsidR="0071551C" w:rsidRPr="003E43EC">
        <w:rPr>
          <w:rFonts w:ascii="Times New Roman" w:hAnsi="Times New Roman" w:cs="Times New Roman"/>
          <w:sz w:val="28"/>
          <w:szCs w:val="28"/>
        </w:rPr>
        <w:t xml:space="preserve">государств </w:t>
      </w:r>
      <w:r w:rsidR="0071551C" w:rsidRPr="003E43EC">
        <w:rPr>
          <w:rFonts w:ascii="Times New Roman" w:hAnsi="Times New Roman" w:cs="Times New Roman"/>
          <w:b/>
          <w:bCs/>
          <w:i/>
          <w:iCs/>
          <w:sz w:val="28"/>
          <w:szCs w:val="28"/>
        </w:rPr>
        <w:t xml:space="preserve">— </w:t>
      </w:r>
      <w:r w:rsidR="0071551C" w:rsidRPr="003E43EC">
        <w:rPr>
          <w:rFonts w:ascii="Times New Roman" w:hAnsi="Times New Roman" w:cs="Times New Roman"/>
          <w:bCs/>
          <w:iCs/>
          <w:sz w:val="28"/>
          <w:szCs w:val="28"/>
        </w:rPr>
        <w:t>участников</w:t>
      </w:r>
      <w:r w:rsidRPr="003E43EC">
        <w:rPr>
          <w:rFonts w:ascii="Times New Roman" w:hAnsi="Times New Roman" w:cs="Times New Roman"/>
          <w:sz w:val="28"/>
          <w:szCs w:val="28"/>
        </w:rPr>
        <w:t xml:space="preserve"> СНГ на НИОКР меньше, чем расход</w:t>
      </w:r>
      <w:r w:rsidR="0071551C" w:rsidRPr="003E43EC">
        <w:rPr>
          <w:rFonts w:ascii="Times New Roman" w:hAnsi="Times New Roman" w:cs="Times New Roman"/>
          <w:sz w:val="28"/>
          <w:szCs w:val="28"/>
        </w:rPr>
        <w:t>ы одного</w:t>
      </w:r>
      <w:r w:rsidR="00885AA6" w:rsidRPr="003E43EC">
        <w:rPr>
          <w:rFonts w:ascii="Times New Roman" w:hAnsi="Times New Roman" w:cs="Times New Roman"/>
          <w:sz w:val="28"/>
          <w:szCs w:val="28"/>
        </w:rPr>
        <w:t xml:space="preserve"> </w:t>
      </w:r>
      <w:r w:rsidR="0071551C" w:rsidRPr="003E43EC">
        <w:rPr>
          <w:rFonts w:ascii="Times New Roman" w:hAnsi="Times New Roman" w:cs="Times New Roman"/>
          <w:sz w:val="28"/>
          <w:szCs w:val="28"/>
        </w:rPr>
        <w:t>Соединенного Королевства Великобритании и Северной Ирландии</w:t>
      </w:r>
      <w:r w:rsidR="00885AA6" w:rsidRPr="003E43EC">
        <w:rPr>
          <w:rFonts w:ascii="Times New Roman" w:hAnsi="Times New Roman" w:cs="Times New Roman"/>
          <w:sz w:val="28"/>
          <w:szCs w:val="28"/>
        </w:rPr>
        <w:t xml:space="preserve"> в 2020 году</w:t>
      </w:r>
      <w:r w:rsidRPr="003E43EC">
        <w:rPr>
          <w:rFonts w:ascii="Times New Roman" w:hAnsi="Times New Roman" w:cs="Times New Roman"/>
          <w:sz w:val="28"/>
          <w:szCs w:val="28"/>
        </w:rPr>
        <w:t xml:space="preserve"> (53741253 тыс. долл.). Очевидно, что только активная</w:t>
      </w:r>
      <w:r w:rsidR="00643409" w:rsidRPr="003E43EC">
        <w:rPr>
          <w:rFonts w:ascii="Times New Roman" w:hAnsi="Times New Roman" w:cs="Times New Roman"/>
          <w:sz w:val="28"/>
          <w:szCs w:val="28"/>
        </w:rPr>
        <w:t xml:space="preserve"> и</w:t>
      </w:r>
      <w:r w:rsidRPr="003E43EC">
        <w:rPr>
          <w:rFonts w:ascii="Times New Roman" w:hAnsi="Times New Roman" w:cs="Times New Roman"/>
          <w:sz w:val="28"/>
          <w:szCs w:val="28"/>
        </w:rPr>
        <w:t xml:space="preserve"> одновр</w:t>
      </w:r>
      <w:r w:rsidR="0071551C" w:rsidRPr="003E43EC">
        <w:rPr>
          <w:rFonts w:ascii="Times New Roman" w:hAnsi="Times New Roman" w:cs="Times New Roman"/>
          <w:sz w:val="28"/>
          <w:szCs w:val="28"/>
        </w:rPr>
        <w:t>еменная мобилизация максимального количества</w:t>
      </w:r>
      <w:r w:rsidRPr="003E43EC">
        <w:rPr>
          <w:rFonts w:ascii="Times New Roman" w:hAnsi="Times New Roman" w:cs="Times New Roman"/>
          <w:sz w:val="28"/>
          <w:szCs w:val="28"/>
        </w:rPr>
        <w:t xml:space="preserve"> ресурсов всех стран СНГ может привести к сокращению образовавшегося разрыва в инновационном развитии производительных сил.</w:t>
      </w:r>
      <w:r w:rsidR="0071551C" w:rsidRPr="003E43EC">
        <w:rPr>
          <w:rFonts w:ascii="Times New Roman" w:hAnsi="Times New Roman" w:cs="Times New Roman"/>
          <w:sz w:val="28"/>
          <w:szCs w:val="28"/>
        </w:rPr>
        <w:t xml:space="preserve"> </w:t>
      </w:r>
    </w:p>
    <w:p w14:paraId="7E6766DF" w14:textId="1A04B74C" w:rsidR="00962A85" w:rsidRPr="003E43EC" w:rsidRDefault="00962A8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lastRenderedPageBreak/>
        <w:t xml:space="preserve">Анализ фактического состояния производительных сил СНГ позволяет сделать следующий вывод: развитие производительных сил в </w:t>
      </w:r>
      <w:r w:rsidR="00AB3B51" w:rsidRPr="003E43EC">
        <w:rPr>
          <w:rFonts w:ascii="Times New Roman" w:hAnsi="Times New Roman" w:cs="Times New Roman"/>
          <w:sz w:val="28"/>
          <w:szCs w:val="28"/>
        </w:rPr>
        <w:t xml:space="preserve">государствах </w:t>
      </w:r>
      <w:r w:rsidR="00AB3B51" w:rsidRPr="003E43EC">
        <w:rPr>
          <w:rFonts w:ascii="Times New Roman" w:hAnsi="Times New Roman" w:cs="Times New Roman"/>
          <w:b/>
          <w:bCs/>
          <w:i/>
          <w:iCs/>
          <w:sz w:val="28"/>
          <w:szCs w:val="28"/>
        </w:rPr>
        <w:t xml:space="preserve">— </w:t>
      </w:r>
      <w:r w:rsidR="00AB3B51" w:rsidRPr="003E43EC">
        <w:rPr>
          <w:rFonts w:ascii="Times New Roman" w:hAnsi="Times New Roman" w:cs="Times New Roman"/>
          <w:bCs/>
          <w:iCs/>
          <w:sz w:val="28"/>
          <w:szCs w:val="28"/>
        </w:rPr>
        <w:t>участниках</w:t>
      </w:r>
      <w:r w:rsidR="00AB3B51"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СНГ идет, но абсолютно недостаточными темпами. Производительные силы экономик </w:t>
      </w:r>
      <w:r w:rsidR="00AB3B51" w:rsidRPr="003E43EC">
        <w:rPr>
          <w:rFonts w:ascii="Times New Roman" w:hAnsi="Times New Roman" w:cs="Times New Roman"/>
          <w:sz w:val="28"/>
          <w:szCs w:val="28"/>
        </w:rPr>
        <w:t xml:space="preserve">этих </w:t>
      </w:r>
      <w:r w:rsidRPr="003E43EC">
        <w:rPr>
          <w:rFonts w:ascii="Times New Roman" w:hAnsi="Times New Roman" w:cs="Times New Roman"/>
          <w:sz w:val="28"/>
          <w:szCs w:val="28"/>
        </w:rPr>
        <w:t>стран соответствуют в</w:t>
      </w:r>
      <w:r w:rsidR="008A7396"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основном уровню четвертого технологического уклада. Требуется ускоренное освоение производств пятого технологического уклада и создание задела для шестого. </w:t>
      </w:r>
      <w:r w:rsidR="0094029C" w:rsidRPr="003E43EC">
        <w:rPr>
          <w:rFonts w:ascii="Times New Roman" w:hAnsi="Times New Roman" w:cs="Times New Roman"/>
          <w:sz w:val="28"/>
          <w:szCs w:val="28"/>
        </w:rPr>
        <w:t xml:space="preserve">Это вызывает необходимость резкого ускорения развития производительных сил </w:t>
      </w:r>
      <w:r w:rsidR="0071551C" w:rsidRPr="003E43EC">
        <w:rPr>
          <w:rFonts w:ascii="Times New Roman" w:hAnsi="Times New Roman" w:cs="Times New Roman"/>
          <w:sz w:val="28"/>
          <w:szCs w:val="28"/>
        </w:rPr>
        <w:t xml:space="preserve">государств </w:t>
      </w:r>
      <w:r w:rsidR="0071551C" w:rsidRPr="003E43EC">
        <w:rPr>
          <w:rFonts w:ascii="Times New Roman" w:hAnsi="Times New Roman" w:cs="Times New Roman"/>
          <w:b/>
          <w:bCs/>
          <w:i/>
          <w:iCs/>
          <w:sz w:val="28"/>
          <w:szCs w:val="28"/>
        </w:rPr>
        <w:t xml:space="preserve">— </w:t>
      </w:r>
      <w:r w:rsidR="0071551C" w:rsidRPr="003E43EC">
        <w:rPr>
          <w:rFonts w:ascii="Times New Roman" w:hAnsi="Times New Roman" w:cs="Times New Roman"/>
          <w:bCs/>
          <w:iCs/>
          <w:sz w:val="28"/>
          <w:szCs w:val="28"/>
        </w:rPr>
        <w:t>участников</w:t>
      </w:r>
      <w:r w:rsidR="0094029C" w:rsidRPr="003E43EC">
        <w:rPr>
          <w:rFonts w:ascii="Times New Roman" w:hAnsi="Times New Roman" w:cs="Times New Roman"/>
          <w:sz w:val="28"/>
          <w:szCs w:val="28"/>
        </w:rPr>
        <w:t xml:space="preserve"> СНГ путем объединения их усилий.</w:t>
      </w:r>
      <w:r w:rsidR="0071551C" w:rsidRPr="003E43EC">
        <w:rPr>
          <w:rFonts w:ascii="Times New Roman" w:hAnsi="Times New Roman" w:cs="Times New Roman"/>
          <w:sz w:val="28"/>
          <w:szCs w:val="28"/>
        </w:rPr>
        <w:t xml:space="preserve"> </w:t>
      </w:r>
    </w:p>
    <w:p w14:paraId="41F8AAD0" w14:textId="77777777" w:rsidR="00072683" w:rsidRPr="003E43EC" w:rsidRDefault="00072683" w:rsidP="00B07408">
      <w:pPr>
        <w:spacing w:after="0" w:line="240" w:lineRule="auto"/>
        <w:ind w:firstLine="709"/>
        <w:jc w:val="both"/>
        <w:rPr>
          <w:rFonts w:ascii="Times New Roman" w:hAnsi="Times New Roman" w:cs="Times New Roman"/>
          <w:sz w:val="28"/>
          <w:szCs w:val="28"/>
        </w:rPr>
      </w:pPr>
    </w:p>
    <w:p w14:paraId="3CDE9B1F" w14:textId="42F1D0CC" w:rsidR="001025A0" w:rsidRPr="003E43EC" w:rsidRDefault="00BB0AE7" w:rsidP="001A6771">
      <w:pPr>
        <w:pStyle w:val="1"/>
        <w:widowControl/>
        <w:spacing w:line="240" w:lineRule="auto"/>
        <w:ind w:firstLine="709"/>
        <w:jc w:val="left"/>
        <w:rPr>
          <w:sz w:val="28"/>
          <w:szCs w:val="28"/>
        </w:rPr>
      </w:pPr>
      <w:r w:rsidRPr="003E43EC">
        <w:rPr>
          <w:sz w:val="28"/>
          <w:szCs w:val="28"/>
        </w:rPr>
        <w:t>4. Цель развития производительных сил СНГ</w:t>
      </w:r>
    </w:p>
    <w:p w14:paraId="5E757586" w14:textId="3907FE11" w:rsidR="00BB0AE7" w:rsidRPr="003E43EC" w:rsidRDefault="00BB0AE7"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Конечной целью развития производительных сил СНГ следует считать достижение производительными силами </w:t>
      </w:r>
      <w:r w:rsidR="0071551C" w:rsidRPr="003E43EC">
        <w:rPr>
          <w:rFonts w:ascii="Times New Roman" w:hAnsi="Times New Roman" w:cs="Times New Roman"/>
          <w:sz w:val="28"/>
          <w:szCs w:val="28"/>
        </w:rPr>
        <w:t xml:space="preserve">государств </w:t>
      </w:r>
      <w:r w:rsidR="0071551C" w:rsidRPr="003E43EC">
        <w:rPr>
          <w:rFonts w:ascii="Times New Roman" w:hAnsi="Times New Roman" w:cs="Times New Roman"/>
          <w:b/>
          <w:bCs/>
          <w:i/>
          <w:iCs/>
          <w:sz w:val="28"/>
          <w:szCs w:val="28"/>
        </w:rPr>
        <w:t xml:space="preserve">— </w:t>
      </w:r>
      <w:r w:rsidR="0071551C" w:rsidRPr="003E43EC">
        <w:rPr>
          <w:rFonts w:ascii="Times New Roman" w:hAnsi="Times New Roman" w:cs="Times New Roman"/>
          <w:bCs/>
          <w:iCs/>
          <w:sz w:val="28"/>
          <w:szCs w:val="28"/>
        </w:rPr>
        <w:t>участников</w:t>
      </w:r>
      <w:r w:rsidR="0071551C" w:rsidRPr="003E43EC">
        <w:rPr>
          <w:rFonts w:ascii="Times New Roman" w:hAnsi="Times New Roman" w:cs="Times New Roman"/>
          <w:sz w:val="28"/>
          <w:szCs w:val="28"/>
        </w:rPr>
        <w:t xml:space="preserve"> </w:t>
      </w:r>
      <w:r w:rsidRPr="003E43EC">
        <w:rPr>
          <w:rFonts w:ascii="Times New Roman" w:hAnsi="Times New Roman" w:cs="Times New Roman"/>
          <w:sz w:val="28"/>
          <w:szCs w:val="28"/>
        </w:rPr>
        <w:t>СНГ уровня ведущих экономик мира.</w:t>
      </w:r>
      <w:r w:rsidR="0071551C" w:rsidRPr="003E43EC">
        <w:rPr>
          <w:rFonts w:ascii="Times New Roman" w:hAnsi="Times New Roman" w:cs="Times New Roman"/>
          <w:sz w:val="28"/>
          <w:szCs w:val="28"/>
        </w:rPr>
        <w:t xml:space="preserve"> </w:t>
      </w:r>
    </w:p>
    <w:p w14:paraId="5B2A70B7" w14:textId="0923C23A" w:rsidR="00BB0AE7" w:rsidRPr="003E43EC" w:rsidRDefault="00BB0AE7"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Данная конечная цель воплощается в ряде подцелей:</w:t>
      </w:r>
    </w:p>
    <w:p w14:paraId="063310EC" w14:textId="163DF983" w:rsidR="006F7EB5" w:rsidRPr="003E43EC" w:rsidRDefault="00BF53E5" w:rsidP="00B07408">
      <w:pPr>
        <w:pStyle w:val="a7"/>
        <w:widowControl/>
        <w:spacing w:line="240" w:lineRule="auto"/>
        <w:ind w:firstLine="709"/>
        <w:jc w:val="both"/>
        <w:rPr>
          <w:b w:val="0"/>
          <w:bCs/>
        </w:rPr>
      </w:pPr>
      <w:r w:rsidRPr="003E43EC">
        <w:rPr>
          <w:b w:val="0"/>
          <w:bCs/>
        </w:rPr>
        <w:t>1)</w:t>
      </w:r>
      <w:r w:rsidR="006F7EB5" w:rsidRPr="003E43EC">
        <w:rPr>
          <w:b w:val="0"/>
          <w:bCs/>
        </w:rPr>
        <w:t xml:space="preserve"> создание благоприятных социально-экономических, организационных и правовых условий для инновационного развития СНГ; </w:t>
      </w:r>
    </w:p>
    <w:p w14:paraId="701CEB8C" w14:textId="1ED00465" w:rsidR="006F7EB5" w:rsidRPr="003E43EC" w:rsidRDefault="00BF53E5" w:rsidP="00B07408">
      <w:pPr>
        <w:pStyle w:val="a7"/>
        <w:widowControl/>
        <w:spacing w:line="240" w:lineRule="auto"/>
        <w:ind w:firstLine="709"/>
        <w:jc w:val="both"/>
        <w:rPr>
          <w:b w:val="0"/>
          <w:bCs/>
        </w:rPr>
      </w:pPr>
      <w:r w:rsidRPr="003E43EC">
        <w:rPr>
          <w:b w:val="0"/>
          <w:bCs/>
        </w:rPr>
        <w:t xml:space="preserve">2) </w:t>
      </w:r>
      <w:r w:rsidR="006F7EB5" w:rsidRPr="003E43EC">
        <w:rPr>
          <w:b w:val="0"/>
          <w:bCs/>
        </w:rPr>
        <w:t xml:space="preserve">повышение конкурентоспособности государств </w:t>
      </w:r>
      <w:r w:rsidR="0071551C" w:rsidRPr="003E43EC">
        <w:rPr>
          <w:bCs/>
          <w:i/>
          <w:iCs/>
        </w:rPr>
        <w:t>—</w:t>
      </w:r>
      <w:r w:rsidR="006F7EB5" w:rsidRPr="003E43EC">
        <w:rPr>
          <w:b w:val="0"/>
          <w:bCs/>
        </w:rPr>
        <w:t xml:space="preserve"> участников СНГ; </w:t>
      </w:r>
    </w:p>
    <w:p w14:paraId="20855472" w14:textId="55B12B80" w:rsidR="006F7EB5" w:rsidRPr="003E43EC" w:rsidRDefault="00BF53E5" w:rsidP="00B07408">
      <w:pPr>
        <w:pStyle w:val="a7"/>
        <w:widowControl/>
        <w:spacing w:line="240" w:lineRule="auto"/>
        <w:ind w:firstLine="709"/>
        <w:jc w:val="both"/>
        <w:rPr>
          <w:b w:val="0"/>
          <w:bCs/>
        </w:rPr>
      </w:pPr>
      <w:r w:rsidRPr="003E43EC">
        <w:rPr>
          <w:b w:val="0"/>
          <w:bCs/>
        </w:rPr>
        <w:t xml:space="preserve">3) </w:t>
      </w:r>
      <w:r w:rsidR="006F7EB5" w:rsidRPr="003E43EC">
        <w:rPr>
          <w:b w:val="0"/>
          <w:bCs/>
        </w:rPr>
        <w:t xml:space="preserve">повышение качества и уровня жизни граждан на основе развития </w:t>
      </w:r>
      <w:r w:rsidR="0071551C" w:rsidRPr="003E43EC">
        <w:rPr>
          <w:b w:val="0"/>
          <w:bCs/>
        </w:rPr>
        <w:t xml:space="preserve">производительных сил государств </w:t>
      </w:r>
      <w:r w:rsidR="0071551C" w:rsidRPr="003E43EC">
        <w:rPr>
          <w:bCs/>
          <w:i/>
          <w:iCs/>
        </w:rPr>
        <w:t>—</w:t>
      </w:r>
      <w:r w:rsidR="0071551C" w:rsidRPr="003E43EC">
        <w:rPr>
          <w:b w:val="0"/>
          <w:bCs/>
        </w:rPr>
        <w:t xml:space="preserve"> участников </w:t>
      </w:r>
      <w:r w:rsidR="006F7EB5" w:rsidRPr="003E43EC">
        <w:rPr>
          <w:b w:val="0"/>
          <w:bCs/>
        </w:rPr>
        <w:t xml:space="preserve">СНГ; </w:t>
      </w:r>
      <w:r w:rsidR="0071551C" w:rsidRPr="003E43EC">
        <w:rPr>
          <w:b w:val="0"/>
          <w:bCs/>
        </w:rPr>
        <w:t xml:space="preserve">  </w:t>
      </w:r>
    </w:p>
    <w:p w14:paraId="3605532F" w14:textId="619B3CB5" w:rsidR="006F7EB5" w:rsidRPr="003E43EC" w:rsidRDefault="00BF53E5" w:rsidP="00B07408">
      <w:pPr>
        <w:pStyle w:val="a7"/>
        <w:widowControl/>
        <w:spacing w:line="240" w:lineRule="auto"/>
        <w:ind w:firstLine="709"/>
        <w:jc w:val="both"/>
        <w:rPr>
          <w:b w:val="0"/>
          <w:bCs/>
        </w:rPr>
      </w:pPr>
      <w:r w:rsidRPr="003E43EC">
        <w:rPr>
          <w:b w:val="0"/>
          <w:bCs/>
        </w:rPr>
        <w:t>4)</w:t>
      </w:r>
      <w:r w:rsidR="00260932" w:rsidRPr="003E43EC">
        <w:rPr>
          <w:b w:val="0"/>
          <w:bCs/>
        </w:rPr>
        <w:t> </w:t>
      </w:r>
      <w:r w:rsidR="006F7EB5" w:rsidRPr="003E43EC">
        <w:rPr>
          <w:b w:val="0"/>
          <w:bCs/>
        </w:rPr>
        <w:t xml:space="preserve">обеспечение обороноспособности и безопасности </w:t>
      </w:r>
      <w:r w:rsidR="0071551C" w:rsidRPr="003E43EC">
        <w:rPr>
          <w:b w:val="0"/>
          <w:bCs/>
        </w:rPr>
        <w:t xml:space="preserve">государств </w:t>
      </w:r>
      <w:r w:rsidR="0071551C" w:rsidRPr="003E43EC">
        <w:rPr>
          <w:bCs/>
          <w:i/>
          <w:iCs/>
        </w:rPr>
        <w:t>—</w:t>
      </w:r>
      <w:r w:rsidR="0071551C" w:rsidRPr="003E43EC">
        <w:rPr>
          <w:b w:val="0"/>
          <w:bCs/>
        </w:rPr>
        <w:t xml:space="preserve"> участников</w:t>
      </w:r>
      <w:r w:rsidR="006F7EB5" w:rsidRPr="003E43EC">
        <w:rPr>
          <w:b w:val="0"/>
          <w:bCs/>
        </w:rPr>
        <w:t xml:space="preserve"> СНГ; </w:t>
      </w:r>
      <w:r w:rsidR="0071551C" w:rsidRPr="003E43EC">
        <w:rPr>
          <w:b w:val="0"/>
          <w:bCs/>
        </w:rPr>
        <w:t xml:space="preserve"> </w:t>
      </w:r>
    </w:p>
    <w:p w14:paraId="05550DA4" w14:textId="6A06A74D" w:rsidR="006F7EB5" w:rsidRPr="003E43EC" w:rsidRDefault="00BF53E5" w:rsidP="00B07408">
      <w:pPr>
        <w:pStyle w:val="a7"/>
        <w:widowControl/>
        <w:spacing w:line="240" w:lineRule="auto"/>
        <w:ind w:firstLine="709"/>
        <w:jc w:val="both"/>
        <w:rPr>
          <w:b w:val="0"/>
          <w:bCs/>
        </w:rPr>
      </w:pPr>
      <w:r w:rsidRPr="003E43EC">
        <w:rPr>
          <w:b w:val="0"/>
          <w:bCs/>
        </w:rPr>
        <w:t xml:space="preserve">5) </w:t>
      </w:r>
      <w:r w:rsidR="006F7EB5" w:rsidRPr="003E43EC">
        <w:rPr>
          <w:b w:val="0"/>
          <w:bCs/>
        </w:rPr>
        <w:t xml:space="preserve">охрана окружающей природной среды и экологическая безопасность </w:t>
      </w:r>
      <w:r w:rsidR="0071551C" w:rsidRPr="003E43EC">
        <w:rPr>
          <w:b w:val="0"/>
          <w:bCs/>
        </w:rPr>
        <w:t xml:space="preserve">государств </w:t>
      </w:r>
      <w:r w:rsidR="0071551C" w:rsidRPr="003E43EC">
        <w:rPr>
          <w:bCs/>
          <w:i/>
          <w:iCs/>
        </w:rPr>
        <w:t>—</w:t>
      </w:r>
      <w:r w:rsidR="0071551C" w:rsidRPr="003E43EC">
        <w:rPr>
          <w:b w:val="0"/>
          <w:bCs/>
        </w:rPr>
        <w:t xml:space="preserve"> участников </w:t>
      </w:r>
      <w:r w:rsidR="006F7EB5" w:rsidRPr="003E43EC">
        <w:rPr>
          <w:b w:val="0"/>
          <w:bCs/>
        </w:rPr>
        <w:t>СНГ.</w:t>
      </w:r>
    </w:p>
    <w:p w14:paraId="2AF8FEB5" w14:textId="470F6E40" w:rsidR="00BB0AE7" w:rsidRPr="003E43EC" w:rsidRDefault="0071551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 </w:t>
      </w:r>
    </w:p>
    <w:p w14:paraId="2D502D16" w14:textId="77777777" w:rsidR="00333AAB" w:rsidRPr="003E43EC" w:rsidRDefault="00333AAB" w:rsidP="001A6771">
      <w:pPr>
        <w:pStyle w:val="1"/>
        <w:widowControl/>
        <w:spacing w:line="240" w:lineRule="auto"/>
        <w:ind w:firstLine="709"/>
        <w:jc w:val="left"/>
        <w:rPr>
          <w:sz w:val="28"/>
          <w:szCs w:val="28"/>
        </w:rPr>
      </w:pPr>
      <w:r w:rsidRPr="003E43EC">
        <w:rPr>
          <w:sz w:val="28"/>
          <w:szCs w:val="28"/>
        </w:rPr>
        <w:t>5. Задачи развития производительных сил СНГ</w:t>
      </w:r>
    </w:p>
    <w:p w14:paraId="77DE7BD5" w14:textId="3416287D" w:rsidR="00333AAB" w:rsidRPr="003E43EC" w:rsidRDefault="00333AAB"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Основными задачами </w:t>
      </w:r>
      <w:r w:rsidR="001025A0" w:rsidRPr="003E43EC">
        <w:rPr>
          <w:rFonts w:ascii="Times New Roman" w:hAnsi="Times New Roman" w:cs="Times New Roman"/>
          <w:sz w:val="28"/>
          <w:szCs w:val="28"/>
        </w:rPr>
        <w:t xml:space="preserve">развития производительных сил СНГ </w:t>
      </w:r>
      <w:r w:rsidRPr="003E43EC">
        <w:rPr>
          <w:rFonts w:ascii="Times New Roman" w:hAnsi="Times New Roman" w:cs="Times New Roman"/>
          <w:sz w:val="28"/>
          <w:szCs w:val="28"/>
        </w:rPr>
        <w:t xml:space="preserve">являются: </w:t>
      </w:r>
    </w:p>
    <w:p w14:paraId="2D41883A" w14:textId="1C4D2F09"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333AAB" w:rsidRPr="003E43EC">
        <w:rPr>
          <w:rFonts w:ascii="Times New Roman" w:hAnsi="Times New Roman" w:cs="Times New Roman"/>
          <w:sz w:val="28"/>
          <w:szCs w:val="28"/>
        </w:rPr>
        <w:t xml:space="preserve">регулирование межгосударственного сотрудничества и координация межгосударственного и государственного стратегического социально-экономического развития производительных сил СНГ; </w:t>
      </w:r>
    </w:p>
    <w:p w14:paraId="4613D7A3" w14:textId="205CD72E"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333AAB" w:rsidRPr="003E43EC">
        <w:rPr>
          <w:rFonts w:ascii="Times New Roman" w:hAnsi="Times New Roman" w:cs="Times New Roman"/>
          <w:sz w:val="28"/>
          <w:szCs w:val="28"/>
        </w:rPr>
        <w:t>определение внутренних и внешних условий, приоритетов, ограничений, диспропорций, дисбалансов, возможностей в развитии произво</w:t>
      </w:r>
      <w:r w:rsidR="0075121F" w:rsidRPr="003E43EC">
        <w:rPr>
          <w:rFonts w:ascii="Times New Roman" w:hAnsi="Times New Roman" w:cs="Times New Roman"/>
          <w:sz w:val="28"/>
          <w:szCs w:val="28"/>
        </w:rPr>
        <w:t xml:space="preserve">дительных сил СНГ и </w:t>
      </w:r>
      <w:r w:rsidR="00160DA7" w:rsidRPr="003E43EC">
        <w:rPr>
          <w:rFonts w:ascii="Times New Roman" w:hAnsi="Times New Roman" w:cs="Times New Roman"/>
          <w:sz w:val="28"/>
          <w:szCs w:val="28"/>
        </w:rPr>
        <w:t xml:space="preserve">отдельных </w:t>
      </w:r>
      <w:r w:rsidR="0075121F" w:rsidRPr="003E43EC">
        <w:rPr>
          <w:rFonts w:ascii="Times New Roman" w:hAnsi="Times New Roman" w:cs="Times New Roman"/>
          <w:sz w:val="28"/>
          <w:szCs w:val="28"/>
        </w:rPr>
        <w:t xml:space="preserve">государств </w:t>
      </w:r>
      <w:r w:rsidR="0075121F" w:rsidRPr="003E43EC">
        <w:rPr>
          <w:rFonts w:ascii="Times New Roman" w:hAnsi="Times New Roman" w:cs="Times New Roman"/>
          <w:b/>
          <w:bCs/>
          <w:i/>
          <w:iCs/>
          <w:sz w:val="28"/>
          <w:szCs w:val="28"/>
        </w:rPr>
        <w:t xml:space="preserve">— </w:t>
      </w:r>
      <w:r w:rsidR="00333AAB" w:rsidRPr="003E43EC">
        <w:rPr>
          <w:rFonts w:ascii="Times New Roman" w:hAnsi="Times New Roman" w:cs="Times New Roman"/>
          <w:sz w:val="28"/>
          <w:szCs w:val="28"/>
        </w:rPr>
        <w:t>участник</w:t>
      </w:r>
      <w:r w:rsidR="00160DA7" w:rsidRPr="003E43EC">
        <w:rPr>
          <w:rFonts w:ascii="Times New Roman" w:hAnsi="Times New Roman" w:cs="Times New Roman"/>
          <w:sz w:val="28"/>
          <w:szCs w:val="28"/>
        </w:rPr>
        <w:t>ов</w:t>
      </w:r>
      <w:r w:rsidR="00333AAB" w:rsidRPr="003E43EC">
        <w:rPr>
          <w:rFonts w:ascii="Times New Roman" w:hAnsi="Times New Roman" w:cs="Times New Roman"/>
          <w:sz w:val="28"/>
          <w:szCs w:val="28"/>
        </w:rPr>
        <w:t xml:space="preserve"> СНГ; </w:t>
      </w:r>
    </w:p>
    <w:p w14:paraId="02445565" w14:textId="24B7CD57"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333AAB" w:rsidRPr="003E43EC">
        <w:rPr>
          <w:rFonts w:ascii="Times New Roman" w:hAnsi="Times New Roman" w:cs="Times New Roman"/>
          <w:sz w:val="28"/>
          <w:szCs w:val="28"/>
        </w:rPr>
        <w:t>выбор путей и способов достижения целей, обеспечивающих наибольшую эффективность развития производительных сил СНГ;</w:t>
      </w:r>
    </w:p>
    <w:p w14:paraId="128CBA9E" w14:textId="3A4D3CFA"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333AAB" w:rsidRPr="003E43EC">
        <w:rPr>
          <w:rFonts w:ascii="Times New Roman" w:hAnsi="Times New Roman" w:cs="Times New Roman"/>
          <w:sz w:val="28"/>
          <w:szCs w:val="28"/>
        </w:rPr>
        <w:t>научно-техническое, технологическое, информационное и кадровое обеспечение развития производительных сил СНГ;</w:t>
      </w:r>
    </w:p>
    <w:p w14:paraId="3BDFF859" w14:textId="015A924F"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333AAB" w:rsidRPr="003E43EC">
        <w:rPr>
          <w:rFonts w:ascii="Times New Roman" w:hAnsi="Times New Roman" w:cs="Times New Roman"/>
          <w:sz w:val="28"/>
          <w:szCs w:val="28"/>
        </w:rPr>
        <w:t>определение ресурсов для достижения целей развития производительных сил СНГ и обеспечения нацио</w:t>
      </w:r>
      <w:r w:rsidR="0075121F" w:rsidRPr="003E43EC">
        <w:rPr>
          <w:rFonts w:ascii="Times New Roman" w:hAnsi="Times New Roman" w:cs="Times New Roman"/>
          <w:sz w:val="28"/>
          <w:szCs w:val="28"/>
        </w:rPr>
        <w:t xml:space="preserve">нальной безопасности государств </w:t>
      </w:r>
      <w:r w:rsidR="0075121F" w:rsidRPr="003E43EC">
        <w:rPr>
          <w:rFonts w:ascii="Times New Roman" w:hAnsi="Times New Roman" w:cs="Times New Roman"/>
          <w:b/>
          <w:bCs/>
          <w:i/>
          <w:iCs/>
          <w:sz w:val="28"/>
          <w:szCs w:val="28"/>
        </w:rPr>
        <w:t xml:space="preserve">— </w:t>
      </w:r>
      <w:r w:rsidR="00333AAB" w:rsidRPr="003E43EC">
        <w:rPr>
          <w:rFonts w:ascii="Times New Roman" w:hAnsi="Times New Roman" w:cs="Times New Roman"/>
          <w:sz w:val="28"/>
          <w:szCs w:val="28"/>
        </w:rPr>
        <w:t xml:space="preserve">участников СНГ; </w:t>
      </w:r>
    </w:p>
    <w:p w14:paraId="1A473A9D" w14:textId="0AAB84AB"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6)</w:t>
      </w:r>
      <w:r w:rsidR="00333AAB" w:rsidRPr="003E43EC">
        <w:rPr>
          <w:rFonts w:ascii="Times New Roman" w:hAnsi="Times New Roman" w:cs="Times New Roman"/>
          <w:sz w:val="28"/>
          <w:szCs w:val="28"/>
        </w:rPr>
        <w:t> формирование и проведение комплекса мероприятий, обеспечивающих развитие производительных сил СНГ;</w:t>
      </w:r>
    </w:p>
    <w:p w14:paraId="39A04911" w14:textId="710D4ECA" w:rsidR="00333AAB" w:rsidRPr="003E43EC" w:rsidRDefault="00BF53E5"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7)</w:t>
      </w:r>
      <w:r w:rsidR="00333AAB" w:rsidRPr="003E43EC">
        <w:rPr>
          <w:rFonts w:ascii="Times New Roman" w:hAnsi="Times New Roman" w:cs="Times New Roman"/>
          <w:sz w:val="28"/>
          <w:szCs w:val="28"/>
        </w:rPr>
        <w:t xml:space="preserve"> организация мониторинга и контроля реализации развития производительных сил СНГ. </w:t>
      </w:r>
    </w:p>
    <w:p w14:paraId="551FD536" w14:textId="77777777" w:rsidR="00333AAB" w:rsidRPr="003E43EC" w:rsidRDefault="00333AAB"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В процессе развития производительных сил СНГ данные общие задачи могут быть конкретизированы по следующим направлениям:</w:t>
      </w:r>
    </w:p>
    <w:p w14:paraId="41434FC2" w14:textId="3334CEB6"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lastRenderedPageBreak/>
        <w:t xml:space="preserve">1) </w:t>
      </w:r>
      <w:r w:rsidR="00333AAB" w:rsidRPr="003E43EC">
        <w:rPr>
          <w:rFonts w:ascii="Times New Roman" w:hAnsi="Times New Roman" w:cs="Times New Roman"/>
          <w:sz w:val="28"/>
          <w:szCs w:val="28"/>
        </w:rPr>
        <w:t>обновление оборудования на действующем производстве в соответствии с современным уровнем развития техники и технологий;</w:t>
      </w:r>
    </w:p>
    <w:p w14:paraId="4E57A8D5" w14:textId="0BEADFA2"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333AAB" w:rsidRPr="003E43EC">
        <w:rPr>
          <w:rFonts w:ascii="Times New Roman" w:hAnsi="Times New Roman" w:cs="Times New Roman"/>
          <w:sz w:val="28"/>
          <w:szCs w:val="28"/>
        </w:rPr>
        <w:t>расширение на новой технико-технологической основе действующих отраслей, если выпуск их продукции недостаточен;</w:t>
      </w:r>
    </w:p>
    <w:p w14:paraId="13F4C7AD" w14:textId="4C91F037"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6D7E7A" w:rsidRPr="003E43EC">
        <w:rPr>
          <w:rFonts w:ascii="Times New Roman" w:hAnsi="Times New Roman" w:cs="Times New Roman"/>
          <w:sz w:val="28"/>
          <w:szCs w:val="28"/>
        </w:rPr>
        <w:t>с</w:t>
      </w:r>
      <w:r w:rsidR="00333AAB" w:rsidRPr="003E43EC">
        <w:rPr>
          <w:rFonts w:ascii="Times New Roman" w:hAnsi="Times New Roman" w:cs="Times New Roman"/>
          <w:sz w:val="28"/>
          <w:szCs w:val="28"/>
        </w:rPr>
        <w:t>оздание новых отраслей традиционного и инновационного типа;</w:t>
      </w:r>
    </w:p>
    <w:p w14:paraId="309CF896" w14:textId="15B947D3"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333AAB" w:rsidRPr="003E43EC">
        <w:rPr>
          <w:rFonts w:ascii="Times New Roman" w:hAnsi="Times New Roman" w:cs="Times New Roman"/>
          <w:sz w:val="28"/>
          <w:szCs w:val="28"/>
        </w:rPr>
        <w:t>подготовка необходимого числа квалифицированных кадров;</w:t>
      </w:r>
    </w:p>
    <w:p w14:paraId="10F969F0" w14:textId="000514F7"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333AAB" w:rsidRPr="003E43EC">
        <w:rPr>
          <w:rFonts w:ascii="Times New Roman" w:hAnsi="Times New Roman" w:cs="Times New Roman"/>
          <w:sz w:val="28"/>
          <w:szCs w:val="28"/>
        </w:rPr>
        <w:t>повышение уровня образования;</w:t>
      </w:r>
    </w:p>
    <w:p w14:paraId="4B61CEB0" w14:textId="5E01FAC1"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6) </w:t>
      </w:r>
      <w:r w:rsidR="00333AAB" w:rsidRPr="003E43EC">
        <w:rPr>
          <w:rFonts w:ascii="Times New Roman" w:hAnsi="Times New Roman" w:cs="Times New Roman"/>
          <w:sz w:val="28"/>
          <w:szCs w:val="28"/>
        </w:rPr>
        <w:t>рост реальных доходов граждан;</w:t>
      </w:r>
    </w:p>
    <w:p w14:paraId="0243201D" w14:textId="0CFDB2B5"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7) </w:t>
      </w:r>
      <w:r w:rsidR="00333AAB" w:rsidRPr="003E43EC">
        <w:rPr>
          <w:rFonts w:ascii="Times New Roman" w:hAnsi="Times New Roman" w:cs="Times New Roman"/>
          <w:sz w:val="28"/>
          <w:szCs w:val="28"/>
        </w:rPr>
        <w:t>доведение безработицы до минимальных значений;</w:t>
      </w:r>
    </w:p>
    <w:p w14:paraId="6433BAC5" w14:textId="7BBD7D00"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8) </w:t>
      </w:r>
      <w:r w:rsidR="00333AAB" w:rsidRPr="003E43EC">
        <w:rPr>
          <w:rFonts w:ascii="Times New Roman" w:hAnsi="Times New Roman" w:cs="Times New Roman"/>
          <w:sz w:val="28"/>
          <w:szCs w:val="28"/>
        </w:rPr>
        <w:t>улучшение здоровья населения;</w:t>
      </w:r>
    </w:p>
    <w:p w14:paraId="2F91074A" w14:textId="2F71727F"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9) </w:t>
      </w:r>
      <w:r w:rsidR="00333AAB" w:rsidRPr="003E43EC">
        <w:rPr>
          <w:rFonts w:ascii="Times New Roman" w:hAnsi="Times New Roman" w:cs="Times New Roman"/>
          <w:sz w:val="28"/>
          <w:szCs w:val="28"/>
        </w:rPr>
        <w:t>обеспечение безопасности жизни;</w:t>
      </w:r>
    </w:p>
    <w:p w14:paraId="69D165B1" w14:textId="763F05DC"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10)</w:t>
      </w:r>
      <w:r w:rsidR="0075121F" w:rsidRPr="003E43EC">
        <w:rPr>
          <w:rFonts w:ascii="Times New Roman" w:hAnsi="Times New Roman" w:cs="Times New Roman"/>
          <w:sz w:val="28"/>
          <w:szCs w:val="28"/>
        </w:rPr>
        <w:t xml:space="preserve"> создание развитой, </w:t>
      </w:r>
      <w:r w:rsidR="00333AAB" w:rsidRPr="003E43EC">
        <w:rPr>
          <w:rFonts w:ascii="Times New Roman" w:hAnsi="Times New Roman" w:cs="Times New Roman"/>
          <w:sz w:val="28"/>
          <w:szCs w:val="28"/>
        </w:rPr>
        <w:t xml:space="preserve"> </w:t>
      </w:r>
      <w:r w:rsidR="00E21544" w:rsidRPr="003E43EC">
        <w:rPr>
          <w:rFonts w:ascii="Times New Roman" w:hAnsi="Times New Roman" w:cs="Times New Roman"/>
          <w:sz w:val="28"/>
          <w:szCs w:val="28"/>
        </w:rPr>
        <w:t>на</w:t>
      </w:r>
      <w:r w:rsidR="00333AAB" w:rsidRPr="003E43EC">
        <w:rPr>
          <w:rFonts w:ascii="Times New Roman" w:hAnsi="Times New Roman" w:cs="Times New Roman"/>
          <w:sz w:val="28"/>
          <w:szCs w:val="28"/>
        </w:rPr>
        <w:t xml:space="preserve"> территории СНГ </w:t>
      </w:r>
      <w:r w:rsidR="007E4EFA" w:rsidRPr="003E43EC">
        <w:rPr>
          <w:rFonts w:ascii="Times New Roman" w:hAnsi="Times New Roman" w:cs="Times New Roman"/>
          <w:sz w:val="28"/>
          <w:szCs w:val="28"/>
        </w:rPr>
        <w:t xml:space="preserve">однородной </w:t>
      </w:r>
      <w:r w:rsidR="00333AAB" w:rsidRPr="003E43EC">
        <w:rPr>
          <w:rFonts w:ascii="Times New Roman" w:hAnsi="Times New Roman" w:cs="Times New Roman"/>
          <w:sz w:val="28"/>
          <w:szCs w:val="28"/>
        </w:rPr>
        <w:t>инфраструктуры;</w:t>
      </w:r>
    </w:p>
    <w:p w14:paraId="21371FE7" w14:textId="71D7E461"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11) </w:t>
      </w:r>
      <w:r w:rsidR="0025636A" w:rsidRPr="003E43EC">
        <w:rPr>
          <w:rFonts w:ascii="Times New Roman" w:hAnsi="Times New Roman" w:cs="Times New Roman"/>
          <w:sz w:val="28"/>
          <w:szCs w:val="28"/>
        </w:rPr>
        <w:t>ликвидация чрезмерного неравенства в государствах</w:t>
      </w:r>
      <w:r w:rsidR="0075121F" w:rsidRPr="003E43EC">
        <w:rPr>
          <w:rFonts w:ascii="Times New Roman" w:hAnsi="Times New Roman" w:cs="Times New Roman"/>
          <w:sz w:val="28"/>
          <w:szCs w:val="28"/>
        </w:rPr>
        <w:t xml:space="preserve"> </w:t>
      </w:r>
      <w:r w:rsidR="0075121F" w:rsidRPr="003E43EC">
        <w:rPr>
          <w:rFonts w:ascii="Times New Roman" w:hAnsi="Times New Roman" w:cs="Times New Roman"/>
          <w:b/>
          <w:bCs/>
          <w:i/>
          <w:iCs/>
          <w:sz w:val="28"/>
          <w:szCs w:val="28"/>
        </w:rPr>
        <w:t>—</w:t>
      </w:r>
      <w:r w:rsidR="0075121F" w:rsidRPr="003E43EC">
        <w:rPr>
          <w:rFonts w:ascii="Times New Roman" w:hAnsi="Times New Roman" w:cs="Times New Roman"/>
          <w:sz w:val="28"/>
          <w:szCs w:val="28"/>
        </w:rPr>
        <w:t xml:space="preserve"> </w:t>
      </w:r>
      <w:r w:rsidR="0025636A" w:rsidRPr="003E43EC">
        <w:rPr>
          <w:rFonts w:ascii="Times New Roman" w:hAnsi="Times New Roman" w:cs="Times New Roman"/>
          <w:sz w:val="28"/>
          <w:szCs w:val="28"/>
        </w:rPr>
        <w:t>участниках СНГ и между государствами</w:t>
      </w:r>
      <w:r w:rsidR="0075121F" w:rsidRPr="003E43EC">
        <w:rPr>
          <w:rFonts w:ascii="Times New Roman" w:hAnsi="Times New Roman" w:cs="Times New Roman"/>
          <w:sz w:val="28"/>
          <w:szCs w:val="28"/>
        </w:rPr>
        <w:t xml:space="preserve"> </w:t>
      </w:r>
      <w:r w:rsidR="0075121F" w:rsidRPr="003E43EC">
        <w:rPr>
          <w:rFonts w:ascii="Times New Roman" w:hAnsi="Times New Roman" w:cs="Times New Roman"/>
          <w:b/>
          <w:bCs/>
          <w:i/>
          <w:iCs/>
          <w:sz w:val="28"/>
          <w:szCs w:val="28"/>
        </w:rPr>
        <w:t>—</w:t>
      </w:r>
      <w:r w:rsidR="0075121F" w:rsidRPr="003E43EC">
        <w:rPr>
          <w:rFonts w:ascii="Times New Roman" w:hAnsi="Times New Roman" w:cs="Times New Roman"/>
          <w:sz w:val="28"/>
          <w:szCs w:val="28"/>
        </w:rPr>
        <w:t xml:space="preserve"> участниками СНГ в области уровня</w:t>
      </w:r>
      <w:r w:rsidR="0025636A" w:rsidRPr="003E43EC">
        <w:rPr>
          <w:rFonts w:ascii="Times New Roman" w:hAnsi="Times New Roman" w:cs="Times New Roman"/>
          <w:sz w:val="28"/>
          <w:szCs w:val="28"/>
        </w:rPr>
        <w:t xml:space="preserve"> жизни </w:t>
      </w:r>
      <w:r w:rsidR="00E47754" w:rsidRPr="003E43EC">
        <w:rPr>
          <w:rFonts w:ascii="Times New Roman" w:hAnsi="Times New Roman" w:cs="Times New Roman"/>
          <w:sz w:val="28"/>
          <w:szCs w:val="28"/>
        </w:rPr>
        <w:t>существующих слоев населения</w:t>
      </w:r>
      <w:r w:rsidR="0025636A" w:rsidRPr="003E43EC">
        <w:rPr>
          <w:rFonts w:ascii="Times New Roman" w:hAnsi="Times New Roman" w:cs="Times New Roman"/>
          <w:sz w:val="28"/>
          <w:szCs w:val="28"/>
        </w:rPr>
        <w:t xml:space="preserve">; </w:t>
      </w:r>
      <w:r w:rsidR="0075121F" w:rsidRPr="003E43EC">
        <w:rPr>
          <w:rFonts w:ascii="Times New Roman" w:hAnsi="Times New Roman" w:cs="Times New Roman"/>
          <w:sz w:val="28"/>
          <w:szCs w:val="28"/>
        </w:rPr>
        <w:t xml:space="preserve"> </w:t>
      </w:r>
    </w:p>
    <w:p w14:paraId="5ACFAA45" w14:textId="6C44CA0E"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bookmarkStart w:id="3" w:name="З4"/>
      <w:r w:rsidRPr="003E43EC">
        <w:rPr>
          <w:rFonts w:ascii="Times New Roman" w:hAnsi="Times New Roman" w:cs="Times New Roman"/>
          <w:sz w:val="28"/>
          <w:szCs w:val="28"/>
        </w:rPr>
        <w:t xml:space="preserve">12) </w:t>
      </w:r>
      <w:r w:rsidR="00333AAB" w:rsidRPr="003E43EC">
        <w:rPr>
          <w:rFonts w:ascii="Times New Roman" w:hAnsi="Times New Roman" w:cs="Times New Roman"/>
          <w:sz w:val="28"/>
          <w:szCs w:val="28"/>
        </w:rPr>
        <w:t>создание технологий</w:t>
      </w:r>
      <w:bookmarkEnd w:id="3"/>
      <w:r w:rsidR="00333AAB" w:rsidRPr="003E43EC">
        <w:rPr>
          <w:rFonts w:ascii="Times New Roman" w:hAnsi="Times New Roman" w:cs="Times New Roman"/>
          <w:sz w:val="28"/>
          <w:szCs w:val="28"/>
        </w:rPr>
        <w:t xml:space="preserve">, ликвидирующих </w:t>
      </w:r>
      <w:r w:rsidR="00463C33" w:rsidRPr="003E43EC">
        <w:rPr>
          <w:rFonts w:ascii="Times New Roman" w:hAnsi="Times New Roman" w:cs="Times New Roman"/>
          <w:sz w:val="28"/>
          <w:szCs w:val="28"/>
        </w:rPr>
        <w:t>вред</w:t>
      </w:r>
      <w:r w:rsidR="00160DA7" w:rsidRPr="003E43EC">
        <w:rPr>
          <w:rFonts w:ascii="Times New Roman" w:hAnsi="Times New Roman" w:cs="Times New Roman"/>
          <w:sz w:val="28"/>
          <w:szCs w:val="28"/>
        </w:rPr>
        <w:t>, причиненный</w:t>
      </w:r>
      <w:r w:rsidR="00463C33" w:rsidRPr="003E43EC">
        <w:rPr>
          <w:rFonts w:ascii="Times New Roman" w:hAnsi="Times New Roman" w:cs="Times New Roman"/>
          <w:sz w:val="28"/>
          <w:szCs w:val="28"/>
        </w:rPr>
        <w:t xml:space="preserve"> природной среде</w:t>
      </w:r>
      <w:r w:rsidR="00333AAB" w:rsidRPr="003E43EC">
        <w:rPr>
          <w:rFonts w:ascii="Times New Roman" w:hAnsi="Times New Roman" w:cs="Times New Roman"/>
          <w:sz w:val="28"/>
          <w:szCs w:val="28"/>
        </w:rPr>
        <w:t xml:space="preserve"> (очистка территорий от загрязнений, утилизация отходов и т.</w:t>
      </w:r>
      <w:r w:rsidR="0075121F" w:rsidRPr="003E43EC">
        <w:rPr>
          <w:rFonts w:ascii="Times New Roman" w:hAnsi="Times New Roman" w:cs="Times New Roman"/>
          <w:sz w:val="28"/>
          <w:szCs w:val="28"/>
        </w:rPr>
        <w:t> </w:t>
      </w:r>
      <w:r w:rsidR="00333AAB" w:rsidRPr="003E43EC">
        <w:rPr>
          <w:rFonts w:ascii="Times New Roman" w:hAnsi="Times New Roman" w:cs="Times New Roman"/>
          <w:sz w:val="28"/>
          <w:szCs w:val="28"/>
        </w:rPr>
        <w:t>д.);</w:t>
      </w:r>
    </w:p>
    <w:p w14:paraId="6BC41299" w14:textId="260863B1"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13)</w:t>
      </w:r>
      <w:r w:rsidR="00333AAB" w:rsidRPr="003E43EC">
        <w:rPr>
          <w:rFonts w:ascii="Times New Roman" w:hAnsi="Times New Roman" w:cs="Times New Roman"/>
          <w:sz w:val="28"/>
          <w:szCs w:val="28"/>
        </w:rPr>
        <w:t xml:space="preserve"> создание технологий, </w:t>
      </w:r>
      <w:r w:rsidR="00463C33" w:rsidRPr="003E43EC">
        <w:rPr>
          <w:rFonts w:ascii="Times New Roman" w:hAnsi="Times New Roman" w:cs="Times New Roman"/>
          <w:sz w:val="28"/>
          <w:szCs w:val="28"/>
        </w:rPr>
        <w:t>направленных на восстановление природной среды</w:t>
      </w:r>
      <w:r w:rsidR="00333AAB" w:rsidRPr="003E43EC">
        <w:rPr>
          <w:rFonts w:ascii="Times New Roman" w:hAnsi="Times New Roman" w:cs="Times New Roman"/>
          <w:sz w:val="28"/>
          <w:szCs w:val="28"/>
        </w:rPr>
        <w:t>;</w:t>
      </w:r>
      <w:r w:rsidR="00160DA7" w:rsidRPr="003E43EC">
        <w:rPr>
          <w:rFonts w:ascii="Times New Roman" w:hAnsi="Times New Roman" w:cs="Times New Roman"/>
          <w:sz w:val="28"/>
          <w:szCs w:val="28"/>
        </w:rPr>
        <w:t xml:space="preserve"> </w:t>
      </w:r>
    </w:p>
    <w:p w14:paraId="5C0A693F" w14:textId="2AE5375F" w:rsidR="00333AAB" w:rsidRPr="003E43EC" w:rsidRDefault="001455B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14) </w:t>
      </w:r>
      <w:r w:rsidR="00333AAB" w:rsidRPr="003E43EC">
        <w:rPr>
          <w:rFonts w:ascii="Times New Roman" w:hAnsi="Times New Roman" w:cs="Times New Roman"/>
          <w:sz w:val="28"/>
          <w:szCs w:val="28"/>
        </w:rPr>
        <w:t xml:space="preserve">создание технологий, </w:t>
      </w:r>
      <w:r w:rsidR="00463C33" w:rsidRPr="003E43EC">
        <w:rPr>
          <w:rFonts w:ascii="Times New Roman" w:hAnsi="Times New Roman" w:cs="Times New Roman"/>
          <w:sz w:val="28"/>
          <w:szCs w:val="28"/>
        </w:rPr>
        <w:t>не причиняющих вред</w:t>
      </w:r>
      <w:r w:rsidR="00160DA7" w:rsidRPr="003E43EC">
        <w:rPr>
          <w:rFonts w:ascii="Times New Roman" w:hAnsi="Times New Roman" w:cs="Times New Roman"/>
          <w:sz w:val="28"/>
          <w:szCs w:val="28"/>
        </w:rPr>
        <w:t>а</w:t>
      </w:r>
      <w:r w:rsidR="00463C33" w:rsidRPr="003E43EC">
        <w:rPr>
          <w:rFonts w:ascii="Times New Roman" w:hAnsi="Times New Roman" w:cs="Times New Roman"/>
          <w:sz w:val="28"/>
          <w:szCs w:val="28"/>
        </w:rPr>
        <w:t xml:space="preserve"> природной среде</w:t>
      </w:r>
      <w:r w:rsidR="00333AAB" w:rsidRPr="003E43EC">
        <w:rPr>
          <w:rFonts w:ascii="Times New Roman" w:hAnsi="Times New Roman" w:cs="Times New Roman"/>
          <w:sz w:val="28"/>
          <w:szCs w:val="28"/>
        </w:rPr>
        <w:t>.</w:t>
      </w:r>
    </w:p>
    <w:p w14:paraId="167484DC" w14:textId="77777777" w:rsidR="00333AAB" w:rsidRPr="003E43EC" w:rsidRDefault="00333AAB" w:rsidP="001A6771">
      <w:pPr>
        <w:spacing w:after="0" w:line="240" w:lineRule="auto"/>
        <w:ind w:firstLine="709"/>
        <w:jc w:val="center"/>
        <w:rPr>
          <w:rFonts w:ascii="Times New Roman" w:hAnsi="Times New Roman" w:cs="Times New Roman"/>
          <w:sz w:val="28"/>
          <w:szCs w:val="28"/>
        </w:rPr>
      </w:pPr>
    </w:p>
    <w:p w14:paraId="65133D14" w14:textId="368A0896" w:rsidR="00B41F40" w:rsidRPr="003E43EC" w:rsidRDefault="00B41F40" w:rsidP="001A6771">
      <w:pPr>
        <w:pStyle w:val="1"/>
        <w:widowControl/>
        <w:spacing w:line="240" w:lineRule="auto"/>
        <w:ind w:firstLine="709"/>
        <w:rPr>
          <w:sz w:val="28"/>
          <w:szCs w:val="28"/>
        </w:rPr>
      </w:pPr>
      <w:r w:rsidRPr="003E43EC">
        <w:rPr>
          <w:sz w:val="28"/>
          <w:szCs w:val="28"/>
        </w:rPr>
        <w:t>6. Приоритетные направления развития производительных сил СНГ</w:t>
      </w:r>
    </w:p>
    <w:p w14:paraId="2E1B136A" w14:textId="68782A7F" w:rsidR="00B41F40" w:rsidRPr="003E43EC" w:rsidRDefault="00B41F4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Развитие производительных сил должно осуществ</w:t>
      </w:r>
      <w:r w:rsidR="001025A0" w:rsidRPr="003E43EC">
        <w:rPr>
          <w:rFonts w:ascii="Times New Roman" w:hAnsi="Times New Roman" w:cs="Times New Roman"/>
          <w:sz w:val="28"/>
          <w:szCs w:val="28"/>
        </w:rPr>
        <w:t>ляться по следующим направлениям:</w:t>
      </w:r>
    </w:p>
    <w:p w14:paraId="5FC4999B" w14:textId="74C54100" w:rsidR="00B41F40" w:rsidRPr="003E43EC" w:rsidRDefault="001455B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 и</w:t>
      </w:r>
      <w:r w:rsidR="00B41F40" w:rsidRPr="003E43EC">
        <w:rPr>
          <w:rFonts w:ascii="Times New Roman" w:hAnsi="Times New Roman" w:cs="Times New Roman"/>
          <w:sz w:val="28"/>
          <w:szCs w:val="28"/>
        </w:rPr>
        <w:t>нформационно-коммуникационные технологии,</w:t>
      </w:r>
      <w:r w:rsidR="00DD1507" w:rsidRPr="003E43EC">
        <w:rPr>
          <w:rFonts w:ascii="Times New Roman" w:hAnsi="Times New Roman" w:cs="Times New Roman"/>
          <w:sz w:val="28"/>
          <w:szCs w:val="28"/>
        </w:rPr>
        <w:t xml:space="preserve"> вкл</w:t>
      </w:r>
      <w:r w:rsidR="000D6A56" w:rsidRPr="003E43EC">
        <w:rPr>
          <w:rFonts w:ascii="Times New Roman" w:hAnsi="Times New Roman" w:cs="Times New Roman"/>
          <w:sz w:val="28"/>
          <w:szCs w:val="28"/>
        </w:rPr>
        <w:t>ючая</w:t>
      </w:r>
      <w:r w:rsidR="00B41F40" w:rsidRPr="003E43EC">
        <w:rPr>
          <w:rFonts w:ascii="Times New Roman" w:hAnsi="Times New Roman" w:cs="Times New Roman"/>
          <w:sz w:val="28"/>
          <w:szCs w:val="28"/>
        </w:rPr>
        <w:t xml:space="preserve"> </w:t>
      </w:r>
      <w:proofErr w:type="spellStart"/>
      <w:r w:rsidR="00B41F40" w:rsidRPr="003E43EC">
        <w:rPr>
          <w:rFonts w:ascii="Times New Roman" w:hAnsi="Times New Roman" w:cs="Times New Roman"/>
          <w:sz w:val="28"/>
          <w:szCs w:val="28"/>
        </w:rPr>
        <w:t>нейросетевые</w:t>
      </w:r>
      <w:proofErr w:type="spellEnd"/>
      <w:r w:rsidR="00B41F40" w:rsidRPr="003E43EC">
        <w:rPr>
          <w:rFonts w:ascii="Times New Roman" w:hAnsi="Times New Roman" w:cs="Times New Roman"/>
          <w:sz w:val="28"/>
          <w:szCs w:val="28"/>
        </w:rPr>
        <w:t xml:space="preserve"> системы</w:t>
      </w:r>
      <w:r w:rsidR="000D6A56" w:rsidRPr="003E43EC">
        <w:rPr>
          <w:rFonts w:ascii="Times New Roman" w:hAnsi="Times New Roman" w:cs="Times New Roman"/>
          <w:sz w:val="28"/>
          <w:szCs w:val="28"/>
        </w:rPr>
        <w:t xml:space="preserve"> и</w:t>
      </w:r>
      <w:r w:rsidR="00B41F40" w:rsidRPr="003E43EC">
        <w:rPr>
          <w:rFonts w:ascii="Times New Roman" w:hAnsi="Times New Roman" w:cs="Times New Roman"/>
          <w:sz w:val="28"/>
          <w:szCs w:val="28"/>
        </w:rPr>
        <w:t xml:space="preserve"> искусственный интеллект, цифровые производственные сист</w:t>
      </w:r>
      <w:r w:rsidR="0075121F" w:rsidRPr="003E43EC">
        <w:rPr>
          <w:rFonts w:ascii="Times New Roman" w:hAnsi="Times New Roman" w:cs="Times New Roman"/>
          <w:sz w:val="28"/>
          <w:szCs w:val="28"/>
        </w:rPr>
        <w:t>емы, электронную</w:t>
      </w:r>
      <w:r w:rsidRPr="003E43EC">
        <w:rPr>
          <w:rFonts w:ascii="Times New Roman" w:hAnsi="Times New Roman" w:cs="Times New Roman"/>
          <w:sz w:val="28"/>
          <w:szCs w:val="28"/>
        </w:rPr>
        <w:t xml:space="preserve"> промышленность;</w:t>
      </w:r>
    </w:p>
    <w:p w14:paraId="1445AFD2" w14:textId="28AE080A" w:rsidR="00B41F40" w:rsidRPr="003E43EC" w:rsidRDefault="001455B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б</w:t>
      </w:r>
      <w:r w:rsidR="00B41F40" w:rsidRPr="003E43EC">
        <w:rPr>
          <w:rFonts w:ascii="Times New Roman" w:hAnsi="Times New Roman" w:cs="Times New Roman"/>
          <w:sz w:val="28"/>
          <w:szCs w:val="28"/>
        </w:rPr>
        <w:t>иотехнологии, высокопродуктивное сель</w:t>
      </w:r>
      <w:r w:rsidRPr="003E43EC">
        <w:rPr>
          <w:rFonts w:ascii="Times New Roman" w:hAnsi="Times New Roman" w:cs="Times New Roman"/>
          <w:sz w:val="28"/>
          <w:szCs w:val="28"/>
        </w:rPr>
        <w:t>ское, водное и лесное хозяйство;</w:t>
      </w:r>
    </w:p>
    <w:p w14:paraId="5076BCF7" w14:textId="739F0191" w:rsidR="00B41F40" w:rsidRPr="003E43EC" w:rsidRDefault="00B41F4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260932" w:rsidRPr="003E43EC">
        <w:rPr>
          <w:rFonts w:ascii="Times New Roman" w:hAnsi="Times New Roman" w:cs="Times New Roman"/>
          <w:sz w:val="28"/>
          <w:szCs w:val="28"/>
        </w:rPr>
        <w:t> </w:t>
      </w:r>
      <w:r w:rsidR="001455BA" w:rsidRPr="003E43EC">
        <w:rPr>
          <w:rFonts w:ascii="Times New Roman" w:hAnsi="Times New Roman" w:cs="Times New Roman"/>
          <w:sz w:val="28"/>
          <w:szCs w:val="28"/>
        </w:rPr>
        <w:t>медицина и здравоохранение;</w:t>
      </w:r>
    </w:p>
    <w:p w14:paraId="763C39FA" w14:textId="0956008E" w:rsidR="00B41F40" w:rsidRPr="003E43EC" w:rsidRDefault="001455B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 н</w:t>
      </w:r>
      <w:r w:rsidR="00B41F40" w:rsidRPr="003E43EC">
        <w:rPr>
          <w:rFonts w:ascii="Times New Roman" w:hAnsi="Times New Roman" w:cs="Times New Roman"/>
          <w:sz w:val="28"/>
          <w:szCs w:val="28"/>
        </w:rPr>
        <w:t xml:space="preserve">овые материалы и </w:t>
      </w:r>
      <w:proofErr w:type="spellStart"/>
      <w:r w:rsidR="00B41F40" w:rsidRPr="003E43EC">
        <w:rPr>
          <w:rFonts w:ascii="Times New Roman" w:hAnsi="Times New Roman" w:cs="Times New Roman"/>
          <w:sz w:val="28"/>
          <w:szCs w:val="28"/>
        </w:rPr>
        <w:t>нанот</w:t>
      </w:r>
      <w:r w:rsidRPr="003E43EC">
        <w:rPr>
          <w:rFonts w:ascii="Times New Roman" w:hAnsi="Times New Roman" w:cs="Times New Roman"/>
          <w:sz w:val="28"/>
          <w:szCs w:val="28"/>
        </w:rPr>
        <w:t>ехнологии</w:t>
      </w:r>
      <w:proofErr w:type="spellEnd"/>
      <w:r w:rsidRPr="003E43EC">
        <w:rPr>
          <w:rFonts w:ascii="Times New Roman" w:hAnsi="Times New Roman" w:cs="Times New Roman"/>
          <w:sz w:val="28"/>
          <w:szCs w:val="28"/>
        </w:rPr>
        <w:t>;</w:t>
      </w:r>
    </w:p>
    <w:p w14:paraId="7F891B63" w14:textId="544F0510" w:rsidR="00B41F40" w:rsidRPr="003E43EC" w:rsidRDefault="0075121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5) п</w:t>
      </w:r>
      <w:r w:rsidR="00B41F40" w:rsidRPr="003E43EC">
        <w:rPr>
          <w:rFonts w:ascii="Times New Roman" w:hAnsi="Times New Roman" w:cs="Times New Roman"/>
          <w:sz w:val="28"/>
          <w:szCs w:val="28"/>
        </w:rPr>
        <w:t>ерспективные виды вооружения</w:t>
      </w:r>
      <w:r w:rsidRPr="003E43EC">
        <w:rPr>
          <w:rFonts w:ascii="Times New Roman" w:hAnsi="Times New Roman" w:cs="Times New Roman"/>
          <w:sz w:val="28"/>
          <w:szCs w:val="28"/>
        </w:rPr>
        <w:t>, военной и специальной техники;</w:t>
      </w:r>
    </w:p>
    <w:p w14:paraId="49EC90A3" w14:textId="75A91524" w:rsidR="00B41F40" w:rsidRPr="003E43EC" w:rsidRDefault="0075121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6) а</w:t>
      </w:r>
      <w:r w:rsidR="00B41F40" w:rsidRPr="003E43EC">
        <w:rPr>
          <w:rFonts w:ascii="Times New Roman" w:hAnsi="Times New Roman" w:cs="Times New Roman"/>
          <w:sz w:val="28"/>
          <w:szCs w:val="28"/>
        </w:rPr>
        <w:t>виационно-кос</w:t>
      </w:r>
      <w:r w:rsidRPr="003E43EC">
        <w:rPr>
          <w:rFonts w:ascii="Times New Roman" w:hAnsi="Times New Roman" w:cs="Times New Roman"/>
          <w:sz w:val="28"/>
          <w:szCs w:val="28"/>
        </w:rPr>
        <w:t>мические и транспортные системы;</w:t>
      </w:r>
    </w:p>
    <w:p w14:paraId="137597CE" w14:textId="0ADEE2BD" w:rsidR="00B41F40" w:rsidRPr="003E43EC" w:rsidRDefault="0075121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7) б</w:t>
      </w:r>
      <w:r w:rsidR="00B41F40" w:rsidRPr="003E43EC">
        <w:rPr>
          <w:rFonts w:ascii="Times New Roman" w:hAnsi="Times New Roman" w:cs="Times New Roman"/>
          <w:sz w:val="28"/>
          <w:szCs w:val="28"/>
        </w:rPr>
        <w:t>езопаснос</w:t>
      </w:r>
      <w:r w:rsidRPr="003E43EC">
        <w:rPr>
          <w:rFonts w:ascii="Times New Roman" w:hAnsi="Times New Roman" w:cs="Times New Roman"/>
          <w:sz w:val="28"/>
          <w:szCs w:val="28"/>
        </w:rPr>
        <w:t>ть и противодействие терроризму;</w:t>
      </w:r>
    </w:p>
    <w:p w14:paraId="214D8477" w14:textId="13829F33" w:rsidR="00B41F40" w:rsidRPr="003E43EC" w:rsidRDefault="00B41F4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8) </w:t>
      </w:r>
      <w:proofErr w:type="spellStart"/>
      <w:r w:rsidR="0075121F" w:rsidRPr="003E43EC">
        <w:rPr>
          <w:rFonts w:ascii="Times New Roman" w:hAnsi="Times New Roman" w:cs="Times New Roman"/>
          <w:sz w:val="28"/>
          <w:szCs w:val="28"/>
        </w:rPr>
        <w:t>э</w:t>
      </w:r>
      <w:r w:rsidRPr="003E43EC">
        <w:rPr>
          <w:rFonts w:ascii="Times New Roman" w:hAnsi="Times New Roman" w:cs="Times New Roman"/>
          <w:sz w:val="28"/>
          <w:szCs w:val="28"/>
        </w:rPr>
        <w:t>нергоэффективн</w:t>
      </w:r>
      <w:r w:rsidR="00166D6C" w:rsidRPr="003E43EC">
        <w:rPr>
          <w:rFonts w:ascii="Times New Roman" w:hAnsi="Times New Roman" w:cs="Times New Roman"/>
          <w:sz w:val="28"/>
          <w:szCs w:val="28"/>
        </w:rPr>
        <w:t>ые</w:t>
      </w:r>
      <w:proofErr w:type="spellEnd"/>
      <w:r w:rsidR="00166D6C" w:rsidRPr="003E43EC">
        <w:rPr>
          <w:rFonts w:ascii="Times New Roman" w:hAnsi="Times New Roman" w:cs="Times New Roman"/>
          <w:sz w:val="28"/>
          <w:szCs w:val="28"/>
        </w:rPr>
        <w:t xml:space="preserve"> технологии</w:t>
      </w:r>
      <w:r w:rsidR="001E6F37" w:rsidRPr="003E43EC">
        <w:rPr>
          <w:rFonts w:ascii="Times New Roman" w:hAnsi="Times New Roman" w:cs="Times New Roman"/>
          <w:sz w:val="28"/>
          <w:szCs w:val="28"/>
        </w:rPr>
        <w:t>,</w:t>
      </w:r>
      <w:r w:rsidRPr="003E43EC">
        <w:rPr>
          <w:rFonts w:ascii="Times New Roman" w:hAnsi="Times New Roman" w:cs="Times New Roman"/>
          <w:sz w:val="28"/>
          <w:szCs w:val="28"/>
        </w:rPr>
        <w:t xml:space="preserve"> ядерная энергети</w:t>
      </w:r>
      <w:r w:rsidR="0075121F" w:rsidRPr="003E43EC">
        <w:rPr>
          <w:rFonts w:ascii="Times New Roman" w:hAnsi="Times New Roman" w:cs="Times New Roman"/>
          <w:sz w:val="28"/>
          <w:szCs w:val="28"/>
        </w:rPr>
        <w:t>ка, альтернативные виды энергии;</w:t>
      </w:r>
    </w:p>
    <w:p w14:paraId="35DF9FC6" w14:textId="67988B99" w:rsidR="00B41F40" w:rsidRPr="003E43EC" w:rsidRDefault="00B41F4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9)</w:t>
      </w:r>
      <w:r w:rsidR="0075121F" w:rsidRPr="003E43EC">
        <w:rPr>
          <w:rFonts w:ascii="Times New Roman" w:hAnsi="Times New Roman" w:cs="Times New Roman"/>
          <w:sz w:val="28"/>
          <w:szCs w:val="28"/>
        </w:rPr>
        <w:t> р</w:t>
      </w:r>
      <w:r w:rsidRPr="003E43EC">
        <w:rPr>
          <w:rFonts w:ascii="Times New Roman" w:hAnsi="Times New Roman" w:cs="Times New Roman"/>
          <w:sz w:val="28"/>
          <w:szCs w:val="28"/>
        </w:rPr>
        <w:t>ацио</w:t>
      </w:r>
      <w:r w:rsidR="0075121F" w:rsidRPr="003E43EC">
        <w:rPr>
          <w:rFonts w:ascii="Times New Roman" w:hAnsi="Times New Roman" w:cs="Times New Roman"/>
          <w:sz w:val="28"/>
          <w:szCs w:val="28"/>
        </w:rPr>
        <w:t>нальное природопользование, в том числе</w:t>
      </w:r>
      <w:r w:rsidRPr="003E43EC">
        <w:rPr>
          <w:rFonts w:ascii="Times New Roman" w:hAnsi="Times New Roman" w:cs="Times New Roman"/>
          <w:sz w:val="28"/>
          <w:szCs w:val="28"/>
        </w:rPr>
        <w:t xml:space="preserve"> ресурсосбережение, </w:t>
      </w:r>
      <w:r w:rsidR="001E6F37" w:rsidRPr="003E43EC">
        <w:rPr>
          <w:rFonts w:ascii="Times New Roman" w:hAnsi="Times New Roman" w:cs="Times New Roman"/>
          <w:sz w:val="28"/>
          <w:szCs w:val="28"/>
        </w:rPr>
        <w:t>пере</w:t>
      </w:r>
      <w:r w:rsidR="00D904A5" w:rsidRPr="003E43EC">
        <w:rPr>
          <w:rFonts w:ascii="Times New Roman" w:hAnsi="Times New Roman" w:cs="Times New Roman"/>
          <w:sz w:val="28"/>
          <w:szCs w:val="28"/>
        </w:rPr>
        <w:t>работка</w:t>
      </w:r>
      <w:r w:rsidR="0075121F" w:rsidRPr="003E43EC">
        <w:rPr>
          <w:rFonts w:ascii="Times New Roman" w:hAnsi="Times New Roman" w:cs="Times New Roman"/>
          <w:sz w:val="28"/>
          <w:szCs w:val="28"/>
        </w:rPr>
        <w:t xml:space="preserve"> отходов и управление ими;</w:t>
      </w:r>
    </w:p>
    <w:p w14:paraId="5F0140E6" w14:textId="74772775" w:rsidR="00B41F40" w:rsidRPr="003E43EC" w:rsidRDefault="0075121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10) р</w:t>
      </w:r>
      <w:r w:rsidR="00B41F40" w:rsidRPr="003E43EC">
        <w:rPr>
          <w:rFonts w:ascii="Times New Roman" w:hAnsi="Times New Roman" w:cs="Times New Roman"/>
          <w:sz w:val="28"/>
          <w:szCs w:val="28"/>
        </w:rPr>
        <w:t>обототехнические комплексы военного, спе</w:t>
      </w:r>
      <w:r w:rsidRPr="003E43EC">
        <w:rPr>
          <w:rFonts w:ascii="Times New Roman" w:hAnsi="Times New Roman" w:cs="Times New Roman"/>
          <w:sz w:val="28"/>
          <w:szCs w:val="28"/>
        </w:rPr>
        <w:t>циального и двойного назначения;</w:t>
      </w:r>
    </w:p>
    <w:p w14:paraId="4E23ACD1" w14:textId="011289B5" w:rsidR="00B41F40" w:rsidRPr="003E43EC" w:rsidRDefault="0075121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11) новые строительные технологии;</w:t>
      </w:r>
    </w:p>
    <w:p w14:paraId="49A9B208" w14:textId="3F399828" w:rsidR="00B41F40" w:rsidRPr="003E43EC" w:rsidRDefault="0075121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12) н</w:t>
      </w:r>
      <w:r w:rsidR="00B41F40" w:rsidRPr="003E43EC">
        <w:rPr>
          <w:rFonts w:ascii="Times New Roman" w:hAnsi="Times New Roman" w:cs="Times New Roman"/>
          <w:sz w:val="28"/>
          <w:szCs w:val="28"/>
        </w:rPr>
        <w:t>овые технологии добычи и переработки природных ресурсов.</w:t>
      </w:r>
    </w:p>
    <w:p w14:paraId="0E1FAA29" w14:textId="77777777" w:rsidR="00B37305" w:rsidRPr="003E43EC" w:rsidRDefault="00B37305" w:rsidP="00B07408">
      <w:pPr>
        <w:spacing w:after="0" w:line="240" w:lineRule="auto"/>
        <w:ind w:firstLine="709"/>
        <w:jc w:val="both"/>
        <w:rPr>
          <w:rFonts w:ascii="Times New Roman" w:hAnsi="Times New Roman" w:cs="Times New Roman"/>
          <w:sz w:val="28"/>
          <w:szCs w:val="28"/>
        </w:rPr>
      </w:pPr>
    </w:p>
    <w:p w14:paraId="6299DCA5" w14:textId="77777777" w:rsidR="003E43EC" w:rsidRPr="003E43EC" w:rsidRDefault="003E43EC" w:rsidP="00B07408">
      <w:pPr>
        <w:spacing w:after="0" w:line="240" w:lineRule="auto"/>
        <w:ind w:firstLine="709"/>
        <w:jc w:val="both"/>
        <w:rPr>
          <w:rFonts w:ascii="Times New Roman" w:hAnsi="Times New Roman" w:cs="Times New Roman"/>
          <w:sz w:val="28"/>
          <w:szCs w:val="28"/>
        </w:rPr>
      </w:pPr>
    </w:p>
    <w:p w14:paraId="43B29FC6" w14:textId="77777777" w:rsidR="003E43EC" w:rsidRPr="003E43EC" w:rsidRDefault="003E43EC" w:rsidP="00B07408">
      <w:pPr>
        <w:spacing w:after="0" w:line="240" w:lineRule="auto"/>
        <w:ind w:firstLine="709"/>
        <w:jc w:val="both"/>
        <w:rPr>
          <w:rFonts w:ascii="Times New Roman" w:hAnsi="Times New Roman" w:cs="Times New Roman"/>
          <w:sz w:val="28"/>
          <w:szCs w:val="28"/>
        </w:rPr>
      </w:pPr>
    </w:p>
    <w:p w14:paraId="36E9EE9A" w14:textId="3E03AD05" w:rsidR="001025A0" w:rsidRPr="003E43EC" w:rsidRDefault="00B37305" w:rsidP="001A6771">
      <w:pPr>
        <w:pStyle w:val="1"/>
        <w:widowControl/>
        <w:spacing w:line="240" w:lineRule="auto"/>
        <w:ind w:firstLine="709"/>
        <w:jc w:val="left"/>
        <w:rPr>
          <w:sz w:val="28"/>
          <w:szCs w:val="28"/>
        </w:rPr>
      </w:pPr>
      <w:r w:rsidRPr="003E43EC">
        <w:rPr>
          <w:sz w:val="28"/>
          <w:szCs w:val="28"/>
        </w:rPr>
        <w:lastRenderedPageBreak/>
        <w:t>7. Механизм развития производительных сил СНГ</w:t>
      </w:r>
    </w:p>
    <w:p w14:paraId="50C60C7E" w14:textId="77777777" w:rsidR="00F22050" w:rsidRPr="003E43EC" w:rsidRDefault="00F22050" w:rsidP="001A6771">
      <w:pPr>
        <w:pStyle w:val="1"/>
        <w:widowControl/>
        <w:spacing w:line="240" w:lineRule="auto"/>
        <w:ind w:firstLine="709"/>
        <w:jc w:val="left"/>
        <w:rPr>
          <w:b w:val="0"/>
          <w:i/>
          <w:sz w:val="28"/>
          <w:szCs w:val="28"/>
        </w:rPr>
      </w:pPr>
    </w:p>
    <w:p w14:paraId="0BF18E36" w14:textId="396B895F" w:rsidR="00B37305" w:rsidRPr="003E43EC" w:rsidRDefault="00694B5A" w:rsidP="001A6771">
      <w:pPr>
        <w:pStyle w:val="1"/>
        <w:widowControl/>
        <w:spacing w:line="240" w:lineRule="auto"/>
        <w:ind w:firstLine="709"/>
        <w:jc w:val="left"/>
        <w:rPr>
          <w:b w:val="0"/>
          <w:i/>
          <w:sz w:val="28"/>
        </w:rPr>
      </w:pPr>
      <w:r w:rsidRPr="003E43EC">
        <w:rPr>
          <w:b w:val="0"/>
          <w:i/>
          <w:sz w:val="28"/>
          <w:szCs w:val="28"/>
        </w:rPr>
        <w:t xml:space="preserve">7.1. </w:t>
      </w:r>
      <w:r w:rsidR="00B37305" w:rsidRPr="003E43EC">
        <w:rPr>
          <w:b w:val="0"/>
          <w:i/>
          <w:sz w:val="28"/>
        </w:rPr>
        <w:t>Принципы развития производительных сил СНГ</w:t>
      </w:r>
    </w:p>
    <w:p w14:paraId="4CE96357" w14:textId="4C2F43C5" w:rsidR="00B37305" w:rsidRPr="003E43EC" w:rsidRDefault="002E6479" w:rsidP="001025A0">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B37305" w:rsidRPr="003E43EC">
        <w:rPr>
          <w:rFonts w:ascii="Times New Roman" w:hAnsi="Times New Roman" w:cs="Times New Roman"/>
          <w:sz w:val="28"/>
          <w:szCs w:val="28"/>
        </w:rPr>
        <w:t>. </w:t>
      </w:r>
      <w:r w:rsidR="00694B5A" w:rsidRPr="003E43EC">
        <w:rPr>
          <w:rFonts w:ascii="Times New Roman" w:hAnsi="Times New Roman" w:cs="Times New Roman"/>
          <w:sz w:val="28"/>
          <w:szCs w:val="28"/>
        </w:rPr>
        <w:t>К общим принципам</w:t>
      </w:r>
      <w:r w:rsidR="001025A0" w:rsidRPr="003E43EC">
        <w:rPr>
          <w:sz w:val="28"/>
          <w:szCs w:val="28"/>
        </w:rPr>
        <w:t xml:space="preserve"> </w:t>
      </w:r>
      <w:r w:rsidR="001025A0" w:rsidRPr="003E43EC">
        <w:rPr>
          <w:rFonts w:ascii="Times New Roman" w:hAnsi="Times New Roman" w:cs="Times New Roman"/>
          <w:sz w:val="28"/>
          <w:szCs w:val="28"/>
        </w:rPr>
        <w:t>развития производительных сил СНГ</w:t>
      </w:r>
      <w:r w:rsidR="00694B5A" w:rsidRPr="003E43EC">
        <w:rPr>
          <w:rFonts w:ascii="Times New Roman" w:hAnsi="Times New Roman" w:cs="Times New Roman"/>
          <w:sz w:val="28"/>
          <w:szCs w:val="28"/>
        </w:rPr>
        <w:t xml:space="preserve"> относятся</w:t>
      </w:r>
      <w:r w:rsidR="00B37305" w:rsidRPr="003E43EC">
        <w:rPr>
          <w:rFonts w:ascii="Times New Roman" w:hAnsi="Times New Roman" w:cs="Times New Roman"/>
          <w:sz w:val="28"/>
          <w:szCs w:val="28"/>
        </w:rPr>
        <w:t>:</w:t>
      </w:r>
    </w:p>
    <w:p w14:paraId="3094E383" w14:textId="4C47C8C3" w:rsidR="002E6479" w:rsidRPr="003E43EC" w:rsidRDefault="00694B5A" w:rsidP="001025A0">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2E6479" w:rsidRPr="003E43EC">
        <w:rPr>
          <w:rFonts w:ascii="Times New Roman" w:hAnsi="Times New Roman" w:cs="Times New Roman"/>
          <w:sz w:val="28"/>
          <w:szCs w:val="28"/>
        </w:rPr>
        <w:t xml:space="preserve">уважение </w:t>
      </w:r>
      <w:r w:rsidR="00497DA1" w:rsidRPr="003E43EC">
        <w:rPr>
          <w:rFonts w:ascii="Times New Roman" w:hAnsi="Times New Roman" w:cs="Times New Roman"/>
          <w:sz w:val="28"/>
          <w:szCs w:val="28"/>
        </w:rPr>
        <w:t>к государственному суверенитету и его соблюдение</w:t>
      </w:r>
      <w:r w:rsidR="002E6479" w:rsidRPr="003E43EC">
        <w:rPr>
          <w:rFonts w:ascii="Times New Roman" w:hAnsi="Times New Roman" w:cs="Times New Roman"/>
          <w:sz w:val="28"/>
          <w:szCs w:val="28"/>
        </w:rPr>
        <w:t xml:space="preserve">, недопустимость вмешательства во внутренние дела государства; </w:t>
      </w:r>
    </w:p>
    <w:p w14:paraId="5AE8E970" w14:textId="78EDC5C4" w:rsidR="002E6479" w:rsidRPr="003E43EC" w:rsidRDefault="00694B5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2E6479" w:rsidRPr="003E43EC">
        <w:rPr>
          <w:rFonts w:ascii="Times New Roman" w:hAnsi="Times New Roman" w:cs="Times New Roman"/>
          <w:sz w:val="28"/>
          <w:szCs w:val="28"/>
        </w:rPr>
        <w:t xml:space="preserve">приоритет защиты прав человека и гражданина, соблюдения права человека на благоприятную окружающую среду и достоверную информацию </w:t>
      </w:r>
      <w:r w:rsidR="00866AAE" w:rsidRPr="003E43EC">
        <w:rPr>
          <w:rFonts w:ascii="Times New Roman" w:hAnsi="Times New Roman" w:cs="Times New Roman"/>
          <w:sz w:val="28"/>
          <w:szCs w:val="28"/>
        </w:rPr>
        <w:br/>
      </w:r>
      <w:r w:rsidR="002E6479" w:rsidRPr="003E43EC">
        <w:rPr>
          <w:rFonts w:ascii="Times New Roman" w:hAnsi="Times New Roman" w:cs="Times New Roman"/>
          <w:sz w:val="28"/>
          <w:szCs w:val="28"/>
        </w:rPr>
        <w:t xml:space="preserve">о ее состоянии; </w:t>
      </w:r>
    </w:p>
    <w:p w14:paraId="34504727" w14:textId="5A37EEC0" w:rsidR="002E6479" w:rsidRPr="003E43EC" w:rsidRDefault="00694B5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2E6479" w:rsidRPr="003E43EC">
        <w:rPr>
          <w:rFonts w:ascii="Times New Roman" w:hAnsi="Times New Roman" w:cs="Times New Roman"/>
          <w:sz w:val="28"/>
          <w:szCs w:val="28"/>
        </w:rPr>
        <w:t>стимулирование взаимодействия государств, граждан, юридических л</w:t>
      </w:r>
      <w:r w:rsidR="00AF2505" w:rsidRPr="003E43EC">
        <w:rPr>
          <w:rFonts w:ascii="Times New Roman" w:hAnsi="Times New Roman" w:cs="Times New Roman"/>
          <w:sz w:val="28"/>
          <w:szCs w:val="28"/>
        </w:rPr>
        <w:t xml:space="preserve">иц, общественных организаций по вопросам </w:t>
      </w:r>
      <w:r w:rsidR="002E6479" w:rsidRPr="003E43EC">
        <w:rPr>
          <w:rFonts w:ascii="Times New Roman" w:hAnsi="Times New Roman" w:cs="Times New Roman"/>
          <w:sz w:val="28"/>
          <w:szCs w:val="28"/>
        </w:rPr>
        <w:t>созда</w:t>
      </w:r>
      <w:r w:rsidR="00AF2505" w:rsidRPr="003E43EC">
        <w:rPr>
          <w:rFonts w:ascii="Times New Roman" w:hAnsi="Times New Roman" w:cs="Times New Roman"/>
          <w:sz w:val="28"/>
          <w:szCs w:val="28"/>
        </w:rPr>
        <w:t>ния и обеспечения</w:t>
      </w:r>
      <w:r w:rsidR="002E6479" w:rsidRPr="003E43EC">
        <w:rPr>
          <w:rFonts w:ascii="Times New Roman" w:hAnsi="Times New Roman" w:cs="Times New Roman"/>
          <w:sz w:val="28"/>
          <w:szCs w:val="28"/>
        </w:rPr>
        <w:t xml:space="preserve"> механизма развития производительных сил СНГ;</w:t>
      </w:r>
    </w:p>
    <w:p w14:paraId="06C6785E" w14:textId="2ECF0F26" w:rsidR="002E6479" w:rsidRPr="003E43EC" w:rsidRDefault="00694B5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2E6479" w:rsidRPr="003E43EC">
        <w:rPr>
          <w:rFonts w:ascii="Times New Roman" w:hAnsi="Times New Roman" w:cs="Times New Roman"/>
          <w:sz w:val="28"/>
          <w:szCs w:val="28"/>
        </w:rPr>
        <w:t xml:space="preserve">научное, материально-техническое, финансовое обеспечение деятельности по созданию и обеспечению механизма развития производительных сил СНГ; </w:t>
      </w:r>
    </w:p>
    <w:p w14:paraId="36FD5D7E" w14:textId="4CE8AE1C" w:rsidR="00D2610B" w:rsidRPr="003E43EC" w:rsidRDefault="00694B5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D2610B" w:rsidRPr="003E43EC">
        <w:rPr>
          <w:rFonts w:ascii="Times New Roman" w:hAnsi="Times New Roman" w:cs="Times New Roman"/>
          <w:sz w:val="28"/>
          <w:szCs w:val="28"/>
        </w:rPr>
        <w:t>участие частного капитала государств</w:t>
      </w:r>
      <w:r w:rsidR="00AF2505" w:rsidRPr="003E43EC">
        <w:rPr>
          <w:rFonts w:ascii="Times New Roman" w:hAnsi="Times New Roman" w:cs="Times New Roman"/>
          <w:sz w:val="28"/>
          <w:szCs w:val="28"/>
        </w:rPr>
        <w:t xml:space="preserve"> </w:t>
      </w:r>
      <w:r w:rsidR="00AF2505" w:rsidRPr="003E43EC">
        <w:rPr>
          <w:rFonts w:ascii="Times New Roman" w:hAnsi="Times New Roman" w:cs="Times New Roman"/>
          <w:b/>
          <w:bCs/>
          <w:i/>
          <w:iCs/>
          <w:sz w:val="28"/>
          <w:szCs w:val="28"/>
        </w:rPr>
        <w:t xml:space="preserve">— </w:t>
      </w:r>
      <w:r w:rsidR="00D2610B" w:rsidRPr="003E43EC">
        <w:rPr>
          <w:rFonts w:ascii="Times New Roman" w:hAnsi="Times New Roman" w:cs="Times New Roman"/>
          <w:sz w:val="28"/>
          <w:szCs w:val="28"/>
        </w:rPr>
        <w:t xml:space="preserve">участников СНГ в запланированных инвестиционных проектах </w:t>
      </w:r>
      <w:r w:rsidR="00AF2505" w:rsidRPr="003E43EC">
        <w:rPr>
          <w:rFonts w:ascii="Times New Roman" w:hAnsi="Times New Roman" w:cs="Times New Roman"/>
          <w:sz w:val="28"/>
          <w:szCs w:val="28"/>
        </w:rPr>
        <w:t xml:space="preserve">в сфере </w:t>
      </w:r>
      <w:r w:rsidR="00D2610B" w:rsidRPr="003E43EC">
        <w:rPr>
          <w:rFonts w:ascii="Times New Roman" w:hAnsi="Times New Roman" w:cs="Times New Roman"/>
          <w:sz w:val="28"/>
          <w:szCs w:val="28"/>
        </w:rPr>
        <w:t>развития производительных сил СНГ;</w:t>
      </w:r>
    </w:p>
    <w:p w14:paraId="07044F6C" w14:textId="783B1B95" w:rsidR="002E6479" w:rsidRPr="003E43EC" w:rsidRDefault="00694B5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6) </w:t>
      </w:r>
      <w:r w:rsidR="002E6479" w:rsidRPr="003E43EC">
        <w:rPr>
          <w:rFonts w:ascii="Times New Roman" w:hAnsi="Times New Roman" w:cs="Times New Roman"/>
          <w:sz w:val="28"/>
          <w:szCs w:val="28"/>
        </w:rPr>
        <w:t>международное сотрудничество и взаимопомощь государств</w:t>
      </w:r>
      <w:r w:rsidR="00AF2505" w:rsidRPr="003E43EC">
        <w:rPr>
          <w:rFonts w:ascii="Times New Roman" w:hAnsi="Times New Roman" w:cs="Times New Roman"/>
          <w:sz w:val="28"/>
          <w:szCs w:val="28"/>
        </w:rPr>
        <w:t xml:space="preserve"> </w:t>
      </w:r>
      <w:r w:rsidR="00AF2505" w:rsidRPr="003E43EC">
        <w:rPr>
          <w:rFonts w:ascii="Times New Roman" w:hAnsi="Times New Roman" w:cs="Times New Roman"/>
          <w:b/>
          <w:bCs/>
          <w:i/>
          <w:iCs/>
          <w:sz w:val="28"/>
          <w:szCs w:val="28"/>
        </w:rPr>
        <w:t>—</w:t>
      </w:r>
      <w:r w:rsidR="00AF2505" w:rsidRPr="003E43EC">
        <w:rPr>
          <w:rFonts w:ascii="Times New Roman" w:hAnsi="Times New Roman" w:cs="Times New Roman"/>
          <w:sz w:val="28"/>
          <w:szCs w:val="28"/>
        </w:rPr>
        <w:t xml:space="preserve"> у</w:t>
      </w:r>
      <w:r w:rsidR="002E6479" w:rsidRPr="003E43EC">
        <w:rPr>
          <w:rFonts w:ascii="Times New Roman" w:hAnsi="Times New Roman" w:cs="Times New Roman"/>
          <w:sz w:val="28"/>
          <w:szCs w:val="28"/>
        </w:rPr>
        <w:t xml:space="preserve">частников СНГ в сфере развития производительных сил СНГ; </w:t>
      </w:r>
    </w:p>
    <w:p w14:paraId="4B678839" w14:textId="626B14E2" w:rsidR="002E6479" w:rsidRPr="003E43EC" w:rsidRDefault="00694B5A"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7) </w:t>
      </w:r>
      <w:r w:rsidR="002E6479" w:rsidRPr="003E43EC">
        <w:rPr>
          <w:rFonts w:ascii="Times New Roman" w:hAnsi="Times New Roman" w:cs="Times New Roman"/>
          <w:sz w:val="28"/>
          <w:szCs w:val="28"/>
        </w:rPr>
        <w:t>соблюдение международных обязательств государств</w:t>
      </w:r>
      <w:r w:rsidR="00AF2505" w:rsidRPr="003E43EC">
        <w:rPr>
          <w:rFonts w:ascii="Times New Roman" w:hAnsi="Times New Roman" w:cs="Times New Roman"/>
          <w:sz w:val="28"/>
          <w:szCs w:val="28"/>
        </w:rPr>
        <w:t xml:space="preserve"> </w:t>
      </w:r>
      <w:r w:rsidR="00AF2505" w:rsidRPr="003E43EC">
        <w:rPr>
          <w:rFonts w:ascii="Times New Roman" w:hAnsi="Times New Roman" w:cs="Times New Roman"/>
          <w:b/>
          <w:bCs/>
          <w:i/>
          <w:iCs/>
          <w:sz w:val="28"/>
          <w:szCs w:val="28"/>
        </w:rPr>
        <w:t xml:space="preserve">— </w:t>
      </w:r>
      <w:r w:rsidR="002E6479" w:rsidRPr="003E43EC">
        <w:rPr>
          <w:rFonts w:ascii="Times New Roman" w:hAnsi="Times New Roman" w:cs="Times New Roman"/>
          <w:sz w:val="28"/>
          <w:szCs w:val="28"/>
        </w:rPr>
        <w:t>участников СНГ по вопросам развития производительных сил СНГ.</w:t>
      </w:r>
    </w:p>
    <w:p w14:paraId="5DE1D011" w14:textId="410D1C63"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2. Развитие производительных сил СНГ основывается на следующих специальных принципах: единства и целостности, преемственности и непрерывности, сбалансированности, результативности и эффективности, ответственности разработчиков и исполнителей документов стратегического прогнозирования и планирования, прозрачности (открытости), реалистичности, ресурсной обеспеченности, измеримости целей</w:t>
      </w:r>
      <w:r w:rsidR="00D013A7" w:rsidRPr="003E43EC">
        <w:rPr>
          <w:rFonts w:ascii="Times New Roman" w:hAnsi="Times New Roman" w:cs="Times New Roman"/>
          <w:sz w:val="28"/>
          <w:szCs w:val="28"/>
        </w:rPr>
        <w:t>,</w:t>
      </w:r>
      <w:r w:rsidR="00D2610B" w:rsidRPr="003E43EC">
        <w:rPr>
          <w:rFonts w:ascii="Times New Roman" w:hAnsi="Times New Roman" w:cs="Times New Roman"/>
          <w:sz w:val="28"/>
          <w:szCs w:val="28"/>
        </w:rPr>
        <w:t xml:space="preserve"> приоритетного развития</w:t>
      </w:r>
      <w:r w:rsidRPr="003E43EC">
        <w:rPr>
          <w:rFonts w:ascii="Times New Roman" w:hAnsi="Times New Roman" w:cs="Times New Roman"/>
          <w:sz w:val="28"/>
          <w:szCs w:val="28"/>
        </w:rPr>
        <w:t>, соответствия показателей заявленным целям развития производительных</w:t>
      </w:r>
      <w:r w:rsidR="00223BE1" w:rsidRPr="003E43EC">
        <w:rPr>
          <w:rFonts w:ascii="Times New Roman" w:hAnsi="Times New Roman" w:cs="Times New Roman"/>
          <w:sz w:val="28"/>
          <w:szCs w:val="28"/>
        </w:rPr>
        <w:t> </w:t>
      </w:r>
      <w:r w:rsidR="00AF2505" w:rsidRPr="003E43EC">
        <w:rPr>
          <w:rFonts w:ascii="Times New Roman" w:hAnsi="Times New Roman" w:cs="Times New Roman"/>
          <w:sz w:val="28"/>
          <w:szCs w:val="28"/>
        </w:rPr>
        <w:t xml:space="preserve">сил </w:t>
      </w:r>
      <w:r w:rsidRPr="003E43EC">
        <w:rPr>
          <w:rFonts w:ascii="Times New Roman" w:hAnsi="Times New Roman" w:cs="Times New Roman"/>
          <w:sz w:val="28"/>
          <w:szCs w:val="28"/>
        </w:rPr>
        <w:t xml:space="preserve">СНГ. </w:t>
      </w:r>
    </w:p>
    <w:p w14:paraId="3AF80274" w14:textId="31EF64C1"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3. Принцип единства и целостности означает единство принципов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и методологии развития производительных сил СНГ, единство порядка разработки и внедрения документов стратегического прогнозирования и планирования в государствах</w:t>
      </w:r>
      <w:r w:rsidR="00AF2505" w:rsidRPr="003E43EC">
        <w:rPr>
          <w:rFonts w:ascii="Times New Roman" w:hAnsi="Times New Roman" w:cs="Times New Roman"/>
          <w:sz w:val="28"/>
          <w:szCs w:val="28"/>
        </w:rPr>
        <w:t xml:space="preserve"> </w:t>
      </w:r>
      <w:r w:rsidR="00AF2505"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 xml:space="preserve">участниках СНГ. </w:t>
      </w:r>
    </w:p>
    <w:p w14:paraId="5782F3A8" w14:textId="39F83C3A"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4. Принцип преемственности и непрерывности означает, что развитие прои</w:t>
      </w:r>
      <w:r w:rsidR="005A2CDD" w:rsidRPr="003E43EC">
        <w:rPr>
          <w:rFonts w:ascii="Times New Roman" w:hAnsi="Times New Roman" w:cs="Times New Roman"/>
          <w:sz w:val="28"/>
          <w:szCs w:val="28"/>
        </w:rPr>
        <w:t>зводительных сил СНГ осуществляе</w:t>
      </w:r>
      <w:r w:rsidRPr="003E43EC">
        <w:rPr>
          <w:rFonts w:ascii="Times New Roman" w:hAnsi="Times New Roman" w:cs="Times New Roman"/>
          <w:sz w:val="28"/>
          <w:szCs w:val="28"/>
        </w:rPr>
        <w:t>тся последовательно и с учетом экономических и политических интересов каждого государства</w:t>
      </w:r>
      <w:r w:rsidR="00AF2505" w:rsidRPr="003E43EC">
        <w:rPr>
          <w:rFonts w:ascii="Times New Roman" w:hAnsi="Times New Roman" w:cs="Times New Roman"/>
          <w:sz w:val="28"/>
          <w:szCs w:val="28"/>
        </w:rPr>
        <w:t xml:space="preserve"> </w:t>
      </w:r>
      <w:r w:rsidR="00AF2505"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участника СНГ</w:t>
      </w:r>
      <w:r w:rsidR="005A2CDD" w:rsidRPr="003E43EC">
        <w:rPr>
          <w:rFonts w:ascii="Times New Roman" w:hAnsi="Times New Roman" w:cs="Times New Roman"/>
          <w:sz w:val="28"/>
          <w:szCs w:val="28"/>
        </w:rPr>
        <w:t>.</w:t>
      </w:r>
    </w:p>
    <w:p w14:paraId="55CA53DD" w14:textId="425EC380"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5. Принцип сбалансированности означает согласованность и сбалансированность разв</w:t>
      </w:r>
      <w:r w:rsidR="005A2CDD" w:rsidRPr="003E43EC">
        <w:rPr>
          <w:rFonts w:ascii="Times New Roman" w:hAnsi="Times New Roman" w:cs="Times New Roman"/>
          <w:sz w:val="28"/>
          <w:szCs w:val="28"/>
        </w:rPr>
        <w:t xml:space="preserve">ития производительных сил СНГ </w:t>
      </w:r>
      <w:r w:rsidR="00414A0F" w:rsidRPr="003E43EC">
        <w:rPr>
          <w:rFonts w:ascii="Times New Roman" w:hAnsi="Times New Roman" w:cs="Times New Roman"/>
          <w:sz w:val="28"/>
          <w:szCs w:val="28"/>
        </w:rPr>
        <w:t>по</w:t>
      </w:r>
      <w:r w:rsidR="00497DA1" w:rsidRPr="003E43EC">
        <w:rPr>
          <w:rFonts w:ascii="Times New Roman" w:hAnsi="Times New Roman" w:cs="Times New Roman"/>
          <w:sz w:val="28"/>
          <w:szCs w:val="28"/>
        </w:rPr>
        <w:t xml:space="preserve"> </w:t>
      </w:r>
      <w:r w:rsidRPr="003E43EC">
        <w:rPr>
          <w:rFonts w:ascii="Times New Roman" w:hAnsi="Times New Roman" w:cs="Times New Roman"/>
          <w:sz w:val="28"/>
          <w:szCs w:val="28"/>
        </w:rPr>
        <w:t>приоритетам, целям, задачам, мероприятиям, показателям, финансовым и иным ресурсам</w:t>
      </w:r>
      <w:r w:rsidR="00FF4884" w:rsidRPr="003E43EC">
        <w:rPr>
          <w:rFonts w:ascii="Times New Roman" w:hAnsi="Times New Roman" w:cs="Times New Roman"/>
          <w:sz w:val="28"/>
          <w:szCs w:val="28"/>
        </w:rPr>
        <w:t>,</w:t>
      </w:r>
      <w:r w:rsidRPr="003E43EC">
        <w:rPr>
          <w:rFonts w:ascii="Times New Roman" w:hAnsi="Times New Roman" w:cs="Times New Roman"/>
          <w:sz w:val="28"/>
          <w:szCs w:val="28"/>
        </w:rPr>
        <w:t xml:space="preserve"> срокам реализации с учетом интересов и приоритетов государств</w:t>
      </w:r>
      <w:r w:rsidR="005A2CDD" w:rsidRPr="003E43EC">
        <w:rPr>
          <w:rFonts w:ascii="Times New Roman" w:hAnsi="Times New Roman" w:cs="Times New Roman"/>
          <w:sz w:val="28"/>
          <w:szCs w:val="28"/>
        </w:rPr>
        <w:t xml:space="preserve"> </w:t>
      </w:r>
      <w:r w:rsidR="005A2CDD" w:rsidRPr="003E43EC">
        <w:rPr>
          <w:rFonts w:ascii="Times New Roman" w:hAnsi="Times New Roman" w:cs="Times New Roman"/>
          <w:b/>
          <w:bCs/>
          <w:i/>
          <w:iCs/>
          <w:sz w:val="28"/>
          <w:szCs w:val="28"/>
        </w:rPr>
        <w:t>—</w:t>
      </w:r>
      <w:r w:rsidR="005A2CDD" w:rsidRPr="003E43EC">
        <w:rPr>
          <w:rFonts w:ascii="Times New Roman" w:hAnsi="Times New Roman" w:cs="Times New Roman"/>
          <w:sz w:val="28"/>
          <w:szCs w:val="28"/>
        </w:rPr>
        <w:t xml:space="preserve"> у</w:t>
      </w:r>
      <w:r w:rsidRPr="003E43EC">
        <w:rPr>
          <w:rFonts w:ascii="Times New Roman" w:hAnsi="Times New Roman" w:cs="Times New Roman"/>
          <w:sz w:val="28"/>
          <w:szCs w:val="28"/>
        </w:rPr>
        <w:t xml:space="preserve">частников СНГ и СНГ в целом. </w:t>
      </w:r>
    </w:p>
    <w:p w14:paraId="4E002B56" w14:textId="487EEBC7"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6. Принцип результативности и эффективности означает, что выбор способов и методов достижения целей и </w:t>
      </w:r>
      <w:r w:rsidR="00FF4884" w:rsidRPr="003E43EC">
        <w:rPr>
          <w:rFonts w:ascii="Times New Roman" w:hAnsi="Times New Roman" w:cs="Times New Roman"/>
          <w:sz w:val="28"/>
          <w:szCs w:val="28"/>
        </w:rPr>
        <w:t xml:space="preserve">решения </w:t>
      </w:r>
      <w:r w:rsidRPr="003E43EC">
        <w:rPr>
          <w:rFonts w:ascii="Times New Roman" w:hAnsi="Times New Roman" w:cs="Times New Roman"/>
          <w:sz w:val="28"/>
          <w:szCs w:val="28"/>
        </w:rPr>
        <w:t>задач социально-</w:t>
      </w:r>
      <w:r w:rsidRPr="003E43EC">
        <w:rPr>
          <w:rFonts w:ascii="Times New Roman" w:hAnsi="Times New Roman" w:cs="Times New Roman"/>
          <w:sz w:val="28"/>
          <w:szCs w:val="28"/>
        </w:rPr>
        <w:lastRenderedPageBreak/>
        <w:t xml:space="preserve">экономического развития государства и обеспечения национальной безопасности должен основываться на необходимости достижения заданных результатов с наименьшими затратами ресурсов. </w:t>
      </w:r>
    </w:p>
    <w:p w14:paraId="4085F073" w14:textId="482808CF" w:rsidR="005A2CDD"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7. Принцип ответственности разработчиков и исполнителей документов стратегического прогнозирования и планирования означает, что участники стратегического прогнозирования и планирования несут юридическую ответствен</w:t>
      </w:r>
      <w:r w:rsidR="005A2CDD" w:rsidRPr="003E43EC">
        <w:rPr>
          <w:rFonts w:ascii="Times New Roman" w:hAnsi="Times New Roman" w:cs="Times New Roman"/>
          <w:sz w:val="28"/>
          <w:szCs w:val="28"/>
        </w:rPr>
        <w:t xml:space="preserve">ность </w:t>
      </w:r>
      <w:proofErr w:type="gramStart"/>
      <w:r w:rsidR="005A2CDD" w:rsidRPr="003E43EC">
        <w:rPr>
          <w:rFonts w:ascii="Times New Roman" w:hAnsi="Times New Roman" w:cs="Times New Roman"/>
          <w:sz w:val="28"/>
          <w:szCs w:val="28"/>
        </w:rPr>
        <w:t>за</w:t>
      </w:r>
      <w:proofErr w:type="gramEnd"/>
      <w:r w:rsidR="005A2CDD" w:rsidRPr="003E43EC">
        <w:rPr>
          <w:rFonts w:ascii="Times New Roman" w:hAnsi="Times New Roman" w:cs="Times New Roman"/>
          <w:sz w:val="28"/>
          <w:szCs w:val="28"/>
        </w:rPr>
        <w:t>:</w:t>
      </w:r>
    </w:p>
    <w:p w14:paraId="4E5D3DAB" w14:textId="42E6CD08" w:rsidR="005A2CDD" w:rsidRPr="003E43EC" w:rsidRDefault="0016761F"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1)</w:t>
      </w:r>
      <w:r w:rsidRPr="003E43EC">
        <w:rPr>
          <w:rFonts w:ascii="Times New Roman" w:hAnsi="Times New Roman" w:cs="Times New Roman"/>
          <w:b/>
          <w:bCs/>
          <w:i/>
          <w:iCs/>
          <w:sz w:val="28"/>
          <w:szCs w:val="28"/>
        </w:rPr>
        <w:t xml:space="preserve"> </w:t>
      </w:r>
      <w:r w:rsidR="002E6479" w:rsidRPr="003E43EC">
        <w:rPr>
          <w:rFonts w:ascii="Times New Roman" w:hAnsi="Times New Roman" w:cs="Times New Roman"/>
          <w:sz w:val="28"/>
          <w:szCs w:val="28"/>
        </w:rPr>
        <w:t>своевременность и качество разработки и корректировки документов стратегического</w:t>
      </w:r>
      <w:r w:rsidR="005A2CDD" w:rsidRPr="003E43EC">
        <w:rPr>
          <w:rFonts w:ascii="Times New Roman" w:hAnsi="Times New Roman" w:cs="Times New Roman"/>
          <w:sz w:val="28"/>
          <w:szCs w:val="28"/>
        </w:rPr>
        <w:t xml:space="preserve"> прогнозирования и планирования;</w:t>
      </w:r>
    </w:p>
    <w:p w14:paraId="095773EA" w14:textId="2B5491F6" w:rsidR="005A2CDD" w:rsidRPr="003E43EC" w:rsidRDefault="0016761F"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bCs/>
          <w:iCs/>
          <w:sz w:val="28"/>
          <w:szCs w:val="28"/>
        </w:rPr>
        <w:t>2)</w:t>
      </w:r>
      <w:r w:rsidRPr="003E43EC">
        <w:rPr>
          <w:rFonts w:ascii="Times New Roman" w:hAnsi="Times New Roman" w:cs="Times New Roman"/>
          <w:b/>
          <w:bCs/>
          <w:i/>
          <w:iCs/>
          <w:sz w:val="28"/>
          <w:szCs w:val="28"/>
        </w:rPr>
        <w:t xml:space="preserve"> </w:t>
      </w:r>
      <w:r w:rsidR="002E6479" w:rsidRPr="003E43EC">
        <w:rPr>
          <w:rFonts w:ascii="Times New Roman" w:hAnsi="Times New Roman" w:cs="Times New Roman"/>
          <w:sz w:val="28"/>
          <w:szCs w:val="28"/>
        </w:rPr>
        <w:t>осуществление мероприятий по достижению целей социально-экономического развития государства и обеспечению национальной безопасно</w:t>
      </w:r>
      <w:r w:rsidR="005A2CDD" w:rsidRPr="003E43EC">
        <w:rPr>
          <w:rFonts w:ascii="Times New Roman" w:hAnsi="Times New Roman" w:cs="Times New Roman"/>
          <w:sz w:val="28"/>
          <w:szCs w:val="28"/>
        </w:rPr>
        <w:t>сти;</w:t>
      </w:r>
    </w:p>
    <w:p w14:paraId="778B6B37" w14:textId="7D45FF03" w:rsidR="002E6479" w:rsidRPr="003E43EC" w:rsidRDefault="0016761F"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2E6479" w:rsidRPr="003E43EC">
        <w:rPr>
          <w:rFonts w:ascii="Times New Roman" w:hAnsi="Times New Roman" w:cs="Times New Roman"/>
          <w:sz w:val="28"/>
          <w:szCs w:val="28"/>
        </w:rPr>
        <w:t>результативность и эффективность решения задач социально-экономического развития государства и обеспечения национальной безопасности в пределах своей компетенции в соответствии с нормами законодательства СНГ и национальн</w:t>
      </w:r>
      <w:r w:rsidR="00F852B9" w:rsidRPr="003E43EC">
        <w:rPr>
          <w:rFonts w:ascii="Times New Roman" w:hAnsi="Times New Roman" w:cs="Times New Roman"/>
          <w:sz w:val="28"/>
          <w:szCs w:val="28"/>
        </w:rPr>
        <w:t>ого</w:t>
      </w:r>
      <w:r w:rsidR="002E6479" w:rsidRPr="003E43EC">
        <w:rPr>
          <w:rFonts w:ascii="Times New Roman" w:hAnsi="Times New Roman" w:cs="Times New Roman"/>
          <w:sz w:val="28"/>
          <w:szCs w:val="28"/>
        </w:rPr>
        <w:t xml:space="preserve"> законодательств</w:t>
      </w:r>
      <w:r w:rsidR="00F852B9" w:rsidRPr="003E43EC">
        <w:rPr>
          <w:rFonts w:ascii="Times New Roman" w:hAnsi="Times New Roman" w:cs="Times New Roman"/>
          <w:sz w:val="28"/>
          <w:szCs w:val="28"/>
        </w:rPr>
        <w:t>а</w:t>
      </w:r>
      <w:r w:rsidR="002E6479" w:rsidRPr="003E43EC">
        <w:rPr>
          <w:rFonts w:ascii="Times New Roman" w:hAnsi="Times New Roman" w:cs="Times New Roman"/>
          <w:sz w:val="28"/>
          <w:szCs w:val="28"/>
        </w:rPr>
        <w:t xml:space="preserve">. </w:t>
      </w:r>
      <w:r w:rsidR="005A2CDD" w:rsidRPr="003E43EC">
        <w:rPr>
          <w:rFonts w:ascii="Times New Roman" w:hAnsi="Times New Roman" w:cs="Times New Roman"/>
          <w:sz w:val="28"/>
          <w:szCs w:val="28"/>
        </w:rPr>
        <w:t xml:space="preserve"> </w:t>
      </w:r>
    </w:p>
    <w:p w14:paraId="3A9D092D" w14:textId="01552163"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8. Принцип прозрачности (открытости) означает, что методики прогнозирования и планирования ра</w:t>
      </w:r>
      <w:r w:rsidR="0016761F" w:rsidRPr="003E43EC">
        <w:rPr>
          <w:rFonts w:ascii="Times New Roman" w:hAnsi="Times New Roman" w:cs="Times New Roman"/>
          <w:sz w:val="28"/>
          <w:szCs w:val="28"/>
        </w:rPr>
        <w:t>звития производительных сил СНГ</w:t>
      </w:r>
      <w:r w:rsidRPr="003E43EC">
        <w:rPr>
          <w:rFonts w:ascii="Times New Roman" w:hAnsi="Times New Roman" w:cs="Times New Roman"/>
          <w:sz w:val="28"/>
          <w:szCs w:val="28"/>
        </w:rPr>
        <w:t xml:space="preserve"> подлежат официальному опубликованию, за исключением положений,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в которых содержится информация, относящаяся к государственной, коммерческой, служебной и иной охраняемой законом тайне.</w:t>
      </w:r>
    </w:p>
    <w:p w14:paraId="3575E847" w14:textId="1077166F"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9. Принцип реалистичности означает, что при определении целей и задач развития производительных сил СНГ в соответствии с социально-экономическим развитием государства</w:t>
      </w:r>
      <w:r w:rsidR="00C57613" w:rsidRPr="003E43EC">
        <w:rPr>
          <w:rFonts w:ascii="Times New Roman" w:hAnsi="Times New Roman" w:cs="Times New Roman"/>
          <w:sz w:val="28"/>
          <w:szCs w:val="28"/>
        </w:rPr>
        <w:t xml:space="preserve"> </w:t>
      </w:r>
      <w:r w:rsidR="00C57613" w:rsidRPr="003E43EC">
        <w:rPr>
          <w:rFonts w:ascii="Times New Roman" w:hAnsi="Times New Roman" w:cs="Times New Roman"/>
          <w:b/>
          <w:bCs/>
          <w:i/>
          <w:iCs/>
          <w:sz w:val="28"/>
          <w:szCs w:val="28"/>
        </w:rPr>
        <w:t>—</w:t>
      </w:r>
      <w:r w:rsidR="00C57613" w:rsidRPr="003E43EC">
        <w:rPr>
          <w:rFonts w:ascii="Times New Roman" w:hAnsi="Times New Roman" w:cs="Times New Roman"/>
          <w:sz w:val="28"/>
          <w:szCs w:val="28"/>
        </w:rPr>
        <w:t xml:space="preserve"> </w:t>
      </w:r>
      <w:r w:rsidRPr="003E43EC">
        <w:rPr>
          <w:rFonts w:ascii="Times New Roman" w:hAnsi="Times New Roman" w:cs="Times New Roman"/>
          <w:sz w:val="28"/>
          <w:szCs w:val="28"/>
        </w:rPr>
        <w:t>участника СНГ и обеспечение</w:t>
      </w:r>
      <w:r w:rsidR="00A103D1" w:rsidRPr="003E43EC">
        <w:rPr>
          <w:rFonts w:ascii="Times New Roman" w:hAnsi="Times New Roman" w:cs="Times New Roman"/>
          <w:sz w:val="28"/>
          <w:szCs w:val="28"/>
        </w:rPr>
        <w:t>м его национальной безопасности</w:t>
      </w:r>
      <w:r w:rsidRPr="003E43EC">
        <w:rPr>
          <w:rFonts w:ascii="Times New Roman" w:hAnsi="Times New Roman" w:cs="Times New Roman"/>
          <w:sz w:val="28"/>
          <w:szCs w:val="28"/>
        </w:rPr>
        <w:t xml:space="preserve"> необходимо исходить из возможности достижения целей и решения задач в установленные сроки с учетом ресурсных ограничений и рисков государства</w:t>
      </w:r>
      <w:r w:rsidR="00FF4884" w:rsidRPr="003E43EC">
        <w:rPr>
          <w:rFonts w:ascii="Times New Roman" w:hAnsi="Times New Roman" w:cs="Times New Roman"/>
          <w:sz w:val="28"/>
          <w:szCs w:val="28"/>
        </w:rPr>
        <w:t xml:space="preserve"> </w:t>
      </w:r>
      <w:r w:rsidR="00FF4884" w:rsidRPr="003E43EC">
        <w:rPr>
          <w:rFonts w:ascii="Times New Roman" w:hAnsi="Times New Roman" w:cs="Times New Roman"/>
          <w:b/>
          <w:bCs/>
          <w:i/>
          <w:iCs/>
          <w:sz w:val="28"/>
          <w:szCs w:val="28"/>
        </w:rPr>
        <w:t>—</w:t>
      </w:r>
      <w:r w:rsidR="00FF4884"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участника СНГ. </w:t>
      </w:r>
    </w:p>
    <w:p w14:paraId="075CB8F9" w14:textId="43A44DF5"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10. Принцип ресурсной обеспеченности означает, что при разработке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 xml:space="preserve">и утверждении (одобрении) документов, регламентирующих развитие производительных сил СНГ, </w:t>
      </w:r>
      <w:r w:rsidR="008173E3" w:rsidRPr="003E43EC">
        <w:rPr>
          <w:rFonts w:ascii="Times New Roman" w:hAnsi="Times New Roman" w:cs="Times New Roman"/>
          <w:sz w:val="28"/>
          <w:szCs w:val="28"/>
        </w:rPr>
        <w:t xml:space="preserve">и </w:t>
      </w:r>
      <w:r w:rsidRPr="003E43EC">
        <w:rPr>
          <w:rFonts w:ascii="Times New Roman" w:hAnsi="Times New Roman" w:cs="Times New Roman"/>
          <w:sz w:val="28"/>
          <w:szCs w:val="28"/>
        </w:rPr>
        <w:t xml:space="preserve">механизма стратегического прогнозирования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 xml:space="preserve">и планирования должны быть определены источники финансового и иного ресурсного обеспечения мероприятий, направленных на </w:t>
      </w:r>
      <w:r w:rsidR="00A103D1" w:rsidRPr="003E43EC">
        <w:rPr>
          <w:rFonts w:ascii="Times New Roman" w:hAnsi="Times New Roman" w:cs="Times New Roman"/>
          <w:sz w:val="28"/>
          <w:szCs w:val="28"/>
        </w:rPr>
        <w:t xml:space="preserve">такое </w:t>
      </w:r>
      <w:r w:rsidRPr="003E43EC">
        <w:rPr>
          <w:rFonts w:ascii="Times New Roman" w:hAnsi="Times New Roman" w:cs="Times New Roman"/>
          <w:sz w:val="28"/>
          <w:szCs w:val="28"/>
        </w:rPr>
        <w:t xml:space="preserve">развитие. </w:t>
      </w:r>
    </w:p>
    <w:p w14:paraId="0B30DF62" w14:textId="114F7B3C"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11. Принцип измеримости целей означает, что должна быть обеспечена возможность </w:t>
      </w:r>
      <w:proofErr w:type="gramStart"/>
      <w:r w:rsidRPr="003E43EC">
        <w:rPr>
          <w:rFonts w:ascii="Times New Roman" w:hAnsi="Times New Roman" w:cs="Times New Roman"/>
          <w:sz w:val="28"/>
          <w:szCs w:val="28"/>
        </w:rPr>
        <w:t>оценки достижения целей</w:t>
      </w:r>
      <w:r w:rsidR="008A7396" w:rsidRPr="003E43EC">
        <w:rPr>
          <w:rFonts w:ascii="Times New Roman" w:hAnsi="Times New Roman" w:cs="Times New Roman"/>
          <w:sz w:val="28"/>
          <w:szCs w:val="28"/>
        </w:rPr>
        <w:t xml:space="preserve"> </w:t>
      </w:r>
      <w:r w:rsidRPr="003E43EC">
        <w:rPr>
          <w:rFonts w:ascii="Times New Roman" w:hAnsi="Times New Roman" w:cs="Times New Roman"/>
          <w:sz w:val="28"/>
          <w:szCs w:val="28"/>
        </w:rPr>
        <w:t>развития производительных сил государства</w:t>
      </w:r>
      <w:proofErr w:type="gramEnd"/>
      <w:r w:rsidRPr="003E43EC">
        <w:rPr>
          <w:rFonts w:ascii="Times New Roman" w:hAnsi="Times New Roman" w:cs="Times New Roman"/>
          <w:sz w:val="28"/>
          <w:szCs w:val="28"/>
        </w:rPr>
        <w:t xml:space="preserve"> и обеспечения национальной безопасности с использованием количественных и (или) качественных целевых показателей, критериев и методов их оценки.</w:t>
      </w:r>
    </w:p>
    <w:p w14:paraId="6CF66B8B" w14:textId="31376E5C" w:rsidR="002E6479" w:rsidRPr="003E43EC" w:rsidRDefault="002E6479"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12. Принцип приоритетного развития означает определение приоритетов и целей</w:t>
      </w:r>
      <w:r w:rsidR="008A7396" w:rsidRPr="003E43EC">
        <w:rPr>
          <w:rFonts w:ascii="Times New Roman" w:hAnsi="Times New Roman" w:cs="Times New Roman"/>
          <w:sz w:val="28"/>
          <w:szCs w:val="28"/>
        </w:rPr>
        <w:t xml:space="preserve"> </w:t>
      </w:r>
      <w:r w:rsidRPr="003E43EC">
        <w:rPr>
          <w:rFonts w:ascii="Times New Roman" w:hAnsi="Times New Roman" w:cs="Times New Roman"/>
          <w:sz w:val="28"/>
          <w:szCs w:val="28"/>
        </w:rPr>
        <w:t>развития производительных сил СНГ и государств</w:t>
      </w:r>
      <w:r w:rsidR="00C57613" w:rsidRPr="003E43EC">
        <w:rPr>
          <w:rFonts w:ascii="Times New Roman" w:hAnsi="Times New Roman" w:cs="Times New Roman"/>
          <w:sz w:val="28"/>
          <w:szCs w:val="28"/>
        </w:rPr>
        <w:t xml:space="preserve"> </w:t>
      </w:r>
      <w:r w:rsidR="00C57613" w:rsidRPr="003E43EC">
        <w:rPr>
          <w:rFonts w:ascii="Times New Roman" w:hAnsi="Times New Roman" w:cs="Times New Roman"/>
          <w:b/>
          <w:bCs/>
          <w:i/>
          <w:iCs/>
          <w:sz w:val="28"/>
          <w:szCs w:val="28"/>
        </w:rPr>
        <w:t>—</w:t>
      </w:r>
      <w:r w:rsidR="00C57613" w:rsidRPr="003E43EC">
        <w:rPr>
          <w:rFonts w:ascii="Times New Roman" w:hAnsi="Times New Roman" w:cs="Times New Roman"/>
          <w:sz w:val="28"/>
          <w:szCs w:val="28"/>
        </w:rPr>
        <w:t xml:space="preserve"> </w:t>
      </w:r>
      <w:r w:rsidRPr="003E43EC">
        <w:rPr>
          <w:rFonts w:ascii="Times New Roman" w:hAnsi="Times New Roman" w:cs="Times New Roman"/>
          <w:sz w:val="28"/>
          <w:szCs w:val="28"/>
        </w:rPr>
        <w:t>участников СНГ, разработку взаимоувязанных по целям, задачам и срокам реализации</w:t>
      </w:r>
      <w:r w:rsidR="008A7396"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программ и определение объемов и источников их финансирования. </w:t>
      </w:r>
    </w:p>
    <w:p w14:paraId="49AAD51F" w14:textId="369196CA" w:rsidR="00D2610B" w:rsidRPr="003E43EC" w:rsidRDefault="00D2610B"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13. Принцип соответствия показателей заявленным целям развития производительных сил СНГ означает, что сформулированные цели развития производительных сил СНГ раз</w:t>
      </w:r>
      <w:r w:rsidR="008973D2" w:rsidRPr="003E43EC">
        <w:rPr>
          <w:rFonts w:ascii="Times New Roman" w:hAnsi="Times New Roman" w:cs="Times New Roman"/>
          <w:sz w:val="28"/>
          <w:szCs w:val="28"/>
        </w:rPr>
        <w:t>б</w:t>
      </w:r>
      <w:r w:rsidRPr="003E43EC">
        <w:rPr>
          <w:rFonts w:ascii="Times New Roman" w:hAnsi="Times New Roman" w:cs="Times New Roman"/>
          <w:sz w:val="28"/>
          <w:szCs w:val="28"/>
        </w:rPr>
        <w:t xml:space="preserve">иваются на задачи; для выполнения каждой задачи </w:t>
      </w:r>
      <w:r w:rsidR="00D8263F" w:rsidRPr="003E43EC">
        <w:rPr>
          <w:rFonts w:ascii="Times New Roman" w:hAnsi="Times New Roman" w:cs="Times New Roman"/>
          <w:sz w:val="28"/>
          <w:szCs w:val="28"/>
        </w:rPr>
        <w:t>определяются</w:t>
      </w:r>
      <w:r w:rsidRPr="003E43EC">
        <w:rPr>
          <w:rFonts w:ascii="Times New Roman" w:hAnsi="Times New Roman" w:cs="Times New Roman"/>
          <w:sz w:val="28"/>
          <w:szCs w:val="28"/>
        </w:rPr>
        <w:t xml:space="preserve"> показатели выпуска конкретных групп продукции</w:t>
      </w:r>
      <w:r w:rsidR="00D8263F" w:rsidRPr="003E43EC">
        <w:rPr>
          <w:rFonts w:ascii="Times New Roman" w:hAnsi="Times New Roman" w:cs="Times New Roman"/>
          <w:sz w:val="28"/>
          <w:szCs w:val="28"/>
        </w:rPr>
        <w:t xml:space="preserve">, </w:t>
      </w:r>
      <w:r w:rsidR="00D8263F" w:rsidRPr="003E43EC">
        <w:rPr>
          <w:rFonts w:ascii="Times New Roman" w:hAnsi="Times New Roman" w:cs="Times New Roman"/>
          <w:sz w:val="28"/>
          <w:szCs w:val="28"/>
        </w:rPr>
        <w:lastRenderedPageBreak/>
        <w:t>сбалансированны</w:t>
      </w:r>
      <w:r w:rsidR="00F852B9" w:rsidRPr="003E43EC">
        <w:rPr>
          <w:rFonts w:ascii="Times New Roman" w:hAnsi="Times New Roman" w:cs="Times New Roman"/>
          <w:sz w:val="28"/>
          <w:szCs w:val="28"/>
        </w:rPr>
        <w:t>е</w:t>
      </w:r>
      <w:r w:rsidR="00D8263F" w:rsidRPr="003E43EC">
        <w:rPr>
          <w:rFonts w:ascii="Times New Roman" w:hAnsi="Times New Roman" w:cs="Times New Roman"/>
          <w:sz w:val="28"/>
          <w:szCs w:val="28"/>
        </w:rPr>
        <w:t xml:space="preserve"> с соответствующими материальными и трудовыми ресурсами.</w:t>
      </w:r>
    </w:p>
    <w:p w14:paraId="49188492" w14:textId="77777777" w:rsidR="00F852B9" w:rsidRPr="003E43EC" w:rsidRDefault="00F852B9" w:rsidP="00B07408">
      <w:pPr>
        <w:pStyle w:val="a8"/>
        <w:spacing w:after="0" w:line="240" w:lineRule="auto"/>
        <w:ind w:left="0" w:firstLine="709"/>
        <w:contextualSpacing w:val="0"/>
        <w:jc w:val="both"/>
        <w:rPr>
          <w:rFonts w:ascii="Times New Roman" w:hAnsi="Times New Roman" w:cs="Times New Roman"/>
          <w:sz w:val="28"/>
          <w:szCs w:val="28"/>
        </w:rPr>
      </w:pPr>
    </w:p>
    <w:p w14:paraId="4BA7A8AB" w14:textId="0A529548" w:rsidR="00D2715A" w:rsidRPr="003E43EC" w:rsidRDefault="00694B5A" w:rsidP="001A6771">
      <w:pPr>
        <w:pStyle w:val="2"/>
        <w:widowControl/>
        <w:spacing w:line="240" w:lineRule="auto"/>
        <w:ind w:firstLine="709"/>
        <w:jc w:val="left"/>
        <w:rPr>
          <w:b w:val="0"/>
          <w:i/>
        </w:rPr>
      </w:pPr>
      <w:r w:rsidRPr="003E43EC">
        <w:rPr>
          <w:b w:val="0"/>
          <w:i/>
        </w:rPr>
        <w:t xml:space="preserve">7.2. </w:t>
      </w:r>
      <w:r w:rsidR="00D2715A" w:rsidRPr="003E43EC">
        <w:rPr>
          <w:b w:val="0"/>
          <w:i/>
        </w:rPr>
        <w:t>Субъекты ра</w:t>
      </w:r>
      <w:r w:rsidR="001025A0" w:rsidRPr="003E43EC">
        <w:rPr>
          <w:b w:val="0"/>
          <w:i/>
        </w:rPr>
        <w:t>звития производительных сил СНГ</w:t>
      </w:r>
    </w:p>
    <w:p w14:paraId="79FE98A9" w14:textId="77777777" w:rsidR="00D2715A" w:rsidRPr="003E43EC" w:rsidRDefault="00D2715A" w:rsidP="00B07408">
      <w:pPr>
        <w:pStyle w:val="af3"/>
        <w:widowControl/>
        <w:spacing w:line="240" w:lineRule="auto"/>
      </w:pPr>
      <w:r w:rsidRPr="003E43EC">
        <w:t xml:space="preserve">1. Субъектами развития производительных сил СНГ являются: </w:t>
      </w:r>
    </w:p>
    <w:p w14:paraId="373384DB" w14:textId="30243B38" w:rsidR="00D2715A"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D2715A" w:rsidRPr="003E43EC">
        <w:rPr>
          <w:rFonts w:ascii="Times New Roman" w:hAnsi="Times New Roman" w:cs="Times New Roman"/>
          <w:sz w:val="28"/>
          <w:szCs w:val="28"/>
        </w:rPr>
        <w:t>органы СНГ;</w:t>
      </w:r>
    </w:p>
    <w:p w14:paraId="4E7C89F8" w14:textId="280F6C1F" w:rsidR="00D2715A" w:rsidRPr="003E43EC" w:rsidRDefault="00572A4C" w:rsidP="00B07408">
      <w:pPr>
        <w:pStyle w:val="af3"/>
        <w:widowControl/>
        <w:spacing w:line="240" w:lineRule="auto"/>
      </w:pPr>
      <w:r w:rsidRPr="003E43EC">
        <w:t>2)</w:t>
      </w:r>
      <w:r w:rsidR="00D2715A" w:rsidRPr="003E43EC">
        <w:t> органы государственной власти государств</w:t>
      </w:r>
      <w:r w:rsidR="00414A0F" w:rsidRPr="003E43EC">
        <w:t xml:space="preserve"> </w:t>
      </w:r>
      <w:r w:rsidR="00414A0F" w:rsidRPr="003E43EC">
        <w:rPr>
          <w:b/>
          <w:bCs/>
          <w:i/>
          <w:iCs/>
        </w:rPr>
        <w:t>—</w:t>
      </w:r>
      <w:r w:rsidR="00414A0F" w:rsidRPr="003E43EC">
        <w:t xml:space="preserve"> </w:t>
      </w:r>
      <w:r w:rsidR="00D2715A" w:rsidRPr="003E43EC">
        <w:t>участников СНГ;</w:t>
      </w:r>
    </w:p>
    <w:p w14:paraId="1AC5C2B7" w14:textId="71AB024F" w:rsidR="00D2715A" w:rsidRPr="003E43EC" w:rsidRDefault="00572A4C" w:rsidP="00B07408">
      <w:pPr>
        <w:pStyle w:val="af3"/>
        <w:widowControl/>
        <w:spacing w:line="240" w:lineRule="auto"/>
      </w:pPr>
      <w:r w:rsidRPr="003E43EC">
        <w:t xml:space="preserve">3) </w:t>
      </w:r>
      <w:r w:rsidR="00D2715A" w:rsidRPr="003E43EC">
        <w:t>государственные организации;</w:t>
      </w:r>
      <w:r w:rsidR="00414A0F" w:rsidRPr="003E43EC">
        <w:t xml:space="preserve"> </w:t>
      </w:r>
    </w:p>
    <w:p w14:paraId="2FCBB53B" w14:textId="48847A20" w:rsidR="00D2715A"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D2715A" w:rsidRPr="003E43EC">
        <w:rPr>
          <w:rFonts w:ascii="Times New Roman" w:hAnsi="Times New Roman" w:cs="Times New Roman"/>
          <w:sz w:val="28"/>
          <w:szCs w:val="28"/>
        </w:rPr>
        <w:t xml:space="preserve">субъекты инновационной деятельности; </w:t>
      </w:r>
      <w:r w:rsidR="00414A0F" w:rsidRPr="003E43EC">
        <w:rPr>
          <w:rFonts w:ascii="Times New Roman" w:hAnsi="Times New Roman" w:cs="Times New Roman"/>
          <w:sz w:val="28"/>
          <w:szCs w:val="28"/>
        </w:rPr>
        <w:t xml:space="preserve"> </w:t>
      </w:r>
    </w:p>
    <w:p w14:paraId="34F46E9A" w14:textId="1D4DE6FB" w:rsidR="00D2715A"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D2715A" w:rsidRPr="003E43EC">
        <w:rPr>
          <w:rFonts w:ascii="Times New Roman" w:hAnsi="Times New Roman" w:cs="Times New Roman"/>
          <w:sz w:val="28"/>
          <w:szCs w:val="28"/>
        </w:rPr>
        <w:t xml:space="preserve">учреждения образования, обеспечивающие подготовку, переподготовку и повышение квалификации кадров в сфере инновационной деятельности; </w:t>
      </w:r>
    </w:p>
    <w:p w14:paraId="2043DF71" w14:textId="1804B45D" w:rsidR="00D2715A"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6)</w:t>
      </w:r>
      <w:r w:rsidR="00D2715A" w:rsidRPr="003E43EC">
        <w:rPr>
          <w:rFonts w:ascii="Times New Roman" w:hAnsi="Times New Roman" w:cs="Times New Roman"/>
          <w:sz w:val="28"/>
          <w:szCs w:val="28"/>
        </w:rPr>
        <w:t> иные юридические и физические лица (субъекты частного капитала), осуществляющие и (или) обеспечивающие совместную инновационную деятельность по ра</w:t>
      </w:r>
      <w:r w:rsidR="00414A0F" w:rsidRPr="003E43EC">
        <w:rPr>
          <w:rFonts w:ascii="Times New Roman" w:hAnsi="Times New Roman" w:cs="Times New Roman"/>
          <w:sz w:val="28"/>
          <w:szCs w:val="28"/>
        </w:rPr>
        <w:t>звитию производительных сил СНГ.</w:t>
      </w:r>
    </w:p>
    <w:p w14:paraId="2E50CD08" w14:textId="72FC2837" w:rsidR="00232037" w:rsidRPr="003E43EC" w:rsidRDefault="003E43EC" w:rsidP="001025A0">
      <w:pPr>
        <w:pStyle w:val="a8"/>
        <w:spacing w:after="0" w:line="240" w:lineRule="auto"/>
        <w:ind w:left="0" w:firstLine="709"/>
        <w:contextualSpacing w:val="0"/>
        <w:jc w:val="both"/>
        <w:rPr>
          <w:rFonts w:ascii="Times New Roman" w:hAnsi="Times New Roman" w:cs="Times New Roman"/>
          <w:bCs/>
          <w:sz w:val="28"/>
          <w:szCs w:val="28"/>
        </w:rPr>
      </w:pPr>
      <w:r w:rsidRPr="003E43EC">
        <w:rPr>
          <w:rFonts w:ascii="Times New Roman" w:hAnsi="Times New Roman" w:cs="Times New Roman"/>
          <w:sz w:val="28"/>
          <w:szCs w:val="28"/>
        </w:rPr>
        <w:t>2.</w:t>
      </w:r>
      <w:r w:rsidR="001025A0" w:rsidRPr="003E43EC">
        <w:rPr>
          <w:rFonts w:ascii="Times New Roman" w:hAnsi="Times New Roman" w:cs="Times New Roman"/>
          <w:bCs/>
          <w:sz w:val="28"/>
          <w:szCs w:val="28"/>
        </w:rPr>
        <w:t xml:space="preserve"> </w:t>
      </w:r>
      <w:r w:rsidR="00232037" w:rsidRPr="003E43EC">
        <w:rPr>
          <w:rFonts w:ascii="Times New Roman" w:hAnsi="Times New Roman" w:cs="Times New Roman"/>
          <w:sz w:val="28"/>
          <w:szCs w:val="28"/>
        </w:rPr>
        <w:t xml:space="preserve">Публично-частное партнерство в сфере развития производительных сил СНГ осуществляется на основе: </w:t>
      </w:r>
    </w:p>
    <w:p w14:paraId="6CD68AC3" w14:textId="007EC0E4" w:rsidR="00232037"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232037" w:rsidRPr="003E43EC">
        <w:rPr>
          <w:rFonts w:ascii="Times New Roman" w:hAnsi="Times New Roman" w:cs="Times New Roman"/>
          <w:sz w:val="28"/>
          <w:szCs w:val="28"/>
        </w:rPr>
        <w:t xml:space="preserve">равноправного взаимодействия органов государственной власти и негосударственных субъектов хозяйствования, основанного на учете интересов сторон; </w:t>
      </w:r>
    </w:p>
    <w:p w14:paraId="7D965964" w14:textId="4E9FC116" w:rsidR="00232037"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232037" w:rsidRPr="003E43EC">
        <w:rPr>
          <w:rFonts w:ascii="Times New Roman" w:hAnsi="Times New Roman" w:cs="Times New Roman"/>
          <w:sz w:val="28"/>
          <w:szCs w:val="28"/>
        </w:rPr>
        <w:t xml:space="preserve">равного доступа субъектов хозяйствования всех форм собственности к информации о реализации мероприятий </w:t>
      </w:r>
      <w:r w:rsidR="0060454C" w:rsidRPr="003E43EC">
        <w:rPr>
          <w:rFonts w:ascii="Times New Roman" w:hAnsi="Times New Roman" w:cs="Times New Roman"/>
          <w:sz w:val="28"/>
          <w:szCs w:val="28"/>
        </w:rPr>
        <w:t xml:space="preserve">в сфере </w:t>
      </w:r>
      <w:r w:rsidR="00232037" w:rsidRPr="003E43EC">
        <w:rPr>
          <w:rFonts w:ascii="Times New Roman" w:hAnsi="Times New Roman" w:cs="Times New Roman"/>
          <w:sz w:val="28"/>
          <w:szCs w:val="28"/>
        </w:rPr>
        <w:t>межгосударственной и (или) государственной инновационной политики по развитию производительных сил СНГ с учетом требований национального законодательства</w:t>
      </w:r>
      <w:r w:rsidR="004957AA" w:rsidRPr="003E43EC">
        <w:rPr>
          <w:rFonts w:ascii="Times New Roman" w:hAnsi="Times New Roman" w:cs="Times New Roman"/>
          <w:sz w:val="28"/>
          <w:szCs w:val="28"/>
        </w:rPr>
        <w:t>;</w:t>
      </w:r>
    </w:p>
    <w:p w14:paraId="0BF04997" w14:textId="3810CEA5" w:rsidR="00232037"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232037" w:rsidRPr="003E43EC">
        <w:rPr>
          <w:rFonts w:ascii="Times New Roman" w:hAnsi="Times New Roman" w:cs="Times New Roman"/>
          <w:sz w:val="28"/>
          <w:szCs w:val="28"/>
        </w:rPr>
        <w:t xml:space="preserve">участия субъектов </w:t>
      </w:r>
      <w:r w:rsidR="00C0284F" w:rsidRPr="003E43EC">
        <w:rPr>
          <w:rFonts w:ascii="Times New Roman" w:hAnsi="Times New Roman" w:cs="Times New Roman"/>
          <w:sz w:val="28"/>
          <w:szCs w:val="28"/>
        </w:rPr>
        <w:t xml:space="preserve">хозяйствования </w:t>
      </w:r>
      <w:r w:rsidR="00232037" w:rsidRPr="003E43EC">
        <w:rPr>
          <w:rFonts w:ascii="Times New Roman" w:hAnsi="Times New Roman" w:cs="Times New Roman"/>
          <w:sz w:val="28"/>
          <w:szCs w:val="28"/>
        </w:rPr>
        <w:t xml:space="preserve">негосударственной формы собственности в проведении научных исследований и разработок при осуществлении </w:t>
      </w:r>
      <w:r w:rsidR="0060454C" w:rsidRPr="003E43EC">
        <w:rPr>
          <w:rFonts w:ascii="Times New Roman" w:hAnsi="Times New Roman" w:cs="Times New Roman"/>
          <w:sz w:val="28"/>
          <w:szCs w:val="28"/>
        </w:rPr>
        <w:t xml:space="preserve">совместной </w:t>
      </w:r>
      <w:r w:rsidR="00232037" w:rsidRPr="003E43EC">
        <w:rPr>
          <w:rFonts w:ascii="Times New Roman" w:hAnsi="Times New Roman" w:cs="Times New Roman"/>
          <w:sz w:val="28"/>
          <w:szCs w:val="28"/>
        </w:rPr>
        <w:t xml:space="preserve">деятельности с государственными научными организациями и государственными учреждениями образования; </w:t>
      </w:r>
    </w:p>
    <w:p w14:paraId="1C43EDDD" w14:textId="77D47055" w:rsidR="00232037" w:rsidRPr="003E43EC" w:rsidRDefault="00572A4C" w:rsidP="00B07408">
      <w:pPr>
        <w:pStyle w:val="a8"/>
        <w:spacing w:after="0" w:line="240" w:lineRule="auto"/>
        <w:ind w:left="0" w:firstLine="709"/>
        <w:contextualSpacing w:val="0"/>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232037" w:rsidRPr="003E43EC">
        <w:rPr>
          <w:rFonts w:ascii="Times New Roman" w:hAnsi="Times New Roman" w:cs="Times New Roman"/>
          <w:sz w:val="28"/>
          <w:szCs w:val="28"/>
        </w:rPr>
        <w:t>участия субъектов хозяйствования негосударственн</w:t>
      </w:r>
      <w:r w:rsidR="00983B7C" w:rsidRPr="003E43EC">
        <w:rPr>
          <w:rFonts w:ascii="Times New Roman" w:hAnsi="Times New Roman" w:cs="Times New Roman"/>
          <w:sz w:val="28"/>
          <w:szCs w:val="28"/>
        </w:rPr>
        <w:t>ых</w:t>
      </w:r>
      <w:r w:rsidR="00232037" w:rsidRPr="003E43EC">
        <w:rPr>
          <w:rFonts w:ascii="Times New Roman" w:hAnsi="Times New Roman" w:cs="Times New Roman"/>
          <w:sz w:val="28"/>
          <w:szCs w:val="28"/>
        </w:rPr>
        <w:t xml:space="preserve"> форм собственности в формировании и реализации программ развития производительных сил СНГ.</w:t>
      </w:r>
    </w:p>
    <w:p w14:paraId="7509001D" w14:textId="47882B32" w:rsidR="00C96B7F" w:rsidRPr="003E43EC" w:rsidRDefault="00C96B7F" w:rsidP="00B07408">
      <w:pPr>
        <w:pStyle w:val="a8"/>
        <w:spacing w:after="0" w:line="240" w:lineRule="auto"/>
        <w:ind w:left="0" w:firstLine="709"/>
        <w:contextualSpacing w:val="0"/>
        <w:jc w:val="both"/>
        <w:rPr>
          <w:rFonts w:ascii="Times New Roman" w:hAnsi="Times New Roman" w:cs="Times New Roman"/>
          <w:sz w:val="28"/>
          <w:szCs w:val="28"/>
        </w:rPr>
      </w:pPr>
      <w:bookmarkStart w:id="4" w:name="З5"/>
      <w:r w:rsidRPr="003E43EC">
        <w:rPr>
          <w:rFonts w:ascii="Times New Roman" w:hAnsi="Times New Roman" w:cs="Times New Roman"/>
          <w:sz w:val="28"/>
          <w:szCs w:val="28"/>
        </w:rPr>
        <w:t xml:space="preserve">3. Полномочия, </w:t>
      </w:r>
      <w:bookmarkEnd w:id="4"/>
      <w:r w:rsidRPr="003E43EC">
        <w:rPr>
          <w:rFonts w:ascii="Times New Roman" w:hAnsi="Times New Roman" w:cs="Times New Roman"/>
          <w:sz w:val="28"/>
          <w:szCs w:val="28"/>
        </w:rPr>
        <w:t>права и обязанности субъектов развития производительных сил СНГ определяются в соответствии с нормативными актами СНГ</w:t>
      </w:r>
      <w:r w:rsidR="00E8165C" w:rsidRPr="003E43EC">
        <w:rPr>
          <w:rFonts w:ascii="Times New Roman" w:hAnsi="Times New Roman" w:cs="Times New Roman"/>
          <w:sz w:val="28"/>
          <w:szCs w:val="28"/>
        </w:rPr>
        <w:t xml:space="preserve"> и законодательство</w:t>
      </w:r>
      <w:r w:rsidR="008C158C" w:rsidRPr="003E43EC">
        <w:rPr>
          <w:rFonts w:ascii="Times New Roman" w:hAnsi="Times New Roman" w:cs="Times New Roman"/>
          <w:sz w:val="28"/>
          <w:szCs w:val="28"/>
        </w:rPr>
        <w:t>м</w:t>
      </w:r>
      <w:r w:rsidR="0060454C" w:rsidRPr="003E43EC">
        <w:rPr>
          <w:rFonts w:ascii="Times New Roman" w:hAnsi="Times New Roman" w:cs="Times New Roman"/>
          <w:sz w:val="28"/>
          <w:szCs w:val="28"/>
        </w:rPr>
        <w:t xml:space="preserve"> государств </w:t>
      </w:r>
      <w:r w:rsidR="0060454C"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участник</w:t>
      </w:r>
      <w:r w:rsidR="00075FBE" w:rsidRPr="003E43EC">
        <w:rPr>
          <w:rFonts w:ascii="Times New Roman" w:hAnsi="Times New Roman" w:cs="Times New Roman"/>
          <w:sz w:val="28"/>
          <w:szCs w:val="28"/>
        </w:rPr>
        <w:t>ов</w:t>
      </w:r>
      <w:r w:rsidRPr="003E43EC">
        <w:rPr>
          <w:rFonts w:ascii="Times New Roman" w:hAnsi="Times New Roman" w:cs="Times New Roman"/>
          <w:sz w:val="28"/>
          <w:szCs w:val="28"/>
        </w:rPr>
        <w:t xml:space="preserve"> СНГ</w:t>
      </w:r>
      <w:r w:rsidR="00532F50" w:rsidRPr="003E43EC">
        <w:rPr>
          <w:rFonts w:ascii="Times New Roman" w:hAnsi="Times New Roman" w:cs="Times New Roman"/>
          <w:sz w:val="28"/>
          <w:szCs w:val="28"/>
        </w:rPr>
        <w:t>.</w:t>
      </w:r>
    </w:p>
    <w:p w14:paraId="58BDBA91" w14:textId="77777777" w:rsidR="001025A0" w:rsidRPr="003E43EC" w:rsidRDefault="001025A0" w:rsidP="001A6771">
      <w:pPr>
        <w:pStyle w:val="2"/>
        <w:widowControl/>
        <w:spacing w:line="240" w:lineRule="auto"/>
        <w:jc w:val="left"/>
        <w:rPr>
          <w:b w:val="0"/>
        </w:rPr>
      </w:pPr>
    </w:p>
    <w:p w14:paraId="65735324" w14:textId="28A68A6E" w:rsidR="00ED0C63" w:rsidRPr="003E43EC" w:rsidRDefault="00694B5A" w:rsidP="001A6771">
      <w:pPr>
        <w:pStyle w:val="2"/>
        <w:widowControl/>
        <w:spacing w:line="240" w:lineRule="auto"/>
        <w:ind w:firstLine="709"/>
        <w:jc w:val="both"/>
        <w:rPr>
          <w:b w:val="0"/>
          <w:i/>
        </w:rPr>
      </w:pPr>
      <w:r w:rsidRPr="003E43EC">
        <w:rPr>
          <w:b w:val="0"/>
          <w:i/>
        </w:rPr>
        <w:t xml:space="preserve">7.3. </w:t>
      </w:r>
      <w:r w:rsidR="00ED0C63" w:rsidRPr="003E43EC">
        <w:rPr>
          <w:b w:val="0"/>
          <w:i/>
        </w:rPr>
        <w:t>Комитет по страте</w:t>
      </w:r>
      <w:r w:rsidR="001025A0" w:rsidRPr="003E43EC">
        <w:rPr>
          <w:b w:val="0"/>
          <w:i/>
        </w:rPr>
        <w:t xml:space="preserve">гическому планированию развития </w:t>
      </w:r>
      <w:r w:rsidR="00ED0C63" w:rsidRPr="003E43EC">
        <w:rPr>
          <w:b w:val="0"/>
          <w:i/>
        </w:rPr>
        <w:t>производительных сил СНГ</w:t>
      </w:r>
    </w:p>
    <w:p w14:paraId="14497AD3" w14:textId="4DEDE7DE" w:rsidR="00D2715A"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791473" w:rsidRPr="003E43EC">
        <w:rPr>
          <w:rFonts w:ascii="Times New Roman" w:hAnsi="Times New Roman" w:cs="Times New Roman"/>
          <w:sz w:val="28"/>
          <w:szCs w:val="28"/>
        </w:rPr>
        <w:t xml:space="preserve">В условиях необходимости форсированного создания производств пятого технологического уклада и освоения производств шестого технологического уклада развитие производительных сил СНГ возможно только за счет усиления </w:t>
      </w:r>
      <w:r w:rsidR="007E4EFA" w:rsidRPr="003E43EC">
        <w:rPr>
          <w:rFonts w:ascii="Times New Roman" w:hAnsi="Times New Roman" w:cs="Times New Roman"/>
          <w:sz w:val="28"/>
          <w:szCs w:val="28"/>
        </w:rPr>
        <w:t xml:space="preserve">плановых элементов </w:t>
      </w:r>
      <w:proofErr w:type="gramStart"/>
      <w:r w:rsidR="00766FFD" w:rsidRPr="003E43EC">
        <w:rPr>
          <w:rFonts w:ascii="Times New Roman" w:hAnsi="Times New Roman" w:cs="Times New Roman"/>
          <w:sz w:val="28"/>
          <w:szCs w:val="28"/>
        </w:rPr>
        <w:t>экономического механизма</w:t>
      </w:r>
      <w:proofErr w:type="gramEnd"/>
      <w:r w:rsidR="00791473" w:rsidRPr="003E43EC">
        <w:rPr>
          <w:rFonts w:ascii="Times New Roman" w:hAnsi="Times New Roman" w:cs="Times New Roman"/>
          <w:sz w:val="28"/>
          <w:szCs w:val="28"/>
        </w:rPr>
        <w:t xml:space="preserve"> при сохранении основных элементов рыночной системы. С этой целью в системе органов управления СНГ необходимо создание Комитета по стратегическому планированию развития производительных сил СНГ.</w:t>
      </w:r>
    </w:p>
    <w:p w14:paraId="61F9B5F6" w14:textId="4C678DA9" w:rsidR="0021274C"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lastRenderedPageBreak/>
        <w:t>2</w:t>
      </w:r>
      <w:r w:rsidR="0021274C" w:rsidRPr="003E43EC">
        <w:rPr>
          <w:rFonts w:ascii="Times New Roman" w:hAnsi="Times New Roman" w:cs="Times New Roman"/>
          <w:sz w:val="28"/>
          <w:szCs w:val="28"/>
        </w:rPr>
        <w:t xml:space="preserve">. Комитет по стратегическому планированию </w:t>
      </w:r>
      <w:r w:rsidR="00C07745" w:rsidRPr="003E43EC">
        <w:rPr>
          <w:rFonts w:ascii="Times New Roman" w:hAnsi="Times New Roman" w:cs="Times New Roman"/>
          <w:sz w:val="28"/>
          <w:szCs w:val="28"/>
        </w:rPr>
        <w:t xml:space="preserve">развития производительных сил СНГ </w:t>
      </w:r>
      <w:r w:rsidR="0021274C" w:rsidRPr="003E43EC">
        <w:rPr>
          <w:rFonts w:ascii="Times New Roman" w:hAnsi="Times New Roman" w:cs="Times New Roman"/>
          <w:sz w:val="28"/>
          <w:szCs w:val="28"/>
        </w:rPr>
        <w:t xml:space="preserve">(далее </w:t>
      </w:r>
      <w:r w:rsidR="00C0284F" w:rsidRPr="003E43EC">
        <w:rPr>
          <w:rFonts w:ascii="Times New Roman" w:hAnsi="Times New Roman" w:cs="Times New Roman"/>
          <w:b/>
          <w:bCs/>
          <w:i/>
          <w:iCs/>
          <w:sz w:val="28"/>
          <w:szCs w:val="28"/>
        </w:rPr>
        <w:t>—</w:t>
      </w:r>
      <w:r w:rsidR="00C0284F" w:rsidRPr="003E43EC">
        <w:rPr>
          <w:rFonts w:ascii="Times New Roman" w:hAnsi="Times New Roman" w:cs="Times New Roman"/>
          <w:sz w:val="28"/>
          <w:szCs w:val="28"/>
        </w:rPr>
        <w:t xml:space="preserve"> </w:t>
      </w:r>
      <w:r w:rsidR="0021274C" w:rsidRPr="003E43EC">
        <w:rPr>
          <w:rFonts w:ascii="Times New Roman" w:hAnsi="Times New Roman" w:cs="Times New Roman"/>
          <w:sz w:val="28"/>
          <w:szCs w:val="28"/>
        </w:rPr>
        <w:t xml:space="preserve">Комитет) учреждается решением Совета глав государств СНГ и подчиняется </w:t>
      </w:r>
      <w:r w:rsidR="006B5DD3" w:rsidRPr="003E43EC">
        <w:rPr>
          <w:rFonts w:ascii="Times New Roman" w:hAnsi="Times New Roman" w:cs="Times New Roman"/>
          <w:sz w:val="28"/>
          <w:szCs w:val="28"/>
        </w:rPr>
        <w:t>Э</w:t>
      </w:r>
      <w:r w:rsidR="006733C7" w:rsidRPr="003E43EC">
        <w:rPr>
          <w:rFonts w:ascii="Times New Roman" w:hAnsi="Times New Roman" w:cs="Times New Roman"/>
          <w:sz w:val="28"/>
          <w:szCs w:val="28"/>
        </w:rPr>
        <w:t>кономическому с</w:t>
      </w:r>
      <w:r w:rsidR="0021274C" w:rsidRPr="003E43EC">
        <w:rPr>
          <w:rFonts w:ascii="Times New Roman" w:hAnsi="Times New Roman" w:cs="Times New Roman"/>
          <w:sz w:val="28"/>
          <w:szCs w:val="28"/>
        </w:rPr>
        <w:t>овету СНГ.</w:t>
      </w:r>
      <w:r w:rsidR="00C0284F" w:rsidRPr="003E43EC">
        <w:rPr>
          <w:rFonts w:ascii="Times New Roman" w:hAnsi="Times New Roman" w:cs="Times New Roman"/>
          <w:sz w:val="28"/>
          <w:szCs w:val="28"/>
        </w:rPr>
        <w:t xml:space="preserve"> </w:t>
      </w:r>
    </w:p>
    <w:p w14:paraId="43C678E1" w14:textId="49F5B6FA" w:rsidR="0021274C"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21274C" w:rsidRPr="003E43EC">
        <w:rPr>
          <w:rFonts w:ascii="Times New Roman" w:hAnsi="Times New Roman" w:cs="Times New Roman"/>
          <w:sz w:val="28"/>
          <w:szCs w:val="28"/>
        </w:rPr>
        <w:t>. </w:t>
      </w:r>
      <w:proofErr w:type="gramStart"/>
      <w:r w:rsidR="0021274C" w:rsidRPr="003E43EC">
        <w:rPr>
          <w:rFonts w:ascii="Times New Roman" w:hAnsi="Times New Roman" w:cs="Times New Roman"/>
          <w:sz w:val="28"/>
          <w:szCs w:val="28"/>
        </w:rPr>
        <w:t>Целью учреждения Комитета является интеграция деятельности государств</w:t>
      </w:r>
      <w:r w:rsidR="00766FFD" w:rsidRPr="003E43EC">
        <w:rPr>
          <w:rFonts w:ascii="Times New Roman" w:hAnsi="Times New Roman" w:cs="Times New Roman"/>
          <w:sz w:val="28"/>
          <w:szCs w:val="28"/>
        </w:rPr>
        <w:t xml:space="preserve"> </w:t>
      </w:r>
      <w:r w:rsidR="00766FFD" w:rsidRPr="003E43EC">
        <w:rPr>
          <w:rFonts w:ascii="Times New Roman" w:hAnsi="Times New Roman" w:cs="Times New Roman"/>
          <w:b/>
          <w:bCs/>
          <w:i/>
          <w:iCs/>
          <w:sz w:val="28"/>
          <w:szCs w:val="28"/>
        </w:rPr>
        <w:t>—</w:t>
      </w:r>
      <w:r w:rsidR="00766FFD" w:rsidRPr="003E43EC">
        <w:rPr>
          <w:rFonts w:ascii="Times New Roman" w:hAnsi="Times New Roman" w:cs="Times New Roman"/>
          <w:sz w:val="28"/>
          <w:szCs w:val="28"/>
        </w:rPr>
        <w:t xml:space="preserve"> </w:t>
      </w:r>
      <w:r w:rsidR="0021274C" w:rsidRPr="003E43EC">
        <w:rPr>
          <w:rFonts w:ascii="Times New Roman" w:hAnsi="Times New Roman" w:cs="Times New Roman"/>
          <w:sz w:val="28"/>
          <w:szCs w:val="28"/>
        </w:rPr>
        <w:t xml:space="preserve">участников СНГ в экономической, социальной и правовой сферах </w:t>
      </w:r>
      <w:r w:rsidR="00100E5A" w:rsidRPr="003E43EC">
        <w:rPr>
          <w:rFonts w:ascii="Times New Roman" w:hAnsi="Times New Roman" w:cs="Times New Roman"/>
          <w:sz w:val="28"/>
          <w:szCs w:val="28"/>
        </w:rPr>
        <w:t xml:space="preserve">в единую систему </w:t>
      </w:r>
      <w:r w:rsidR="0021274C" w:rsidRPr="003E43EC">
        <w:rPr>
          <w:rFonts w:ascii="Times New Roman" w:hAnsi="Times New Roman" w:cs="Times New Roman"/>
          <w:sz w:val="28"/>
          <w:szCs w:val="28"/>
        </w:rPr>
        <w:t>для формирования и реализации единого стратегического плана развития производительных сил СНГ.</w:t>
      </w:r>
      <w:proofErr w:type="gramEnd"/>
      <w:r w:rsidR="0021274C" w:rsidRPr="003E43EC">
        <w:rPr>
          <w:rFonts w:ascii="Times New Roman" w:hAnsi="Times New Roman" w:cs="Times New Roman"/>
          <w:sz w:val="28"/>
          <w:szCs w:val="28"/>
        </w:rPr>
        <w:t xml:space="preserve"> Разработку и выполнение стратегического плана развития производительных сил СНГ следует считать приоритетной задачей по отношению к стратегическим планам и программам отдельных </w:t>
      </w:r>
      <w:r w:rsidR="00100E5A" w:rsidRPr="003E43EC">
        <w:rPr>
          <w:rFonts w:ascii="Times New Roman" w:hAnsi="Times New Roman" w:cs="Times New Roman"/>
          <w:sz w:val="28"/>
          <w:szCs w:val="28"/>
        </w:rPr>
        <w:t xml:space="preserve">государств </w:t>
      </w:r>
      <w:r w:rsidR="00100E5A" w:rsidRPr="003E43EC">
        <w:rPr>
          <w:rFonts w:ascii="Times New Roman" w:hAnsi="Times New Roman" w:cs="Times New Roman"/>
          <w:b/>
          <w:bCs/>
          <w:i/>
          <w:iCs/>
          <w:sz w:val="28"/>
          <w:szCs w:val="28"/>
        </w:rPr>
        <w:t>—</w:t>
      </w:r>
      <w:r w:rsidR="00100E5A" w:rsidRPr="003E43EC">
        <w:rPr>
          <w:rFonts w:ascii="Times New Roman" w:hAnsi="Times New Roman" w:cs="Times New Roman"/>
          <w:sz w:val="28"/>
          <w:szCs w:val="28"/>
        </w:rPr>
        <w:t xml:space="preserve"> участников</w:t>
      </w:r>
      <w:r w:rsidR="0021274C" w:rsidRPr="003E43EC">
        <w:rPr>
          <w:rFonts w:ascii="Times New Roman" w:hAnsi="Times New Roman" w:cs="Times New Roman"/>
          <w:sz w:val="28"/>
          <w:szCs w:val="28"/>
        </w:rPr>
        <w:t xml:space="preserve"> СНГ. При разработке стратегического плана развития производительных сил СНГ Комитет осуществляет согласование данного плана с аналогичными планами и другими документами отдельных </w:t>
      </w:r>
      <w:r w:rsidR="00100E5A" w:rsidRPr="003E43EC">
        <w:rPr>
          <w:rFonts w:ascii="Times New Roman" w:hAnsi="Times New Roman" w:cs="Times New Roman"/>
          <w:sz w:val="28"/>
          <w:szCs w:val="28"/>
        </w:rPr>
        <w:t xml:space="preserve">государств </w:t>
      </w:r>
      <w:r w:rsidR="00100E5A" w:rsidRPr="003E43EC">
        <w:rPr>
          <w:rFonts w:ascii="Times New Roman" w:hAnsi="Times New Roman" w:cs="Times New Roman"/>
          <w:b/>
          <w:bCs/>
          <w:i/>
          <w:iCs/>
          <w:sz w:val="28"/>
          <w:szCs w:val="28"/>
        </w:rPr>
        <w:t>—</w:t>
      </w:r>
      <w:r w:rsidR="00100E5A" w:rsidRPr="003E43EC">
        <w:rPr>
          <w:rFonts w:ascii="Times New Roman" w:hAnsi="Times New Roman" w:cs="Times New Roman"/>
          <w:sz w:val="28"/>
          <w:szCs w:val="28"/>
        </w:rPr>
        <w:t xml:space="preserve"> участников</w:t>
      </w:r>
      <w:r w:rsidR="0021274C" w:rsidRPr="003E43EC">
        <w:rPr>
          <w:rFonts w:ascii="Times New Roman" w:hAnsi="Times New Roman" w:cs="Times New Roman"/>
          <w:sz w:val="28"/>
          <w:szCs w:val="28"/>
        </w:rPr>
        <w:t xml:space="preserve"> СНГ.</w:t>
      </w:r>
      <w:r w:rsidR="00100E5A" w:rsidRPr="003E43EC">
        <w:rPr>
          <w:rFonts w:ascii="Times New Roman" w:hAnsi="Times New Roman" w:cs="Times New Roman"/>
          <w:sz w:val="28"/>
          <w:szCs w:val="28"/>
        </w:rPr>
        <w:t xml:space="preserve"> </w:t>
      </w:r>
    </w:p>
    <w:p w14:paraId="301839C3" w14:textId="4574F952" w:rsidR="0021274C"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w:t>
      </w:r>
      <w:r w:rsidR="0021274C" w:rsidRPr="003E43EC">
        <w:rPr>
          <w:rFonts w:ascii="Times New Roman" w:hAnsi="Times New Roman" w:cs="Times New Roman"/>
          <w:sz w:val="28"/>
          <w:szCs w:val="28"/>
        </w:rPr>
        <w:t>. Акты Ком</w:t>
      </w:r>
      <w:r w:rsidR="00766FFD" w:rsidRPr="003E43EC">
        <w:rPr>
          <w:rFonts w:ascii="Times New Roman" w:hAnsi="Times New Roman" w:cs="Times New Roman"/>
          <w:sz w:val="28"/>
          <w:szCs w:val="28"/>
        </w:rPr>
        <w:t xml:space="preserve">итета </w:t>
      </w:r>
      <w:proofErr w:type="gramStart"/>
      <w:r w:rsidR="0021274C" w:rsidRPr="003E43EC">
        <w:rPr>
          <w:rFonts w:ascii="Times New Roman" w:hAnsi="Times New Roman" w:cs="Times New Roman"/>
          <w:sz w:val="28"/>
          <w:szCs w:val="28"/>
        </w:rPr>
        <w:t>одобряются</w:t>
      </w:r>
      <w:r w:rsidR="00100E5A" w:rsidRPr="003E43EC">
        <w:rPr>
          <w:rFonts w:ascii="Times New Roman" w:hAnsi="Times New Roman" w:cs="Times New Roman"/>
          <w:sz w:val="28"/>
          <w:szCs w:val="28"/>
        </w:rPr>
        <w:t xml:space="preserve"> </w:t>
      </w:r>
      <w:r w:rsidR="00766FFD" w:rsidRPr="003E43EC">
        <w:rPr>
          <w:rFonts w:ascii="Times New Roman" w:hAnsi="Times New Roman" w:cs="Times New Roman"/>
          <w:sz w:val="28"/>
          <w:szCs w:val="28"/>
        </w:rPr>
        <w:t>Экономическим с</w:t>
      </w:r>
      <w:r w:rsidR="0021274C" w:rsidRPr="003E43EC">
        <w:rPr>
          <w:rFonts w:ascii="Times New Roman" w:hAnsi="Times New Roman" w:cs="Times New Roman"/>
          <w:sz w:val="28"/>
          <w:szCs w:val="28"/>
        </w:rPr>
        <w:t>оветом</w:t>
      </w:r>
      <w:r w:rsidR="00197DFB" w:rsidRPr="003E43EC">
        <w:rPr>
          <w:rFonts w:ascii="Times New Roman" w:hAnsi="Times New Roman" w:cs="Times New Roman"/>
          <w:sz w:val="28"/>
          <w:szCs w:val="28"/>
        </w:rPr>
        <w:t xml:space="preserve"> СНГ</w:t>
      </w:r>
      <w:r w:rsidR="0021274C" w:rsidRPr="003E43EC">
        <w:rPr>
          <w:rFonts w:ascii="Times New Roman" w:hAnsi="Times New Roman" w:cs="Times New Roman"/>
          <w:sz w:val="28"/>
          <w:szCs w:val="28"/>
        </w:rPr>
        <w:t xml:space="preserve"> </w:t>
      </w:r>
      <w:r w:rsidR="00100E5A" w:rsidRPr="003E43EC">
        <w:rPr>
          <w:rFonts w:ascii="Times New Roman" w:hAnsi="Times New Roman" w:cs="Times New Roman"/>
          <w:sz w:val="28"/>
          <w:szCs w:val="28"/>
        </w:rPr>
        <w:t xml:space="preserve">и </w:t>
      </w:r>
      <w:r w:rsidR="0021274C" w:rsidRPr="003E43EC">
        <w:rPr>
          <w:rFonts w:ascii="Times New Roman" w:hAnsi="Times New Roman" w:cs="Times New Roman"/>
          <w:sz w:val="28"/>
          <w:szCs w:val="28"/>
        </w:rPr>
        <w:t>утверждаются</w:t>
      </w:r>
      <w:proofErr w:type="gramEnd"/>
      <w:r w:rsidR="0021274C" w:rsidRPr="003E43EC">
        <w:rPr>
          <w:rFonts w:ascii="Times New Roman" w:hAnsi="Times New Roman" w:cs="Times New Roman"/>
          <w:sz w:val="28"/>
          <w:szCs w:val="28"/>
        </w:rPr>
        <w:t xml:space="preserve"> Советом глав </w:t>
      </w:r>
      <w:r w:rsidR="003C351D" w:rsidRPr="003E43EC">
        <w:rPr>
          <w:rFonts w:ascii="Times New Roman" w:hAnsi="Times New Roman" w:cs="Times New Roman"/>
          <w:sz w:val="28"/>
          <w:szCs w:val="28"/>
        </w:rPr>
        <w:t>правительств СНГ</w:t>
      </w:r>
      <w:r w:rsidR="00197DFB" w:rsidRPr="003E43EC">
        <w:rPr>
          <w:rFonts w:ascii="Times New Roman" w:hAnsi="Times New Roman" w:cs="Times New Roman"/>
          <w:sz w:val="28"/>
          <w:szCs w:val="28"/>
        </w:rPr>
        <w:t xml:space="preserve"> </w:t>
      </w:r>
      <w:r w:rsidR="0021274C" w:rsidRPr="003E43EC">
        <w:rPr>
          <w:rFonts w:ascii="Times New Roman" w:hAnsi="Times New Roman" w:cs="Times New Roman"/>
          <w:sz w:val="28"/>
          <w:szCs w:val="28"/>
        </w:rPr>
        <w:t>либо Советом глав государств СНГ.</w:t>
      </w:r>
    </w:p>
    <w:p w14:paraId="19CE2F1E" w14:textId="338DA43E" w:rsidR="00B61579"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5</w:t>
      </w:r>
      <w:r w:rsidR="00B61579" w:rsidRPr="003E43EC">
        <w:rPr>
          <w:rFonts w:ascii="Times New Roman" w:hAnsi="Times New Roman" w:cs="Times New Roman"/>
          <w:sz w:val="28"/>
          <w:szCs w:val="28"/>
        </w:rPr>
        <w:t>. Комитет выполняет следующие основные функции:</w:t>
      </w:r>
    </w:p>
    <w:p w14:paraId="15F2418E" w14:textId="2F591756" w:rsidR="00B61579" w:rsidRPr="003E43EC" w:rsidRDefault="00572A4C" w:rsidP="00B07408">
      <w:pPr>
        <w:spacing w:after="0" w:line="240" w:lineRule="auto"/>
        <w:ind w:firstLine="709"/>
        <w:jc w:val="both"/>
        <w:rPr>
          <w:rFonts w:ascii="Times New Roman" w:hAnsi="Times New Roman" w:cs="Times New Roman"/>
          <w:sz w:val="28"/>
          <w:szCs w:val="28"/>
        </w:rPr>
      </w:pPr>
      <w:proofErr w:type="gramStart"/>
      <w:r w:rsidRPr="003E43EC">
        <w:rPr>
          <w:rFonts w:ascii="Times New Roman" w:hAnsi="Times New Roman" w:cs="Times New Roman"/>
          <w:sz w:val="28"/>
          <w:szCs w:val="28"/>
        </w:rPr>
        <w:t xml:space="preserve">1) </w:t>
      </w:r>
      <w:r w:rsidR="00E47754" w:rsidRPr="003E43EC">
        <w:rPr>
          <w:rFonts w:ascii="Times New Roman" w:hAnsi="Times New Roman" w:cs="Times New Roman"/>
          <w:sz w:val="28"/>
          <w:szCs w:val="28"/>
        </w:rPr>
        <w:t xml:space="preserve">в рамках задачи разработки и выполнения стратегического плана развития производительных сил СНГ </w:t>
      </w:r>
      <w:r w:rsidR="00B61579" w:rsidRPr="003E43EC">
        <w:rPr>
          <w:rFonts w:ascii="Times New Roman" w:hAnsi="Times New Roman" w:cs="Times New Roman"/>
          <w:sz w:val="28"/>
          <w:szCs w:val="28"/>
        </w:rPr>
        <w:t>координирует деятельность органов СНГ, органов государственной власти государств</w:t>
      </w:r>
      <w:r w:rsidR="00766FFD" w:rsidRPr="003E43EC">
        <w:rPr>
          <w:rFonts w:ascii="Times New Roman" w:hAnsi="Times New Roman" w:cs="Times New Roman"/>
          <w:sz w:val="28"/>
          <w:szCs w:val="28"/>
        </w:rPr>
        <w:t xml:space="preserve"> </w:t>
      </w:r>
      <w:r w:rsidR="00766FFD" w:rsidRPr="003E43EC">
        <w:rPr>
          <w:rFonts w:ascii="Times New Roman" w:hAnsi="Times New Roman" w:cs="Times New Roman"/>
          <w:b/>
          <w:bCs/>
          <w:i/>
          <w:iCs/>
          <w:sz w:val="28"/>
          <w:szCs w:val="28"/>
        </w:rPr>
        <w:t>—</w:t>
      </w:r>
      <w:r w:rsidR="00766FFD" w:rsidRPr="003E43EC">
        <w:rPr>
          <w:rFonts w:ascii="Times New Roman" w:hAnsi="Times New Roman" w:cs="Times New Roman"/>
          <w:sz w:val="28"/>
          <w:szCs w:val="28"/>
        </w:rPr>
        <w:t xml:space="preserve"> </w:t>
      </w:r>
      <w:r w:rsidR="00B61579" w:rsidRPr="003E43EC">
        <w:rPr>
          <w:rFonts w:ascii="Times New Roman" w:hAnsi="Times New Roman" w:cs="Times New Roman"/>
          <w:sz w:val="28"/>
          <w:szCs w:val="28"/>
        </w:rPr>
        <w:t>участников СНГ, и</w:t>
      </w:r>
      <w:r w:rsidR="00726C45" w:rsidRPr="003E43EC">
        <w:rPr>
          <w:rFonts w:ascii="Times New Roman" w:hAnsi="Times New Roman" w:cs="Times New Roman"/>
          <w:sz w:val="28"/>
          <w:szCs w:val="28"/>
        </w:rPr>
        <w:t>ных государственных организаций,</w:t>
      </w:r>
      <w:r w:rsidR="00B61579" w:rsidRPr="003E43EC">
        <w:rPr>
          <w:rFonts w:ascii="Times New Roman" w:hAnsi="Times New Roman" w:cs="Times New Roman"/>
          <w:sz w:val="28"/>
          <w:szCs w:val="28"/>
        </w:rPr>
        <w:t xml:space="preserve"> субъектов инновационной деятельности, учреждений образования, обеспечивающих подготовку, переподготовку и повышение квалификации кадров в сфере инновационной деятельности, иных юридических и физических лиц (субъектов частного капитала), осуществляющих и (или) обеспечивающих совместную инновационную деятельность по развитию производительных</w:t>
      </w:r>
      <w:proofErr w:type="gramEnd"/>
      <w:r w:rsidR="00B61579" w:rsidRPr="003E43EC">
        <w:rPr>
          <w:rFonts w:ascii="Times New Roman" w:hAnsi="Times New Roman" w:cs="Times New Roman"/>
          <w:sz w:val="28"/>
          <w:szCs w:val="28"/>
        </w:rPr>
        <w:t xml:space="preserve"> сил СНГ;</w:t>
      </w:r>
      <w:r w:rsidR="00766FFD" w:rsidRPr="003E43EC">
        <w:rPr>
          <w:rFonts w:ascii="Times New Roman" w:hAnsi="Times New Roman" w:cs="Times New Roman"/>
          <w:sz w:val="28"/>
          <w:szCs w:val="28"/>
        </w:rPr>
        <w:t xml:space="preserve"> </w:t>
      </w:r>
    </w:p>
    <w:p w14:paraId="5B58C4F3" w14:textId="52A514B1" w:rsidR="00E47754"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E47754" w:rsidRPr="003E43EC">
        <w:rPr>
          <w:rFonts w:ascii="Times New Roman" w:hAnsi="Times New Roman" w:cs="Times New Roman"/>
          <w:sz w:val="28"/>
          <w:szCs w:val="28"/>
        </w:rPr>
        <w:t>координирует деятельность государств</w:t>
      </w:r>
      <w:r w:rsidR="00726C45" w:rsidRPr="003E43EC">
        <w:rPr>
          <w:rFonts w:ascii="Times New Roman" w:hAnsi="Times New Roman" w:cs="Times New Roman"/>
          <w:sz w:val="28"/>
          <w:szCs w:val="28"/>
        </w:rPr>
        <w:t xml:space="preserve"> </w:t>
      </w:r>
      <w:r w:rsidR="00726C45" w:rsidRPr="003E43EC">
        <w:rPr>
          <w:rFonts w:ascii="Times New Roman" w:hAnsi="Times New Roman" w:cs="Times New Roman"/>
          <w:b/>
          <w:bCs/>
          <w:i/>
          <w:iCs/>
          <w:sz w:val="28"/>
          <w:szCs w:val="28"/>
        </w:rPr>
        <w:t>—</w:t>
      </w:r>
      <w:r w:rsidR="00726C45" w:rsidRPr="003E43EC">
        <w:rPr>
          <w:rFonts w:ascii="Times New Roman" w:hAnsi="Times New Roman" w:cs="Times New Roman"/>
          <w:sz w:val="28"/>
          <w:szCs w:val="28"/>
        </w:rPr>
        <w:t xml:space="preserve"> </w:t>
      </w:r>
      <w:r w:rsidR="00E47754" w:rsidRPr="003E43EC">
        <w:rPr>
          <w:rFonts w:ascii="Times New Roman" w:hAnsi="Times New Roman" w:cs="Times New Roman"/>
          <w:sz w:val="28"/>
          <w:szCs w:val="28"/>
        </w:rPr>
        <w:t>участников СНГ по формированию и использованию ресурсов в целях развития производительных сил СНГ;</w:t>
      </w:r>
    </w:p>
    <w:p w14:paraId="09C9AC25" w14:textId="2217BC58" w:rsidR="00B6157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B61579" w:rsidRPr="003E43EC">
        <w:rPr>
          <w:rFonts w:ascii="Times New Roman" w:hAnsi="Times New Roman" w:cs="Times New Roman"/>
          <w:sz w:val="28"/>
          <w:szCs w:val="28"/>
        </w:rPr>
        <w:t xml:space="preserve">содействует созданию и развитию региональной инновационной инфраструктуры; </w:t>
      </w:r>
    </w:p>
    <w:p w14:paraId="18DDCCD4" w14:textId="5C469BD2" w:rsidR="00B6157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B61579" w:rsidRPr="003E43EC">
        <w:rPr>
          <w:rFonts w:ascii="Times New Roman" w:hAnsi="Times New Roman" w:cs="Times New Roman"/>
          <w:sz w:val="28"/>
          <w:szCs w:val="28"/>
        </w:rPr>
        <w:t>осуществляет научно-методическое и правовое обеспечение проведения мониторинга развития производительных сил государств</w:t>
      </w:r>
      <w:r w:rsidR="00726C45" w:rsidRPr="003E43EC">
        <w:rPr>
          <w:rFonts w:ascii="Times New Roman" w:hAnsi="Times New Roman" w:cs="Times New Roman"/>
          <w:sz w:val="28"/>
          <w:szCs w:val="28"/>
        </w:rPr>
        <w:t xml:space="preserve"> </w:t>
      </w:r>
      <w:r w:rsidR="00726C45" w:rsidRPr="003E43EC">
        <w:rPr>
          <w:rFonts w:ascii="Times New Roman" w:hAnsi="Times New Roman" w:cs="Times New Roman"/>
          <w:b/>
          <w:bCs/>
          <w:i/>
          <w:iCs/>
          <w:sz w:val="28"/>
          <w:szCs w:val="28"/>
        </w:rPr>
        <w:t>—</w:t>
      </w:r>
      <w:r w:rsidR="00726C45" w:rsidRPr="003E43EC">
        <w:rPr>
          <w:rFonts w:ascii="Times New Roman" w:hAnsi="Times New Roman" w:cs="Times New Roman"/>
          <w:sz w:val="28"/>
          <w:szCs w:val="28"/>
        </w:rPr>
        <w:t xml:space="preserve"> у</w:t>
      </w:r>
      <w:r w:rsidR="00B61579" w:rsidRPr="003E43EC">
        <w:rPr>
          <w:rFonts w:ascii="Times New Roman" w:hAnsi="Times New Roman" w:cs="Times New Roman"/>
          <w:sz w:val="28"/>
          <w:szCs w:val="28"/>
        </w:rPr>
        <w:t xml:space="preserve">частников СНГ; </w:t>
      </w:r>
    </w:p>
    <w:p w14:paraId="10079C23" w14:textId="4C1B8846" w:rsidR="00B6157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B61579" w:rsidRPr="003E43EC">
        <w:rPr>
          <w:rFonts w:ascii="Times New Roman" w:hAnsi="Times New Roman" w:cs="Times New Roman"/>
          <w:sz w:val="28"/>
          <w:szCs w:val="28"/>
        </w:rPr>
        <w:t>реализует меры по обеспечению соответствия показателей текущего пла</w:t>
      </w:r>
      <w:r w:rsidRPr="003E43EC">
        <w:rPr>
          <w:rFonts w:ascii="Times New Roman" w:hAnsi="Times New Roman" w:cs="Times New Roman"/>
          <w:sz w:val="28"/>
          <w:szCs w:val="28"/>
        </w:rPr>
        <w:t>нирования стратегическому плану.</w:t>
      </w:r>
    </w:p>
    <w:p w14:paraId="5EF13BE1" w14:textId="5747C51D" w:rsidR="00971959"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6</w:t>
      </w:r>
      <w:r w:rsidR="00971959" w:rsidRPr="003E43EC">
        <w:rPr>
          <w:rFonts w:ascii="Times New Roman" w:hAnsi="Times New Roman" w:cs="Times New Roman"/>
          <w:sz w:val="28"/>
          <w:szCs w:val="28"/>
        </w:rPr>
        <w:t>. В целях реализации основных функций Комитет обладает следующими основными полномочиями:</w:t>
      </w:r>
    </w:p>
    <w:p w14:paraId="67930752" w14:textId="5E96606C"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971959" w:rsidRPr="003E43EC">
        <w:rPr>
          <w:rFonts w:ascii="Times New Roman" w:hAnsi="Times New Roman" w:cs="Times New Roman"/>
          <w:sz w:val="28"/>
          <w:szCs w:val="28"/>
        </w:rPr>
        <w:t>разраб</w:t>
      </w:r>
      <w:r w:rsidR="002F5A5A" w:rsidRPr="003E43EC">
        <w:rPr>
          <w:rFonts w:ascii="Times New Roman" w:hAnsi="Times New Roman" w:cs="Times New Roman"/>
          <w:sz w:val="28"/>
          <w:szCs w:val="28"/>
        </w:rPr>
        <w:t>о</w:t>
      </w:r>
      <w:r w:rsidR="00971959" w:rsidRPr="003E43EC">
        <w:rPr>
          <w:rFonts w:ascii="Times New Roman" w:hAnsi="Times New Roman" w:cs="Times New Roman"/>
          <w:sz w:val="28"/>
          <w:szCs w:val="28"/>
        </w:rPr>
        <w:t>т</w:t>
      </w:r>
      <w:r w:rsidR="002F5A5A" w:rsidRPr="003E43EC">
        <w:rPr>
          <w:rFonts w:ascii="Times New Roman" w:hAnsi="Times New Roman" w:cs="Times New Roman"/>
          <w:sz w:val="28"/>
          <w:szCs w:val="28"/>
        </w:rPr>
        <w:t>ка</w:t>
      </w:r>
      <w:r w:rsidR="00971959" w:rsidRPr="003E43EC">
        <w:rPr>
          <w:rFonts w:ascii="Times New Roman" w:hAnsi="Times New Roman" w:cs="Times New Roman"/>
          <w:sz w:val="28"/>
          <w:szCs w:val="28"/>
        </w:rPr>
        <w:t xml:space="preserve"> и представл</w:t>
      </w:r>
      <w:r w:rsidR="002F5A5A" w:rsidRPr="003E43EC">
        <w:rPr>
          <w:rFonts w:ascii="Times New Roman" w:hAnsi="Times New Roman" w:cs="Times New Roman"/>
          <w:sz w:val="28"/>
          <w:szCs w:val="28"/>
        </w:rPr>
        <w:t>ение</w:t>
      </w:r>
      <w:r w:rsidR="00011731" w:rsidRPr="003E43EC">
        <w:rPr>
          <w:rFonts w:ascii="Times New Roman" w:hAnsi="Times New Roman" w:cs="Times New Roman"/>
          <w:sz w:val="28"/>
          <w:szCs w:val="28"/>
        </w:rPr>
        <w:t xml:space="preserve"> на утверждение </w:t>
      </w:r>
      <w:r w:rsidR="000F0ECA" w:rsidRPr="003E43EC">
        <w:rPr>
          <w:rFonts w:ascii="Times New Roman" w:hAnsi="Times New Roman" w:cs="Times New Roman"/>
          <w:sz w:val="28"/>
          <w:szCs w:val="28"/>
        </w:rPr>
        <w:t xml:space="preserve">в </w:t>
      </w:r>
      <w:r w:rsidR="00011731" w:rsidRPr="003E43EC">
        <w:rPr>
          <w:rFonts w:ascii="Times New Roman" w:hAnsi="Times New Roman" w:cs="Times New Roman"/>
          <w:sz w:val="28"/>
          <w:szCs w:val="28"/>
        </w:rPr>
        <w:t>Экономическ</w:t>
      </w:r>
      <w:r w:rsidR="000F0ECA" w:rsidRPr="003E43EC">
        <w:rPr>
          <w:rFonts w:ascii="Times New Roman" w:hAnsi="Times New Roman" w:cs="Times New Roman"/>
          <w:sz w:val="28"/>
          <w:szCs w:val="28"/>
        </w:rPr>
        <w:t>ий</w:t>
      </w:r>
      <w:r w:rsidR="00011731" w:rsidRPr="003E43EC">
        <w:rPr>
          <w:rFonts w:ascii="Times New Roman" w:hAnsi="Times New Roman" w:cs="Times New Roman"/>
          <w:sz w:val="28"/>
          <w:szCs w:val="28"/>
        </w:rPr>
        <w:t xml:space="preserve"> с</w:t>
      </w:r>
      <w:r w:rsidR="00971959" w:rsidRPr="003E43EC">
        <w:rPr>
          <w:rFonts w:ascii="Times New Roman" w:hAnsi="Times New Roman" w:cs="Times New Roman"/>
          <w:sz w:val="28"/>
          <w:szCs w:val="28"/>
        </w:rPr>
        <w:t>овет СНГ стратегически</w:t>
      </w:r>
      <w:r w:rsidR="001C5B2A" w:rsidRPr="003E43EC">
        <w:rPr>
          <w:rFonts w:ascii="Times New Roman" w:hAnsi="Times New Roman" w:cs="Times New Roman"/>
          <w:sz w:val="28"/>
          <w:szCs w:val="28"/>
        </w:rPr>
        <w:t>х</w:t>
      </w:r>
      <w:r w:rsidR="00971959" w:rsidRPr="003E43EC">
        <w:rPr>
          <w:rFonts w:ascii="Times New Roman" w:hAnsi="Times New Roman" w:cs="Times New Roman"/>
          <w:sz w:val="28"/>
          <w:szCs w:val="28"/>
        </w:rPr>
        <w:t xml:space="preserve"> план</w:t>
      </w:r>
      <w:r w:rsidR="001C5B2A" w:rsidRPr="003E43EC">
        <w:rPr>
          <w:rFonts w:ascii="Times New Roman" w:hAnsi="Times New Roman" w:cs="Times New Roman"/>
          <w:sz w:val="28"/>
          <w:szCs w:val="28"/>
        </w:rPr>
        <w:t>ов</w:t>
      </w:r>
      <w:r w:rsidR="00971959" w:rsidRPr="003E43EC">
        <w:rPr>
          <w:rFonts w:ascii="Times New Roman" w:hAnsi="Times New Roman" w:cs="Times New Roman"/>
          <w:sz w:val="28"/>
          <w:szCs w:val="28"/>
        </w:rPr>
        <w:t xml:space="preserve"> развития производительных сил СНГ на сре</w:t>
      </w:r>
      <w:r w:rsidR="00011731" w:rsidRPr="003E43EC">
        <w:rPr>
          <w:rFonts w:ascii="Times New Roman" w:hAnsi="Times New Roman" w:cs="Times New Roman"/>
          <w:sz w:val="28"/>
          <w:szCs w:val="28"/>
        </w:rPr>
        <w:t>днесрочную (до пяти</w:t>
      </w:r>
      <w:r w:rsidR="00971959" w:rsidRPr="003E43EC">
        <w:rPr>
          <w:rFonts w:ascii="Times New Roman" w:hAnsi="Times New Roman" w:cs="Times New Roman"/>
          <w:sz w:val="28"/>
          <w:szCs w:val="28"/>
        </w:rPr>
        <w:t xml:space="preserve"> лет) и долгосрочную (до 10 лет) перспективу;</w:t>
      </w:r>
    </w:p>
    <w:p w14:paraId="46DA7F3D" w14:textId="2D536A88"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971959" w:rsidRPr="003E43EC">
        <w:rPr>
          <w:rFonts w:ascii="Times New Roman" w:hAnsi="Times New Roman" w:cs="Times New Roman"/>
          <w:sz w:val="28"/>
          <w:szCs w:val="28"/>
        </w:rPr>
        <w:t>разраб</w:t>
      </w:r>
      <w:r w:rsidR="002F5A5A" w:rsidRPr="003E43EC">
        <w:rPr>
          <w:rFonts w:ascii="Times New Roman" w:hAnsi="Times New Roman" w:cs="Times New Roman"/>
          <w:sz w:val="28"/>
          <w:szCs w:val="28"/>
        </w:rPr>
        <w:t>отка</w:t>
      </w:r>
      <w:r w:rsidR="00971959" w:rsidRPr="003E43EC">
        <w:rPr>
          <w:rFonts w:ascii="Times New Roman" w:hAnsi="Times New Roman" w:cs="Times New Roman"/>
          <w:sz w:val="28"/>
          <w:szCs w:val="28"/>
        </w:rPr>
        <w:t xml:space="preserve"> перечн</w:t>
      </w:r>
      <w:r w:rsidR="002F5A5A" w:rsidRPr="003E43EC">
        <w:rPr>
          <w:rFonts w:ascii="Times New Roman" w:hAnsi="Times New Roman" w:cs="Times New Roman"/>
          <w:sz w:val="28"/>
          <w:szCs w:val="28"/>
        </w:rPr>
        <w:t>я</w:t>
      </w:r>
      <w:r w:rsidR="001579B1" w:rsidRPr="003E43EC">
        <w:rPr>
          <w:rFonts w:ascii="Times New Roman" w:hAnsi="Times New Roman" w:cs="Times New Roman"/>
          <w:sz w:val="28"/>
          <w:szCs w:val="28"/>
        </w:rPr>
        <w:t xml:space="preserve"> </w:t>
      </w:r>
      <w:r w:rsidR="00971959" w:rsidRPr="003E43EC">
        <w:rPr>
          <w:rFonts w:ascii="Times New Roman" w:hAnsi="Times New Roman" w:cs="Times New Roman"/>
          <w:sz w:val="28"/>
          <w:szCs w:val="28"/>
        </w:rPr>
        <w:t>ключевых технологий, необходимых для реализации конечных целей ра</w:t>
      </w:r>
      <w:r w:rsidR="00011731" w:rsidRPr="003E43EC">
        <w:rPr>
          <w:rFonts w:ascii="Times New Roman" w:hAnsi="Times New Roman" w:cs="Times New Roman"/>
          <w:sz w:val="28"/>
          <w:szCs w:val="28"/>
        </w:rPr>
        <w:t>звития производительных сил СНГ;</w:t>
      </w:r>
    </w:p>
    <w:p w14:paraId="475010BD" w14:textId="742AB586"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971959" w:rsidRPr="003E43EC">
        <w:rPr>
          <w:rFonts w:ascii="Times New Roman" w:hAnsi="Times New Roman" w:cs="Times New Roman"/>
          <w:sz w:val="28"/>
          <w:szCs w:val="28"/>
        </w:rPr>
        <w:t>определ</w:t>
      </w:r>
      <w:r w:rsidR="002F5A5A" w:rsidRPr="003E43EC">
        <w:rPr>
          <w:rFonts w:ascii="Times New Roman" w:hAnsi="Times New Roman" w:cs="Times New Roman"/>
          <w:sz w:val="28"/>
          <w:szCs w:val="28"/>
        </w:rPr>
        <w:t>ение</w:t>
      </w:r>
      <w:r w:rsidR="00971959" w:rsidRPr="003E43EC">
        <w:rPr>
          <w:rFonts w:ascii="Times New Roman" w:hAnsi="Times New Roman" w:cs="Times New Roman"/>
          <w:sz w:val="28"/>
          <w:szCs w:val="28"/>
        </w:rPr>
        <w:t xml:space="preserve"> поряд</w:t>
      </w:r>
      <w:r w:rsidR="002F5A5A" w:rsidRPr="003E43EC">
        <w:rPr>
          <w:rFonts w:ascii="Times New Roman" w:hAnsi="Times New Roman" w:cs="Times New Roman"/>
          <w:sz w:val="28"/>
          <w:szCs w:val="28"/>
        </w:rPr>
        <w:t>ка</w:t>
      </w:r>
      <w:r w:rsidR="00011731" w:rsidRPr="003E43EC">
        <w:rPr>
          <w:rFonts w:ascii="Times New Roman" w:hAnsi="Times New Roman" w:cs="Times New Roman"/>
          <w:sz w:val="28"/>
          <w:szCs w:val="28"/>
        </w:rPr>
        <w:t xml:space="preserve"> взаимодействия субъектов в ходе</w:t>
      </w:r>
      <w:r w:rsidR="00971959" w:rsidRPr="003E43EC">
        <w:rPr>
          <w:rFonts w:ascii="Times New Roman" w:hAnsi="Times New Roman" w:cs="Times New Roman"/>
          <w:sz w:val="28"/>
          <w:szCs w:val="28"/>
        </w:rPr>
        <w:t xml:space="preserve"> реализации программ развития производительных сил СНГ; </w:t>
      </w:r>
    </w:p>
    <w:p w14:paraId="659F0ABC" w14:textId="2582D8E2"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lastRenderedPageBreak/>
        <w:t xml:space="preserve">4) </w:t>
      </w:r>
      <w:r w:rsidR="002F5A5A" w:rsidRPr="003E43EC">
        <w:rPr>
          <w:rFonts w:ascii="Times New Roman" w:hAnsi="Times New Roman" w:cs="Times New Roman"/>
          <w:sz w:val="28"/>
          <w:szCs w:val="28"/>
        </w:rPr>
        <w:t>разработка</w:t>
      </w:r>
      <w:r w:rsidR="00971959" w:rsidRPr="003E43EC">
        <w:rPr>
          <w:rFonts w:ascii="Times New Roman" w:hAnsi="Times New Roman" w:cs="Times New Roman"/>
          <w:sz w:val="28"/>
          <w:szCs w:val="28"/>
        </w:rPr>
        <w:t xml:space="preserve"> поряд</w:t>
      </w:r>
      <w:r w:rsidR="002F5A5A" w:rsidRPr="003E43EC">
        <w:rPr>
          <w:rFonts w:ascii="Times New Roman" w:hAnsi="Times New Roman" w:cs="Times New Roman"/>
          <w:sz w:val="28"/>
          <w:szCs w:val="28"/>
        </w:rPr>
        <w:t>ка</w:t>
      </w:r>
      <w:r w:rsidR="00971959" w:rsidRPr="003E43EC">
        <w:rPr>
          <w:rFonts w:ascii="Times New Roman" w:hAnsi="Times New Roman" w:cs="Times New Roman"/>
          <w:sz w:val="28"/>
          <w:szCs w:val="28"/>
        </w:rPr>
        <w:t xml:space="preserve"> и процедур </w:t>
      </w:r>
      <w:proofErr w:type="gramStart"/>
      <w:r w:rsidR="00971959" w:rsidRPr="003E43EC">
        <w:rPr>
          <w:rFonts w:ascii="Times New Roman" w:hAnsi="Times New Roman" w:cs="Times New Roman"/>
          <w:sz w:val="28"/>
          <w:szCs w:val="28"/>
        </w:rPr>
        <w:t>проведения оценки уровня развития производительных сил</w:t>
      </w:r>
      <w:proofErr w:type="gramEnd"/>
      <w:r w:rsidR="00971959" w:rsidRPr="003E43EC">
        <w:rPr>
          <w:rFonts w:ascii="Times New Roman" w:hAnsi="Times New Roman" w:cs="Times New Roman"/>
          <w:sz w:val="28"/>
          <w:szCs w:val="28"/>
        </w:rPr>
        <w:t xml:space="preserve"> по видам экономической деятельности и уровня инновационного развития административно-территориальных образований; </w:t>
      </w:r>
    </w:p>
    <w:p w14:paraId="216BB39A" w14:textId="4DE0D12B"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971959" w:rsidRPr="003E43EC">
        <w:rPr>
          <w:rFonts w:ascii="Times New Roman" w:hAnsi="Times New Roman" w:cs="Times New Roman"/>
          <w:sz w:val="28"/>
          <w:szCs w:val="28"/>
        </w:rPr>
        <w:t>созда</w:t>
      </w:r>
      <w:r w:rsidR="002F5A5A" w:rsidRPr="003E43EC">
        <w:rPr>
          <w:rFonts w:ascii="Times New Roman" w:hAnsi="Times New Roman" w:cs="Times New Roman"/>
          <w:sz w:val="28"/>
          <w:szCs w:val="28"/>
        </w:rPr>
        <w:t>ние</w:t>
      </w:r>
      <w:r w:rsidR="00971959" w:rsidRPr="003E43EC">
        <w:rPr>
          <w:rFonts w:ascii="Times New Roman" w:hAnsi="Times New Roman" w:cs="Times New Roman"/>
          <w:sz w:val="28"/>
          <w:szCs w:val="28"/>
        </w:rPr>
        <w:t xml:space="preserve"> </w:t>
      </w:r>
      <w:r w:rsidR="00726C45" w:rsidRPr="003E43EC">
        <w:rPr>
          <w:rFonts w:ascii="Times New Roman" w:hAnsi="Times New Roman" w:cs="Times New Roman"/>
          <w:sz w:val="28"/>
          <w:szCs w:val="28"/>
        </w:rPr>
        <w:t>М</w:t>
      </w:r>
      <w:r w:rsidR="00971959" w:rsidRPr="003E43EC">
        <w:rPr>
          <w:rFonts w:ascii="Times New Roman" w:hAnsi="Times New Roman" w:cs="Times New Roman"/>
          <w:sz w:val="28"/>
          <w:szCs w:val="28"/>
        </w:rPr>
        <w:t>ежгосударственн</w:t>
      </w:r>
      <w:r w:rsidR="002F5A5A" w:rsidRPr="003E43EC">
        <w:rPr>
          <w:rFonts w:ascii="Times New Roman" w:hAnsi="Times New Roman" w:cs="Times New Roman"/>
          <w:sz w:val="28"/>
          <w:szCs w:val="28"/>
        </w:rPr>
        <w:t>ого</w:t>
      </w:r>
      <w:r w:rsidR="00971959" w:rsidRPr="003E43EC">
        <w:rPr>
          <w:rFonts w:ascii="Times New Roman" w:hAnsi="Times New Roman" w:cs="Times New Roman"/>
          <w:sz w:val="28"/>
          <w:szCs w:val="28"/>
        </w:rPr>
        <w:t xml:space="preserve"> </w:t>
      </w:r>
      <w:r w:rsidR="00AA5932" w:rsidRPr="003E43EC">
        <w:rPr>
          <w:rFonts w:ascii="Times New Roman" w:hAnsi="Times New Roman" w:cs="Times New Roman"/>
          <w:sz w:val="28"/>
          <w:szCs w:val="28"/>
        </w:rPr>
        <w:t>и</w:t>
      </w:r>
      <w:r w:rsidR="00971959" w:rsidRPr="003E43EC">
        <w:rPr>
          <w:rFonts w:ascii="Times New Roman" w:hAnsi="Times New Roman" w:cs="Times New Roman"/>
          <w:sz w:val="28"/>
          <w:szCs w:val="28"/>
        </w:rPr>
        <w:t>нвестиционн</w:t>
      </w:r>
      <w:r w:rsidR="002F5A5A" w:rsidRPr="003E43EC">
        <w:rPr>
          <w:rFonts w:ascii="Times New Roman" w:hAnsi="Times New Roman" w:cs="Times New Roman"/>
          <w:sz w:val="28"/>
          <w:szCs w:val="28"/>
        </w:rPr>
        <w:t>ого</w:t>
      </w:r>
      <w:r w:rsidR="00971959" w:rsidRPr="003E43EC">
        <w:rPr>
          <w:rFonts w:ascii="Times New Roman" w:hAnsi="Times New Roman" w:cs="Times New Roman"/>
          <w:sz w:val="28"/>
          <w:szCs w:val="28"/>
        </w:rPr>
        <w:t xml:space="preserve"> фонд</w:t>
      </w:r>
      <w:r w:rsidR="002F5A5A" w:rsidRPr="003E43EC">
        <w:rPr>
          <w:rFonts w:ascii="Times New Roman" w:hAnsi="Times New Roman" w:cs="Times New Roman"/>
          <w:sz w:val="28"/>
          <w:szCs w:val="28"/>
        </w:rPr>
        <w:t>а</w:t>
      </w:r>
      <w:r w:rsidR="00971959" w:rsidRPr="003E43EC">
        <w:rPr>
          <w:rFonts w:ascii="Times New Roman" w:hAnsi="Times New Roman" w:cs="Times New Roman"/>
          <w:sz w:val="28"/>
          <w:szCs w:val="28"/>
        </w:rPr>
        <w:t xml:space="preserve"> развития производительных сил государств</w:t>
      </w:r>
      <w:r w:rsidR="00766FFD" w:rsidRPr="003E43EC">
        <w:rPr>
          <w:rFonts w:ascii="Times New Roman" w:hAnsi="Times New Roman" w:cs="Times New Roman"/>
          <w:sz w:val="28"/>
          <w:szCs w:val="28"/>
        </w:rPr>
        <w:t xml:space="preserve"> </w:t>
      </w:r>
      <w:r w:rsidR="00766FFD" w:rsidRPr="003E43EC">
        <w:rPr>
          <w:rFonts w:ascii="Times New Roman" w:hAnsi="Times New Roman" w:cs="Times New Roman"/>
          <w:b/>
          <w:bCs/>
          <w:i/>
          <w:iCs/>
          <w:sz w:val="28"/>
          <w:szCs w:val="28"/>
        </w:rPr>
        <w:t>—</w:t>
      </w:r>
      <w:r w:rsidR="00766FFD" w:rsidRPr="003E43EC">
        <w:rPr>
          <w:rFonts w:ascii="Times New Roman" w:hAnsi="Times New Roman" w:cs="Times New Roman"/>
          <w:sz w:val="28"/>
          <w:szCs w:val="28"/>
        </w:rPr>
        <w:t xml:space="preserve"> </w:t>
      </w:r>
      <w:r w:rsidR="00971959" w:rsidRPr="003E43EC">
        <w:rPr>
          <w:rFonts w:ascii="Times New Roman" w:hAnsi="Times New Roman" w:cs="Times New Roman"/>
          <w:sz w:val="28"/>
          <w:szCs w:val="28"/>
        </w:rPr>
        <w:t>участников Содружества Независимых Государств;</w:t>
      </w:r>
      <w:r w:rsidR="00766FFD" w:rsidRPr="003E43EC">
        <w:rPr>
          <w:rFonts w:ascii="Times New Roman" w:hAnsi="Times New Roman" w:cs="Times New Roman"/>
          <w:sz w:val="28"/>
          <w:szCs w:val="28"/>
        </w:rPr>
        <w:t xml:space="preserve"> </w:t>
      </w:r>
    </w:p>
    <w:p w14:paraId="3BD5E49A" w14:textId="5D6FD466"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6) </w:t>
      </w:r>
      <w:r w:rsidR="00971959" w:rsidRPr="003E43EC">
        <w:rPr>
          <w:rFonts w:ascii="Times New Roman" w:hAnsi="Times New Roman" w:cs="Times New Roman"/>
          <w:sz w:val="28"/>
          <w:szCs w:val="28"/>
        </w:rPr>
        <w:t>разраб</w:t>
      </w:r>
      <w:r w:rsidR="002F5A5A" w:rsidRPr="003E43EC">
        <w:rPr>
          <w:rFonts w:ascii="Times New Roman" w:hAnsi="Times New Roman" w:cs="Times New Roman"/>
          <w:sz w:val="28"/>
          <w:szCs w:val="28"/>
        </w:rPr>
        <w:t>отка</w:t>
      </w:r>
      <w:r w:rsidR="00971959" w:rsidRPr="003E43EC">
        <w:rPr>
          <w:rFonts w:ascii="Times New Roman" w:hAnsi="Times New Roman" w:cs="Times New Roman"/>
          <w:sz w:val="28"/>
          <w:szCs w:val="28"/>
        </w:rPr>
        <w:t xml:space="preserve"> положени</w:t>
      </w:r>
      <w:r w:rsidR="002F5A5A" w:rsidRPr="003E43EC">
        <w:rPr>
          <w:rFonts w:ascii="Times New Roman" w:hAnsi="Times New Roman" w:cs="Times New Roman"/>
          <w:sz w:val="28"/>
          <w:szCs w:val="28"/>
        </w:rPr>
        <w:t>я</w:t>
      </w:r>
      <w:r w:rsidR="00971959" w:rsidRPr="003E43EC">
        <w:rPr>
          <w:rFonts w:ascii="Times New Roman" w:hAnsi="Times New Roman" w:cs="Times New Roman"/>
          <w:sz w:val="28"/>
          <w:szCs w:val="28"/>
        </w:rPr>
        <w:t xml:space="preserve"> о </w:t>
      </w:r>
      <w:r w:rsidR="0020046D" w:rsidRPr="003E43EC">
        <w:rPr>
          <w:rFonts w:ascii="Times New Roman" w:hAnsi="Times New Roman" w:cs="Times New Roman"/>
          <w:sz w:val="28"/>
          <w:szCs w:val="28"/>
        </w:rPr>
        <w:t xml:space="preserve">Межгосударственном </w:t>
      </w:r>
      <w:r w:rsidR="00AA5932" w:rsidRPr="003E43EC">
        <w:rPr>
          <w:rFonts w:ascii="Times New Roman" w:hAnsi="Times New Roman" w:cs="Times New Roman"/>
          <w:sz w:val="28"/>
          <w:szCs w:val="28"/>
        </w:rPr>
        <w:t>и</w:t>
      </w:r>
      <w:r w:rsidR="00971959" w:rsidRPr="003E43EC">
        <w:rPr>
          <w:rFonts w:ascii="Times New Roman" w:hAnsi="Times New Roman" w:cs="Times New Roman"/>
          <w:sz w:val="28"/>
          <w:szCs w:val="28"/>
        </w:rPr>
        <w:t xml:space="preserve">нвестиционном фонде </w:t>
      </w:r>
      <w:r w:rsidR="000F0ECA" w:rsidRPr="003E43EC">
        <w:rPr>
          <w:rFonts w:ascii="Times New Roman" w:hAnsi="Times New Roman" w:cs="Times New Roman"/>
          <w:sz w:val="28"/>
          <w:szCs w:val="28"/>
        </w:rPr>
        <w:t xml:space="preserve">развития производительных сил государств </w:t>
      </w:r>
      <w:r w:rsidR="000F0ECA" w:rsidRPr="003E43EC">
        <w:rPr>
          <w:rFonts w:ascii="Times New Roman" w:hAnsi="Times New Roman" w:cs="Times New Roman"/>
          <w:b/>
          <w:bCs/>
          <w:i/>
          <w:iCs/>
          <w:sz w:val="28"/>
          <w:szCs w:val="28"/>
        </w:rPr>
        <w:t>—</w:t>
      </w:r>
      <w:r w:rsidR="000F0ECA" w:rsidRPr="003E43EC">
        <w:rPr>
          <w:rFonts w:ascii="Times New Roman" w:hAnsi="Times New Roman" w:cs="Times New Roman"/>
          <w:sz w:val="28"/>
          <w:szCs w:val="28"/>
        </w:rPr>
        <w:t xml:space="preserve"> участников Содружества Независимых Государств</w:t>
      </w:r>
      <w:r w:rsidR="00971959" w:rsidRPr="003E43EC">
        <w:rPr>
          <w:rFonts w:ascii="Times New Roman" w:hAnsi="Times New Roman" w:cs="Times New Roman"/>
          <w:sz w:val="28"/>
          <w:szCs w:val="28"/>
        </w:rPr>
        <w:t>;</w:t>
      </w:r>
    </w:p>
    <w:p w14:paraId="17AFB0A1" w14:textId="26343C06"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7) </w:t>
      </w:r>
      <w:r w:rsidR="00971959" w:rsidRPr="003E43EC">
        <w:rPr>
          <w:rFonts w:ascii="Times New Roman" w:hAnsi="Times New Roman" w:cs="Times New Roman"/>
          <w:sz w:val="28"/>
          <w:szCs w:val="28"/>
        </w:rPr>
        <w:t>осуществл</w:t>
      </w:r>
      <w:r w:rsidR="002F5A5A" w:rsidRPr="003E43EC">
        <w:rPr>
          <w:rFonts w:ascii="Times New Roman" w:hAnsi="Times New Roman" w:cs="Times New Roman"/>
          <w:sz w:val="28"/>
          <w:szCs w:val="28"/>
        </w:rPr>
        <w:t>ение</w:t>
      </w:r>
      <w:r w:rsidR="00971959" w:rsidRPr="003E43EC">
        <w:rPr>
          <w:rFonts w:ascii="Times New Roman" w:hAnsi="Times New Roman" w:cs="Times New Roman"/>
          <w:sz w:val="28"/>
          <w:szCs w:val="28"/>
        </w:rPr>
        <w:t xml:space="preserve"> текущ</w:t>
      </w:r>
      <w:r w:rsidR="002F5A5A" w:rsidRPr="003E43EC">
        <w:rPr>
          <w:rFonts w:ascii="Times New Roman" w:hAnsi="Times New Roman" w:cs="Times New Roman"/>
          <w:sz w:val="28"/>
          <w:szCs w:val="28"/>
        </w:rPr>
        <w:t>его</w:t>
      </w:r>
      <w:r w:rsidR="00971959" w:rsidRPr="003E43EC">
        <w:rPr>
          <w:rFonts w:ascii="Times New Roman" w:hAnsi="Times New Roman" w:cs="Times New Roman"/>
          <w:sz w:val="28"/>
          <w:szCs w:val="28"/>
        </w:rPr>
        <w:t xml:space="preserve"> </w:t>
      </w:r>
      <w:proofErr w:type="gramStart"/>
      <w:r w:rsidR="00971959" w:rsidRPr="003E43EC">
        <w:rPr>
          <w:rFonts w:ascii="Times New Roman" w:hAnsi="Times New Roman" w:cs="Times New Roman"/>
          <w:sz w:val="28"/>
          <w:szCs w:val="28"/>
        </w:rPr>
        <w:t>контрол</w:t>
      </w:r>
      <w:r w:rsidR="002F5A5A" w:rsidRPr="003E43EC">
        <w:rPr>
          <w:rFonts w:ascii="Times New Roman" w:hAnsi="Times New Roman" w:cs="Times New Roman"/>
          <w:sz w:val="28"/>
          <w:szCs w:val="28"/>
        </w:rPr>
        <w:t>я</w:t>
      </w:r>
      <w:r w:rsidR="00971959" w:rsidRPr="003E43EC">
        <w:rPr>
          <w:rFonts w:ascii="Times New Roman" w:hAnsi="Times New Roman" w:cs="Times New Roman"/>
          <w:sz w:val="28"/>
          <w:szCs w:val="28"/>
        </w:rPr>
        <w:t xml:space="preserve"> за</w:t>
      </w:r>
      <w:proofErr w:type="gramEnd"/>
      <w:r w:rsidR="00971959" w:rsidRPr="003E43EC">
        <w:rPr>
          <w:rFonts w:ascii="Times New Roman" w:hAnsi="Times New Roman" w:cs="Times New Roman"/>
          <w:sz w:val="28"/>
          <w:szCs w:val="28"/>
        </w:rPr>
        <w:t xml:space="preserve"> ходом реализации программ развития производительных сил СНГ</w:t>
      </w:r>
      <w:r w:rsidR="00454401" w:rsidRPr="003E43EC">
        <w:rPr>
          <w:rFonts w:ascii="Times New Roman" w:hAnsi="Times New Roman" w:cs="Times New Roman"/>
          <w:sz w:val="28"/>
          <w:szCs w:val="28"/>
        </w:rPr>
        <w:t>;</w:t>
      </w:r>
    </w:p>
    <w:p w14:paraId="4A17CB4F" w14:textId="0C59902B" w:rsidR="00971959" w:rsidRPr="003E43EC" w:rsidRDefault="00572A4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8) </w:t>
      </w:r>
      <w:r w:rsidR="00971959" w:rsidRPr="003E43EC">
        <w:rPr>
          <w:rFonts w:ascii="Times New Roman" w:hAnsi="Times New Roman" w:cs="Times New Roman"/>
          <w:sz w:val="28"/>
          <w:szCs w:val="28"/>
        </w:rPr>
        <w:t>ины</w:t>
      </w:r>
      <w:r w:rsidR="000F0ECA" w:rsidRPr="003E43EC">
        <w:rPr>
          <w:rFonts w:ascii="Times New Roman" w:hAnsi="Times New Roman" w:cs="Times New Roman"/>
          <w:sz w:val="28"/>
          <w:szCs w:val="28"/>
        </w:rPr>
        <w:t>е</w:t>
      </w:r>
      <w:r w:rsidR="00971959" w:rsidRPr="003E43EC">
        <w:rPr>
          <w:rFonts w:ascii="Times New Roman" w:hAnsi="Times New Roman" w:cs="Times New Roman"/>
          <w:sz w:val="28"/>
          <w:szCs w:val="28"/>
        </w:rPr>
        <w:t xml:space="preserve"> полномочи</w:t>
      </w:r>
      <w:r w:rsidR="000F0ECA" w:rsidRPr="003E43EC">
        <w:rPr>
          <w:rFonts w:ascii="Times New Roman" w:hAnsi="Times New Roman" w:cs="Times New Roman"/>
          <w:sz w:val="28"/>
          <w:szCs w:val="28"/>
        </w:rPr>
        <w:t>я</w:t>
      </w:r>
      <w:r w:rsidR="00971959" w:rsidRPr="003E43EC">
        <w:rPr>
          <w:rFonts w:ascii="Times New Roman" w:hAnsi="Times New Roman" w:cs="Times New Roman"/>
          <w:sz w:val="28"/>
          <w:szCs w:val="28"/>
        </w:rPr>
        <w:t xml:space="preserve">. </w:t>
      </w:r>
    </w:p>
    <w:p w14:paraId="65B8FEB5" w14:textId="7E6FF003" w:rsidR="00861CC2"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7</w:t>
      </w:r>
      <w:r w:rsidR="00726C45" w:rsidRPr="003E43EC">
        <w:rPr>
          <w:rFonts w:ascii="Times New Roman" w:hAnsi="Times New Roman" w:cs="Times New Roman"/>
          <w:sz w:val="28"/>
          <w:szCs w:val="28"/>
        </w:rPr>
        <w:t>. Целями деятельности Комитета являю</w:t>
      </w:r>
      <w:r w:rsidR="00861CC2" w:rsidRPr="003E43EC">
        <w:rPr>
          <w:rFonts w:ascii="Times New Roman" w:hAnsi="Times New Roman" w:cs="Times New Roman"/>
          <w:sz w:val="28"/>
          <w:szCs w:val="28"/>
        </w:rPr>
        <w:t>тся планирование и организация производства продукции</w:t>
      </w:r>
      <w:r w:rsidR="00726C45" w:rsidRPr="003E43EC">
        <w:rPr>
          <w:rFonts w:ascii="Times New Roman" w:hAnsi="Times New Roman" w:cs="Times New Roman"/>
          <w:sz w:val="28"/>
          <w:szCs w:val="28"/>
        </w:rPr>
        <w:t xml:space="preserve">, не производимой в государствах </w:t>
      </w:r>
      <w:r w:rsidR="00726C45" w:rsidRPr="003E43EC">
        <w:rPr>
          <w:rFonts w:ascii="Times New Roman" w:hAnsi="Times New Roman" w:cs="Times New Roman"/>
          <w:b/>
          <w:bCs/>
          <w:i/>
          <w:iCs/>
          <w:sz w:val="28"/>
          <w:szCs w:val="28"/>
        </w:rPr>
        <w:t>—</w:t>
      </w:r>
      <w:r w:rsidR="00726C45" w:rsidRPr="003E43EC">
        <w:rPr>
          <w:rFonts w:ascii="Times New Roman" w:hAnsi="Times New Roman" w:cs="Times New Roman"/>
          <w:sz w:val="28"/>
          <w:szCs w:val="28"/>
        </w:rPr>
        <w:t xml:space="preserve"> участниках СНГ или производимой в недостаточном количестве, в том числе при условии нежелательности импорта, </w:t>
      </w:r>
      <w:r w:rsidR="00D82C40" w:rsidRPr="003E43EC">
        <w:rPr>
          <w:rFonts w:ascii="Times New Roman" w:hAnsi="Times New Roman" w:cs="Times New Roman"/>
          <w:sz w:val="28"/>
          <w:szCs w:val="28"/>
        </w:rPr>
        <w:t xml:space="preserve">разработка и </w:t>
      </w:r>
      <w:r w:rsidR="00726C45" w:rsidRPr="003E43EC">
        <w:rPr>
          <w:rFonts w:ascii="Times New Roman" w:hAnsi="Times New Roman" w:cs="Times New Roman"/>
          <w:sz w:val="28"/>
          <w:szCs w:val="28"/>
        </w:rPr>
        <w:t>использовани</w:t>
      </w:r>
      <w:r w:rsidR="00D82C40" w:rsidRPr="003E43EC">
        <w:rPr>
          <w:rFonts w:ascii="Times New Roman" w:hAnsi="Times New Roman" w:cs="Times New Roman"/>
          <w:sz w:val="28"/>
          <w:szCs w:val="28"/>
        </w:rPr>
        <w:t>е</w:t>
      </w:r>
      <w:r w:rsidR="00726C45" w:rsidRPr="003E43EC">
        <w:rPr>
          <w:rFonts w:ascii="Times New Roman" w:hAnsi="Times New Roman" w:cs="Times New Roman"/>
          <w:sz w:val="28"/>
          <w:szCs w:val="28"/>
        </w:rPr>
        <w:t xml:space="preserve"> </w:t>
      </w:r>
      <w:r w:rsidR="00861CC2" w:rsidRPr="003E43EC">
        <w:rPr>
          <w:rFonts w:ascii="Times New Roman" w:hAnsi="Times New Roman" w:cs="Times New Roman"/>
          <w:sz w:val="28"/>
          <w:szCs w:val="28"/>
        </w:rPr>
        <w:t>технологий, необходимых дл</w:t>
      </w:r>
      <w:r w:rsidR="00726C45" w:rsidRPr="003E43EC">
        <w:rPr>
          <w:rFonts w:ascii="Times New Roman" w:hAnsi="Times New Roman" w:cs="Times New Roman"/>
          <w:sz w:val="28"/>
          <w:szCs w:val="28"/>
        </w:rPr>
        <w:t>я развития производительных сил</w:t>
      </w:r>
      <w:r w:rsidR="00861CC2" w:rsidRPr="003E43EC">
        <w:rPr>
          <w:rFonts w:ascii="Times New Roman" w:hAnsi="Times New Roman" w:cs="Times New Roman"/>
          <w:sz w:val="28"/>
          <w:szCs w:val="28"/>
        </w:rPr>
        <w:t>.</w:t>
      </w:r>
    </w:p>
    <w:p w14:paraId="5261C965" w14:textId="65E15FDB" w:rsidR="00C72B37" w:rsidRPr="003E43EC" w:rsidRDefault="001025A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8</w:t>
      </w:r>
      <w:r w:rsidR="006F217A" w:rsidRPr="003E43EC">
        <w:rPr>
          <w:rFonts w:ascii="Times New Roman" w:hAnsi="Times New Roman" w:cs="Times New Roman"/>
          <w:sz w:val="28"/>
          <w:szCs w:val="28"/>
        </w:rPr>
        <w:t>. Для мониторинга состояния производительных сил СНГ, обеспечения сравнительн</w:t>
      </w:r>
      <w:r w:rsidR="00C72B37" w:rsidRPr="003E43EC">
        <w:rPr>
          <w:rFonts w:ascii="Times New Roman" w:hAnsi="Times New Roman" w:cs="Times New Roman"/>
          <w:sz w:val="28"/>
          <w:szCs w:val="28"/>
        </w:rPr>
        <w:t>ого</w:t>
      </w:r>
      <w:r w:rsidR="006F217A" w:rsidRPr="003E43EC">
        <w:rPr>
          <w:rFonts w:ascii="Times New Roman" w:hAnsi="Times New Roman" w:cs="Times New Roman"/>
          <w:sz w:val="28"/>
          <w:szCs w:val="28"/>
        </w:rPr>
        <w:t xml:space="preserve"> анализа проблем инновационного развития </w:t>
      </w:r>
      <w:r w:rsidR="00C72B37" w:rsidRPr="003E43EC">
        <w:rPr>
          <w:rFonts w:ascii="Times New Roman" w:hAnsi="Times New Roman" w:cs="Times New Roman"/>
          <w:sz w:val="28"/>
          <w:szCs w:val="28"/>
        </w:rPr>
        <w:t xml:space="preserve">экономик </w:t>
      </w:r>
      <w:r w:rsidR="00726C45" w:rsidRPr="003E43EC">
        <w:rPr>
          <w:rFonts w:ascii="Times New Roman" w:hAnsi="Times New Roman" w:cs="Times New Roman"/>
          <w:sz w:val="28"/>
          <w:szCs w:val="28"/>
        </w:rPr>
        <w:t xml:space="preserve">государств </w:t>
      </w:r>
      <w:r w:rsidR="00726C45" w:rsidRPr="003E43EC">
        <w:rPr>
          <w:rFonts w:ascii="Times New Roman" w:hAnsi="Times New Roman" w:cs="Times New Roman"/>
          <w:b/>
          <w:bCs/>
          <w:i/>
          <w:iCs/>
          <w:sz w:val="28"/>
          <w:szCs w:val="28"/>
        </w:rPr>
        <w:t>—</w:t>
      </w:r>
      <w:r w:rsidR="00726C45" w:rsidRPr="003E43EC">
        <w:rPr>
          <w:rFonts w:ascii="Times New Roman" w:hAnsi="Times New Roman" w:cs="Times New Roman"/>
          <w:sz w:val="28"/>
          <w:szCs w:val="28"/>
        </w:rPr>
        <w:t xml:space="preserve"> участников</w:t>
      </w:r>
      <w:r w:rsidR="00C72B37" w:rsidRPr="003E43EC">
        <w:rPr>
          <w:rFonts w:ascii="Times New Roman" w:hAnsi="Times New Roman" w:cs="Times New Roman"/>
          <w:sz w:val="28"/>
          <w:szCs w:val="28"/>
        </w:rPr>
        <w:t xml:space="preserve"> СНГ, а также</w:t>
      </w:r>
      <w:r w:rsidR="006F217A" w:rsidRPr="003E43EC">
        <w:rPr>
          <w:rFonts w:ascii="Times New Roman" w:hAnsi="Times New Roman" w:cs="Times New Roman"/>
          <w:sz w:val="28"/>
          <w:szCs w:val="28"/>
        </w:rPr>
        <w:t xml:space="preserve"> определения целей стратегического планирования предполагается создание единой системы информационных показателей</w:t>
      </w:r>
      <w:r w:rsidR="00C72B37" w:rsidRPr="003E43EC">
        <w:rPr>
          <w:rFonts w:ascii="Times New Roman" w:hAnsi="Times New Roman" w:cs="Times New Roman"/>
          <w:sz w:val="28"/>
          <w:szCs w:val="28"/>
        </w:rPr>
        <w:t>, включающей в себя следующие группы показателей:</w:t>
      </w:r>
    </w:p>
    <w:p w14:paraId="1FE71BEC" w14:textId="12274780" w:rsidR="00664AC9" w:rsidRPr="003E43EC" w:rsidRDefault="00454401" w:rsidP="00B07408">
      <w:pPr>
        <w:spacing w:after="0" w:line="240" w:lineRule="auto"/>
        <w:ind w:firstLine="709"/>
        <w:jc w:val="both"/>
        <w:rPr>
          <w:rFonts w:ascii="Times New Roman" w:hAnsi="Times New Roman" w:cs="Times New Roman"/>
          <w:sz w:val="28"/>
          <w:szCs w:val="28"/>
        </w:rPr>
      </w:pPr>
      <w:bookmarkStart w:id="5" w:name="_Hlk114315087"/>
      <w:r w:rsidRPr="003E43EC">
        <w:rPr>
          <w:rFonts w:ascii="Times New Roman" w:hAnsi="Times New Roman" w:cs="Times New Roman"/>
          <w:sz w:val="28"/>
          <w:szCs w:val="28"/>
        </w:rPr>
        <w:t>1) п</w:t>
      </w:r>
      <w:r w:rsidR="00C72B37" w:rsidRPr="003E43EC">
        <w:rPr>
          <w:rFonts w:ascii="Times New Roman" w:hAnsi="Times New Roman" w:cs="Times New Roman"/>
          <w:sz w:val="28"/>
          <w:szCs w:val="28"/>
        </w:rPr>
        <w:t>оказатели</w:t>
      </w:r>
      <w:r w:rsidR="00664AC9" w:rsidRPr="003E43EC">
        <w:rPr>
          <w:rFonts w:ascii="Times New Roman" w:hAnsi="Times New Roman" w:cs="Times New Roman"/>
          <w:sz w:val="28"/>
          <w:szCs w:val="28"/>
        </w:rPr>
        <w:t>,</w:t>
      </w:r>
      <w:r w:rsidR="00C72B37" w:rsidRPr="003E43EC">
        <w:rPr>
          <w:rFonts w:ascii="Times New Roman" w:hAnsi="Times New Roman" w:cs="Times New Roman"/>
          <w:sz w:val="28"/>
          <w:szCs w:val="28"/>
        </w:rPr>
        <w:t xml:space="preserve"> </w:t>
      </w:r>
      <w:r w:rsidR="00664AC9" w:rsidRPr="003E43EC">
        <w:rPr>
          <w:rFonts w:ascii="Times New Roman" w:hAnsi="Times New Roman" w:cs="Times New Roman"/>
          <w:sz w:val="28"/>
          <w:szCs w:val="28"/>
        </w:rPr>
        <w:t xml:space="preserve">характеризующие уровень </w:t>
      </w:r>
      <w:r w:rsidR="00A233E6" w:rsidRPr="003E43EC">
        <w:rPr>
          <w:rFonts w:ascii="Times New Roman" w:hAnsi="Times New Roman" w:cs="Times New Roman"/>
          <w:sz w:val="28"/>
          <w:szCs w:val="28"/>
        </w:rPr>
        <w:t xml:space="preserve">материального </w:t>
      </w:r>
      <w:r w:rsidR="00664AC9" w:rsidRPr="003E43EC">
        <w:rPr>
          <w:rFonts w:ascii="Times New Roman" w:hAnsi="Times New Roman" w:cs="Times New Roman"/>
          <w:sz w:val="28"/>
          <w:szCs w:val="28"/>
        </w:rPr>
        <w:t xml:space="preserve">обеспечения инновационного развития </w:t>
      </w:r>
      <w:r w:rsidR="00F24567" w:rsidRPr="003E43EC">
        <w:rPr>
          <w:rFonts w:ascii="Times New Roman" w:hAnsi="Times New Roman" w:cs="Times New Roman"/>
          <w:sz w:val="28"/>
          <w:szCs w:val="28"/>
        </w:rPr>
        <w:t>производительных сил</w:t>
      </w:r>
      <w:r w:rsidR="009C7F99" w:rsidRPr="003E43EC">
        <w:rPr>
          <w:rFonts w:ascii="Times New Roman" w:hAnsi="Times New Roman" w:cs="Times New Roman"/>
          <w:sz w:val="28"/>
          <w:szCs w:val="28"/>
        </w:rPr>
        <w:t>;</w:t>
      </w:r>
    </w:p>
    <w:p w14:paraId="75692960" w14:textId="07EEC568" w:rsidR="00A233E6" w:rsidRPr="003E43EC" w:rsidRDefault="0045440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п</w:t>
      </w:r>
      <w:r w:rsidR="00A233E6" w:rsidRPr="003E43EC">
        <w:rPr>
          <w:rFonts w:ascii="Times New Roman" w:hAnsi="Times New Roman" w:cs="Times New Roman"/>
          <w:sz w:val="28"/>
          <w:szCs w:val="28"/>
        </w:rPr>
        <w:t>оказатели, характеризующие уровень обеспечения инновационного развития производительных сил человеческим капиталом</w:t>
      </w:r>
      <w:r w:rsidR="009C7F99" w:rsidRPr="003E43EC">
        <w:rPr>
          <w:rFonts w:ascii="Times New Roman" w:hAnsi="Times New Roman" w:cs="Times New Roman"/>
          <w:sz w:val="28"/>
          <w:szCs w:val="28"/>
        </w:rPr>
        <w:t>;</w:t>
      </w:r>
    </w:p>
    <w:p w14:paraId="7218E7E8" w14:textId="6E17DA54" w:rsidR="00F24567" w:rsidRPr="003E43EC" w:rsidRDefault="001579B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454401" w:rsidRPr="003E43EC">
        <w:rPr>
          <w:rFonts w:ascii="Times New Roman" w:hAnsi="Times New Roman" w:cs="Times New Roman"/>
          <w:sz w:val="28"/>
          <w:szCs w:val="28"/>
        </w:rPr>
        <w:t>) п</w:t>
      </w:r>
      <w:r w:rsidR="00F24567" w:rsidRPr="003E43EC">
        <w:rPr>
          <w:rFonts w:ascii="Times New Roman" w:hAnsi="Times New Roman" w:cs="Times New Roman"/>
          <w:sz w:val="28"/>
          <w:szCs w:val="28"/>
        </w:rPr>
        <w:t xml:space="preserve">оказатели, характеризующие </w:t>
      </w:r>
      <w:r w:rsidR="00401587" w:rsidRPr="003E43EC">
        <w:rPr>
          <w:rFonts w:ascii="Times New Roman" w:hAnsi="Times New Roman" w:cs="Times New Roman"/>
          <w:sz w:val="28"/>
          <w:szCs w:val="28"/>
        </w:rPr>
        <w:t>качеств</w:t>
      </w:r>
      <w:r w:rsidR="009C7F99" w:rsidRPr="003E43EC">
        <w:rPr>
          <w:rFonts w:ascii="Times New Roman" w:hAnsi="Times New Roman" w:cs="Times New Roman"/>
          <w:sz w:val="28"/>
          <w:szCs w:val="28"/>
        </w:rPr>
        <w:t>о</w:t>
      </w:r>
      <w:r w:rsidR="00401587" w:rsidRPr="003E43EC">
        <w:rPr>
          <w:rFonts w:ascii="Times New Roman" w:hAnsi="Times New Roman" w:cs="Times New Roman"/>
          <w:sz w:val="28"/>
          <w:szCs w:val="28"/>
        </w:rPr>
        <w:t xml:space="preserve"> производства</w:t>
      </w:r>
      <w:r w:rsidR="009C7F99" w:rsidRPr="003E43EC">
        <w:rPr>
          <w:rFonts w:ascii="Times New Roman" w:hAnsi="Times New Roman" w:cs="Times New Roman"/>
          <w:sz w:val="28"/>
          <w:szCs w:val="28"/>
        </w:rPr>
        <w:t xml:space="preserve"> и уровень его инновационного развития;</w:t>
      </w:r>
    </w:p>
    <w:p w14:paraId="3170DC93" w14:textId="241FC785" w:rsidR="005B04EA" w:rsidRPr="003E43EC" w:rsidRDefault="001579B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w:t>
      </w:r>
      <w:r w:rsidR="00454401" w:rsidRPr="003E43EC">
        <w:rPr>
          <w:rFonts w:ascii="Times New Roman" w:hAnsi="Times New Roman" w:cs="Times New Roman"/>
          <w:sz w:val="28"/>
          <w:szCs w:val="28"/>
        </w:rPr>
        <w:t>) п</w:t>
      </w:r>
      <w:r w:rsidR="005B04EA" w:rsidRPr="003E43EC">
        <w:rPr>
          <w:rFonts w:ascii="Times New Roman" w:hAnsi="Times New Roman" w:cs="Times New Roman"/>
          <w:sz w:val="28"/>
          <w:szCs w:val="28"/>
        </w:rPr>
        <w:t xml:space="preserve">оказатели, характеризующие </w:t>
      </w:r>
      <w:r w:rsidR="009C7F99" w:rsidRPr="003E43EC">
        <w:rPr>
          <w:rFonts w:ascii="Times New Roman" w:hAnsi="Times New Roman" w:cs="Times New Roman"/>
          <w:sz w:val="28"/>
          <w:szCs w:val="28"/>
        </w:rPr>
        <w:t>структуру</w:t>
      </w:r>
      <w:r w:rsidR="005B04EA" w:rsidRPr="003E43EC">
        <w:rPr>
          <w:rFonts w:ascii="Times New Roman" w:hAnsi="Times New Roman" w:cs="Times New Roman"/>
          <w:sz w:val="28"/>
          <w:szCs w:val="28"/>
        </w:rPr>
        <w:t xml:space="preserve"> экспорта</w:t>
      </w:r>
      <w:r w:rsidR="00CD7C0C" w:rsidRPr="003E43EC">
        <w:rPr>
          <w:rFonts w:ascii="Times New Roman" w:hAnsi="Times New Roman" w:cs="Times New Roman"/>
          <w:sz w:val="28"/>
          <w:szCs w:val="28"/>
        </w:rPr>
        <w:t xml:space="preserve"> и импорта</w:t>
      </w:r>
      <w:r w:rsidR="009C7F99" w:rsidRPr="003E43EC">
        <w:rPr>
          <w:rFonts w:ascii="Times New Roman" w:hAnsi="Times New Roman" w:cs="Times New Roman"/>
          <w:sz w:val="28"/>
          <w:szCs w:val="28"/>
        </w:rPr>
        <w:t>;</w:t>
      </w:r>
    </w:p>
    <w:p w14:paraId="292FC1FD" w14:textId="72360EA8" w:rsidR="00401587" w:rsidRPr="003E43EC" w:rsidRDefault="001579B1" w:rsidP="001A6771">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lang w:eastAsia="ru-RU"/>
        </w:rPr>
        <w:t>5</w:t>
      </w:r>
      <w:r w:rsidR="00401587" w:rsidRPr="003E43EC">
        <w:rPr>
          <w:rFonts w:ascii="Times New Roman" w:hAnsi="Times New Roman" w:cs="Times New Roman"/>
          <w:sz w:val="28"/>
          <w:szCs w:val="28"/>
          <w:lang w:eastAsia="ru-RU"/>
        </w:rPr>
        <w:t xml:space="preserve">) </w:t>
      </w:r>
      <w:r w:rsidR="00454401" w:rsidRPr="003E43EC">
        <w:rPr>
          <w:rFonts w:ascii="Times New Roman" w:hAnsi="Times New Roman" w:cs="Times New Roman"/>
          <w:sz w:val="28"/>
          <w:szCs w:val="28"/>
        </w:rPr>
        <w:t>п</w:t>
      </w:r>
      <w:r w:rsidR="00401587" w:rsidRPr="003E43EC">
        <w:rPr>
          <w:rFonts w:ascii="Times New Roman" w:hAnsi="Times New Roman" w:cs="Times New Roman"/>
          <w:sz w:val="28"/>
          <w:szCs w:val="28"/>
        </w:rPr>
        <w:t xml:space="preserve">оказатели, характеризующие </w:t>
      </w:r>
      <w:r w:rsidR="00551F5C" w:rsidRPr="003E43EC">
        <w:rPr>
          <w:rFonts w:ascii="Times New Roman" w:hAnsi="Times New Roman" w:cs="Times New Roman"/>
          <w:sz w:val="28"/>
          <w:szCs w:val="28"/>
        </w:rPr>
        <w:t xml:space="preserve">качество </w:t>
      </w:r>
      <w:r w:rsidR="00401587" w:rsidRPr="003E43EC">
        <w:rPr>
          <w:rFonts w:ascii="Times New Roman" w:hAnsi="Times New Roman" w:cs="Times New Roman"/>
          <w:sz w:val="28"/>
          <w:szCs w:val="28"/>
        </w:rPr>
        <w:t>человеческ</w:t>
      </w:r>
      <w:r w:rsidR="009C7F99" w:rsidRPr="003E43EC">
        <w:rPr>
          <w:rFonts w:ascii="Times New Roman" w:hAnsi="Times New Roman" w:cs="Times New Roman"/>
          <w:sz w:val="28"/>
          <w:szCs w:val="28"/>
        </w:rPr>
        <w:t>ого</w:t>
      </w:r>
      <w:r w:rsidR="00401587" w:rsidRPr="003E43EC">
        <w:rPr>
          <w:rFonts w:ascii="Times New Roman" w:hAnsi="Times New Roman" w:cs="Times New Roman"/>
          <w:sz w:val="28"/>
          <w:szCs w:val="28"/>
        </w:rPr>
        <w:t xml:space="preserve"> капитал</w:t>
      </w:r>
      <w:r w:rsidR="009C7F99" w:rsidRPr="003E43EC">
        <w:rPr>
          <w:rFonts w:ascii="Times New Roman" w:hAnsi="Times New Roman" w:cs="Times New Roman"/>
          <w:sz w:val="28"/>
          <w:szCs w:val="28"/>
        </w:rPr>
        <w:t>а и уровень обеспечения квалифицированными специалистами национального производства;</w:t>
      </w:r>
    </w:p>
    <w:p w14:paraId="64FBE763" w14:textId="1EDD3EF7" w:rsidR="009C7F99" w:rsidRPr="003E43EC" w:rsidRDefault="001579B1" w:rsidP="00B07408">
      <w:pPr>
        <w:spacing w:after="0" w:line="240" w:lineRule="auto"/>
        <w:ind w:firstLine="709"/>
        <w:rPr>
          <w:rFonts w:ascii="Times New Roman" w:hAnsi="Times New Roman" w:cs="Times New Roman"/>
          <w:sz w:val="28"/>
          <w:szCs w:val="28"/>
        </w:rPr>
      </w:pPr>
      <w:r w:rsidRPr="003E43EC">
        <w:rPr>
          <w:rFonts w:ascii="Times New Roman" w:hAnsi="Times New Roman" w:cs="Times New Roman"/>
          <w:sz w:val="28"/>
          <w:szCs w:val="28"/>
        </w:rPr>
        <w:t>6</w:t>
      </w:r>
      <w:r w:rsidR="00454401" w:rsidRPr="003E43EC">
        <w:rPr>
          <w:rFonts w:ascii="Times New Roman" w:hAnsi="Times New Roman" w:cs="Times New Roman"/>
          <w:sz w:val="28"/>
          <w:szCs w:val="28"/>
        </w:rPr>
        <w:t>) п</w:t>
      </w:r>
      <w:r w:rsidR="009C7F99" w:rsidRPr="003E43EC">
        <w:rPr>
          <w:rFonts w:ascii="Times New Roman" w:hAnsi="Times New Roman" w:cs="Times New Roman"/>
          <w:sz w:val="28"/>
          <w:szCs w:val="28"/>
        </w:rPr>
        <w:t xml:space="preserve">оказатели, характеризующие </w:t>
      </w:r>
      <w:r w:rsidR="00CD7C0C" w:rsidRPr="003E43EC">
        <w:rPr>
          <w:rFonts w:ascii="Times New Roman" w:hAnsi="Times New Roman" w:cs="Times New Roman"/>
          <w:sz w:val="28"/>
          <w:szCs w:val="28"/>
        </w:rPr>
        <w:t>к</w:t>
      </w:r>
      <w:r w:rsidR="00122343" w:rsidRPr="003E43EC">
        <w:rPr>
          <w:rFonts w:ascii="Times New Roman" w:hAnsi="Times New Roman" w:cs="Times New Roman"/>
          <w:sz w:val="28"/>
          <w:szCs w:val="28"/>
        </w:rPr>
        <w:t xml:space="preserve">ачество </w:t>
      </w:r>
      <w:r w:rsidR="00CD7C0C" w:rsidRPr="003E43EC">
        <w:rPr>
          <w:rFonts w:ascii="Times New Roman" w:hAnsi="Times New Roman" w:cs="Times New Roman"/>
          <w:sz w:val="28"/>
          <w:szCs w:val="28"/>
        </w:rPr>
        <w:t>жизни</w:t>
      </w:r>
      <w:r w:rsidR="00122343" w:rsidRPr="003E43EC">
        <w:rPr>
          <w:rFonts w:ascii="Times New Roman" w:hAnsi="Times New Roman" w:cs="Times New Roman"/>
          <w:sz w:val="28"/>
          <w:szCs w:val="28"/>
        </w:rPr>
        <w:t xml:space="preserve"> населения.</w:t>
      </w:r>
    </w:p>
    <w:p w14:paraId="04FFEA7B" w14:textId="0216D90E" w:rsidR="00122343" w:rsidRPr="003E43EC" w:rsidRDefault="00122343" w:rsidP="001A6771">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Комитет разрабатывает перечень конкретных показателей-индикаторов для общего постоянного мониторинга и контроля </w:t>
      </w:r>
      <w:r w:rsidR="00B07408" w:rsidRPr="003E43EC">
        <w:rPr>
          <w:rFonts w:ascii="Times New Roman" w:hAnsi="Times New Roman" w:cs="Times New Roman"/>
          <w:sz w:val="28"/>
          <w:szCs w:val="28"/>
        </w:rPr>
        <w:t xml:space="preserve">отдельных аспектов развития </w:t>
      </w:r>
      <w:r w:rsidRPr="003E43EC">
        <w:rPr>
          <w:rFonts w:ascii="Times New Roman" w:hAnsi="Times New Roman" w:cs="Times New Roman"/>
          <w:sz w:val="28"/>
          <w:szCs w:val="28"/>
        </w:rPr>
        <w:t>производительных сил</w:t>
      </w:r>
      <w:r w:rsidR="00B07408" w:rsidRPr="003E43EC">
        <w:rPr>
          <w:rFonts w:ascii="Times New Roman" w:hAnsi="Times New Roman" w:cs="Times New Roman"/>
          <w:sz w:val="28"/>
          <w:szCs w:val="28"/>
        </w:rPr>
        <w:t xml:space="preserve"> </w:t>
      </w:r>
      <w:r w:rsidR="008D3C09" w:rsidRPr="003E43EC">
        <w:rPr>
          <w:rFonts w:ascii="Times New Roman" w:hAnsi="Times New Roman" w:cs="Times New Roman"/>
          <w:sz w:val="28"/>
          <w:szCs w:val="28"/>
        </w:rPr>
        <w:t>(перечень показателей приведен в Приложении)</w:t>
      </w:r>
      <w:r w:rsidRPr="003E43EC">
        <w:rPr>
          <w:rFonts w:ascii="Times New Roman" w:hAnsi="Times New Roman" w:cs="Times New Roman"/>
          <w:sz w:val="28"/>
          <w:szCs w:val="28"/>
        </w:rPr>
        <w:t xml:space="preserve">. </w:t>
      </w:r>
      <w:r w:rsidR="00B07408" w:rsidRPr="003E43EC">
        <w:rPr>
          <w:rFonts w:ascii="Times New Roman" w:hAnsi="Times New Roman" w:cs="Times New Roman"/>
          <w:sz w:val="28"/>
          <w:szCs w:val="28"/>
        </w:rPr>
        <w:t xml:space="preserve"> </w:t>
      </w:r>
    </w:p>
    <w:p w14:paraId="5E265C54" w14:textId="77777777" w:rsidR="001025A0" w:rsidRPr="003E43EC" w:rsidRDefault="001025A0" w:rsidP="001A6771">
      <w:pPr>
        <w:pStyle w:val="2"/>
        <w:widowControl/>
        <w:spacing w:line="240" w:lineRule="auto"/>
        <w:jc w:val="left"/>
        <w:rPr>
          <w:b w:val="0"/>
        </w:rPr>
      </w:pPr>
    </w:p>
    <w:p w14:paraId="78F25538" w14:textId="41919845" w:rsidR="00D93E95" w:rsidRPr="003E43EC" w:rsidRDefault="00694B5A" w:rsidP="001A6771">
      <w:pPr>
        <w:pStyle w:val="2"/>
        <w:widowControl/>
        <w:spacing w:line="240" w:lineRule="auto"/>
        <w:ind w:firstLine="709"/>
        <w:jc w:val="both"/>
        <w:rPr>
          <w:b w:val="0"/>
          <w:i/>
        </w:rPr>
      </w:pPr>
      <w:r w:rsidRPr="003E43EC">
        <w:rPr>
          <w:b w:val="0"/>
          <w:i/>
        </w:rPr>
        <w:t xml:space="preserve">7.4. </w:t>
      </w:r>
      <w:r w:rsidR="00D93E95" w:rsidRPr="003E43EC">
        <w:rPr>
          <w:b w:val="0"/>
          <w:i/>
        </w:rPr>
        <w:t>Направления взаимодействия стран СНГ в процессе управлен</w:t>
      </w:r>
      <w:r w:rsidR="00AD1EDD" w:rsidRPr="003E43EC">
        <w:rPr>
          <w:b w:val="0"/>
          <w:i/>
        </w:rPr>
        <w:t>ия развитием</w:t>
      </w:r>
      <w:r w:rsidR="00D93E95" w:rsidRPr="003E43EC">
        <w:rPr>
          <w:b w:val="0"/>
          <w:i/>
        </w:rPr>
        <w:t xml:space="preserve"> производительных сил</w:t>
      </w:r>
    </w:p>
    <w:p w14:paraId="03BC4FBE" w14:textId="77777777" w:rsidR="00D93E95" w:rsidRPr="003E43EC" w:rsidRDefault="00D93E95" w:rsidP="00B07408">
      <w:pPr>
        <w:pStyle w:val="a8"/>
        <w:numPr>
          <w:ilvl w:val="0"/>
          <w:numId w:val="12"/>
        </w:numPr>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Взаимодействие стран СНГ в процессе управления развитием производительных сил должно осуществляться в двух основных формах: </w:t>
      </w:r>
    </w:p>
    <w:p w14:paraId="6A4BCC04" w14:textId="098B7307" w:rsidR="00D93E95" w:rsidRPr="003E43EC" w:rsidRDefault="00454401"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D93E95" w:rsidRPr="003E43EC">
        <w:rPr>
          <w:rFonts w:ascii="Times New Roman" w:hAnsi="Times New Roman" w:cs="Times New Roman"/>
          <w:sz w:val="28"/>
          <w:szCs w:val="28"/>
        </w:rPr>
        <w:t>взаимодействие в рамках разработки, утверждения и выполнения стратегического плана развития производительных сил СНГ;</w:t>
      </w:r>
    </w:p>
    <w:p w14:paraId="78DEA4CB" w14:textId="38698291" w:rsidR="00D93E95" w:rsidRPr="003E43EC" w:rsidRDefault="00454401"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D93E95" w:rsidRPr="003E43EC">
        <w:rPr>
          <w:rFonts w:ascii="Times New Roman" w:hAnsi="Times New Roman" w:cs="Times New Roman"/>
          <w:sz w:val="28"/>
          <w:szCs w:val="28"/>
        </w:rPr>
        <w:t xml:space="preserve">взаимодействие между </w:t>
      </w:r>
      <w:r w:rsidR="00AD1EDD" w:rsidRPr="003E43EC">
        <w:rPr>
          <w:rFonts w:ascii="Times New Roman" w:hAnsi="Times New Roman" w:cs="Times New Roman"/>
          <w:sz w:val="28"/>
          <w:szCs w:val="28"/>
        </w:rPr>
        <w:t xml:space="preserve">государствами </w:t>
      </w:r>
      <w:r w:rsidR="00AD1EDD" w:rsidRPr="003E43EC">
        <w:rPr>
          <w:rFonts w:ascii="Times New Roman" w:hAnsi="Times New Roman" w:cs="Times New Roman"/>
          <w:b/>
          <w:bCs/>
          <w:i/>
          <w:iCs/>
          <w:sz w:val="28"/>
          <w:szCs w:val="28"/>
        </w:rPr>
        <w:t>—</w:t>
      </w:r>
      <w:r w:rsidR="00AD1EDD" w:rsidRPr="003E43EC">
        <w:rPr>
          <w:rFonts w:ascii="Times New Roman" w:hAnsi="Times New Roman" w:cs="Times New Roman"/>
          <w:sz w:val="28"/>
          <w:szCs w:val="28"/>
        </w:rPr>
        <w:t xml:space="preserve"> участниками </w:t>
      </w:r>
      <w:r w:rsidR="00D93E95" w:rsidRPr="003E43EC">
        <w:rPr>
          <w:rFonts w:ascii="Times New Roman" w:hAnsi="Times New Roman" w:cs="Times New Roman"/>
          <w:sz w:val="28"/>
          <w:szCs w:val="28"/>
        </w:rPr>
        <w:t xml:space="preserve">СНГ в рамках рыночных отношений. </w:t>
      </w:r>
    </w:p>
    <w:p w14:paraId="0D432476" w14:textId="040BFFE9" w:rsidR="00D93E95" w:rsidRPr="003E43EC" w:rsidRDefault="00D93E95" w:rsidP="00592706">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lastRenderedPageBreak/>
        <w:t xml:space="preserve">2. </w:t>
      </w:r>
      <w:r w:rsidR="0035409A" w:rsidRPr="003E43EC">
        <w:rPr>
          <w:rFonts w:ascii="Times New Roman" w:hAnsi="Times New Roman" w:cs="Times New Roman"/>
          <w:sz w:val="28"/>
          <w:szCs w:val="28"/>
        </w:rPr>
        <w:t>Экономический с</w:t>
      </w:r>
      <w:r w:rsidRPr="003E43EC">
        <w:rPr>
          <w:rFonts w:ascii="Times New Roman" w:hAnsi="Times New Roman" w:cs="Times New Roman"/>
          <w:sz w:val="28"/>
          <w:szCs w:val="28"/>
        </w:rPr>
        <w:t>овет СНГ готови</w:t>
      </w:r>
      <w:r w:rsidR="0035409A" w:rsidRPr="003E43EC">
        <w:rPr>
          <w:rFonts w:ascii="Times New Roman" w:hAnsi="Times New Roman" w:cs="Times New Roman"/>
          <w:sz w:val="28"/>
          <w:szCs w:val="28"/>
        </w:rPr>
        <w:t>т предложения</w:t>
      </w:r>
      <w:r w:rsidR="00592706" w:rsidRPr="003E43EC">
        <w:rPr>
          <w:rFonts w:ascii="Times New Roman" w:hAnsi="Times New Roman" w:cs="Times New Roman"/>
          <w:sz w:val="28"/>
          <w:szCs w:val="28"/>
        </w:rPr>
        <w:t xml:space="preserve"> по взаимодействию в рамках разработки, утверждения и выполнения стратегического плана развития производительных сил СНГ </w:t>
      </w:r>
      <w:r w:rsidRPr="003E43EC">
        <w:rPr>
          <w:rFonts w:ascii="Times New Roman" w:hAnsi="Times New Roman" w:cs="Times New Roman"/>
          <w:sz w:val="28"/>
          <w:szCs w:val="28"/>
        </w:rPr>
        <w:t xml:space="preserve">в текущем плановом периоде, касающиеся </w:t>
      </w:r>
      <w:r w:rsidR="00592706" w:rsidRPr="003E43EC">
        <w:rPr>
          <w:rFonts w:ascii="Times New Roman" w:hAnsi="Times New Roman" w:cs="Times New Roman"/>
          <w:sz w:val="28"/>
          <w:szCs w:val="28"/>
        </w:rPr>
        <w:t xml:space="preserve">улучшения </w:t>
      </w:r>
      <w:r w:rsidRPr="003E43EC">
        <w:rPr>
          <w:rFonts w:ascii="Times New Roman" w:hAnsi="Times New Roman" w:cs="Times New Roman"/>
          <w:sz w:val="28"/>
          <w:szCs w:val="28"/>
        </w:rPr>
        <w:t xml:space="preserve">качества и </w:t>
      </w:r>
      <w:r w:rsidR="00592706" w:rsidRPr="003E43EC">
        <w:rPr>
          <w:rFonts w:ascii="Times New Roman" w:hAnsi="Times New Roman" w:cs="Times New Roman"/>
          <w:sz w:val="28"/>
          <w:szCs w:val="28"/>
        </w:rPr>
        <w:t xml:space="preserve">увеличения </w:t>
      </w:r>
      <w:r w:rsidRPr="003E43EC">
        <w:rPr>
          <w:rFonts w:ascii="Times New Roman" w:hAnsi="Times New Roman" w:cs="Times New Roman"/>
          <w:sz w:val="28"/>
          <w:szCs w:val="28"/>
        </w:rPr>
        <w:t>количества товаров, услуг, сре</w:t>
      </w:r>
      <w:proofErr w:type="gramStart"/>
      <w:r w:rsidRPr="003E43EC">
        <w:rPr>
          <w:rFonts w:ascii="Times New Roman" w:hAnsi="Times New Roman" w:cs="Times New Roman"/>
          <w:sz w:val="28"/>
          <w:szCs w:val="28"/>
        </w:rPr>
        <w:t>дс</w:t>
      </w:r>
      <w:r w:rsidR="00592706" w:rsidRPr="003E43EC">
        <w:rPr>
          <w:rFonts w:ascii="Times New Roman" w:hAnsi="Times New Roman" w:cs="Times New Roman"/>
          <w:sz w:val="28"/>
          <w:szCs w:val="28"/>
        </w:rPr>
        <w:t>тв пр</w:t>
      </w:r>
      <w:proofErr w:type="gramEnd"/>
      <w:r w:rsidR="00592706" w:rsidRPr="003E43EC">
        <w:rPr>
          <w:rFonts w:ascii="Times New Roman" w:hAnsi="Times New Roman" w:cs="Times New Roman"/>
          <w:sz w:val="28"/>
          <w:szCs w:val="28"/>
        </w:rPr>
        <w:t xml:space="preserve">оизводства и рабочей силы. </w:t>
      </w:r>
      <w:r w:rsidRPr="003E43EC">
        <w:rPr>
          <w:rFonts w:ascii="Times New Roman" w:hAnsi="Times New Roman" w:cs="Times New Roman"/>
          <w:sz w:val="28"/>
          <w:szCs w:val="28"/>
        </w:rPr>
        <w:t>Данные предложения утверждаются Советом глав правительств СНГ.</w:t>
      </w:r>
    </w:p>
    <w:p w14:paraId="78AC627F" w14:textId="57CD84EE" w:rsidR="00454401" w:rsidRPr="003E43EC" w:rsidRDefault="00D93E95" w:rsidP="00454401">
      <w:pPr>
        <w:pStyle w:val="a8"/>
        <w:numPr>
          <w:ilvl w:val="0"/>
          <w:numId w:val="13"/>
        </w:numPr>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Предложения формир</w:t>
      </w:r>
      <w:r w:rsidR="00454401" w:rsidRPr="003E43EC">
        <w:rPr>
          <w:rFonts w:ascii="Times New Roman" w:hAnsi="Times New Roman" w:cs="Times New Roman"/>
          <w:sz w:val="28"/>
          <w:szCs w:val="28"/>
        </w:rPr>
        <w:t xml:space="preserve">уются по следующим </w:t>
      </w:r>
      <w:r w:rsidRPr="003E43EC">
        <w:rPr>
          <w:rFonts w:ascii="Times New Roman" w:hAnsi="Times New Roman" w:cs="Times New Roman"/>
          <w:sz w:val="28"/>
          <w:szCs w:val="28"/>
        </w:rPr>
        <w:t>направлениям</w:t>
      </w:r>
      <w:r w:rsidR="00ED482E" w:rsidRPr="003E43EC">
        <w:rPr>
          <w:rFonts w:ascii="Times New Roman" w:hAnsi="Times New Roman" w:cs="Times New Roman"/>
          <w:sz w:val="28"/>
          <w:szCs w:val="28"/>
        </w:rPr>
        <w:t>:</w:t>
      </w:r>
    </w:p>
    <w:p w14:paraId="535B3FFB" w14:textId="60626D76" w:rsidR="00454401" w:rsidRPr="003E43EC" w:rsidRDefault="009A6EBD" w:rsidP="001A6771">
      <w:pPr>
        <w:pStyle w:val="a8"/>
        <w:spacing w:after="0" w:line="240" w:lineRule="auto"/>
        <w:ind w:left="0" w:firstLine="709"/>
        <w:jc w:val="both"/>
        <w:rPr>
          <w:rFonts w:ascii="Times New Roman" w:hAnsi="Times New Roman" w:cs="Times New Roman"/>
          <w:sz w:val="28"/>
          <w:szCs w:val="28"/>
        </w:rPr>
      </w:pPr>
      <w:proofErr w:type="gramStart"/>
      <w:r w:rsidRPr="003E43EC">
        <w:rPr>
          <w:rFonts w:ascii="Times New Roman" w:hAnsi="Times New Roman" w:cs="Times New Roman"/>
          <w:sz w:val="28"/>
          <w:szCs w:val="28"/>
        </w:rPr>
        <w:t>1) взаимодействие</w:t>
      </w:r>
      <w:r w:rsidR="002E0AED" w:rsidRPr="003E43EC">
        <w:rPr>
          <w:rFonts w:ascii="Times New Roman" w:hAnsi="Times New Roman" w:cs="Times New Roman"/>
          <w:sz w:val="28"/>
          <w:szCs w:val="28"/>
        </w:rPr>
        <w:t xml:space="preserve"> в рамках </w:t>
      </w:r>
      <w:r w:rsidR="00AF3BF5" w:rsidRPr="003E43EC">
        <w:rPr>
          <w:rFonts w:ascii="Times New Roman" w:hAnsi="Times New Roman" w:cs="Times New Roman"/>
          <w:sz w:val="28"/>
          <w:szCs w:val="28"/>
        </w:rPr>
        <w:t>выпуска</w:t>
      </w:r>
      <w:r w:rsidR="00D93E95" w:rsidRPr="003E43EC">
        <w:rPr>
          <w:rFonts w:ascii="Times New Roman" w:hAnsi="Times New Roman" w:cs="Times New Roman"/>
          <w:sz w:val="28"/>
          <w:szCs w:val="28"/>
        </w:rPr>
        <w:t xml:space="preserve"> товаров и услуг</w:t>
      </w:r>
      <w:r w:rsidR="00454401" w:rsidRPr="003E43EC">
        <w:rPr>
          <w:rFonts w:ascii="Times New Roman" w:hAnsi="Times New Roman" w:cs="Times New Roman"/>
          <w:sz w:val="28"/>
          <w:szCs w:val="28"/>
        </w:rPr>
        <w:t>,</w:t>
      </w:r>
      <w:r w:rsidRPr="003E43EC">
        <w:rPr>
          <w:rFonts w:ascii="Times New Roman" w:hAnsi="Times New Roman" w:cs="Times New Roman"/>
          <w:sz w:val="28"/>
          <w:szCs w:val="28"/>
        </w:rPr>
        <w:t xml:space="preserve"> касающее</w:t>
      </w:r>
      <w:r w:rsidR="00D93E95" w:rsidRPr="003E43EC">
        <w:rPr>
          <w:rFonts w:ascii="Times New Roman" w:hAnsi="Times New Roman" w:cs="Times New Roman"/>
          <w:sz w:val="28"/>
          <w:szCs w:val="28"/>
        </w:rPr>
        <w:t>ся групп товаров и услуг</w:t>
      </w:r>
      <w:r w:rsidR="00454401" w:rsidRPr="003E43EC">
        <w:rPr>
          <w:rFonts w:ascii="Times New Roman" w:hAnsi="Times New Roman" w:cs="Times New Roman"/>
          <w:sz w:val="28"/>
          <w:szCs w:val="28"/>
        </w:rPr>
        <w:t>,</w:t>
      </w:r>
      <w:r w:rsidR="00D93E95" w:rsidRPr="003E43EC">
        <w:rPr>
          <w:rFonts w:ascii="Times New Roman" w:hAnsi="Times New Roman" w:cs="Times New Roman"/>
          <w:sz w:val="28"/>
          <w:szCs w:val="28"/>
        </w:rPr>
        <w:t xml:space="preserve"> обеспечивающих развитие производительных</w:t>
      </w:r>
      <w:r w:rsidRPr="003E43EC">
        <w:rPr>
          <w:rFonts w:ascii="Times New Roman" w:hAnsi="Times New Roman" w:cs="Times New Roman"/>
          <w:sz w:val="28"/>
          <w:szCs w:val="28"/>
        </w:rPr>
        <w:t xml:space="preserve"> сил СНГ (производства</w:t>
      </w:r>
      <w:r w:rsidR="00D93E95" w:rsidRPr="003E43EC">
        <w:rPr>
          <w:rFonts w:ascii="Times New Roman" w:hAnsi="Times New Roman" w:cs="Times New Roman"/>
          <w:sz w:val="28"/>
          <w:szCs w:val="28"/>
        </w:rPr>
        <w:t xml:space="preserve"> технических и информационных средств, обеспечивающих внедрение но</w:t>
      </w:r>
      <w:r w:rsidRPr="003E43EC">
        <w:rPr>
          <w:rFonts w:ascii="Times New Roman" w:hAnsi="Times New Roman" w:cs="Times New Roman"/>
          <w:sz w:val="28"/>
          <w:szCs w:val="28"/>
        </w:rPr>
        <w:t>вых технологий).</w:t>
      </w:r>
      <w:proofErr w:type="gramEnd"/>
      <w:r w:rsidRPr="003E43EC">
        <w:rPr>
          <w:rFonts w:ascii="Times New Roman" w:hAnsi="Times New Roman" w:cs="Times New Roman"/>
          <w:sz w:val="28"/>
          <w:szCs w:val="28"/>
        </w:rPr>
        <w:t xml:space="preserve"> В рамках такого взаимодействия ф</w:t>
      </w:r>
      <w:r w:rsidR="00D93E95" w:rsidRPr="003E43EC">
        <w:rPr>
          <w:rFonts w:ascii="Times New Roman" w:hAnsi="Times New Roman" w:cs="Times New Roman"/>
          <w:sz w:val="28"/>
          <w:szCs w:val="28"/>
        </w:rPr>
        <w:t xml:space="preserve">ормируются предложения по </w:t>
      </w:r>
      <w:r w:rsidRPr="003E43EC">
        <w:rPr>
          <w:rFonts w:ascii="Times New Roman" w:hAnsi="Times New Roman" w:cs="Times New Roman"/>
          <w:sz w:val="28"/>
          <w:szCs w:val="28"/>
        </w:rPr>
        <w:t xml:space="preserve">государствам </w:t>
      </w: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участникам</w:t>
      </w:r>
      <w:r w:rsidR="00D93E95" w:rsidRPr="003E43EC">
        <w:rPr>
          <w:rFonts w:ascii="Times New Roman" w:hAnsi="Times New Roman" w:cs="Times New Roman"/>
          <w:sz w:val="28"/>
          <w:szCs w:val="28"/>
        </w:rPr>
        <w:t xml:space="preserve"> СНГ, которые могут специализироваться на выпуске к</w:t>
      </w:r>
      <w:r w:rsidR="00454401" w:rsidRPr="003E43EC">
        <w:rPr>
          <w:rFonts w:ascii="Times New Roman" w:hAnsi="Times New Roman" w:cs="Times New Roman"/>
          <w:sz w:val="28"/>
          <w:szCs w:val="28"/>
        </w:rPr>
        <w:t>онкретных групп товаров и услуг;</w:t>
      </w:r>
    </w:p>
    <w:p w14:paraId="3AAC2236" w14:textId="12C8BFCF" w:rsidR="008354CF" w:rsidRPr="003E43EC" w:rsidRDefault="00454401" w:rsidP="001A6771">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592706" w:rsidRPr="003E43EC">
        <w:rPr>
          <w:rFonts w:ascii="Times New Roman" w:hAnsi="Times New Roman" w:cs="Times New Roman"/>
          <w:sz w:val="28"/>
          <w:szCs w:val="28"/>
        </w:rPr>
        <w:t>развитие</w:t>
      </w:r>
      <w:r w:rsidR="00AF3BF5" w:rsidRPr="003E43EC">
        <w:rPr>
          <w:rFonts w:ascii="Times New Roman" w:hAnsi="Times New Roman" w:cs="Times New Roman"/>
          <w:sz w:val="28"/>
          <w:szCs w:val="28"/>
        </w:rPr>
        <w:t xml:space="preserve"> сре</w:t>
      </w:r>
      <w:proofErr w:type="gramStart"/>
      <w:r w:rsidR="00AF3BF5" w:rsidRPr="003E43EC">
        <w:rPr>
          <w:rFonts w:ascii="Times New Roman" w:hAnsi="Times New Roman" w:cs="Times New Roman"/>
          <w:sz w:val="28"/>
          <w:szCs w:val="28"/>
        </w:rPr>
        <w:t>дств пр</w:t>
      </w:r>
      <w:proofErr w:type="gramEnd"/>
      <w:r w:rsidR="00AF3BF5" w:rsidRPr="003E43EC">
        <w:rPr>
          <w:rFonts w:ascii="Times New Roman" w:hAnsi="Times New Roman" w:cs="Times New Roman"/>
          <w:sz w:val="28"/>
          <w:szCs w:val="28"/>
        </w:rPr>
        <w:t>оизводства, предполагающее</w:t>
      </w:r>
      <w:r w:rsidR="00D93E95" w:rsidRPr="003E43EC">
        <w:rPr>
          <w:rFonts w:ascii="Times New Roman" w:hAnsi="Times New Roman" w:cs="Times New Roman"/>
          <w:sz w:val="28"/>
          <w:szCs w:val="28"/>
        </w:rPr>
        <w:t xml:space="preserve"> создание в текущем периоде </w:t>
      </w:r>
      <w:r w:rsidR="002F5A5A" w:rsidRPr="003E43EC">
        <w:rPr>
          <w:rFonts w:ascii="Times New Roman" w:hAnsi="Times New Roman" w:cs="Times New Roman"/>
          <w:sz w:val="28"/>
          <w:szCs w:val="28"/>
        </w:rPr>
        <w:t>предприятий</w:t>
      </w:r>
      <w:r w:rsidR="00D93E95" w:rsidRPr="003E43EC">
        <w:rPr>
          <w:rFonts w:ascii="Times New Roman" w:hAnsi="Times New Roman" w:cs="Times New Roman"/>
          <w:sz w:val="28"/>
          <w:szCs w:val="28"/>
        </w:rPr>
        <w:t xml:space="preserve"> (средств производства) по производству необходимых высокотехнологичных товаров и услуг. Размещение создаваемых </w:t>
      </w:r>
      <w:r w:rsidR="002F5A5A" w:rsidRPr="003E43EC">
        <w:rPr>
          <w:rFonts w:ascii="Times New Roman" w:hAnsi="Times New Roman" w:cs="Times New Roman"/>
          <w:sz w:val="28"/>
          <w:szCs w:val="28"/>
        </w:rPr>
        <w:t>предприятий</w:t>
      </w:r>
      <w:r w:rsidR="00D93E95" w:rsidRPr="003E43EC">
        <w:rPr>
          <w:rFonts w:ascii="Times New Roman" w:hAnsi="Times New Roman" w:cs="Times New Roman"/>
          <w:sz w:val="28"/>
          <w:szCs w:val="28"/>
        </w:rPr>
        <w:t xml:space="preserve"> </w:t>
      </w:r>
      <w:r w:rsidR="00835E01" w:rsidRPr="003E43EC">
        <w:rPr>
          <w:rFonts w:ascii="Times New Roman" w:hAnsi="Times New Roman" w:cs="Times New Roman"/>
          <w:sz w:val="28"/>
          <w:szCs w:val="28"/>
        </w:rPr>
        <w:t xml:space="preserve">по государствам </w:t>
      </w:r>
      <w:r w:rsidR="00835E01" w:rsidRPr="003E43EC">
        <w:rPr>
          <w:rFonts w:ascii="Times New Roman" w:hAnsi="Times New Roman" w:cs="Times New Roman"/>
          <w:b/>
          <w:bCs/>
          <w:i/>
          <w:iCs/>
          <w:sz w:val="28"/>
          <w:szCs w:val="28"/>
        </w:rPr>
        <w:t>—</w:t>
      </w:r>
      <w:r w:rsidR="00835E01" w:rsidRPr="003E43EC">
        <w:rPr>
          <w:rFonts w:ascii="Times New Roman" w:hAnsi="Times New Roman" w:cs="Times New Roman"/>
          <w:sz w:val="28"/>
          <w:szCs w:val="28"/>
        </w:rPr>
        <w:t xml:space="preserve"> участникам </w:t>
      </w:r>
      <w:r w:rsidR="00D93E95" w:rsidRPr="003E43EC">
        <w:rPr>
          <w:rFonts w:ascii="Times New Roman" w:hAnsi="Times New Roman" w:cs="Times New Roman"/>
          <w:sz w:val="28"/>
          <w:szCs w:val="28"/>
        </w:rPr>
        <w:t xml:space="preserve">СНГ определяется в зависимости от уже имеющихся </w:t>
      </w:r>
      <w:r w:rsidR="002F5A5A" w:rsidRPr="003E43EC">
        <w:rPr>
          <w:rFonts w:ascii="Times New Roman" w:hAnsi="Times New Roman" w:cs="Times New Roman"/>
          <w:sz w:val="28"/>
          <w:szCs w:val="28"/>
        </w:rPr>
        <w:t>производств</w:t>
      </w:r>
      <w:r w:rsidR="00D93E95" w:rsidRPr="003E43EC">
        <w:rPr>
          <w:rFonts w:ascii="Times New Roman" w:hAnsi="Times New Roman" w:cs="Times New Roman"/>
          <w:sz w:val="28"/>
          <w:szCs w:val="28"/>
        </w:rPr>
        <w:t xml:space="preserve"> и </w:t>
      </w:r>
      <w:r w:rsidR="002F5A5A" w:rsidRPr="003E43EC">
        <w:rPr>
          <w:rFonts w:ascii="Times New Roman" w:hAnsi="Times New Roman" w:cs="Times New Roman"/>
          <w:sz w:val="28"/>
          <w:szCs w:val="28"/>
        </w:rPr>
        <w:t>трудовых ресурсов</w:t>
      </w:r>
      <w:r w:rsidR="00D93E95" w:rsidRPr="003E43EC">
        <w:rPr>
          <w:rFonts w:ascii="Times New Roman" w:hAnsi="Times New Roman" w:cs="Times New Roman"/>
          <w:sz w:val="28"/>
          <w:szCs w:val="28"/>
        </w:rPr>
        <w:t xml:space="preserve">, а также эффективности создания новых </w:t>
      </w:r>
      <w:r w:rsidR="002F5A5A" w:rsidRPr="003E43EC">
        <w:rPr>
          <w:rFonts w:ascii="Times New Roman" w:hAnsi="Times New Roman" w:cs="Times New Roman"/>
          <w:sz w:val="28"/>
          <w:szCs w:val="28"/>
        </w:rPr>
        <w:t>предприятий</w:t>
      </w:r>
      <w:r w:rsidR="00D93E95" w:rsidRPr="003E43EC">
        <w:rPr>
          <w:rFonts w:ascii="Times New Roman" w:hAnsi="Times New Roman" w:cs="Times New Roman"/>
          <w:sz w:val="28"/>
          <w:szCs w:val="28"/>
        </w:rPr>
        <w:t xml:space="preserve"> с точки зрения наличия квалиф</w:t>
      </w:r>
      <w:r w:rsidR="008354CF" w:rsidRPr="003E43EC">
        <w:rPr>
          <w:rFonts w:ascii="Times New Roman" w:hAnsi="Times New Roman" w:cs="Times New Roman"/>
          <w:sz w:val="28"/>
          <w:szCs w:val="28"/>
        </w:rPr>
        <w:t>ицированных кадров, возможности</w:t>
      </w:r>
      <w:r w:rsidR="00D93E95" w:rsidRPr="003E43EC">
        <w:rPr>
          <w:rFonts w:ascii="Times New Roman" w:hAnsi="Times New Roman" w:cs="Times New Roman"/>
          <w:sz w:val="28"/>
          <w:szCs w:val="28"/>
        </w:rPr>
        <w:t xml:space="preserve"> их подготовки, наличия транспортной инфраструктуры и т. д.</w:t>
      </w:r>
      <w:r w:rsidR="009133BE" w:rsidRPr="003E43EC">
        <w:rPr>
          <w:rFonts w:ascii="Times New Roman" w:hAnsi="Times New Roman" w:cs="Times New Roman"/>
          <w:sz w:val="28"/>
          <w:szCs w:val="28"/>
        </w:rPr>
        <w:t>;</w:t>
      </w:r>
    </w:p>
    <w:p w14:paraId="06D73A46" w14:textId="6D278B73" w:rsidR="00D93E95" w:rsidRPr="003E43EC" w:rsidRDefault="008354CF" w:rsidP="001A6771">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9133BE" w:rsidRPr="003E43EC">
        <w:rPr>
          <w:rFonts w:ascii="Times New Roman" w:hAnsi="Times New Roman" w:cs="Times New Roman"/>
          <w:sz w:val="28"/>
          <w:szCs w:val="28"/>
        </w:rPr>
        <w:t>формирование</w:t>
      </w:r>
      <w:r w:rsidR="00D93E95" w:rsidRPr="003E43EC">
        <w:rPr>
          <w:rFonts w:ascii="Times New Roman" w:hAnsi="Times New Roman" w:cs="Times New Roman"/>
          <w:sz w:val="28"/>
          <w:szCs w:val="28"/>
        </w:rPr>
        <w:t xml:space="preserve"> квалифицированных кадров (человеческого капитала)</w:t>
      </w:r>
      <w:r w:rsidR="009133BE" w:rsidRPr="003E43EC">
        <w:rPr>
          <w:rFonts w:ascii="Times New Roman" w:hAnsi="Times New Roman" w:cs="Times New Roman"/>
          <w:sz w:val="28"/>
          <w:szCs w:val="28"/>
        </w:rPr>
        <w:t>, предполагающе</w:t>
      </w:r>
      <w:r w:rsidRPr="003E43EC">
        <w:rPr>
          <w:rFonts w:ascii="Times New Roman" w:hAnsi="Times New Roman" w:cs="Times New Roman"/>
          <w:sz w:val="28"/>
          <w:szCs w:val="28"/>
        </w:rPr>
        <w:t>е</w:t>
      </w:r>
      <w:r w:rsidR="00D93E95" w:rsidRPr="003E43EC">
        <w:rPr>
          <w:rFonts w:ascii="Times New Roman" w:hAnsi="Times New Roman" w:cs="Times New Roman"/>
          <w:sz w:val="28"/>
          <w:szCs w:val="28"/>
        </w:rPr>
        <w:t>:</w:t>
      </w:r>
    </w:p>
    <w:p w14:paraId="09E33366" w14:textId="0867F14D" w:rsidR="00D93E95" w:rsidRPr="003E43EC" w:rsidRDefault="008354CF"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D93E95" w:rsidRPr="003E43EC">
        <w:rPr>
          <w:rFonts w:ascii="Times New Roman" w:hAnsi="Times New Roman" w:cs="Times New Roman"/>
          <w:sz w:val="28"/>
          <w:szCs w:val="28"/>
        </w:rPr>
        <w:t xml:space="preserve"> мониторинг и оценку всей системы образования в </w:t>
      </w:r>
      <w:r w:rsidR="00831413" w:rsidRPr="003E43EC">
        <w:rPr>
          <w:rFonts w:ascii="Times New Roman" w:hAnsi="Times New Roman" w:cs="Times New Roman"/>
          <w:sz w:val="28"/>
          <w:szCs w:val="28"/>
        </w:rPr>
        <w:t xml:space="preserve">государстве </w:t>
      </w:r>
      <w:r w:rsidR="00831413" w:rsidRPr="003E43EC">
        <w:rPr>
          <w:rFonts w:ascii="Times New Roman" w:hAnsi="Times New Roman" w:cs="Times New Roman"/>
          <w:b/>
          <w:bCs/>
          <w:i/>
          <w:iCs/>
          <w:sz w:val="28"/>
          <w:szCs w:val="28"/>
        </w:rPr>
        <w:t>—</w:t>
      </w:r>
      <w:r w:rsidR="00831413" w:rsidRPr="003E43EC">
        <w:rPr>
          <w:rFonts w:ascii="Times New Roman" w:hAnsi="Times New Roman" w:cs="Times New Roman"/>
          <w:sz w:val="28"/>
          <w:szCs w:val="28"/>
        </w:rPr>
        <w:t xml:space="preserve"> участнике </w:t>
      </w:r>
      <w:r w:rsidR="00D93E95" w:rsidRPr="003E43EC">
        <w:rPr>
          <w:rFonts w:ascii="Times New Roman" w:hAnsi="Times New Roman" w:cs="Times New Roman"/>
          <w:sz w:val="28"/>
          <w:szCs w:val="28"/>
        </w:rPr>
        <w:t xml:space="preserve">СНГ, определение проблемных зон и мероприятия по их ликвидации; </w:t>
      </w:r>
      <w:r w:rsidRPr="003E43EC">
        <w:rPr>
          <w:rFonts w:ascii="Times New Roman" w:hAnsi="Times New Roman" w:cs="Times New Roman"/>
          <w:sz w:val="28"/>
          <w:szCs w:val="28"/>
        </w:rPr>
        <w:t xml:space="preserve"> </w:t>
      </w:r>
    </w:p>
    <w:p w14:paraId="6C378AB9" w14:textId="16A0D7B7" w:rsidR="00D93E95" w:rsidRPr="003E43EC" w:rsidRDefault="008354CF"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D93E95" w:rsidRPr="003E43EC">
        <w:rPr>
          <w:rFonts w:ascii="Times New Roman" w:hAnsi="Times New Roman" w:cs="Times New Roman"/>
          <w:sz w:val="28"/>
          <w:szCs w:val="28"/>
        </w:rPr>
        <w:t xml:space="preserve"> определение потр</w:t>
      </w:r>
      <w:r w:rsidRPr="003E43EC">
        <w:rPr>
          <w:rFonts w:ascii="Times New Roman" w:hAnsi="Times New Roman" w:cs="Times New Roman"/>
          <w:sz w:val="28"/>
          <w:szCs w:val="28"/>
        </w:rPr>
        <w:t xml:space="preserve">ебностей в группах специалистов, </w:t>
      </w:r>
      <w:r w:rsidR="00D93E95" w:rsidRPr="003E43EC">
        <w:rPr>
          <w:rFonts w:ascii="Times New Roman" w:hAnsi="Times New Roman" w:cs="Times New Roman"/>
          <w:sz w:val="28"/>
          <w:szCs w:val="28"/>
        </w:rPr>
        <w:t>необ</w:t>
      </w:r>
      <w:r w:rsidR="00831413" w:rsidRPr="003E43EC">
        <w:rPr>
          <w:rFonts w:ascii="Times New Roman" w:hAnsi="Times New Roman" w:cs="Times New Roman"/>
          <w:sz w:val="28"/>
          <w:szCs w:val="28"/>
        </w:rPr>
        <w:t xml:space="preserve">ходимых для выпуска </w:t>
      </w:r>
      <w:r w:rsidR="00D93E95" w:rsidRPr="003E43EC">
        <w:rPr>
          <w:rFonts w:ascii="Times New Roman" w:hAnsi="Times New Roman" w:cs="Times New Roman"/>
          <w:sz w:val="28"/>
          <w:szCs w:val="28"/>
        </w:rPr>
        <w:t>планируемых</w:t>
      </w:r>
      <w:r w:rsidR="00831413"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высокотехнологичных товаров и услуг;</w:t>
      </w:r>
      <w:r w:rsidRPr="003E43EC">
        <w:rPr>
          <w:rFonts w:ascii="Times New Roman" w:hAnsi="Times New Roman" w:cs="Times New Roman"/>
          <w:sz w:val="28"/>
          <w:szCs w:val="28"/>
        </w:rPr>
        <w:t xml:space="preserve"> </w:t>
      </w:r>
    </w:p>
    <w:p w14:paraId="29D1BDAA" w14:textId="59069ED0" w:rsidR="00D93E95" w:rsidRPr="003E43EC" w:rsidRDefault="008354CF"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организацию</w:t>
      </w:r>
      <w:r w:rsidR="00D93E95" w:rsidRPr="003E43EC">
        <w:rPr>
          <w:rFonts w:ascii="Times New Roman" w:hAnsi="Times New Roman" w:cs="Times New Roman"/>
          <w:sz w:val="28"/>
          <w:szCs w:val="28"/>
        </w:rPr>
        <w:t xml:space="preserve"> подготовки требуемого числа специалистов на базе уже имеющихся </w:t>
      </w:r>
      <w:r w:rsidR="00732DD0" w:rsidRPr="003E43EC">
        <w:rPr>
          <w:rFonts w:ascii="Times New Roman" w:hAnsi="Times New Roman" w:cs="Times New Roman"/>
          <w:sz w:val="28"/>
          <w:szCs w:val="28"/>
        </w:rPr>
        <w:t>вуз</w:t>
      </w:r>
      <w:r w:rsidR="00D93E95" w:rsidRPr="003E43EC">
        <w:rPr>
          <w:rFonts w:ascii="Times New Roman" w:hAnsi="Times New Roman" w:cs="Times New Roman"/>
          <w:sz w:val="28"/>
          <w:szCs w:val="28"/>
        </w:rPr>
        <w:t xml:space="preserve">ов, создание новых специальностей на базе имеющихся </w:t>
      </w:r>
      <w:r w:rsidR="00732DD0" w:rsidRPr="003E43EC">
        <w:rPr>
          <w:rFonts w:ascii="Times New Roman" w:hAnsi="Times New Roman" w:cs="Times New Roman"/>
          <w:sz w:val="28"/>
          <w:szCs w:val="28"/>
        </w:rPr>
        <w:t>вуз</w:t>
      </w:r>
      <w:r w:rsidR="00D93E95" w:rsidRPr="003E43EC">
        <w:rPr>
          <w:rFonts w:ascii="Times New Roman" w:hAnsi="Times New Roman" w:cs="Times New Roman"/>
          <w:sz w:val="28"/>
          <w:szCs w:val="28"/>
        </w:rPr>
        <w:t>ов</w:t>
      </w:r>
      <w:r w:rsidR="00831413" w:rsidRPr="003E43EC">
        <w:rPr>
          <w:rFonts w:ascii="Times New Roman" w:hAnsi="Times New Roman" w:cs="Times New Roman"/>
          <w:sz w:val="28"/>
          <w:szCs w:val="28"/>
        </w:rPr>
        <w:t>, с</w:t>
      </w:r>
      <w:r w:rsidR="00D93E95" w:rsidRPr="003E43EC">
        <w:rPr>
          <w:rFonts w:ascii="Times New Roman" w:hAnsi="Times New Roman" w:cs="Times New Roman"/>
          <w:sz w:val="28"/>
          <w:szCs w:val="28"/>
        </w:rPr>
        <w:t xml:space="preserve">оздание новых </w:t>
      </w:r>
      <w:r w:rsidR="00732DD0" w:rsidRPr="003E43EC">
        <w:rPr>
          <w:rFonts w:ascii="Times New Roman" w:hAnsi="Times New Roman" w:cs="Times New Roman"/>
          <w:sz w:val="28"/>
          <w:szCs w:val="28"/>
        </w:rPr>
        <w:t>вуз</w:t>
      </w:r>
      <w:r w:rsidR="00D93E95" w:rsidRPr="003E43EC">
        <w:rPr>
          <w:rFonts w:ascii="Times New Roman" w:hAnsi="Times New Roman" w:cs="Times New Roman"/>
          <w:sz w:val="28"/>
          <w:szCs w:val="28"/>
        </w:rPr>
        <w:t>ов;</w:t>
      </w:r>
    </w:p>
    <w:p w14:paraId="6E65F04E" w14:textId="3022C3E6" w:rsidR="00D93E95" w:rsidRPr="003E43EC" w:rsidRDefault="008354CF"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организацию</w:t>
      </w:r>
      <w:r w:rsidR="00D93E95" w:rsidRPr="003E43EC">
        <w:rPr>
          <w:rFonts w:ascii="Times New Roman" w:hAnsi="Times New Roman" w:cs="Times New Roman"/>
          <w:sz w:val="28"/>
          <w:szCs w:val="28"/>
        </w:rPr>
        <w:t xml:space="preserve"> подготовки части специалистов в </w:t>
      </w:r>
      <w:r w:rsidR="00732DD0" w:rsidRPr="003E43EC">
        <w:rPr>
          <w:rFonts w:ascii="Times New Roman" w:hAnsi="Times New Roman" w:cs="Times New Roman"/>
          <w:sz w:val="28"/>
          <w:szCs w:val="28"/>
        </w:rPr>
        <w:t>вуз</w:t>
      </w:r>
      <w:r w:rsidR="00D93E95" w:rsidRPr="003E43EC">
        <w:rPr>
          <w:rFonts w:ascii="Times New Roman" w:hAnsi="Times New Roman" w:cs="Times New Roman"/>
          <w:sz w:val="28"/>
          <w:szCs w:val="28"/>
        </w:rPr>
        <w:t xml:space="preserve">ах других </w:t>
      </w:r>
      <w:r w:rsidR="00831413" w:rsidRPr="003E43EC">
        <w:rPr>
          <w:rFonts w:ascii="Times New Roman" w:hAnsi="Times New Roman" w:cs="Times New Roman"/>
          <w:sz w:val="28"/>
          <w:szCs w:val="28"/>
        </w:rPr>
        <w:t xml:space="preserve">государств </w:t>
      </w:r>
      <w:r w:rsidR="00831413" w:rsidRPr="003E43EC">
        <w:rPr>
          <w:rFonts w:ascii="Times New Roman" w:hAnsi="Times New Roman" w:cs="Times New Roman"/>
          <w:b/>
          <w:bCs/>
          <w:i/>
          <w:iCs/>
          <w:sz w:val="28"/>
          <w:szCs w:val="28"/>
        </w:rPr>
        <w:t>—</w:t>
      </w:r>
      <w:r w:rsidR="00831413" w:rsidRPr="003E43EC">
        <w:rPr>
          <w:rFonts w:ascii="Times New Roman" w:hAnsi="Times New Roman" w:cs="Times New Roman"/>
          <w:sz w:val="28"/>
          <w:szCs w:val="28"/>
        </w:rPr>
        <w:t xml:space="preserve"> участников</w:t>
      </w:r>
      <w:r w:rsidR="00D93E95" w:rsidRPr="003E43EC">
        <w:rPr>
          <w:rFonts w:ascii="Times New Roman" w:hAnsi="Times New Roman" w:cs="Times New Roman"/>
          <w:sz w:val="28"/>
          <w:szCs w:val="28"/>
        </w:rPr>
        <w:t xml:space="preserve"> СНГ.</w:t>
      </w:r>
    </w:p>
    <w:p w14:paraId="7C25C787" w14:textId="46E60EA1" w:rsidR="008354CF" w:rsidRPr="003E43EC" w:rsidRDefault="008354CF" w:rsidP="008354CF">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При </w:t>
      </w:r>
      <w:r w:rsidR="00831413" w:rsidRPr="003E43EC">
        <w:rPr>
          <w:rFonts w:ascii="Times New Roman" w:hAnsi="Times New Roman" w:cs="Times New Roman"/>
          <w:sz w:val="28"/>
          <w:szCs w:val="28"/>
        </w:rPr>
        <w:t xml:space="preserve">реализации </w:t>
      </w:r>
      <w:r w:rsidR="00696A68" w:rsidRPr="003E43EC">
        <w:rPr>
          <w:rFonts w:ascii="Times New Roman" w:hAnsi="Times New Roman" w:cs="Times New Roman"/>
          <w:sz w:val="28"/>
          <w:szCs w:val="28"/>
        </w:rPr>
        <w:t xml:space="preserve">данного направления </w:t>
      </w:r>
      <w:r w:rsidRPr="003E43EC">
        <w:rPr>
          <w:rFonts w:ascii="Times New Roman" w:hAnsi="Times New Roman" w:cs="Times New Roman"/>
          <w:sz w:val="28"/>
          <w:szCs w:val="28"/>
        </w:rPr>
        <w:t>необходимо учитывать положения м</w:t>
      </w:r>
      <w:r w:rsidR="00696A68" w:rsidRPr="003E43EC">
        <w:rPr>
          <w:rFonts w:ascii="Times New Roman" w:hAnsi="Times New Roman" w:cs="Times New Roman"/>
          <w:sz w:val="28"/>
          <w:szCs w:val="28"/>
        </w:rPr>
        <w:t xml:space="preserve">одельного Миграционного кодекса для </w:t>
      </w:r>
      <w:r w:rsidR="00831413" w:rsidRPr="003E43EC">
        <w:rPr>
          <w:rFonts w:ascii="Times New Roman" w:hAnsi="Times New Roman" w:cs="Times New Roman"/>
          <w:sz w:val="28"/>
          <w:szCs w:val="28"/>
        </w:rPr>
        <w:t xml:space="preserve">государств </w:t>
      </w:r>
      <w:r w:rsidR="00831413" w:rsidRPr="003E43EC">
        <w:rPr>
          <w:rFonts w:ascii="Times New Roman" w:hAnsi="Times New Roman" w:cs="Times New Roman"/>
          <w:b/>
          <w:bCs/>
          <w:i/>
          <w:iCs/>
          <w:sz w:val="28"/>
          <w:szCs w:val="28"/>
        </w:rPr>
        <w:t>—</w:t>
      </w:r>
      <w:r w:rsidR="00831413" w:rsidRPr="003E43EC">
        <w:rPr>
          <w:rFonts w:ascii="Times New Roman" w:hAnsi="Times New Roman" w:cs="Times New Roman"/>
          <w:sz w:val="28"/>
          <w:szCs w:val="28"/>
        </w:rPr>
        <w:t xml:space="preserve"> участников</w:t>
      </w:r>
      <w:r w:rsidR="00696A68" w:rsidRPr="003E43EC">
        <w:rPr>
          <w:rFonts w:ascii="Times New Roman" w:hAnsi="Times New Roman" w:cs="Times New Roman"/>
          <w:sz w:val="28"/>
          <w:szCs w:val="28"/>
        </w:rPr>
        <w:t xml:space="preserve"> СНГ, принятого </w:t>
      </w:r>
      <w:r w:rsidR="00831413" w:rsidRPr="003E43EC">
        <w:rPr>
          <w:rFonts w:ascii="Times New Roman" w:hAnsi="Times New Roman" w:cs="Times New Roman"/>
          <w:sz w:val="28"/>
          <w:szCs w:val="28"/>
        </w:rPr>
        <w:t xml:space="preserve">постановлением </w:t>
      </w:r>
      <w:r w:rsidR="00696A68" w:rsidRPr="003E43EC">
        <w:rPr>
          <w:rFonts w:ascii="Times New Roman" w:hAnsi="Times New Roman" w:cs="Times New Roman"/>
          <w:sz w:val="28"/>
          <w:szCs w:val="28"/>
        </w:rPr>
        <w:t xml:space="preserve">МПА </w:t>
      </w:r>
      <w:r w:rsidRPr="003E43EC">
        <w:rPr>
          <w:rFonts w:ascii="Times New Roman" w:hAnsi="Times New Roman" w:cs="Times New Roman"/>
          <w:sz w:val="28"/>
          <w:szCs w:val="28"/>
        </w:rPr>
        <w:t>СНГ</w:t>
      </w:r>
      <w:r w:rsidR="00696A68" w:rsidRPr="003E43EC">
        <w:rPr>
          <w:rFonts w:ascii="Times New Roman" w:hAnsi="Times New Roman" w:cs="Times New Roman"/>
          <w:sz w:val="28"/>
          <w:szCs w:val="28"/>
        </w:rPr>
        <w:t xml:space="preserve"> </w:t>
      </w:r>
      <w:r w:rsidR="00831413" w:rsidRPr="003E43EC">
        <w:rPr>
          <w:rFonts w:ascii="Times New Roman" w:hAnsi="Times New Roman" w:cs="Times New Roman"/>
          <w:sz w:val="28"/>
          <w:szCs w:val="28"/>
        </w:rPr>
        <w:t xml:space="preserve">от </w:t>
      </w:r>
      <w:r w:rsidR="00696A68" w:rsidRPr="003E43EC">
        <w:rPr>
          <w:rFonts w:ascii="Times New Roman" w:hAnsi="Times New Roman" w:cs="Times New Roman"/>
          <w:sz w:val="28"/>
          <w:szCs w:val="28"/>
        </w:rPr>
        <w:t xml:space="preserve">16 апреля 2021 года </w:t>
      </w:r>
      <w:r w:rsidR="00831413" w:rsidRPr="003E43EC">
        <w:rPr>
          <w:rFonts w:ascii="Times New Roman" w:hAnsi="Times New Roman" w:cs="Times New Roman"/>
          <w:sz w:val="28"/>
          <w:szCs w:val="28"/>
        </w:rPr>
        <w:t>№ 52-</w:t>
      </w:r>
      <w:r w:rsidR="0020046D" w:rsidRPr="003E43EC">
        <w:rPr>
          <w:rFonts w:ascii="Times New Roman" w:hAnsi="Times New Roman" w:cs="Times New Roman"/>
          <w:sz w:val="28"/>
          <w:szCs w:val="28"/>
        </w:rPr>
        <w:t>3</w:t>
      </w:r>
      <w:r w:rsidR="00696A68" w:rsidRPr="003E43EC">
        <w:rPr>
          <w:rFonts w:ascii="Times New Roman" w:hAnsi="Times New Roman" w:cs="Times New Roman"/>
          <w:sz w:val="28"/>
          <w:szCs w:val="28"/>
        </w:rPr>
        <w:t xml:space="preserve">. </w:t>
      </w:r>
      <w:proofErr w:type="gramStart"/>
      <w:r w:rsidRPr="003E43EC">
        <w:rPr>
          <w:rFonts w:ascii="Times New Roman" w:hAnsi="Times New Roman" w:cs="Times New Roman"/>
          <w:sz w:val="28"/>
          <w:szCs w:val="28"/>
        </w:rPr>
        <w:t xml:space="preserve">В частности, принципы </w:t>
      </w:r>
      <w:r w:rsidR="00696A68" w:rsidRPr="003E43EC">
        <w:rPr>
          <w:rFonts w:ascii="Times New Roman" w:hAnsi="Times New Roman" w:cs="Times New Roman"/>
          <w:sz w:val="28"/>
          <w:szCs w:val="28"/>
        </w:rPr>
        <w:t>обеспечения защиты национальных интересов и безопасности государства; учета общепризнанных норм международного права в сфере миграции в нормативных правовых актах государства, регулирующих миграционные процессы; использования инновационных подходов и обеспечения прозрачности применяемых на практике методов и механизмов, связанных с регулированием миграционных процессов; применения дифференцированных подходов при регулировании различных видов миграции;</w:t>
      </w:r>
      <w:proofErr w:type="gramEnd"/>
      <w:r w:rsidR="00696A68" w:rsidRPr="003E43EC">
        <w:rPr>
          <w:rFonts w:ascii="Times New Roman" w:hAnsi="Times New Roman" w:cs="Times New Roman"/>
          <w:sz w:val="28"/>
          <w:szCs w:val="28"/>
        </w:rPr>
        <w:t xml:space="preserve"> учета баланса интересов личности, общества и государства; признания и гарантирования прав и свобод мигрантов в соответствии с конституцией государства, нормативными правовыми актами государства и </w:t>
      </w:r>
      <w:r w:rsidR="00696A68" w:rsidRPr="003E43EC">
        <w:rPr>
          <w:rFonts w:ascii="Times New Roman" w:hAnsi="Times New Roman" w:cs="Times New Roman"/>
          <w:sz w:val="28"/>
          <w:szCs w:val="28"/>
        </w:rPr>
        <w:lastRenderedPageBreak/>
        <w:t>международными договорами и соглашениями, участником</w:t>
      </w:r>
      <w:r w:rsidRPr="003E43EC">
        <w:rPr>
          <w:rFonts w:ascii="Times New Roman" w:hAnsi="Times New Roman" w:cs="Times New Roman"/>
          <w:sz w:val="28"/>
          <w:szCs w:val="28"/>
        </w:rPr>
        <w:t xml:space="preserve"> которых является государство. </w:t>
      </w:r>
      <w:r w:rsidR="00696A68" w:rsidRPr="003E43EC">
        <w:rPr>
          <w:rFonts w:ascii="Times New Roman" w:hAnsi="Times New Roman" w:cs="Times New Roman"/>
          <w:sz w:val="28"/>
          <w:szCs w:val="28"/>
        </w:rPr>
        <w:t xml:space="preserve">При реализации направления, связанного с организацией подготовки части специалистов в </w:t>
      </w:r>
      <w:r w:rsidR="00732DD0" w:rsidRPr="003E43EC">
        <w:rPr>
          <w:rFonts w:ascii="Times New Roman" w:hAnsi="Times New Roman" w:cs="Times New Roman"/>
          <w:sz w:val="28"/>
          <w:szCs w:val="28"/>
        </w:rPr>
        <w:t>вуз</w:t>
      </w:r>
      <w:r w:rsidR="00696A68" w:rsidRPr="003E43EC">
        <w:rPr>
          <w:rFonts w:ascii="Times New Roman" w:hAnsi="Times New Roman" w:cs="Times New Roman"/>
          <w:sz w:val="28"/>
          <w:szCs w:val="28"/>
        </w:rPr>
        <w:t xml:space="preserve">ах других </w:t>
      </w:r>
      <w:r w:rsidR="00831413" w:rsidRPr="003E43EC">
        <w:rPr>
          <w:rFonts w:ascii="Times New Roman" w:hAnsi="Times New Roman" w:cs="Times New Roman"/>
          <w:sz w:val="28"/>
          <w:szCs w:val="28"/>
        </w:rPr>
        <w:t xml:space="preserve">государств </w:t>
      </w:r>
      <w:r w:rsidR="00831413" w:rsidRPr="003E43EC">
        <w:rPr>
          <w:rFonts w:ascii="Times New Roman" w:hAnsi="Times New Roman" w:cs="Times New Roman"/>
          <w:b/>
          <w:bCs/>
          <w:i/>
          <w:iCs/>
          <w:sz w:val="28"/>
          <w:szCs w:val="28"/>
        </w:rPr>
        <w:t>—</w:t>
      </w:r>
      <w:r w:rsidR="00831413" w:rsidRPr="003E43EC">
        <w:rPr>
          <w:rFonts w:ascii="Times New Roman" w:hAnsi="Times New Roman" w:cs="Times New Roman"/>
          <w:sz w:val="28"/>
          <w:szCs w:val="28"/>
        </w:rPr>
        <w:t xml:space="preserve"> участников</w:t>
      </w:r>
      <w:r w:rsidR="00696A68" w:rsidRPr="003E43EC">
        <w:rPr>
          <w:rFonts w:ascii="Times New Roman" w:hAnsi="Times New Roman" w:cs="Times New Roman"/>
          <w:sz w:val="28"/>
          <w:szCs w:val="28"/>
        </w:rPr>
        <w:t xml:space="preserve"> СНГ, следует также учитывать право граждан </w:t>
      </w:r>
      <w:r w:rsidR="00831413" w:rsidRPr="003E43EC">
        <w:rPr>
          <w:rFonts w:ascii="Times New Roman" w:hAnsi="Times New Roman" w:cs="Times New Roman"/>
          <w:sz w:val="28"/>
          <w:szCs w:val="28"/>
        </w:rPr>
        <w:t xml:space="preserve">государств </w:t>
      </w:r>
      <w:r w:rsidR="00831413" w:rsidRPr="003E43EC">
        <w:rPr>
          <w:rFonts w:ascii="Times New Roman" w:hAnsi="Times New Roman" w:cs="Times New Roman"/>
          <w:b/>
          <w:bCs/>
          <w:i/>
          <w:iCs/>
          <w:sz w:val="28"/>
          <w:szCs w:val="28"/>
        </w:rPr>
        <w:t>—</w:t>
      </w:r>
      <w:r w:rsidR="00831413" w:rsidRPr="003E43EC">
        <w:rPr>
          <w:rFonts w:ascii="Times New Roman" w:hAnsi="Times New Roman" w:cs="Times New Roman"/>
          <w:sz w:val="28"/>
          <w:szCs w:val="28"/>
        </w:rPr>
        <w:t xml:space="preserve"> участников </w:t>
      </w:r>
      <w:r w:rsidR="00696A68" w:rsidRPr="003E43EC">
        <w:rPr>
          <w:rFonts w:ascii="Times New Roman" w:hAnsi="Times New Roman" w:cs="Times New Roman"/>
          <w:sz w:val="28"/>
          <w:szCs w:val="28"/>
        </w:rPr>
        <w:t xml:space="preserve">СНГ </w:t>
      </w:r>
      <w:r w:rsidR="00831413" w:rsidRPr="003E43EC">
        <w:rPr>
          <w:rFonts w:ascii="Times New Roman" w:hAnsi="Times New Roman" w:cs="Times New Roman"/>
          <w:sz w:val="28"/>
          <w:szCs w:val="28"/>
        </w:rPr>
        <w:t>на свободный въезд и выезд</w:t>
      </w:r>
      <w:r w:rsidR="00696A68" w:rsidRPr="003E43EC">
        <w:rPr>
          <w:rFonts w:ascii="Times New Roman" w:hAnsi="Times New Roman" w:cs="Times New Roman"/>
          <w:sz w:val="28"/>
          <w:szCs w:val="28"/>
        </w:rPr>
        <w:t xml:space="preserve"> в целях стажировки и (или) получения образования в образовательных учрежд</w:t>
      </w:r>
      <w:r w:rsidR="00831413" w:rsidRPr="003E43EC">
        <w:rPr>
          <w:rFonts w:ascii="Times New Roman" w:hAnsi="Times New Roman" w:cs="Times New Roman"/>
          <w:sz w:val="28"/>
          <w:szCs w:val="28"/>
        </w:rPr>
        <w:t xml:space="preserve">ениях </w:t>
      </w:r>
      <w:r w:rsidR="00FB6FC0" w:rsidRPr="003E43EC">
        <w:rPr>
          <w:rFonts w:ascii="Times New Roman" w:hAnsi="Times New Roman" w:cs="Times New Roman"/>
          <w:sz w:val="28"/>
          <w:szCs w:val="28"/>
        </w:rPr>
        <w:t xml:space="preserve">других </w:t>
      </w:r>
      <w:r w:rsidR="00831413" w:rsidRPr="003E43EC">
        <w:rPr>
          <w:rFonts w:ascii="Times New Roman" w:hAnsi="Times New Roman" w:cs="Times New Roman"/>
          <w:sz w:val="28"/>
          <w:szCs w:val="28"/>
        </w:rPr>
        <w:t xml:space="preserve">государств </w:t>
      </w:r>
      <w:r w:rsidR="00831413"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участник</w:t>
      </w:r>
      <w:r w:rsidR="00FB6FC0" w:rsidRPr="003E43EC">
        <w:rPr>
          <w:rFonts w:ascii="Times New Roman" w:hAnsi="Times New Roman" w:cs="Times New Roman"/>
          <w:sz w:val="28"/>
          <w:szCs w:val="28"/>
        </w:rPr>
        <w:t>ов</w:t>
      </w:r>
      <w:r w:rsidRPr="003E43EC">
        <w:rPr>
          <w:rFonts w:ascii="Times New Roman" w:hAnsi="Times New Roman" w:cs="Times New Roman"/>
          <w:sz w:val="28"/>
          <w:szCs w:val="28"/>
        </w:rPr>
        <w:t xml:space="preserve"> СНГ;</w:t>
      </w:r>
      <w:r w:rsidR="00831413" w:rsidRPr="003E43EC">
        <w:rPr>
          <w:rFonts w:ascii="Times New Roman" w:hAnsi="Times New Roman" w:cs="Times New Roman"/>
          <w:sz w:val="28"/>
          <w:szCs w:val="28"/>
        </w:rPr>
        <w:t xml:space="preserve">  </w:t>
      </w:r>
    </w:p>
    <w:p w14:paraId="38053247" w14:textId="419BCDC4" w:rsidR="008354CF" w:rsidRPr="003E43EC" w:rsidRDefault="00831413" w:rsidP="008354CF">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4) научно-техническое взаимодействие</w:t>
      </w:r>
      <w:r w:rsidR="00190504" w:rsidRPr="003E43EC">
        <w:rPr>
          <w:rFonts w:ascii="Times New Roman" w:hAnsi="Times New Roman" w:cs="Times New Roman"/>
          <w:sz w:val="28"/>
          <w:szCs w:val="28"/>
        </w:rPr>
        <w:t>,</w:t>
      </w:r>
      <w:r w:rsidRPr="003E43EC">
        <w:rPr>
          <w:rFonts w:ascii="Times New Roman" w:hAnsi="Times New Roman" w:cs="Times New Roman"/>
          <w:sz w:val="28"/>
          <w:szCs w:val="28"/>
        </w:rPr>
        <w:t xml:space="preserve"> предполагающе</w:t>
      </w:r>
      <w:r w:rsidR="00D93E95" w:rsidRPr="003E43EC">
        <w:rPr>
          <w:rFonts w:ascii="Times New Roman" w:hAnsi="Times New Roman" w:cs="Times New Roman"/>
          <w:sz w:val="28"/>
          <w:szCs w:val="28"/>
        </w:rPr>
        <w:t>е оценку и интеграцию в единую систему имеющихся научных заделов, распределение перспективных исследован</w:t>
      </w:r>
      <w:r w:rsidRPr="003E43EC">
        <w:rPr>
          <w:rFonts w:ascii="Times New Roman" w:hAnsi="Times New Roman" w:cs="Times New Roman"/>
          <w:sz w:val="28"/>
          <w:szCs w:val="28"/>
        </w:rPr>
        <w:t xml:space="preserve">ий по </w:t>
      </w:r>
      <w:r w:rsidR="006163E2" w:rsidRPr="003E43EC">
        <w:rPr>
          <w:rFonts w:ascii="Times New Roman" w:hAnsi="Times New Roman" w:cs="Times New Roman"/>
          <w:sz w:val="28"/>
          <w:szCs w:val="28"/>
        </w:rPr>
        <w:t xml:space="preserve">государствам </w:t>
      </w:r>
      <w:r w:rsidR="006163E2" w:rsidRPr="003E43EC">
        <w:rPr>
          <w:rFonts w:ascii="Times New Roman" w:hAnsi="Times New Roman" w:cs="Times New Roman"/>
          <w:b/>
          <w:bCs/>
          <w:i/>
          <w:iCs/>
          <w:sz w:val="28"/>
          <w:szCs w:val="28"/>
        </w:rPr>
        <w:t>—</w:t>
      </w:r>
      <w:r w:rsidR="006163E2" w:rsidRPr="003E43EC">
        <w:rPr>
          <w:rFonts w:ascii="Times New Roman" w:hAnsi="Times New Roman" w:cs="Times New Roman"/>
          <w:sz w:val="28"/>
          <w:szCs w:val="28"/>
        </w:rPr>
        <w:t xml:space="preserve"> участникам</w:t>
      </w:r>
      <w:r w:rsidRPr="003E43EC">
        <w:rPr>
          <w:rFonts w:ascii="Times New Roman" w:hAnsi="Times New Roman" w:cs="Times New Roman"/>
          <w:sz w:val="28"/>
          <w:szCs w:val="28"/>
        </w:rPr>
        <w:t xml:space="preserve"> СНГ, располагающим</w:t>
      </w:r>
      <w:r w:rsidR="00D93E95" w:rsidRPr="003E43EC">
        <w:rPr>
          <w:rFonts w:ascii="Times New Roman" w:hAnsi="Times New Roman" w:cs="Times New Roman"/>
          <w:sz w:val="28"/>
          <w:szCs w:val="28"/>
        </w:rPr>
        <w:t xml:space="preserve"> соответствующими заделами и школами в целях устране</w:t>
      </w:r>
      <w:r w:rsidR="008354CF" w:rsidRPr="003E43EC">
        <w:rPr>
          <w:rFonts w:ascii="Times New Roman" w:hAnsi="Times New Roman" w:cs="Times New Roman"/>
          <w:sz w:val="28"/>
          <w:szCs w:val="28"/>
        </w:rPr>
        <w:t>ния неэффективного дублирования;</w:t>
      </w:r>
    </w:p>
    <w:p w14:paraId="1D700016" w14:textId="423C2489" w:rsidR="00D93E95" w:rsidRPr="003E43EC" w:rsidRDefault="008354CF" w:rsidP="008354CF">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6163E2" w:rsidRPr="003E43EC">
        <w:rPr>
          <w:rFonts w:ascii="Times New Roman" w:hAnsi="Times New Roman" w:cs="Times New Roman"/>
          <w:sz w:val="28"/>
          <w:szCs w:val="28"/>
        </w:rPr>
        <w:t>взаимодействие</w:t>
      </w:r>
      <w:r w:rsidR="00D93E95" w:rsidRPr="003E43EC">
        <w:rPr>
          <w:rFonts w:ascii="Times New Roman" w:hAnsi="Times New Roman" w:cs="Times New Roman"/>
          <w:sz w:val="28"/>
          <w:szCs w:val="28"/>
        </w:rPr>
        <w:t xml:space="preserve"> в области управления финансовыми ресурсами для их б</w:t>
      </w:r>
      <w:r w:rsidR="006163E2" w:rsidRPr="003E43EC">
        <w:rPr>
          <w:rFonts w:ascii="Times New Roman" w:hAnsi="Times New Roman" w:cs="Times New Roman"/>
          <w:sz w:val="28"/>
          <w:szCs w:val="28"/>
        </w:rPr>
        <w:t xml:space="preserve">олее эффективной концентрации </w:t>
      </w:r>
      <w:r w:rsidR="005038CC" w:rsidRPr="003E43EC">
        <w:rPr>
          <w:rFonts w:ascii="Times New Roman" w:hAnsi="Times New Roman" w:cs="Times New Roman"/>
          <w:sz w:val="28"/>
          <w:szCs w:val="28"/>
        </w:rPr>
        <w:t>на решении</w:t>
      </w:r>
      <w:r w:rsidR="006163E2" w:rsidRPr="003E43EC">
        <w:rPr>
          <w:rFonts w:ascii="Times New Roman" w:hAnsi="Times New Roman" w:cs="Times New Roman"/>
          <w:sz w:val="28"/>
          <w:szCs w:val="28"/>
        </w:rPr>
        <w:t xml:space="preserve"> задач</w:t>
      </w:r>
      <w:r w:rsidR="00D93E95" w:rsidRPr="003E43EC">
        <w:rPr>
          <w:rFonts w:ascii="Times New Roman" w:hAnsi="Times New Roman" w:cs="Times New Roman"/>
          <w:sz w:val="28"/>
          <w:szCs w:val="28"/>
        </w:rPr>
        <w:t xml:space="preserve"> развит</w:t>
      </w:r>
      <w:r w:rsidR="006163E2" w:rsidRPr="003E43EC">
        <w:rPr>
          <w:rFonts w:ascii="Times New Roman" w:hAnsi="Times New Roman" w:cs="Times New Roman"/>
          <w:sz w:val="28"/>
          <w:szCs w:val="28"/>
        </w:rPr>
        <w:t>ия производительных сил в каждом</w:t>
      </w:r>
      <w:r w:rsidR="00D93E95" w:rsidRPr="003E43EC">
        <w:rPr>
          <w:rFonts w:ascii="Times New Roman" w:hAnsi="Times New Roman" w:cs="Times New Roman"/>
          <w:sz w:val="28"/>
          <w:szCs w:val="28"/>
        </w:rPr>
        <w:t xml:space="preserve"> </w:t>
      </w:r>
      <w:r w:rsidR="006163E2" w:rsidRPr="003E43EC">
        <w:rPr>
          <w:rFonts w:ascii="Times New Roman" w:hAnsi="Times New Roman" w:cs="Times New Roman"/>
          <w:sz w:val="28"/>
          <w:szCs w:val="28"/>
        </w:rPr>
        <w:t xml:space="preserve">государстве </w:t>
      </w:r>
      <w:r w:rsidR="006163E2" w:rsidRPr="003E43EC">
        <w:rPr>
          <w:rFonts w:ascii="Times New Roman" w:hAnsi="Times New Roman" w:cs="Times New Roman"/>
          <w:b/>
          <w:bCs/>
          <w:i/>
          <w:iCs/>
          <w:sz w:val="28"/>
          <w:szCs w:val="28"/>
        </w:rPr>
        <w:t>—</w:t>
      </w:r>
      <w:r w:rsidR="006163E2" w:rsidRPr="003E43EC">
        <w:rPr>
          <w:rFonts w:ascii="Times New Roman" w:hAnsi="Times New Roman" w:cs="Times New Roman"/>
          <w:sz w:val="28"/>
          <w:szCs w:val="28"/>
        </w:rPr>
        <w:t xml:space="preserve"> участнике </w:t>
      </w:r>
      <w:r w:rsidR="00D93E95" w:rsidRPr="003E43EC">
        <w:rPr>
          <w:rFonts w:ascii="Times New Roman" w:hAnsi="Times New Roman" w:cs="Times New Roman"/>
          <w:sz w:val="28"/>
          <w:szCs w:val="28"/>
        </w:rPr>
        <w:t>СНГ.</w:t>
      </w:r>
    </w:p>
    <w:p w14:paraId="6CC01113" w14:textId="2FC42458" w:rsidR="00D93E95" w:rsidRPr="003E43EC" w:rsidRDefault="00D93E95"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4. Утвержденные предложения выступают в качестве ориентировочных контрольных цифр</w:t>
      </w:r>
      <w:r w:rsidR="006163E2" w:rsidRPr="003E43EC">
        <w:rPr>
          <w:rFonts w:ascii="Times New Roman" w:hAnsi="Times New Roman" w:cs="Times New Roman"/>
          <w:sz w:val="28"/>
          <w:szCs w:val="28"/>
        </w:rPr>
        <w:t>,</w:t>
      </w:r>
      <w:r w:rsidRPr="003E43EC">
        <w:rPr>
          <w:rFonts w:ascii="Times New Roman" w:hAnsi="Times New Roman" w:cs="Times New Roman"/>
          <w:sz w:val="28"/>
          <w:szCs w:val="28"/>
        </w:rPr>
        <w:t xml:space="preserve"> на основании которых Комитет взаимодействует с планирующими органами </w:t>
      </w:r>
      <w:r w:rsidR="006163E2" w:rsidRPr="003E43EC">
        <w:rPr>
          <w:rFonts w:ascii="Times New Roman" w:hAnsi="Times New Roman" w:cs="Times New Roman"/>
          <w:sz w:val="28"/>
          <w:szCs w:val="28"/>
        </w:rPr>
        <w:t xml:space="preserve">государств </w:t>
      </w:r>
      <w:r w:rsidR="006163E2" w:rsidRPr="003E43EC">
        <w:rPr>
          <w:rFonts w:ascii="Times New Roman" w:hAnsi="Times New Roman" w:cs="Times New Roman"/>
          <w:b/>
          <w:bCs/>
          <w:i/>
          <w:iCs/>
          <w:sz w:val="28"/>
          <w:szCs w:val="28"/>
        </w:rPr>
        <w:t>—</w:t>
      </w:r>
      <w:r w:rsidR="006163E2" w:rsidRPr="003E43EC">
        <w:rPr>
          <w:rFonts w:ascii="Times New Roman" w:hAnsi="Times New Roman" w:cs="Times New Roman"/>
          <w:sz w:val="28"/>
          <w:szCs w:val="28"/>
        </w:rPr>
        <w:t xml:space="preserve"> участников</w:t>
      </w:r>
      <w:r w:rsidRPr="003E43EC">
        <w:rPr>
          <w:rFonts w:ascii="Times New Roman" w:hAnsi="Times New Roman" w:cs="Times New Roman"/>
          <w:sz w:val="28"/>
          <w:szCs w:val="28"/>
        </w:rPr>
        <w:t xml:space="preserve"> СНГ.</w:t>
      </w:r>
    </w:p>
    <w:p w14:paraId="1F5BF1E0" w14:textId="4B59ADDC" w:rsidR="00D93E95" w:rsidRPr="003E43EC" w:rsidRDefault="00D93E95"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6163E2" w:rsidRPr="003E43EC">
        <w:rPr>
          <w:rFonts w:ascii="Times New Roman" w:hAnsi="Times New Roman" w:cs="Times New Roman"/>
          <w:sz w:val="28"/>
          <w:szCs w:val="28"/>
        </w:rPr>
        <w:t>О</w:t>
      </w:r>
      <w:r w:rsidRPr="003E43EC">
        <w:rPr>
          <w:rFonts w:ascii="Times New Roman" w:hAnsi="Times New Roman" w:cs="Times New Roman"/>
          <w:sz w:val="28"/>
          <w:szCs w:val="28"/>
        </w:rPr>
        <w:t xml:space="preserve">рганы </w:t>
      </w:r>
      <w:r w:rsidR="006163E2" w:rsidRPr="003E43EC">
        <w:rPr>
          <w:rFonts w:ascii="Times New Roman" w:hAnsi="Times New Roman" w:cs="Times New Roman"/>
          <w:sz w:val="28"/>
          <w:szCs w:val="28"/>
        </w:rPr>
        <w:t xml:space="preserve">государств </w:t>
      </w:r>
      <w:r w:rsidR="006163E2" w:rsidRPr="003E43EC">
        <w:rPr>
          <w:rFonts w:ascii="Times New Roman" w:hAnsi="Times New Roman" w:cs="Times New Roman"/>
          <w:b/>
          <w:bCs/>
          <w:i/>
          <w:iCs/>
          <w:sz w:val="28"/>
          <w:szCs w:val="28"/>
        </w:rPr>
        <w:t>—</w:t>
      </w:r>
      <w:r w:rsidR="006163E2" w:rsidRPr="003E43EC">
        <w:rPr>
          <w:rFonts w:ascii="Times New Roman" w:hAnsi="Times New Roman" w:cs="Times New Roman"/>
          <w:sz w:val="28"/>
          <w:szCs w:val="28"/>
        </w:rPr>
        <w:t xml:space="preserve"> участников </w:t>
      </w:r>
      <w:r w:rsidRPr="003E43EC">
        <w:rPr>
          <w:rFonts w:ascii="Times New Roman" w:hAnsi="Times New Roman" w:cs="Times New Roman"/>
          <w:sz w:val="28"/>
          <w:szCs w:val="28"/>
        </w:rPr>
        <w:t xml:space="preserve">СНГ </w:t>
      </w:r>
      <w:r w:rsidR="006163E2" w:rsidRPr="003E43EC">
        <w:rPr>
          <w:rFonts w:ascii="Times New Roman" w:hAnsi="Times New Roman" w:cs="Times New Roman"/>
          <w:sz w:val="28"/>
          <w:szCs w:val="28"/>
        </w:rPr>
        <w:t xml:space="preserve">в сфере планирования </w:t>
      </w:r>
      <w:r w:rsidRPr="003E43EC">
        <w:rPr>
          <w:rFonts w:ascii="Times New Roman" w:hAnsi="Times New Roman" w:cs="Times New Roman"/>
          <w:sz w:val="28"/>
          <w:szCs w:val="28"/>
        </w:rPr>
        <w:t xml:space="preserve">готовят проекты планов развития производительных сил СНГ на </w:t>
      </w:r>
      <w:r w:rsidR="006163E2" w:rsidRPr="003E43EC">
        <w:rPr>
          <w:rFonts w:ascii="Times New Roman" w:hAnsi="Times New Roman" w:cs="Times New Roman"/>
          <w:sz w:val="28"/>
          <w:szCs w:val="28"/>
        </w:rPr>
        <w:t xml:space="preserve">соответствующих </w:t>
      </w:r>
      <w:r w:rsidRPr="003E43EC">
        <w:rPr>
          <w:rFonts w:ascii="Times New Roman" w:hAnsi="Times New Roman" w:cs="Times New Roman"/>
          <w:sz w:val="28"/>
          <w:szCs w:val="28"/>
        </w:rPr>
        <w:t>территориях.</w:t>
      </w:r>
    </w:p>
    <w:p w14:paraId="255AEE7A" w14:textId="3AE53645" w:rsidR="00D93E95" w:rsidRPr="003E43EC" w:rsidRDefault="00D93E95"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6. Комитет осуществляет сведение и </w:t>
      </w:r>
      <w:r w:rsidR="00EF416B" w:rsidRPr="003E43EC">
        <w:rPr>
          <w:rFonts w:ascii="Times New Roman" w:hAnsi="Times New Roman" w:cs="Times New Roman"/>
          <w:sz w:val="28"/>
          <w:szCs w:val="28"/>
        </w:rPr>
        <w:t>сбалансирование</w:t>
      </w:r>
      <w:r w:rsidR="006163E2" w:rsidRPr="003E43EC">
        <w:rPr>
          <w:rFonts w:ascii="Times New Roman" w:hAnsi="Times New Roman" w:cs="Times New Roman"/>
          <w:sz w:val="28"/>
          <w:szCs w:val="28"/>
        </w:rPr>
        <w:t xml:space="preserve"> </w:t>
      </w:r>
      <w:r w:rsidRPr="003E43EC">
        <w:rPr>
          <w:rFonts w:ascii="Times New Roman" w:hAnsi="Times New Roman" w:cs="Times New Roman"/>
          <w:sz w:val="28"/>
          <w:szCs w:val="28"/>
        </w:rPr>
        <w:t>этих планов в процессе разработки единого плана развития производительных сил СНГ.</w:t>
      </w:r>
    </w:p>
    <w:p w14:paraId="2C7B7877" w14:textId="21C2CC49" w:rsidR="00D93E95" w:rsidRPr="003E43EC" w:rsidRDefault="006163E2"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7. В ходе </w:t>
      </w:r>
      <w:r w:rsidR="00EF416B" w:rsidRPr="003E43EC">
        <w:rPr>
          <w:rFonts w:ascii="Times New Roman" w:hAnsi="Times New Roman" w:cs="Times New Roman"/>
          <w:sz w:val="28"/>
          <w:szCs w:val="28"/>
        </w:rPr>
        <w:t>сбалансирования</w:t>
      </w:r>
      <w:r w:rsidR="00D93E95"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планов </w:t>
      </w:r>
      <w:r w:rsidR="00D93E95" w:rsidRPr="003E43EC">
        <w:rPr>
          <w:rFonts w:ascii="Times New Roman" w:hAnsi="Times New Roman" w:cs="Times New Roman"/>
          <w:sz w:val="28"/>
          <w:szCs w:val="28"/>
        </w:rPr>
        <w:t xml:space="preserve">происходит корректировка как общего плана развития производительных сил в масштабах СНГ, так и планов отдельных </w:t>
      </w:r>
      <w:r w:rsidRPr="003E43EC">
        <w:rPr>
          <w:rFonts w:ascii="Times New Roman" w:hAnsi="Times New Roman" w:cs="Times New Roman"/>
          <w:sz w:val="28"/>
          <w:szCs w:val="28"/>
        </w:rPr>
        <w:t xml:space="preserve">государств </w:t>
      </w:r>
      <w:r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участников </w:t>
      </w:r>
      <w:r w:rsidR="00D93E95" w:rsidRPr="003E43EC">
        <w:rPr>
          <w:rFonts w:ascii="Times New Roman" w:hAnsi="Times New Roman" w:cs="Times New Roman"/>
          <w:sz w:val="28"/>
          <w:szCs w:val="28"/>
        </w:rPr>
        <w:t>СНГ.</w:t>
      </w:r>
      <w:r w:rsidRPr="003E43EC">
        <w:rPr>
          <w:rFonts w:ascii="Times New Roman" w:hAnsi="Times New Roman" w:cs="Times New Roman"/>
          <w:sz w:val="28"/>
          <w:szCs w:val="28"/>
        </w:rPr>
        <w:t xml:space="preserve"> </w:t>
      </w:r>
    </w:p>
    <w:p w14:paraId="01F80838" w14:textId="00633372" w:rsidR="006163E2" w:rsidRPr="003E43EC" w:rsidRDefault="00D93E95"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8. В ходе выполнения утвержденных планов развития производительных сил СНГ осуществляется перемещение производимых товаров и услуг, созданных сре</w:t>
      </w:r>
      <w:proofErr w:type="gramStart"/>
      <w:r w:rsidRPr="003E43EC">
        <w:rPr>
          <w:rFonts w:ascii="Times New Roman" w:hAnsi="Times New Roman" w:cs="Times New Roman"/>
          <w:sz w:val="28"/>
          <w:szCs w:val="28"/>
        </w:rPr>
        <w:t>дств пр</w:t>
      </w:r>
      <w:proofErr w:type="gramEnd"/>
      <w:r w:rsidRPr="003E43EC">
        <w:rPr>
          <w:rFonts w:ascii="Times New Roman" w:hAnsi="Times New Roman" w:cs="Times New Roman"/>
          <w:sz w:val="28"/>
          <w:szCs w:val="28"/>
        </w:rPr>
        <w:t xml:space="preserve">оизводства и </w:t>
      </w:r>
      <w:r w:rsidR="00AD4309" w:rsidRPr="003E43EC">
        <w:rPr>
          <w:rFonts w:ascii="Times New Roman" w:hAnsi="Times New Roman" w:cs="Times New Roman"/>
          <w:sz w:val="28"/>
          <w:szCs w:val="28"/>
        </w:rPr>
        <w:t>подготовленной рабочей силы</w:t>
      </w:r>
      <w:r w:rsidR="003853B5" w:rsidRPr="003E43EC">
        <w:rPr>
          <w:rFonts w:ascii="Times New Roman" w:hAnsi="Times New Roman" w:cs="Times New Roman"/>
          <w:sz w:val="28"/>
          <w:szCs w:val="28"/>
        </w:rPr>
        <w:t xml:space="preserve"> из одних государств </w:t>
      </w:r>
      <w:r w:rsidR="003853B5" w:rsidRPr="003E43EC">
        <w:rPr>
          <w:rFonts w:ascii="Times New Roman" w:hAnsi="Times New Roman" w:cs="Times New Roman"/>
          <w:b/>
          <w:bCs/>
          <w:i/>
          <w:iCs/>
          <w:sz w:val="28"/>
          <w:szCs w:val="28"/>
        </w:rPr>
        <w:t>—</w:t>
      </w:r>
      <w:r w:rsidR="003853B5" w:rsidRPr="003E43EC">
        <w:rPr>
          <w:rFonts w:ascii="Times New Roman" w:hAnsi="Times New Roman" w:cs="Times New Roman"/>
          <w:sz w:val="28"/>
          <w:szCs w:val="28"/>
        </w:rPr>
        <w:t xml:space="preserve"> участников СНГ в другие.</w:t>
      </w:r>
    </w:p>
    <w:p w14:paraId="669A779A" w14:textId="75D38B2D" w:rsidR="008354CF" w:rsidRPr="003E43EC" w:rsidRDefault="00D93E95" w:rsidP="008354CF">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9. Взаимодействие </w:t>
      </w:r>
      <w:r w:rsidR="003853B5" w:rsidRPr="003E43EC">
        <w:rPr>
          <w:rFonts w:ascii="Times New Roman" w:hAnsi="Times New Roman" w:cs="Times New Roman"/>
          <w:sz w:val="28"/>
          <w:szCs w:val="28"/>
        </w:rPr>
        <w:t xml:space="preserve">государств </w:t>
      </w:r>
      <w:r w:rsidR="003853B5" w:rsidRPr="003E43EC">
        <w:rPr>
          <w:rFonts w:ascii="Times New Roman" w:hAnsi="Times New Roman" w:cs="Times New Roman"/>
          <w:b/>
          <w:bCs/>
          <w:i/>
          <w:iCs/>
          <w:sz w:val="28"/>
          <w:szCs w:val="28"/>
        </w:rPr>
        <w:t>—</w:t>
      </w:r>
      <w:r w:rsidR="003853B5" w:rsidRPr="003E43EC">
        <w:rPr>
          <w:rFonts w:ascii="Times New Roman" w:hAnsi="Times New Roman" w:cs="Times New Roman"/>
          <w:sz w:val="28"/>
          <w:szCs w:val="28"/>
        </w:rPr>
        <w:t xml:space="preserve"> участников</w:t>
      </w:r>
      <w:r w:rsidRPr="003E43EC">
        <w:rPr>
          <w:rFonts w:ascii="Times New Roman" w:hAnsi="Times New Roman" w:cs="Times New Roman"/>
          <w:sz w:val="28"/>
          <w:szCs w:val="28"/>
        </w:rPr>
        <w:t xml:space="preserve"> </w:t>
      </w:r>
      <w:r w:rsidR="008354CF" w:rsidRPr="003E43EC">
        <w:rPr>
          <w:rFonts w:ascii="Times New Roman" w:hAnsi="Times New Roman" w:cs="Times New Roman"/>
          <w:sz w:val="28"/>
          <w:szCs w:val="28"/>
        </w:rPr>
        <w:t>СНГ в рамках рыночных отношений подразумевает, что:</w:t>
      </w:r>
      <w:r w:rsidR="003853B5" w:rsidRPr="003E43EC">
        <w:rPr>
          <w:rFonts w:ascii="Times New Roman" w:hAnsi="Times New Roman" w:cs="Times New Roman"/>
          <w:sz w:val="28"/>
          <w:szCs w:val="28"/>
        </w:rPr>
        <w:t xml:space="preserve"> </w:t>
      </w:r>
    </w:p>
    <w:p w14:paraId="2629B6A2" w14:textId="5290AAA4" w:rsidR="00D93E95" w:rsidRPr="003E43EC" w:rsidRDefault="008354CF" w:rsidP="008354CF">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1) н</w:t>
      </w:r>
      <w:r w:rsidR="00AD4309" w:rsidRPr="003E43EC">
        <w:rPr>
          <w:rFonts w:ascii="Times New Roman" w:hAnsi="Times New Roman" w:cs="Times New Roman"/>
          <w:sz w:val="28"/>
          <w:szCs w:val="28"/>
        </w:rPr>
        <w:t>аряду с плановым перемещением товаров и услуг, сре</w:t>
      </w:r>
      <w:proofErr w:type="gramStart"/>
      <w:r w:rsidR="00AD4309" w:rsidRPr="003E43EC">
        <w:rPr>
          <w:rFonts w:ascii="Times New Roman" w:hAnsi="Times New Roman" w:cs="Times New Roman"/>
          <w:sz w:val="28"/>
          <w:szCs w:val="28"/>
        </w:rPr>
        <w:t>дств пр</w:t>
      </w:r>
      <w:proofErr w:type="gramEnd"/>
      <w:r w:rsidR="00AD4309" w:rsidRPr="003E43EC">
        <w:rPr>
          <w:rFonts w:ascii="Times New Roman" w:hAnsi="Times New Roman" w:cs="Times New Roman"/>
          <w:sz w:val="28"/>
          <w:szCs w:val="28"/>
        </w:rPr>
        <w:t>оизводства и рабочей силы в предела</w:t>
      </w:r>
      <w:r w:rsidRPr="003E43EC">
        <w:rPr>
          <w:rFonts w:ascii="Times New Roman" w:hAnsi="Times New Roman" w:cs="Times New Roman"/>
          <w:sz w:val="28"/>
          <w:szCs w:val="28"/>
        </w:rPr>
        <w:t>х государственной собственности</w:t>
      </w:r>
      <w:r w:rsidR="00AD4309" w:rsidRPr="003E43EC">
        <w:rPr>
          <w:rFonts w:ascii="Times New Roman" w:hAnsi="Times New Roman" w:cs="Times New Roman"/>
          <w:sz w:val="28"/>
          <w:szCs w:val="28"/>
        </w:rPr>
        <w:t xml:space="preserve"> происходит перемещение товаров, услуг, капиталов и рабочей силы </w:t>
      </w:r>
      <w:r w:rsidR="003853B5" w:rsidRPr="003E43EC">
        <w:rPr>
          <w:rFonts w:ascii="Times New Roman" w:hAnsi="Times New Roman" w:cs="Times New Roman"/>
          <w:sz w:val="28"/>
          <w:szCs w:val="28"/>
        </w:rPr>
        <w:t xml:space="preserve">из одних государств </w:t>
      </w:r>
      <w:r w:rsidR="003853B5" w:rsidRPr="003E43EC">
        <w:rPr>
          <w:rFonts w:ascii="Times New Roman" w:hAnsi="Times New Roman" w:cs="Times New Roman"/>
          <w:b/>
          <w:bCs/>
          <w:i/>
          <w:iCs/>
          <w:sz w:val="28"/>
          <w:szCs w:val="28"/>
        </w:rPr>
        <w:t>—</w:t>
      </w:r>
      <w:r w:rsidR="003853B5" w:rsidRPr="003E43EC">
        <w:rPr>
          <w:rFonts w:ascii="Times New Roman" w:hAnsi="Times New Roman" w:cs="Times New Roman"/>
          <w:sz w:val="28"/>
          <w:szCs w:val="28"/>
        </w:rPr>
        <w:t xml:space="preserve"> участников СНГ в другие</w:t>
      </w:r>
      <w:r w:rsidR="00AD4309" w:rsidRPr="003E43EC">
        <w:rPr>
          <w:rFonts w:ascii="Times New Roman" w:hAnsi="Times New Roman" w:cs="Times New Roman"/>
          <w:sz w:val="28"/>
          <w:szCs w:val="28"/>
        </w:rPr>
        <w:t xml:space="preserve"> в соответствии с принципами, закрепленными международными договорами, решениями </w:t>
      </w:r>
      <w:r w:rsidR="003853B5" w:rsidRPr="003E43EC">
        <w:rPr>
          <w:rFonts w:ascii="Times New Roman" w:hAnsi="Times New Roman" w:cs="Times New Roman"/>
          <w:sz w:val="28"/>
          <w:szCs w:val="28"/>
        </w:rPr>
        <w:t xml:space="preserve">органов </w:t>
      </w:r>
      <w:r w:rsidR="00AD4309" w:rsidRPr="003E43EC">
        <w:rPr>
          <w:rFonts w:ascii="Times New Roman" w:hAnsi="Times New Roman" w:cs="Times New Roman"/>
          <w:sz w:val="28"/>
          <w:szCs w:val="28"/>
        </w:rPr>
        <w:t>СНГ, законодатель</w:t>
      </w:r>
      <w:r w:rsidRPr="003E43EC">
        <w:rPr>
          <w:rFonts w:ascii="Times New Roman" w:hAnsi="Times New Roman" w:cs="Times New Roman"/>
          <w:sz w:val="28"/>
          <w:szCs w:val="28"/>
        </w:rPr>
        <w:t xml:space="preserve">ством </w:t>
      </w:r>
      <w:r w:rsidR="003853B5" w:rsidRPr="003E43EC">
        <w:rPr>
          <w:rFonts w:ascii="Times New Roman" w:hAnsi="Times New Roman" w:cs="Times New Roman"/>
          <w:sz w:val="28"/>
          <w:szCs w:val="28"/>
        </w:rPr>
        <w:t xml:space="preserve">государств </w:t>
      </w:r>
      <w:r w:rsidR="003853B5" w:rsidRPr="003E43EC">
        <w:rPr>
          <w:rFonts w:ascii="Times New Roman" w:hAnsi="Times New Roman" w:cs="Times New Roman"/>
          <w:b/>
          <w:bCs/>
          <w:i/>
          <w:iCs/>
          <w:sz w:val="28"/>
          <w:szCs w:val="28"/>
        </w:rPr>
        <w:t>—</w:t>
      </w:r>
      <w:r w:rsidR="003853B5" w:rsidRPr="003E43EC">
        <w:rPr>
          <w:rFonts w:ascii="Times New Roman" w:hAnsi="Times New Roman" w:cs="Times New Roman"/>
          <w:sz w:val="28"/>
          <w:szCs w:val="28"/>
        </w:rPr>
        <w:t xml:space="preserve"> участников </w:t>
      </w:r>
      <w:r w:rsidRPr="003E43EC">
        <w:rPr>
          <w:rFonts w:ascii="Times New Roman" w:hAnsi="Times New Roman" w:cs="Times New Roman"/>
          <w:sz w:val="28"/>
          <w:szCs w:val="28"/>
        </w:rPr>
        <w:t>СНГ;</w:t>
      </w:r>
      <w:r w:rsidR="003853B5" w:rsidRPr="003E43EC">
        <w:rPr>
          <w:rFonts w:ascii="Times New Roman" w:hAnsi="Times New Roman" w:cs="Times New Roman"/>
          <w:sz w:val="28"/>
          <w:szCs w:val="28"/>
        </w:rPr>
        <w:t xml:space="preserve">  </w:t>
      </w:r>
    </w:p>
    <w:p w14:paraId="29502A16" w14:textId="531432E7" w:rsidR="00D93E95" w:rsidRPr="003E43EC" w:rsidRDefault="008354CF" w:rsidP="00B07408">
      <w:pPr>
        <w:pStyle w:val="a8"/>
        <w:spacing w:after="0" w:line="240" w:lineRule="auto"/>
        <w:ind w:left="0" w:firstLine="709"/>
        <w:jc w:val="both"/>
        <w:rPr>
          <w:rFonts w:ascii="Times New Roman" w:hAnsi="Times New Roman" w:cs="Times New Roman"/>
          <w:sz w:val="28"/>
          <w:szCs w:val="28"/>
        </w:rPr>
      </w:pPr>
      <w:r w:rsidRPr="003E43EC">
        <w:rPr>
          <w:rFonts w:ascii="Times New Roman" w:hAnsi="Times New Roman" w:cs="Times New Roman"/>
          <w:sz w:val="28"/>
          <w:szCs w:val="28"/>
        </w:rPr>
        <w:t>2) п</w:t>
      </w:r>
      <w:r w:rsidR="00D93E95" w:rsidRPr="003E43EC">
        <w:rPr>
          <w:rFonts w:ascii="Times New Roman" w:hAnsi="Times New Roman" w:cs="Times New Roman"/>
          <w:sz w:val="28"/>
          <w:szCs w:val="28"/>
        </w:rPr>
        <w:t xml:space="preserve">о мере развития производительных сил СНГ необходимо сокращать плановое взаимодействие между </w:t>
      </w:r>
      <w:r w:rsidR="003853B5" w:rsidRPr="003E43EC">
        <w:rPr>
          <w:rFonts w:ascii="Times New Roman" w:hAnsi="Times New Roman" w:cs="Times New Roman"/>
          <w:sz w:val="28"/>
          <w:szCs w:val="28"/>
        </w:rPr>
        <w:t>государств</w:t>
      </w:r>
      <w:r w:rsidR="005E5B32" w:rsidRPr="003E43EC">
        <w:rPr>
          <w:rFonts w:ascii="Times New Roman" w:hAnsi="Times New Roman" w:cs="Times New Roman"/>
          <w:sz w:val="28"/>
          <w:szCs w:val="28"/>
        </w:rPr>
        <w:t>ами</w:t>
      </w:r>
      <w:r w:rsidR="003853B5" w:rsidRPr="003E43EC">
        <w:rPr>
          <w:rFonts w:ascii="Times New Roman" w:hAnsi="Times New Roman" w:cs="Times New Roman"/>
          <w:sz w:val="28"/>
          <w:szCs w:val="28"/>
        </w:rPr>
        <w:t xml:space="preserve"> </w:t>
      </w:r>
      <w:r w:rsidR="003853B5" w:rsidRPr="003E43EC">
        <w:rPr>
          <w:rFonts w:ascii="Times New Roman" w:hAnsi="Times New Roman" w:cs="Times New Roman"/>
          <w:b/>
          <w:bCs/>
          <w:i/>
          <w:iCs/>
          <w:sz w:val="28"/>
          <w:szCs w:val="28"/>
        </w:rPr>
        <w:t>—</w:t>
      </w:r>
      <w:r w:rsidR="003853B5" w:rsidRPr="003E43EC">
        <w:rPr>
          <w:rFonts w:ascii="Times New Roman" w:hAnsi="Times New Roman" w:cs="Times New Roman"/>
          <w:sz w:val="28"/>
          <w:szCs w:val="28"/>
        </w:rPr>
        <w:t xml:space="preserve"> участник</w:t>
      </w:r>
      <w:r w:rsidR="005E5B32" w:rsidRPr="003E43EC">
        <w:rPr>
          <w:rFonts w:ascii="Times New Roman" w:hAnsi="Times New Roman" w:cs="Times New Roman"/>
          <w:sz w:val="28"/>
          <w:szCs w:val="28"/>
        </w:rPr>
        <w:t>ами</w:t>
      </w:r>
      <w:r w:rsidR="003853B5"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СНГ по поводу</w:t>
      </w:r>
      <w:r w:rsidR="005E5B32"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товаров</w:t>
      </w:r>
      <w:r w:rsidR="00E8165C"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услуг</w:t>
      </w:r>
      <w:r w:rsidR="00E8165C" w:rsidRPr="003E43EC">
        <w:rPr>
          <w:rFonts w:ascii="Times New Roman" w:hAnsi="Times New Roman" w:cs="Times New Roman"/>
          <w:sz w:val="28"/>
          <w:szCs w:val="28"/>
        </w:rPr>
        <w:t>,</w:t>
      </w:r>
      <w:r w:rsidR="00D93E95" w:rsidRPr="003E43EC">
        <w:rPr>
          <w:rFonts w:ascii="Times New Roman" w:hAnsi="Times New Roman" w:cs="Times New Roman"/>
          <w:sz w:val="28"/>
          <w:szCs w:val="28"/>
        </w:rPr>
        <w:t xml:space="preserve"> капитала и рабочей силы и расширять зону св</w:t>
      </w:r>
      <w:r w:rsidR="005E5B32" w:rsidRPr="003E43EC">
        <w:rPr>
          <w:rFonts w:ascii="Times New Roman" w:hAnsi="Times New Roman" w:cs="Times New Roman"/>
          <w:sz w:val="28"/>
          <w:szCs w:val="28"/>
        </w:rPr>
        <w:t xml:space="preserve">ободного </w:t>
      </w:r>
      <w:r w:rsidR="00EF416B" w:rsidRPr="003E43EC">
        <w:rPr>
          <w:rFonts w:ascii="Times New Roman" w:hAnsi="Times New Roman" w:cs="Times New Roman"/>
          <w:sz w:val="28"/>
          <w:szCs w:val="28"/>
        </w:rPr>
        <w:t>перемещения</w:t>
      </w:r>
      <w:r w:rsidR="005E5B32" w:rsidRPr="003E43EC">
        <w:rPr>
          <w:rFonts w:ascii="Times New Roman" w:hAnsi="Times New Roman" w:cs="Times New Roman"/>
          <w:sz w:val="28"/>
          <w:szCs w:val="28"/>
        </w:rPr>
        <w:t xml:space="preserve"> товаров, </w:t>
      </w:r>
      <w:r w:rsidR="00D93E95" w:rsidRPr="003E43EC">
        <w:rPr>
          <w:rFonts w:ascii="Times New Roman" w:hAnsi="Times New Roman" w:cs="Times New Roman"/>
          <w:sz w:val="28"/>
          <w:szCs w:val="28"/>
        </w:rPr>
        <w:t>усл</w:t>
      </w:r>
      <w:r w:rsidR="003E43EC" w:rsidRPr="003E43EC">
        <w:rPr>
          <w:rFonts w:ascii="Times New Roman" w:hAnsi="Times New Roman" w:cs="Times New Roman"/>
          <w:sz w:val="28"/>
          <w:szCs w:val="28"/>
        </w:rPr>
        <w:t>уг, капитала и рабочей силы.</w:t>
      </w:r>
    </w:p>
    <w:p w14:paraId="5501AD32" w14:textId="77777777" w:rsidR="00BE4484" w:rsidRPr="003E43EC" w:rsidRDefault="00BE4484" w:rsidP="00B07408">
      <w:pPr>
        <w:pStyle w:val="a8"/>
        <w:spacing w:after="0" w:line="240" w:lineRule="auto"/>
        <w:ind w:left="0" w:firstLine="709"/>
        <w:jc w:val="both"/>
        <w:rPr>
          <w:rFonts w:ascii="Times New Roman" w:hAnsi="Times New Roman" w:cs="Times New Roman"/>
          <w:sz w:val="28"/>
          <w:szCs w:val="28"/>
        </w:rPr>
      </w:pPr>
    </w:p>
    <w:p w14:paraId="48F1A1FB" w14:textId="77777777" w:rsidR="003E43EC" w:rsidRPr="003E43EC" w:rsidRDefault="003E43EC" w:rsidP="00B07408">
      <w:pPr>
        <w:pStyle w:val="a8"/>
        <w:spacing w:after="0" w:line="240" w:lineRule="auto"/>
        <w:ind w:left="0" w:firstLine="709"/>
        <w:jc w:val="both"/>
        <w:rPr>
          <w:rFonts w:ascii="Times New Roman" w:hAnsi="Times New Roman" w:cs="Times New Roman"/>
          <w:sz w:val="28"/>
          <w:szCs w:val="28"/>
        </w:rPr>
      </w:pPr>
    </w:p>
    <w:p w14:paraId="7E0FE4FE" w14:textId="77777777" w:rsidR="003E43EC" w:rsidRPr="003E43EC" w:rsidRDefault="003E43EC" w:rsidP="00B07408">
      <w:pPr>
        <w:pStyle w:val="a8"/>
        <w:spacing w:after="0" w:line="240" w:lineRule="auto"/>
        <w:ind w:left="0" w:firstLine="709"/>
        <w:jc w:val="both"/>
        <w:rPr>
          <w:rFonts w:ascii="Times New Roman" w:hAnsi="Times New Roman" w:cs="Times New Roman"/>
          <w:sz w:val="28"/>
          <w:szCs w:val="28"/>
        </w:rPr>
      </w:pPr>
    </w:p>
    <w:bookmarkEnd w:id="5"/>
    <w:p w14:paraId="4003FA73" w14:textId="64B90A70" w:rsidR="00CA2CDB" w:rsidRPr="003E43EC" w:rsidRDefault="00694B5A" w:rsidP="001A6771">
      <w:pPr>
        <w:pStyle w:val="2"/>
        <w:widowControl/>
        <w:spacing w:line="240" w:lineRule="auto"/>
        <w:ind w:firstLine="709"/>
        <w:jc w:val="both"/>
        <w:rPr>
          <w:b w:val="0"/>
          <w:i/>
        </w:rPr>
      </w:pPr>
      <w:r w:rsidRPr="003E43EC">
        <w:rPr>
          <w:b w:val="0"/>
          <w:i/>
        </w:rPr>
        <w:lastRenderedPageBreak/>
        <w:t xml:space="preserve">7.5. </w:t>
      </w:r>
      <w:r w:rsidR="00CA2CDB" w:rsidRPr="003E43EC">
        <w:rPr>
          <w:b w:val="0"/>
          <w:i/>
        </w:rPr>
        <w:t>Разработка и выполнение стратегического плана развития производительных сил СНГ</w:t>
      </w:r>
      <w:r w:rsidR="005E5B32" w:rsidRPr="003E43EC">
        <w:rPr>
          <w:b w:val="0"/>
          <w:i/>
        </w:rPr>
        <w:t xml:space="preserve"> </w:t>
      </w:r>
    </w:p>
    <w:p w14:paraId="05105C12" w14:textId="4581FCC9" w:rsidR="00814AED" w:rsidRPr="003E43EC" w:rsidRDefault="00CA2CDB"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814AED" w:rsidRPr="003E43EC">
        <w:rPr>
          <w:rFonts w:ascii="Times New Roman" w:hAnsi="Times New Roman" w:cs="Times New Roman"/>
          <w:sz w:val="28"/>
          <w:szCs w:val="28"/>
        </w:rPr>
        <w:t xml:space="preserve">. В </w:t>
      </w:r>
      <w:r w:rsidRPr="003E43EC">
        <w:rPr>
          <w:rFonts w:ascii="Times New Roman" w:hAnsi="Times New Roman" w:cs="Times New Roman"/>
          <w:sz w:val="28"/>
          <w:szCs w:val="28"/>
        </w:rPr>
        <w:t>процессе</w:t>
      </w:r>
      <w:r w:rsidR="00814AED" w:rsidRPr="003E43EC">
        <w:rPr>
          <w:rFonts w:ascii="Times New Roman" w:hAnsi="Times New Roman" w:cs="Times New Roman"/>
          <w:sz w:val="28"/>
          <w:szCs w:val="28"/>
        </w:rPr>
        <w:t xml:space="preserve"> разработки и выполнения стратегического плана развития производительных сил СНГ </w:t>
      </w:r>
      <w:r w:rsidRPr="003E43EC">
        <w:rPr>
          <w:rFonts w:ascii="Times New Roman" w:hAnsi="Times New Roman" w:cs="Times New Roman"/>
          <w:sz w:val="28"/>
          <w:szCs w:val="28"/>
        </w:rPr>
        <w:t>осуществляется</w:t>
      </w:r>
      <w:r w:rsidR="00814AED" w:rsidRPr="003E43EC">
        <w:rPr>
          <w:rFonts w:ascii="Times New Roman" w:hAnsi="Times New Roman" w:cs="Times New Roman"/>
          <w:sz w:val="28"/>
          <w:szCs w:val="28"/>
        </w:rPr>
        <w:t xml:space="preserve"> процедура увязки конечных целей развития производительных сил с производством конкретных групп продукции, услуг</w:t>
      </w:r>
      <w:r w:rsidR="005C1B88" w:rsidRPr="003E43EC">
        <w:rPr>
          <w:rFonts w:ascii="Times New Roman" w:hAnsi="Times New Roman" w:cs="Times New Roman"/>
          <w:sz w:val="28"/>
          <w:szCs w:val="28"/>
        </w:rPr>
        <w:t>ами и технологиями</w:t>
      </w:r>
      <w:r w:rsidR="00814AED" w:rsidRPr="003E43EC">
        <w:rPr>
          <w:rFonts w:ascii="Times New Roman" w:hAnsi="Times New Roman" w:cs="Times New Roman"/>
          <w:sz w:val="28"/>
          <w:szCs w:val="28"/>
        </w:rPr>
        <w:t>, без которых реализация данных целей невозможна.</w:t>
      </w:r>
    </w:p>
    <w:p w14:paraId="5FA8CABF" w14:textId="78B2E858" w:rsidR="00CF465E" w:rsidRPr="003E43EC" w:rsidRDefault="00CA2CDB"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CF465E" w:rsidRPr="003E43EC">
        <w:rPr>
          <w:rFonts w:ascii="Times New Roman" w:hAnsi="Times New Roman" w:cs="Times New Roman"/>
          <w:sz w:val="28"/>
          <w:szCs w:val="28"/>
        </w:rPr>
        <w:t xml:space="preserve">. Конечные цели развития производительных сил разбиваются на конкретные задачи. По каждой </w:t>
      </w:r>
      <w:r w:rsidR="00944DCD" w:rsidRPr="003E43EC">
        <w:rPr>
          <w:rFonts w:ascii="Times New Roman" w:hAnsi="Times New Roman" w:cs="Times New Roman"/>
          <w:sz w:val="28"/>
          <w:szCs w:val="28"/>
        </w:rPr>
        <w:t>из задач</w:t>
      </w:r>
      <w:r w:rsidR="00CF465E" w:rsidRPr="003E43EC">
        <w:rPr>
          <w:rFonts w:ascii="Times New Roman" w:hAnsi="Times New Roman" w:cs="Times New Roman"/>
          <w:sz w:val="28"/>
          <w:szCs w:val="28"/>
        </w:rPr>
        <w:t xml:space="preserve"> определяются</w:t>
      </w:r>
      <w:r w:rsidR="00944DCD" w:rsidRPr="003E43EC">
        <w:rPr>
          <w:rFonts w:ascii="Times New Roman" w:hAnsi="Times New Roman" w:cs="Times New Roman"/>
          <w:sz w:val="28"/>
          <w:szCs w:val="28"/>
        </w:rPr>
        <w:t xml:space="preserve"> укрупненные группы продукции, </w:t>
      </w:r>
      <w:r w:rsidR="00CF465E" w:rsidRPr="003E43EC">
        <w:rPr>
          <w:rFonts w:ascii="Times New Roman" w:hAnsi="Times New Roman" w:cs="Times New Roman"/>
          <w:sz w:val="28"/>
          <w:szCs w:val="28"/>
        </w:rPr>
        <w:t>необходимы</w:t>
      </w:r>
      <w:r w:rsidR="00944DCD" w:rsidRPr="003E43EC">
        <w:rPr>
          <w:rFonts w:ascii="Times New Roman" w:hAnsi="Times New Roman" w:cs="Times New Roman"/>
          <w:sz w:val="28"/>
          <w:szCs w:val="28"/>
        </w:rPr>
        <w:t xml:space="preserve">е для ее решения, </w:t>
      </w:r>
      <w:r w:rsidR="00CF465E" w:rsidRPr="003E43EC">
        <w:rPr>
          <w:rFonts w:ascii="Times New Roman" w:hAnsi="Times New Roman" w:cs="Times New Roman"/>
          <w:sz w:val="28"/>
          <w:szCs w:val="28"/>
        </w:rPr>
        <w:t>которые либо не производятся в СНГ, либо производятся в недостаточном количестве и их получение по импорту невозможно или нежелательно. Так как один и тот же вид продукции может использоваться для решения нескольких задач, составляется единый список необходимой продукции для конкретного периода времени.</w:t>
      </w:r>
    </w:p>
    <w:p w14:paraId="102927DA" w14:textId="334CB3AF" w:rsidR="00C847D5" w:rsidRPr="003E43EC" w:rsidRDefault="007F7789"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944DCD" w:rsidRPr="003E43EC">
        <w:rPr>
          <w:rFonts w:ascii="Times New Roman" w:hAnsi="Times New Roman" w:cs="Times New Roman"/>
          <w:sz w:val="28"/>
          <w:szCs w:val="28"/>
        </w:rPr>
        <w:t>. Сформированный</w:t>
      </w:r>
      <w:r w:rsidR="00CF465E" w:rsidRPr="003E43EC">
        <w:rPr>
          <w:rFonts w:ascii="Times New Roman" w:hAnsi="Times New Roman" w:cs="Times New Roman"/>
          <w:sz w:val="28"/>
          <w:szCs w:val="28"/>
        </w:rPr>
        <w:t xml:space="preserve"> е</w:t>
      </w:r>
      <w:r w:rsidR="00944DCD" w:rsidRPr="003E43EC">
        <w:rPr>
          <w:rFonts w:ascii="Times New Roman" w:hAnsi="Times New Roman" w:cs="Times New Roman"/>
          <w:sz w:val="28"/>
          <w:szCs w:val="28"/>
        </w:rPr>
        <w:t>диный для СНГ список продукции, обеспечивающе</w:t>
      </w:r>
      <w:r w:rsidR="00CF465E" w:rsidRPr="003E43EC">
        <w:rPr>
          <w:rFonts w:ascii="Times New Roman" w:hAnsi="Times New Roman" w:cs="Times New Roman"/>
          <w:sz w:val="28"/>
          <w:szCs w:val="28"/>
        </w:rPr>
        <w:t>й реализацию конечных целей развития производительны</w:t>
      </w:r>
      <w:r w:rsidR="002D34C5" w:rsidRPr="003E43EC">
        <w:rPr>
          <w:rFonts w:ascii="Times New Roman" w:hAnsi="Times New Roman" w:cs="Times New Roman"/>
          <w:sz w:val="28"/>
          <w:szCs w:val="28"/>
        </w:rPr>
        <w:t>х</w:t>
      </w:r>
      <w:r w:rsidR="00CF465E" w:rsidRPr="003E43EC">
        <w:rPr>
          <w:rFonts w:ascii="Times New Roman" w:hAnsi="Times New Roman" w:cs="Times New Roman"/>
          <w:sz w:val="28"/>
          <w:szCs w:val="28"/>
        </w:rPr>
        <w:t xml:space="preserve"> сил СНГ, </w:t>
      </w:r>
      <w:r w:rsidR="002D34C5" w:rsidRPr="003E43EC">
        <w:rPr>
          <w:rFonts w:ascii="Times New Roman" w:hAnsi="Times New Roman" w:cs="Times New Roman"/>
          <w:sz w:val="28"/>
          <w:szCs w:val="28"/>
        </w:rPr>
        <w:t xml:space="preserve">должен быть сбалансирован </w:t>
      </w:r>
      <w:r w:rsidRPr="003E43EC">
        <w:rPr>
          <w:rFonts w:ascii="Times New Roman" w:hAnsi="Times New Roman" w:cs="Times New Roman"/>
          <w:sz w:val="28"/>
          <w:szCs w:val="28"/>
        </w:rPr>
        <w:t>с</w:t>
      </w:r>
      <w:r w:rsidR="00CF465E" w:rsidRPr="003E43EC">
        <w:rPr>
          <w:rFonts w:ascii="Times New Roman" w:hAnsi="Times New Roman" w:cs="Times New Roman"/>
          <w:sz w:val="28"/>
          <w:szCs w:val="28"/>
        </w:rPr>
        <w:t xml:space="preserve"> </w:t>
      </w:r>
      <w:r w:rsidR="007F6475" w:rsidRPr="003E43EC">
        <w:rPr>
          <w:rFonts w:ascii="Times New Roman" w:hAnsi="Times New Roman" w:cs="Times New Roman"/>
          <w:sz w:val="28"/>
          <w:szCs w:val="28"/>
        </w:rPr>
        <w:t>существующими промышленными мощностями</w:t>
      </w:r>
      <w:r w:rsidR="00944DCD" w:rsidRPr="003E43EC">
        <w:rPr>
          <w:rFonts w:ascii="Times New Roman" w:hAnsi="Times New Roman" w:cs="Times New Roman"/>
          <w:sz w:val="28"/>
          <w:szCs w:val="28"/>
        </w:rPr>
        <w:t>. Для этого оцениваю</w:t>
      </w:r>
      <w:r w:rsidR="00CF465E" w:rsidRPr="003E43EC">
        <w:rPr>
          <w:rFonts w:ascii="Times New Roman" w:hAnsi="Times New Roman" w:cs="Times New Roman"/>
          <w:sz w:val="28"/>
          <w:szCs w:val="28"/>
        </w:rPr>
        <w:t>тся их состояние и за</w:t>
      </w:r>
      <w:r w:rsidR="005C6B6E" w:rsidRPr="003E43EC">
        <w:rPr>
          <w:rFonts w:ascii="Times New Roman" w:hAnsi="Times New Roman" w:cs="Times New Roman"/>
          <w:sz w:val="28"/>
          <w:szCs w:val="28"/>
        </w:rPr>
        <w:t>грузка. Для видов продукции, для которых</w:t>
      </w:r>
      <w:r w:rsidR="00CF465E" w:rsidRPr="003E43EC">
        <w:rPr>
          <w:rFonts w:ascii="Times New Roman" w:hAnsi="Times New Roman" w:cs="Times New Roman"/>
          <w:sz w:val="28"/>
          <w:szCs w:val="28"/>
        </w:rPr>
        <w:t xml:space="preserve"> нет необходимых мощ</w:t>
      </w:r>
      <w:r w:rsidR="009C1574" w:rsidRPr="003E43EC">
        <w:rPr>
          <w:rFonts w:ascii="Times New Roman" w:hAnsi="Times New Roman" w:cs="Times New Roman"/>
          <w:sz w:val="28"/>
          <w:szCs w:val="28"/>
        </w:rPr>
        <w:t xml:space="preserve">ностей, планируется их создание </w:t>
      </w:r>
      <w:r w:rsidR="00CF465E" w:rsidRPr="003E43EC">
        <w:rPr>
          <w:rFonts w:ascii="Times New Roman" w:hAnsi="Times New Roman" w:cs="Times New Roman"/>
          <w:sz w:val="28"/>
          <w:szCs w:val="28"/>
        </w:rPr>
        <w:t xml:space="preserve">и подготовка соответствующих кадров. Создание мощностей и подготовка кадров должны входить в стратегический план с обязательной декомпозицией по территориям </w:t>
      </w:r>
      <w:r w:rsidR="002D34C5" w:rsidRPr="003E43EC">
        <w:rPr>
          <w:rFonts w:ascii="Times New Roman" w:hAnsi="Times New Roman" w:cs="Times New Roman"/>
          <w:sz w:val="28"/>
          <w:szCs w:val="28"/>
        </w:rPr>
        <w:t xml:space="preserve">государств </w:t>
      </w:r>
      <w:r w:rsidR="002D34C5" w:rsidRPr="003E43EC">
        <w:rPr>
          <w:rFonts w:ascii="Times New Roman" w:hAnsi="Times New Roman" w:cs="Times New Roman"/>
          <w:b/>
          <w:bCs/>
          <w:i/>
          <w:iCs/>
          <w:sz w:val="28"/>
          <w:szCs w:val="28"/>
        </w:rPr>
        <w:t>—</w:t>
      </w:r>
      <w:r w:rsidR="002D34C5" w:rsidRPr="003E43EC">
        <w:rPr>
          <w:rFonts w:ascii="Times New Roman" w:hAnsi="Times New Roman" w:cs="Times New Roman"/>
          <w:sz w:val="28"/>
          <w:szCs w:val="28"/>
        </w:rPr>
        <w:t xml:space="preserve"> участников </w:t>
      </w:r>
      <w:r w:rsidR="00CF465E" w:rsidRPr="003E43EC">
        <w:rPr>
          <w:rFonts w:ascii="Times New Roman" w:hAnsi="Times New Roman" w:cs="Times New Roman"/>
          <w:sz w:val="28"/>
          <w:szCs w:val="28"/>
        </w:rPr>
        <w:t xml:space="preserve">СНГ. </w:t>
      </w:r>
    </w:p>
    <w:p w14:paraId="5EB33AF8" w14:textId="6E8C4C66" w:rsidR="00C847D5" w:rsidRPr="003E43EC" w:rsidRDefault="00C847D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4. Определяется номенклатура специальностей, необходимых для выпуска запланированной продукции. Специальности привязываются к существующим в СНГ учебным заведениям. Если в </w:t>
      </w:r>
      <w:r w:rsidR="00D012BD" w:rsidRPr="003E43EC">
        <w:rPr>
          <w:rFonts w:ascii="Times New Roman" w:hAnsi="Times New Roman" w:cs="Times New Roman"/>
          <w:sz w:val="28"/>
          <w:szCs w:val="28"/>
        </w:rPr>
        <w:t xml:space="preserve">государстве </w:t>
      </w:r>
      <w:r w:rsidR="00D012BD" w:rsidRPr="003E43EC">
        <w:rPr>
          <w:rFonts w:ascii="Times New Roman" w:hAnsi="Times New Roman" w:cs="Times New Roman"/>
          <w:b/>
          <w:bCs/>
          <w:i/>
          <w:iCs/>
          <w:sz w:val="28"/>
          <w:szCs w:val="28"/>
        </w:rPr>
        <w:t>—</w:t>
      </w:r>
      <w:r w:rsidR="00D012BD" w:rsidRPr="003E43EC">
        <w:rPr>
          <w:rFonts w:ascii="Times New Roman" w:hAnsi="Times New Roman" w:cs="Times New Roman"/>
          <w:sz w:val="28"/>
          <w:szCs w:val="28"/>
        </w:rPr>
        <w:t xml:space="preserve"> участнике</w:t>
      </w:r>
      <w:r w:rsidRPr="003E43EC">
        <w:rPr>
          <w:rFonts w:ascii="Times New Roman" w:hAnsi="Times New Roman" w:cs="Times New Roman"/>
          <w:sz w:val="28"/>
          <w:szCs w:val="28"/>
        </w:rPr>
        <w:t xml:space="preserve"> СНГ создаются мощности (предприятия) </w:t>
      </w:r>
      <w:r w:rsidR="00376E1F" w:rsidRPr="003E43EC">
        <w:rPr>
          <w:rFonts w:ascii="Times New Roman" w:hAnsi="Times New Roman" w:cs="Times New Roman"/>
          <w:sz w:val="28"/>
          <w:szCs w:val="28"/>
        </w:rPr>
        <w:t>для</w:t>
      </w:r>
      <w:r w:rsidRPr="003E43EC">
        <w:rPr>
          <w:rFonts w:ascii="Times New Roman" w:hAnsi="Times New Roman" w:cs="Times New Roman"/>
          <w:sz w:val="28"/>
          <w:szCs w:val="28"/>
        </w:rPr>
        <w:t xml:space="preserve"> производств</w:t>
      </w:r>
      <w:r w:rsidR="00376E1F" w:rsidRPr="003E43EC">
        <w:rPr>
          <w:rFonts w:ascii="Times New Roman" w:hAnsi="Times New Roman" w:cs="Times New Roman"/>
          <w:sz w:val="28"/>
          <w:szCs w:val="28"/>
        </w:rPr>
        <w:t>а</w:t>
      </w:r>
      <w:r w:rsidRPr="003E43EC">
        <w:rPr>
          <w:rFonts w:ascii="Times New Roman" w:hAnsi="Times New Roman" w:cs="Times New Roman"/>
          <w:sz w:val="28"/>
          <w:szCs w:val="28"/>
        </w:rPr>
        <w:t xml:space="preserve"> определенного вида продукции, но нет соответствующих учебных заведений, обучающиеся могут быть направлены в учебные заведения других </w:t>
      </w:r>
      <w:r w:rsidR="00D012BD" w:rsidRPr="003E43EC">
        <w:rPr>
          <w:rFonts w:ascii="Times New Roman" w:hAnsi="Times New Roman" w:cs="Times New Roman"/>
          <w:sz w:val="28"/>
          <w:szCs w:val="28"/>
        </w:rPr>
        <w:t xml:space="preserve">государств </w:t>
      </w:r>
      <w:r w:rsidR="00D012BD" w:rsidRPr="003E43EC">
        <w:rPr>
          <w:rFonts w:ascii="Times New Roman" w:hAnsi="Times New Roman" w:cs="Times New Roman"/>
          <w:b/>
          <w:bCs/>
          <w:i/>
          <w:iCs/>
          <w:sz w:val="28"/>
          <w:szCs w:val="28"/>
        </w:rPr>
        <w:t>—</w:t>
      </w:r>
      <w:r w:rsidR="00D012BD" w:rsidRPr="003E43EC">
        <w:rPr>
          <w:rFonts w:ascii="Times New Roman" w:hAnsi="Times New Roman" w:cs="Times New Roman"/>
          <w:sz w:val="28"/>
          <w:szCs w:val="28"/>
        </w:rPr>
        <w:t xml:space="preserve"> участник</w:t>
      </w:r>
      <w:r w:rsidR="002D34C5" w:rsidRPr="003E43EC">
        <w:rPr>
          <w:rFonts w:ascii="Times New Roman" w:hAnsi="Times New Roman" w:cs="Times New Roman"/>
          <w:sz w:val="28"/>
          <w:szCs w:val="28"/>
        </w:rPr>
        <w:t>ов</w:t>
      </w:r>
      <w:r w:rsidR="00D012BD" w:rsidRPr="003E43EC">
        <w:rPr>
          <w:rFonts w:ascii="Times New Roman" w:hAnsi="Times New Roman" w:cs="Times New Roman"/>
          <w:sz w:val="28"/>
          <w:szCs w:val="28"/>
        </w:rPr>
        <w:t xml:space="preserve"> </w:t>
      </w:r>
      <w:r w:rsidRPr="003E43EC">
        <w:rPr>
          <w:rFonts w:ascii="Times New Roman" w:hAnsi="Times New Roman" w:cs="Times New Roman"/>
          <w:sz w:val="28"/>
          <w:szCs w:val="28"/>
        </w:rPr>
        <w:t>СНГ.</w:t>
      </w:r>
    </w:p>
    <w:p w14:paraId="1CEA35EE" w14:textId="3C263EC3" w:rsidR="00C847D5" w:rsidRPr="003E43EC" w:rsidRDefault="00C847D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На основании </w:t>
      </w:r>
      <w:r w:rsidR="009C1574" w:rsidRPr="003E43EC">
        <w:rPr>
          <w:rFonts w:ascii="Times New Roman" w:hAnsi="Times New Roman" w:cs="Times New Roman"/>
          <w:sz w:val="28"/>
          <w:szCs w:val="28"/>
        </w:rPr>
        <w:t xml:space="preserve">сбалансированного </w:t>
      </w:r>
      <w:r w:rsidRPr="003E43EC">
        <w:rPr>
          <w:rFonts w:ascii="Times New Roman" w:hAnsi="Times New Roman" w:cs="Times New Roman"/>
          <w:sz w:val="28"/>
          <w:szCs w:val="28"/>
        </w:rPr>
        <w:t>списка необходимой продукции и имеющихся ресурсов (в том числе инвестиционных) определяется система показателей, соответствующих заявленным целям развития производительных сил СНГ.</w:t>
      </w:r>
    </w:p>
    <w:p w14:paraId="35A87844" w14:textId="6CA96241" w:rsidR="008A6DB2" w:rsidRPr="003E43EC" w:rsidRDefault="00C847D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6</w:t>
      </w:r>
      <w:r w:rsidR="008A6DB2" w:rsidRPr="003E43EC">
        <w:rPr>
          <w:rFonts w:ascii="Times New Roman" w:hAnsi="Times New Roman" w:cs="Times New Roman"/>
          <w:sz w:val="28"/>
          <w:szCs w:val="28"/>
        </w:rPr>
        <w:t>. Утвержденные показатели стратегического плана развития производительных сил СНГ на установленный период являются обязательными для государственных предприятий</w:t>
      </w:r>
      <w:r w:rsidR="00376E1F" w:rsidRPr="003E43EC">
        <w:rPr>
          <w:rFonts w:ascii="Times New Roman" w:hAnsi="Times New Roman" w:cs="Times New Roman"/>
          <w:sz w:val="28"/>
          <w:szCs w:val="28"/>
        </w:rPr>
        <w:t xml:space="preserve"> и </w:t>
      </w:r>
      <w:r w:rsidR="008A6DB2" w:rsidRPr="003E43EC">
        <w:rPr>
          <w:rFonts w:ascii="Times New Roman" w:hAnsi="Times New Roman" w:cs="Times New Roman"/>
          <w:sz w:val="28"/>
          <w:szCs w:val="28"/>
        </w:rPr>
        <w:t xml:space="preserve">организаций </w:t>
      </w:r>
      <w:r w:rsidR="00E636FA" w:rsidRPr="003E43EC">
        <w:rPr>
          <w:rFonts w:ascii="Times New Roman" w:hAnsi="Times New Roman" w:cs="Times New Roman"/>
          <w:sz w:val="28"/>
          <w:szCs w:val="28"/>
        </w:rPr>
        <w:t xml:space="preserve">государств </w:t>
      </w:r>
      <w:r w:rsidR="00E636FA" w:rsidRPr="003E43EC">
        <w:rPr>
          <w:rFonts w:ascii="Times New Roman" w:hAnsi="Times New Roman" w:cs="Times New Roman"/>
          <w:b/>
          <w:bCs/>
          <w:i/>
          <w:iCs/>
          <w:sz w:val="28"/>
          <w:szCs w:val="28"/>
        </w:rPr>
        <w:t>—</w:t>
      </w:r>
      <w:r w:rsidR="00E636FA" w:rsidRPr="003E43EC">
        <w:rPr>
          <w:rFonts w:ascii="Times New Roman" w:hAnsi="Times New Roman" w:cs="Times New Roman"/>
          <w:sz w:val="28"/>
          <w:szCs w:val="28"/>
        </w:rPr>
        <w:t xml:space="preserve"> участников</w:t>
      </w:r>
      <w:r w:rsidR="008A6DB2" w:rsidRPr="003E43EC">
        <w:rPr>
          <w:rFonts w:ascii="Times New Roman" w:hAnsi="Times New Roman" w:cs="Times New Roman"/>
          <w:sz w:val="28"/>
          <w:szCs w:val="28"/>
        </w:rPr>
        <w:t xml:space="preserve"> СНГ.</w:t>
      </w:r>
    </w:p>
    <w:p w14:paraId="72631DE6" w14:textId="254DD51D" w:rsidR="00C847D5" w:rsidRPr="003E43EC" w:rsidRDefault="00C847D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7. Показатели стратегического плана развития производительных сил </w:t>
      </w:r>
      <w:r w:rsidR="002F7E0E" w:rsidRPr="003E43EC">
        <w:rPr>
          <w:rFonts w:ascii="Times New Roman" w:hAnsi="Times New Roman" w:cs="Times New Roman"/>
          <w:sz w:val="28"/>
          <w:szCs w:val="28"/>
        </w:rPr>
        <w:t xml:space="preserve">СНГ </w:t>
      </w:r>
      <w:r w:rsidR="00376E1F" w:rsidRPr="003E43EC">
        <w:rPr>
          <w:rFonts w:ascii="Times New Roman" w:hAnsi="Times New Roman" w:cs="Times New Roman"/>
          <w:sz w:val="28"/>
          <w:szCs w:val="28"/>
        </w:rPr>
        <w:t>становятся</w:t>
      </w:r>
      <w:r w:rsidRPr="003E43EC">
        <w:rPr>
          <w:rFonts w:ascii="Times New Roman" w:hAnsi="Times New Roman" w:cs="Times New Roman"/>
          <w:sz w:val="28"/>
          <w:szCs w:val="28"/>
        </w:rPr>
        <w:t xml:space="preserve"> приоритетными </w:t>
      </w:r>
      <w:r w:rsidR="00376E1F" w:rsidRPr="003E43EC">
        <w:rPr>
          <w:rFonts w:ascii="Times New Roman" w:hAnsi="Times New Roman" w:cs="Times New Roman"/>
          <w:sz w:val="28"/>
          <w:szCs w:val="28"/>
        </w:rPr>
        <w:t xml:space="preserve">для негосударственных предприятий </w:t>
      </w:r>
      <w:r w:rsidRPr="003E43EC">
        <w:rPr>
          <w:rFonts w:ascii="Times New Roman" w:hAnsi="Times New Roman" w:cs="Times New Roman"/>
          <w:sz w:val="28"/>
          <w:szCs w:val="28"/>
        </w:rPr>
        <w:t>через систему государственного (муниципального) заказа.</w:t>
      </w:r>
      <w:r w:rsidR="00376E1F" w:rsidRPr="003E43EC">
        <w:rPr>
          <w:rFonts w:ascii="Times New Roman" w:hAnsi="Times New Roman" w:cs="Times New Roman"/>
          <w:sz w:val="28"/>
          <w:szCs w:val="28"/>
        </w:rPr>
        <w:t xml:space="preserve"> </w:t>
      </w:r>
    </w:p>
    <w:p w14:paraId="60F0DFED" w14:textId="2235ABAE" w:rsidR="006535FA" w:rsidRPr="003E43EC" w:rsidRDefault="00C847D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8</w:t>
      </w:r>
      <w:r w:rsidR="00ED6D1E" w:rsidRPr="003E43EC">
        <w:rPr>
          <w:rFonts w:ascii="Times New Roman" w:hAnsi="Times New Roman" w:cs="Times New Roman"/>
          <w:sz w:val="28"/>
          <w:szCs w:val="28"/>
        </w:rPr>
        <w:t xml:space="preserve">. </w:t>
      </w:r>
      <w:r w:rsidR="006535FA" w:rsidRPr="003E43EC">
        <w:rPr>
          <w:rFonts w:ascii="Times New Roman" w:hAnsi="Times New Roman" w:cs="Times New Roman"/>
          <w:sz w:val="28"/>
          <w:szCs w:val="28"/>
        </w:rPr>
        <w:t xml:space="preserve">Для контроля </w:t>
      </w:r>
      <w:proofErr w:type="gramStart"/>
      <w:r w:rsidR="006535FA" w:rsidRPr="003E43EC">
        <w:rPr>
          <w:rFonts w:ascii="Times New Roman" w:hAnsi="Times New Roman" w:cs="Times New Roman"/>
          <w:sz w:val="28"/>
          <w:szCs w:val="28"/>
        </w:rPr>
        <w:t>достижения показателей стратегического плана развития производительных сил СНГ</w:t>
      </w:r>
      <w:proofErr w:type="gramEnd"/>
      <w:r w:rsidR="006535FA" w:rsidRPr="003E43EC">
        <w:rPr>
          <w:rFonts w:ascii="Times New Roman" w:hAnsi="Times New Roman" w:cs="Times New Roman"/>
          <w:sz w:val="28"/>
          <w:szCs w:val="28"/>
        </w:rPr>
        <w:t xml:space="preserve"> предполагается создание единой системы мониторинга и оценки эффективности реализации данного плана.</w:t>
      </w:r>
      <w:r w:rsidR="00CD7C0C" w:rsidRPr="003E43EC">
        <w:rPr>
          <w:rFonts w:ascii="Times New Roman" w:hAnsi="Times New Roman" w:cs="Times New Roman"/>
          <w:sz w:val="28"/>
          <w:szCs w:val="28"/>
        </w:rPr>
        <w:t xml:space="preserve"> </w:t>
      </w:r>
    </w:p>
    <w:p w14:paraId="32D31678" w14:textId="505E2E48" w:rsidR="00FD1A8D" w:rsidRPr="003E43EC" w:rsidRDefault="00FD1A8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Система мониторинга и оценки </w:t>
      </w:r>
      <w:proofErr w:type="gramStart"/>
      <w:r w:rsidRPr="003E43EC">
        <w:rPr>
          <w:rFonts w:ascii="Times New Roman" w:hAnsi="Times New Roman" w:cs="Times New Roman"/>
          <w:sz w:val="28"/>
          <w:szCs w:val="28"/>
        </w:rPr>
        <w:t xml:space="preserve">эффективности реализации стратегического плана </w:t>
      </w:r>
      <w:r w:rsidR="00376E1F" w:rsidRPr="003E43EC">
        <w:rPr>
          <w:rFonts w:ascii="Times New Roman" w:hAnsi="Times New Roman" w:cs="Times New Roman"/>
          <w:sz w:val="28"/>
          <w:szCs w:val="28"/>
        </w:rPr>
        <w:t>развития производительных сил СНГ</w:t>
      </w:r>
      <w:proofErr w:type="gramEnd"/>
      <w:r w:rsidR="00376E1F" w:rsidRPr="003E43EC">
        <w:rPr>
          <w:rFonts w:ascii="Times New Roman" w:hAnsi="Times New Roman" w:cs="Times New Roman"/>
          <w:sz w:val="28"/>
          <w:szCs w:val="28"/>
        </w:rPr>
        <w:t xml:space="preserve"> </w:t>
      </w:r>
      <w:r w:rsidRPr="003E43EC">
        <w:rPr>
          <w:rFonts w:ascii="Times New Roman" w:hAnsi="Times New Roman" w:cs="Times New Roman"/>
          <w:sz w:val="28"/>
          <w:szCs w:val="28"/>
        </w:rPr>
        <w:t>основывается на агрегировании общих показателей реализации стратегического плана, которые определяются на основе задач развития производительных сил СНГ (</w:t>
      </w:r>
      <w:r w:rsidR="009C1574" w:rsidRPr="003E43EC">
        <w:rPr>
          <w:rFonts w:ascii="Times New Roman" w:hAnsi="Times New Roman" w:cs="Times New Roman"/>
          <w:sz w:val="28"/>
          <w:szCs w:val="28"/>
        </w:rPr>
        <w:t xml:space="preserve">указанных </w:t>
      </w:r>
      <w:r w:rsidR="009C1574" w:rsidRPr="003E43EC">
        <w:rPr>
          <w:rFonts w:ascii="Times New Roman" w:hAnsi="Times New Roman" w:cs="Times New Roman"/>
          <w:sz w:val="28"/>
          <w:szCs w:val="28"/>
        </w:rPr>
        <w:lastRenderedPageBreak/>
        <w:t>в разделе</w:t>
      </w:r>
      <w:r w:rsidRPr="003E43EC">
        <w:rPr>
          <w:rFonts w:ascii="Times New Roman" w:hAnsi="Times New Roman" w:cs="Times New Roman"/>
          <w:sz w:val="28"/>
          <w:szCs w:val="28"/>
        </w:rPr>
        <w:t xml:space="preserve"> 5 Концепции), выполнение которых способствует достижению конечных целей развития производительных сил </w:t>
      </w:r>
      <w:r w:rsidR="009C1574" w:rsidRPr="003E43EC">
        <w:rPr>
          <w:rFonts w:ascii="Times New Roman" w:hAnsi="Times New Roman" w:cs="Times New Roman"/>
          <w:sz w:val="28"/>
          <w:szCs w:val="28"/>
        </w:rPr>
        <w:t xml:space="preserve">СНГ </w:t>
      </w:r>
      <w:r w:rsidRPr="003E43EC">
        <w:rPr>
          <w:rFonts w:ascii="Times New Roman" w:hAnsi="Times New Roman" w:cs="Times New Roman"/>
          <w:sz w:val="28"/>
          <w:szCs w:val="28"/>
        </w:rPr>
        <w:t>(</w:t>
      </w:r>
      <w:r w:rsidR="009C1574" w:rsidRPr="003E43EC">
        <w:rPr>
          <w:rFonts w:ascii="Times New Roman" w:hAnsi="Times New Roman" w:cs="Times New Roman"/>
          <w:sz w:val="28"/>
          <w:szCs w:val="28"/>
        </w:rPr>
        <w:t xml:space="preserve">указанных в </w:t>
      </w:r>
      <w:r w:rsidRPr="003E43EC">
        <w:rPr>
          <w:rFonts w:ascii="Times New Roman" w:hAnsi="Times New Roman" w:cs="Times New Roman"/>
          <w:sz w:val="28"/>
          <w:szCs w:val="28"/>
        </w:rPr>
        <w:t>раздел</w:t>
      </w:r>
      <w:r w:rsidR="009C1574" w:rsidRPr="003E43EC">
        <w:rPr>
          <w:rFonts w:ascii="Times New Roman" w:hAnsi="Times New Roman" w:cs="Times New Roman"/>
          <w:sz w:val="28"/>
          <w:szCs w:val="28"/>
        </w:rPr>
        <w:t>е</w:t>
      </w:r>
      <w:r w:rsidRPr="003E43EC">
        <w:rPr>
          <w:rFonts w:ascii="Times New Roman" w:hAnsi="Times New Roman" w:cs="Times New Roman"/>
          <w:sz w:val="28"/>
          <w:szCs w:val="28"/>
        </w:rPr>
        <w:t xml:space="preserve"> 4 Концепции). Также </w:t>
      </w:r>
      <w:r w:rsidR="00F24F80" w:rsidRPr="003E43EC">
        <w:rPr>
          <w:rFonts w:ascii="Times New Roman" w:hAnsi="Times New Roman" w:cs="Times New Roman"/>
          <w:sz w:val="28"/>
          <w:szCs w:val="28"/>
        </w:rPr>
        <w:t>К</w:t>
      </w:r>
      <w:r w:rsidRPr="003E43EC">
        <w:rPr>
          <w:rFonts w:ascii="Times New Roman" w:hAnsi="Times New Roman" w:cs="Times New Roman"/>
          <w:sz w:val="28"/>
          <w:szCs w:val="28"/>
        </w:rPr>
        <w:t xml:space="preserve">омитет может устанавливать специальные контрольные показатели для мониторинга конкретных пунктов стратегического плана. </w:t>
      </w:r>
      <w:r w:rsidR="00376E1F" w:rsidRPr="003E43EC">
        <w:rPr>
          <w:rFonts w:ascii="Times New Roman" w:hAnsi="Times New Roman" w:cs="Times New Roman"/>
          <w:sz w:val="28"/>
          <w:szCs w:val="28"/>
        </w:rPr>
        <w:t xml:space="preserve"> </w:t>
      </w:r>
    </w:p>
    <w:p w14:paraId="66985B4C" w14:textId="6939996D" w:rsidR="00FD1A8D" w:rsidRPr="003E43EC" w:rsidRDefault="00FD1A8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Система общих показателей </w:t>
      </w:r>
      <w:r w:rsidR="001E19BC" w:rsidRPr="003E43EC">
        <w:rPr>
          <w:rFonts w:ascii="Times New Roman" w:hAnsi="Times New Roman" w:cs="Times New Roman"/>
          <w:sz w:val="28"/>
          <w:szCs w:val="28"/>
        </w:rPr>
        <w:t>реализации стратегического плана может включать в себя следующие показатели:</w:t>
      </w:r>
    </w:p>
    <w:p w14:paraId="6AF45E65" w14:textId="6205EE70" w:rsidR="00BD7CDE" w:rsidRPr="003E43EC" w:rsidRDefault="008354CF" w:rsidP="008354CF">
      <w:pPr>
        <w:pStyle w:val="a7"/>
        <w:widowControl/>
        <w:spacing w:line="240" w:lineRule="auto"/>
        <w:ind w:firstLine="709"/>
        <w:jc w:val="both"/>
        <w:rPr>
          <w:b w:val="0"/>
          <w:bCs/>
        </w:rPr>
      </w:pPr>
      <w:r w:rsidRPr="003E43EC">
        <w:rPr>
          <w:b w:val="0"/>
          <w:bCs/>
        </w:rPr>
        <w:t>1</w:t>
      </w:r>
      <w:r w:rsidR="008A6DB2" w:rsidRPr="003E43EC">
        <w:rPr>
          <w:b w:val="0"/>
          <w:bCs/>
        </w:rPr>
        <w:t>)</w:t>
      </w:r>
      <w:r w:rsidR="00006A08" w:rsidRPr="003E43EC">
        <w:rPr>
          <w:b w:val="0"/>
          <w:bCs/>
        </w:rPr>
        <w:t xml:space="preserve"> </w:t>
      </w:r>
      <w:r w:rsidRPr="003E43EC">
        <w:rPr>
          <w:b w:val="0"/>
          <w:bCs/>
        </w:rPr>
        <w:t>показатели обновления</w:t>
      </w:r>
      <w:r w:rsidR="00BD7CDE" w:rsidRPr="003E43EC">
        <w:rPr>
          <w:b w:val="0"/>
          <w:bCs/>
        </w:rPr>
        <w:t xml:space="preserve"> оборудования на действующем производстве в соответствии с современным уровнем развития техники и технологий, с</w:t>
      </w:r>
      <w:r w:rsidRPr="003E43EC">
        <w:rPr>
          <w:b w:val="0"/>
          <w:bCs/>
        </w:rPr>
        <w:t>оздания</w:t>
      </w:r>
      <w:r w:rsidR="00006A08" w:rsidRPr="003E43EC">
        <w:rPr>
          <w:b w:val="0"/>
          <w:bCs/>
        </w:rPr>
        <w:t xml:space="preserve"> отраслей инновационного типа</w:t>
      </w:r>
      <w:r w:rsidRPr="003E43EC">
        <w:rPr>
          <w:b w:val="0"/>
          <w:bCs/>
        </w:rPr>
        <w:t xml:space="preserve"> и расширения</w:t>
      </w:r>
      <w:r w:rsidR="00E52A69" w:rsidRPr="003E43EC">
        <w:rPr>
          <w:b w:val="0"/>
          <w:bCs/>
        </w:rPr>
        <w:t xml:space="preserve"> на новой технико-технологической основе действующих отраслей</w:t>
      </w:r>
      <w:r w:rsidR="00FE5ADC" w:rsidRPr="003E43EC">
        <w:rPr>
          <w:b w:val="0"/>
          <w:bCs/>
        </w:rPr>
        <w:t>:</w:t>
      </w:r>
    </w:p>
    <w:p w14:paraId="50A66CBF" w14:textId="42D0F230" w:rsidR="00BD7CDE" w:rsidRPr="003E43EC" w:rsidRDefault="008354CF" w:rsidP="008354CF">
      <w:pPr>
        <w:pStyle w:val="a7"/>
        <w:widowControl/>
        <w:spacing w:line="240" w:lineRule="auto"/>
        <w:ind w:firstLine="709"/>
        <w:jc w:val="both"/>
        <w:rPr>
          <w:b w:val="0"/>
          <w:bCs/>
        </w:rPr>
      </w:pPr>
      <w:r w:rsidRPr="003E43EC">
        <w:rPr>
          <w:b w:val="0"/>
          <w:bCs/>
          <w:i/>
          <w:iCs/>
        </w:rPr>
        <w:t>—</w:t>
      </w:r>
      <w:r w:rsidR="00BD7CDE" w:rsidRPr="003E43EC">
        <w:rPr>
          <w:b w:val="0"/>
          <w:bCs/>
        </w:rPr>
        <w:t xml:space="preserve"> </w:t>
      </w:r>
      <w:r w:rsidR="008056FE" w:rsidRPr="003E43EC">
        <w:rPr>
          <w:b w:val="0"/>
          <w:bCs/>
        </w:rPr>
        <w:t>количество зарегистрированных патентов</w:t>
      </w:r>
      <w:r w:rsidR="00FE5ADC" w:rsidRPr="003E43EC">
        <w:rPr>
          <w:b w:val="0"/>
          <w:bCs/>
        </w:rPr>
        <w:t>;</w:t>
      </w:r>
      <w:r w:rsidR="008056FE" w:rsidRPr="003E43EC">
        <w:rPr>
          <w:b w:val="0"/>
          <w:bCs/>
        </w:rPr>
        <w:t xml:space="preserve"> </w:t>
      </w:r>
      <w:r w:rsidR="008056FE" w:rsidRPr="003E43EC">
        <w:rPr>
          <w:b w:val="0"/>
          <w:bCs/>
        </w:rPr>
        <w:tab/>
      </w:r>
      <w:r w:rsidRPr="003E43EC">
        <w:rPr>
          <w:b w:val="0"/>
          <w:bCs/>
        </w:rPr>
        <w:t xml:space="preserve"> </w:t>
      </w:r>
    </w:p>
    <w:p w14:paraId="2609F3C8" w14:textId="59E406AA" w:rsidR="00BD7CDE" w:rsidRPr="003E43EC" w:rsidRDefault="008354CF" w:rsidP="008354CF">
      <w:pPr>
        <w:pStyle w:val="a7"/>
        <w:widowControl/>
        <w:spacing w:line="240" w:lineRule="auto"/>
        <w:ind w:firstLine="709"/>
        <w:jc w:val="both"/>
        <w:rPr>
          <w:b w:val="0"/>
          <w:bCs/>
        </w:rPr>
      </w:pPr>
      <w:r w:rsidRPr="003E43EC">
        <w:rPr>
          <w:b w:val="0"/>
          <w:bCs/>
          <w:i/>
          <w:iCs/>
        </w:rPr>
        <w:t>—</w:t>
      </w:r>
      <w:r w:rsidR="00BD7CDE" w:rsidRPr="003E43EC">
        <w:rPr>
          <w:b w:val="0"/>
          <w:bCs/>
        </w:rPr>
        <w:t xml:space="preserve"> </w:t>
      </w:r>
      <w:r w:rsidR="008056FE" w:rsidRPr="003E43EC">
        <w:rPr>
          <w:b w:val="0"/>
          <w:bCs/>
        </w:rPr>
        <w:t>количество предприятий, внедряющих продуктовые и процессные инновации</w:t>
      </w:r>
      <w:r w:rsidR="00FE5ADC" w:rsidRPr="003E43EC">
        <w:rPr>
          <w:b w:val="0"/>
          <w:bCs/>
        </w:rPr>
        <w:t>;</w:t>
      </w:r>
      <w:r w:rsidRPr="003E43EC">
        <w:rPr>
          <w:b w:val="0"/>
          <w:bCs/>
        </w:rPr>
        <w:t xml:space="preserve"> </w:t>
      </w:r>
    </w:p>
    <w:p w14:paraId="3046A3A2" w14:textId="1378E6FA" w:rsidR="00BD7CDE" w:rsidRPr="003E43EC" w:rsidRDefault="008354CF" w:rsidP="008354CF">
      <w:pPr>
        <w:pStyle w:val="a7"/>
        <w:widowControl/>
        <w:spacing w:line="240" w:lineRule="auto"/>
        <w:ind w:firstLine="709"/>
        <w:jc w:val="both"/>
        <w:rPr>
          <w:b w:val="0"/>
          <w:bCs/>
        </w:rPr>
      </w:pPr>
      <w:r w:rsidRPr="003E43EC">
        <w:rPr>
          <w:b w:val="0"/>
          <w:bCs/>
          <w:i/>
          <w:iCs/>
        </w:rPr>
        <w:t>—</w:t>
      </w:r>
      <w:r w:rsidR="00BD7CDE" w:rsidRPr="003E43EC">
        <w:rPr>
          <w:b w:val="0"/>
          <w:bCs/>
        </w:rPr>
        <w:t xml:space="preserve"> </w:t>
      </w:r>
      <w:r w:rsidR="008056FE" w:rsidRPr="003E43EC">
        <w:rPr>
          <w:b w:val="0"/>
          <w:bCs/>
        </w:rPr>
        <w:t>количество предприятий, внедряющих маркетинговые и организационные инновации</w:t>
      </w:r>
      <w:r w:rsidR="00FE5ADC" w:rsidRPr="003E43EC">
        <w:rPr>
          <w:b w:val="0"/>
          <w:bCs/>
        </w:rPr>
        <w:t>;</w:t>
      </w:r>
      <w:r w:rsidR="008056FE" w:rsidRPr="003E43EC">
        <w:rPr>
          <w:b w:val="0"/>
          <w:bCs/>
        </w:rPr>
        <w:t xml:space="preserve"> </w:t>
      </w:r>
    </w:p>
    <w:p w14:paraId="11DE65D2" w14:textId="393D47A3" w:rsidR="00BD7CDE" w:rsidRPr="003E43EC" w:rsidRDefault="008354CF" w:rsidP="008354CF">
      <w:pPr>
        <w:pStyle w:val="a7"/>
        <w:widowControl/>
        <w:spacing w:line="240" w:lineRule="auto"/>
        <w:ind w:firstLine="709"/>
        <w:jc w:val="both"/>
        <w:rPr>
          <w:b w:val="0"/>
          <w:bCs/>
        </w:rPr>
      </w:pPr>
      <w:r w:rsidRPr="003E43EC">
        <w:rPr>
          <w:b w:val="0"/>
          <w:bCs/>
          <w:i/>
          <w:iCs/>
        </w:rPr>
        <w:t>—</w:t>
      </w:r>
      <w:r w:rsidR="00BD7CDE" w:rsidRPr="003E43EC">
        <w:rPr>
          <w:b w:val="0"/>
          <w:bCs/>
        </w:rPr>
        <w:t xml:space="preserve"> </w:t>
      </w:r>
      <w:r w:rsidR="00C9046F" w:rsidRPr="003E43EC">
        <w:rPr>
          <w:b w:val="0"/>
          <w:bCs/>
        </w:rPr>
        <w:t xml:space="preserve">объем </w:t>
      </w:r>
      <w:r w:rsidR="008056FE" w:rsidRPr="003E43EC">
        <w:rPr>
          <w:b w:val="0"/>
          <w:bCs/>
        </w:rPr>
        <w:t>экспо</w:t>
      </w:r>
      <w:r w:rsidR="0020284A" w:rsidRPr="003E43EC">
        <w:rPr>
          <w:b w:val="0"/>
          <w:bCs/>
        </w:rPr>
        <w:t>рт</w:t>
      </w:r>
      <w:r w:rsidR="00C9046F" w:rsidRPr="003E43EC">
        <w:rPr>
          <w:b w:val="0"/>
          <w:bCs/>
        </w:rPr>
        <w:t>а</w:t>
      </w:r>
      <w:r w:rsidR="0020284A" w:rsidRPr="003E43EC">
        <w:rPr>
          <w:b w:val="0"/>
          <w:bCs/>
        </w:rPr>
        <w:t xml:space="preserve"> средн</w:t>
      </w:r>
      <w:proofErr w:type="gramStart"/>
      <w:r w:rsidR="0020284A" w:rsidRPr="003E43EC">
        <w:rPr>
          <w:b w:val="0"/>
          <w:bCs/>
        </w:rPr>
        <w:t>е-</w:t>
      </w:r>
      <w:proofErr w:type="gramEnd"/>
      <w:r w:rsidR="0020284A" w:rsidRPr="003E43EC">
        <w:rPr>
          <w:b w:val="0"/>
          <w:bCs/>
        </w:rPr>
        <w:t xml:space="preserve"> и высокотехнологичн</w:t>
      </w:r>
      <w:r w:rsidR="008056FE" w:rsidRPr="003E43EC">
        <w:rPr>
          <w:b w:val="0"/>
          <w:bCs/>
        </w:rPr>
        <w:t>ой продукции</w:t>
      </w:r>
      <w:r w:rsidR="00FE5ADC" w:rsidRPr="003E43EC">
        <w:rPr>
          <w:b w:val="0"/>
          <w:bCs/>
        </w:rPr>
        <w:t>;</w:t>
      </w:r>
      <w:r w:rsidR="008056FE" w:rsidRPr="003E43EC">
        <w:rPr>
          <w:b w:val="0"/>
          <w:bCs/>
        </w:rPr>
        <w:t xml:space="preserve"> </w:t>
      </w:r>
    </w:p>
    <w:p w14:paraId="57D5531A" w14:textId="2E4B1239" w:rsidR="008056FE" w:rsidRPr="003E43EC" w:rsidRDefault="008354CF" w:rsidP="008354CF">
      <w:pPr>
        <w:pStyle w:val="a7"/>
        <w:widowControl/>
        <w:spacing w:line="240" w:lineRule="auto"/>
        <w:ind w:firstLine="709"/>
        <w:jc w:val="both"/>
        <w:rPr>
          <w:b w:val="0"/>
          <w:bCs/>
        </w:rPr>
      </w:pPr>
      <w:r w:rsidRPr="003E43EC">
        <w:rPr>
          <w:b w:val="0"/>
          <w:bCs/>
          <w:i/>
          <w:iCs/>
        </w:rPr>
        <w:t>—</w:t>
      </w:r>
      <w:r w:rsidR="00BD7CDE" w:rsidRPr="003E43EC">
        <w:rPr>
          <w:b w:val="0"/>
          <w:bCs/>
        </w:rPr>
        <w:t xml:space="preserve"> </w:t>
      </w:r>
      <w:r w:rsidR="00C9046F" w:rsidRPr="003E43EC">
        <w:rPr>
          <w:b w:val="0"/>
          <w:bCs/>
        </w:rPr>
        <w:t xml:space="preserve">объем </w:t>
      </w:r>
      <w:r w:rsidR="008056FE" w:rsidRPr="003E43EC">
        <w:rPr>
          <w:b w:val="0"/>
          <w:bCs/>
        </w:rPr>
        <w:t>экспорт</w:t>
      </w:r>
      <w:r w:rsidR="00C9046F" w:rsidRPr="003E43EC">
        <w:rPr>
          <w:b w:val="0"/>
          <w:bCs/>
        </w:rPr>
        <w:t>а</w:t>
      </w:r>
      <w:r w:rsidR="008056FE" w:rsidRPr="003E43EC">
        <w:rPr>
          <w:b w:val="0"/>
          <w:bCs/>
        </w:rPr>
        <w:t xml:space="preserve"> наукоемких услуг</w:t>
      </w:r>
      <w:r w:rsidR="00C9046F" w:rsidRPr="003E43EC">
        <w:rPr>
          <w:b w:val="0"/>
          <w:bCs/>
        </w:rPr>
        <w:t>, занятости</w:t>
      </w:r>
      <w:r w:rsidR="000910AF" w:rsidRPr="003E43EC">
        <w:rPr>
          <w:b w:val="0"/>
          <w:bCs/>
        </w:rPr>
        <w:t xml:space="preserve"> в</w:t>
      </w:r>
      <w:r w:rsidR="00C9046F" w:rsidRPr="003E43EC">
        <w:rPr>
          <w:b w:val="0"/>
          <w:bCs/>
        </w:rPr>
        <w:t xml:space="preserve"> сфере наукоемких услуг, платежей</w:t>
      </w:r>
      <w:r w:rsidR="000910AF" w:rsidRPr="003E43EC">
        <w:rPr>
          <w:b w:val="0"/>
          <w:bCs/>
        </w:rPr>
        <w:t xml:space="preserve"> за интеллектуальную собственность</w:t>
      </w:r>
      <w:r w:rsidR="00FE5ADC" w:rsidRPr="003E43EC">
        <w:rPr>
          <w:b w:val="0"/>
          <w:bCs/>
        </w:rPr>
        <w:t>;</w:t>
      </w:r>
      <w:r w:rsidRPr="003E43EC">
        <w:rPr>
          <w:b w:val="0"/>
          <w:bCs/>
        </w:rPr>
        <w:t xml:space="preserve"> </w:t>
      </w:r>
    </w:p>
    <w:p w14:paraId="790FB638" w14:textId="52843C53" w:rsidR="00BD7CDE" w:rsidRPr="003E43EC" w:rsidRDefault="008354CF" w:rsidP="008354CF">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BD7CDE" w:rsidRPr="003E43EC">
        <w:rPr>
          <w:rFonts w:ascii="Times New Roman" w:hAnsi="Times New Roman" w:cs="Times New Roman"/>
          <w:sz w:val="28"/>
          <w:szCs w:val="28"/>
        </w:rPr>
        <w:t xml:space="preserve"> объем продукции промышленности по видам экономической деятельност</w:t>
      </w:r>
      <w:r w:rsidRPr="003E43EC">
        <w:rPr>
          <w:rFonts w:ascii="Times New Roman" w:hAnsi="Times New Roman" w:cs="Times New Roman"/>
          <w:sz w:val="28"/>
          <w:szCs w:val="28"/>
        </w:rPr>
        <w:t>и;</w:t>
      </w:r>
    </w:p>
    <w:p w14:paraId="42649359" w14:textId="09F21B56" w:rsidR="00FE5ADC" w:rsidRPr="003E43EC" w:rsidRDefault="008354CF" w:rsidP="008354CF">
      <w:pPr>
        <w:pStyle w:val="a7"/>
        <w:widowControl/>
        <w:spacing w:line="240" w:lineRule="auto"/>
        <w:ind w:firstLine="709"/>
        <w:jc w:val="both"/>
        <w:rPr>
          <w:b w:val="0"/>
          <w:bCs/>
        </w:rPr>
      </w:pPr>
      <w:r w:rsidRPr="003E43EC">
        <w:rPr>
          <w:b w:val="0"/>
          <w:bCs/>
        </w:rPr>
        <w:t>2) показатели повышения</w:t>
      </w:r>
      <w:r w:rsidR="002C2C9C" w:rsidRPr="003E43EC">
        <w:rPr>
          <w:b w:val="0"/>
          <w:bCs/>
        </w:rPr>
        <w:t xml:space="preserve"> уровня образования</w:t>
      </w:r>
      <w:r w:rsidRPr="003E43EC">
        <w:rPr>
          <w:b w:val="0"/>
          <w:bCs/>
        </w:rPr>
        <w:t xml:space="preserve"> и подготовки</w:t>
      </w:r>
      <w:r w:rsidR="00FE5ADC" w:rsidRPr="003E43EC">
        <w:rPr>
          <w:b w:val="0"/>
          <w:bCs/>
        </w:rPr>
        <w:t xml:space="preserve"> необходимого числа квалифицированных кадров:</w:t>
      </w:r>
    </w:p>
    <w:p w14:paraId="74D33E0A" w14:textId="18A4AFC0" w:rsidR="00FE5ADC" w:rsidRPr="003E43EC" w:rsidRDefault="008354CF" w:rsidP="008354CF">
      <w:pPr>
        <w:pStyle w:val="a7"/>
        <w:widowControl/>
        <w:spacing w:line="240" w:lineRule="auto"/>
        <w:ind w:firstLine="709"/>
        <w:jc w:val="both"/>
        <w:rPr>
          <w:b w:val="0"/>
          <w:bCs/>
        </w:rPr>
      </w:pPr>
      <w:r w:rsidRPr="003E43EC">
        <w:rPr>
          <w:b w:val="0"/>
          <w:bCs/>
          <w:i/>
          <w:iCs/>
        </w:rPr>
        <w:t>—</w:t>
      </w:r>
      <w:r w:rsidR="00FE5ADC" w:rsidRPr="003E43EC">
        <w:rPr>
          <w:b w:val="0"/>
          <w:bCs/>
        </w:rPr>
        <w:t xml:space="preserve"> </w:t>
      </w:r>
      <w:r w:rsidR="0087643B" w:rsidRPr="003E43EC">
        <w:rPr>
          <w:b w:val="0"/>
          <w:bCs/>
        </w:rPr>
        <w:t>численность студентов высших профессиональных учебных учреждени</w:t>
      </w:r>
      <w:r w:rsidR="004957AA" w:rsidRPr="003E43EC">
        <w:rPr>
          <w:b w:val="0"/>
          <w:bCs/>
        </w:rPr>
        <w:t>й</w:t>
      </w:r>
      <w:r w:rsidR="00FE5ADC" w:rsidRPr="003E43EC">
        <w:rPr>
          <w:b w:val="0"/>
          <w:bCs/>
        </w:rPr>
        <w:t>;</w:t>
      </w:r>
      <w:r w:rsidR="00BB7140" w:rsidRPr="003E43EC">
        <w:rPr>
          <w:b w:val="0"/>
          <w:bCs/>
        </w:rPr>
        <w:t xml:space="preserve"> </w:t>
      </w:r>
    </w:p>
    <w:p w14:paraId="1F3B009C" w14:textId="394C3049" w:rsidR="00FE5ADC" w:rsidRPr="003E43EC" w:rsidRDefault="008354CF" w:rsidP="008354CF">
      <w:pPr>
        <w:pStyle w:val="a7"/>
        <w:widowControl/>
        <w:spacing w:line="240" w:lineRule="auto"/>
        <w:ind w:firstLine="709"/>
        <w:jc w:val="both"/>
        <w:rPr>
          <w:b w:val="0"/>
          <w:bCs/>
        </w:rPr>
      </w:pPr>
      <w:r w:rsidRPr="003E43EC">
        <w:rPr>
          <w:b w:val="0"/>
          <w:bCs/>
          <w:i/>
          <w:iCs/>
        </w:rPr>
        <w:t>—</w:t>
      </w:r>
      <w:r w:rsidR="00FE5ADC" w:rsidRPr="003E43EC">
        <w:rPr>
          <w:b w:val="0"/>
          <w:bCs/>
        </w:rPr>
        <w:t xml:space="preserve"> </w:t>
      </w:r>
      <w:r w:rsidR="00BB7140" w:rsidRPr="003E43EC">
        <w:rPr>
          <w:b w:val="0"/>
          <w:bCs/>
        </w:rPr>
        <w:t>ч</w:t>
      </w:r>
      <w:r w:rsidR="0087643B" w:rsidRPr="003E43EC">
        <w:rPr>
          <w:b w:val="0"/>
          <w:bCs/>
        </w:rPr>
        <w:t>исленность преподавателей высших учебных учреждени</w:t>
      </w:r>
      <w:r w:rsidR="004957AA" w:rsidRPr="003E43EC">
        <w:rPr>
          <w:b w:val="0"/>
          <w:bCs/>
        </w:rPr>
        <w:t>й</w:t>
      </w:r>
      <w:r w:rsidR="00FE5ADC" w:rsidRPr="003E43EC">
        <w:rPr>
          <w:b w:val="0"/>
          <w:bCs/>
        </w:rPr>
        <w:t>;</w:t>
      </w:r>
      <w:r w:rsidR="00BB7140" w:rsidRPr="003E43EC">
        <w:rPr>
          <w:b w:val="0"/>
          <w:bCs/>
        </w:rPr>
        <w:t xml:space="preserve"> </w:t>
      </w:r>
    </w:p>
    <w:p w14:paraId="6DC77EC7" w14:textId="3AE545A3" w:rsidR="00E24956" w:rsidRPr="003E43EC" w:rsidRDefault="008354CF" w:rsidP="008354CF">
      <w:pPr>
        <w:pStyle w:val="a7"/>
        <w:widowControl/>
        <w:spacing w:line="240" w:lineRule="auto"/>
        <w:ind w:firstLine="709"/>
        <w:jc w:val="both"/>
        <w:rPr>
          <w:b w:val="0"/>
          <w:bCs/>
        </w:rPr>
      </w:pPr>
      <w:r w:rsidRPr="003E43EC">
        <w:rPr>
          <w:b w:val="0"/>
          <w:bCs/>
          <w:i/>
          <w:iCs/>
        </w:rPr>
        <w:t>—</w:t>
      </w:r>
      <w:r w:rsidR="00E24956" w:rsidRPr="003E43EC">
        <w:rPr>
          <w:b w:val="0"/>
          <w:bCs/>
        </w:rPr>
        <w:t xml:space="preserve"> коэффициенты охвата </w:t>
      </w:r>
      <w:r w:rsidR="0076488B" w:rsidRPr="003E43EC">
        <w:rPr>
          <w:b w:val="0"/>
          <w:bCs/>
        </w:rPr>
        <w:t xml:space="preserve">населения </w:t>
      </w:r>
      <w:r w:rsidR="00E24956" w:rsidRPr="003E43EC">
        <w:rPr>
          <w:b w:val="0"/>
          <w:bCs/>
        </w:rPr>
        <w:t>высшим и средним образованием;</w:t>
      </w:r>
    </w:p>
    <w:p w14:paraId="046BF55F" w14:textId="754D30F7" w:rsidR="00FE5ADC" w:rsidRPr="003E43EC" w:rsidRDefault="008354CF" w:rsidP="008354CF">
      <w:pPr>
        <w:pStyle w:val="a7"/>
        <w:widowControl/>
        <w:spacing w:line="240" w:lineRule="auto"/>
        <w:ind w:firstLine="709"/>
        <w:jc w:val="both"/>
        <w:rPr>
          <w:b w:val="0"/>
          <w:bCs/>
        </w:rPr>
      </w:pPr>
      <w:r w:rsidRPr="003E43EC">
        <w:rPr>
          <w:b w:val="0"/>
          <w:bCs/>
          <w:i/>
          <w:iCs/>
        </w:rPr>
        <w:t xml:space="preserve">— </w:t>
      </w:r>
      <w:r w:rsidR="00C9046F" w:rsidRPr="003E43EC">
        <w:rPr>
          <w:b w:val="0"/>
          <w:bCs/>
          <w:iCs/>
        </w:rPr>
        <w:t xml:space="preserve">объем </w:t>
      </w:r>
      <w:r w:rsidR="00BB7140" w:rsidRPr="003E43EC">
        <w:rPr>
          <w:b w:val="0"/>
          <w:bCs/>
        </w:rPr>
        <w:t>г</w:t>
      </w:r>
      <w:r w:rsidR="00C9046F" w:rsidRPr="003E43EC">
        <w:rPr>
          <w:b w:val="0"/>
          <w:bCs/>
        </w:rPr>
        <w:t>осударственных расходов</w:t>
      </w:r>
      <w:r w:rsidR="0087643B" w:rsidRPr="003E43EC">
        <w:rPr>
          <w:b w:val="0"/>
          <w:bCs/>
        </w:rPr>
        <w:t xml:space="preserve"> на образование</w:t>
      </w:r>
      <w:r w:rsidR="00FE5ADC" w:rsidRPr="003E43EC">
        <w:rPr>
          <w:b w:val="0"/>
          <w:bCs/>
        </w:rPr>
        <w:t>;</w:t>
      </w:r>
    </w:p>
    <w:p w14:paraId="5445DAE1" w14:textId="4DC475FC" w:rsidR="00FE5ADC" w:rsidRPr="003E43EC" w:rsidRDefault="008354CF" w:rsidP="008354CF">
      <w:pPr>
        <w:pStyle w:val="a7"/>
        <w:widowControl/>
        <w:spacing w:line="240" w:lineRule="auto"/>
        <w:ind w:firstLine="709"/>
        <w:jc w:val="both"/>
        <w:rPr>
          <w:b w:val="0"/>
          <w:bCs/>
        </w:rPr>
      </w:pPr>
      <w:r w:rsidRPr="003E43EC">
        <w:rPr>
          <w:b w:val="0"/>
          <w:bCs/>
          <w:i/>
          <w:iCs/>
        </w:rPr>
        <w:t>—</w:t>
      </w:r>
      <w:r w:rsidR="00FE5ADC" w:rsidRPr="003E43EC">
        <w:rPr>
          <w:b w:val="0"/>
          <w:bCs/>
        </w:rPr>
        <w:t xml:space="preserve"> </w:t>
      </w:r>
      <w:r w:rsidR="00C9046F" w:rsidRPr="003E43EC">
        <w:rPr>
          <w:b w:val="0"/>
          <w:bCs/>
        </w:rPr>
        <w:t>размер государственного финансирования</w:t>
      </w:r>
      <w:r w:rsidR="00BB7140" w:rsidRPr="003E43EC">
        <w:rPr>
          <w:b w:val="0"/>
          <w:bCs/>
        </w:rPr>
        <w:t xml:space="preserve"> на одного ученика средней школы</w:t>
      </w:r>
      <w:r w:rsidR="00FE5ADC" w:rsidRPr="003E43EC">
        <w:rPr>
          <w:b w:val="0"/>
          <w:bCs/>
        </w:rPr>
        <w:t>;</w:t>
      </w:r>
      <w:r w:rsidR="00BB7140" w:rsidRPr="003E43EC">
        <w:rPr>
          <w:b w:val="0"/>
          <w:bCs/>
        </w:rPr>
        <w:t xml:space="preserve"> </w:t>
      </w:r>
    </w:p>
    <w:p w14:paraId="6A524703" w14:textId="67338DB1" w:rsidR="00006A08" w:rsidRPr="003E43EC" w:rsidRDefault="008354CF" w:rsidP="008354CF">
      <w:pPr>
        <w:pStyle w:val="a7"/>
        <w:widowControl/>
        <w:spacing w:line="240" w:lineRule="auto"/>
        <w:ind w:firstLine="709"/>
        <w:jc w:val="both"/>
        <w:rPr>
          <w:b w:val="0"/>
          <w:bCs/>
        </w:rPr>
      </w:pPr>
      <w:r w:rsidRPr="003E43EC">
        <w:rPr>
          <w:b w:val="0"/>
          <w:bCs/>
          <w:i/>
          <w:iCs/>
        </w:rPr>
        <w:t>—</w:t>
      </w:r>
      <w:r w:rsidR="00FE5ADC" w:rsidRPr="003E43EC">
        <w:rPr>
          <w:b w:val="0"/>
          <w:bCs/>
        </w:rPr>
        <w:t xml:space="preserve"> </w:t>
      </w:r>
      <w:r w:rsidR="00C9046F" w:rsidRPr="003E43EC">
        <w:rPr>
          <w:b w:val="0"/>
          <w:bCs/>
        </w:rPr>
        <w:t>численность</w:t>
      </w:r>
      <w:r w:rsidR="00A73AD5" w:rsidRPr="003E43EC">
        <w:rPr>
          <w:b w:val="0"/>
          <w:bCs/>
        </w:rPr>
        <w:t xml:space="preserve"> выпускников</w:t>
      </w:r>
      <w:r w:rsidR="00BB7140" w:rsidRPr="003E43EC">
        <w:rPr>
          <w:b w:val="0"/>
          <w:bCs/>
        </w:rPr>
        <w:t xml:space="preserve"> научных, технологических, инженерных и математических программ</w:t>
      </w:r>
      <w:r w:rsidR="00FE5ADC" w:rsidRPr="003E43EC">
        <w:rPr>
          <w:b w:val="0"/>
          <w:bCs/>
        </w:rPr>
        <w:t>;</w:t>
      </w:r>
      <w:r w:rsidRPr="003E43EC">
        <w:rPr>
          <w:b w:val="0"/>
          <w:bCs/>
        </w:rPr>
        <w:t xml:space="preserve"> </w:t>
      </w:r>
    </w:p>
    <w:p w14:paraId="4B226051" w14:textId="3FCFAA99" w:rsidR="00FE5ADC" w:rsidRPr="003E43EC" w:rsidRDefault="008354CF" w:rsidP="001A6771">
      <w:pPr>
        <w:spacing w:after="0" w:line="240" w:lineRule="auto"/>
        <w:ind w:firstLine="709"/>
        <w:jc w:val="both"/>
        <w:rPr>
          <w:rFonts w:ascii="Times New Roman" w:eastAsia="Times New Roman" w:hAnsi="Times New Roman" w:cs="Times New Roman"/>
          <w:sz w:val="28"/>
          <w:szCs w:val="28"/>
          <w:lang w:eastAsia="ru-RU"/>
        </w:rPr>
      </w:pPr>
      <w:r w:rsidRPr="003E43EC">
        <w:rPr>
          <w:rFonts w:ascii="Times New Roman" w:hAnsi="Times New Roman" w:cs="Times New Roman"/>
          <w:b/>
          <w:bCs/>
          <w:i/>
          <w:iCs/>
          <w:sz w:val="28"/>
          <w:szCs w:val="28"/>
        </w:rPr>
        <w:t>—</w:t>
      </w:r>
      <w:r w:rsidR="00FE5ADC" w:rsidRPr="003E43EC">
        <w:rPr>
          <w:rFonts w:ascii="Times New Roman" w:eastAsia="Times New Roman" w:hAnsi="Times New Roman" w:cs="Times New Roman"/>
          <w:sz w:val="28"/>
          <w:szCs w:val="28"/>
          <w:lang w:eastAsia="ru-RU"/>
        </w:rPr>
        <w:t xml:space="preserve"> </w:t>
      </w:r>
      <w:r w:rsidR="004332B3" w:rsidRPr="003E43EC">
        <w:rPr>
          <w:rFonts w:ascii="Times New Roman" w:eastAsia="Times New Roman" w:hAnsi="Times New Roman" w:cs="Times New Roman"/>
          <w:sz w:val="28"/>
          <w:szCs w:val="28"/>
          <w:lang w:eastAsia="ru-RU"/>
        </w:rPr>
        <w:t>численность рабочей силы</w:t>
      </w:r>
      <w:r w:rsidR="00FE5ADC" w:rsidRPr="003E43EC">
        <w:rPr>
          <w:rFonts w:ascii="Times New Roman" w:eastAsia="Times New Roman" w:hAnsi="Times New Roman" w:cs="Times New Roman"/>
          <w:sz w:val="28"/>
          <w:szCs w:val="28"/>
          <w:lang w:eastAsia="ru-RU"/>
        </w:rPr>
        <w:t xml:space="preserve"> с высшим образованием;</w:t>
      </w:r>
    </w:p>
    <w:p w14:paraId="02C85200" w14:textId="1CD08D9F" w:rsidR="00FE5ADC" w:rsidRPr="003E43EC" w:rsidRDefault="008354CF" w:rsidP="001A6771">
      <w:pPr>
        <w:spacing w:after="0" w:line="240" w:lineRule="auto"/>
        <w:ind w:firstLine="709"/>
        <w:jc w:val="both"/>
        <w:rPr>
          <w:rFonts w:ascii="Times New Roman" w:eastAsia="Times New Roman" w:hAnsi="Times New Roman" w:cs="Times New Roman"/>
          <w:sz w:val="28"/>
          <w:szCs w:val="28"/>
          <w:lang w:eastAsia="ru-RU"/>
        </w:rPr>
      </w:pPr>
      <w:r w:rsidRPr="003E43EC">
        <w:rPr>
          <w:rFonts w:ascii="Times New Roman" w:hAnsi="Times New Roman" w:cs="Times New Roman"/>
          <w:b/>
          <w:bCs/>
          <w:i/>
          <w:iCs/>
          <w:sz w:val="28"/>
          <w:szCs w:val="28"/>
        </w:rPr>
        <w:t>—</w:t>
      </w:r>
      <w:r w:rsidR="00FE5ADC" w:rsidRPr="003E43EC">
        <w:rPr>
          <w:rFonts w:ascii="Times New Roman" w:eastAsia="Times New Roman" w:hAnsi="Times New Roman" w:cs="Times New Roman"/>
          <w:sz w:val="28"/>
          <w:szCs w:val="28"/>
          <w:lang w:eastAsia="ru-RU"/>
        </w:rPr>
        <w:t xml:space="preserve"> численность исследователей, выполняющих научные исследования и разработки;</w:t>
      </w:r>
      <w:r w:rsidRPr="003E43EC">
        <w:rPr>
          <w:rFonts w:ascii="Times New Roman" w:eastAsia="Times New Roman" w:hAnsi="Times New Roman" w:cs="Times New Roman"/>
          <w:sz w:val="28"/>
          <w:szCs w:val="28"/>
          <w:lang w:eastAsia="ru-RU"/>
        </w:rPr>
        <w:t xml:space="preserve"> </w:t>
      </w:r>
    </w:p>
    <w:p w14:paraId="59FE875D" w14:textId="07D5BEAB" w:rsidR="00FE5ADC" w:rsidRPr="003E43EC" w:rsidRDefault="008354CF" w:rsidP="008354CF">
      <w:pPr>
        <w:spacing w:after="0" w:line="240" w:lineRule="auto"/>
        <w:ind w:firstLine="709"/>
        <w:jc w:val="both"/>
        <w:rPr>
          <w:rFonts w:ascii="Times New Roman" w:eastAsia="Times New Roman" w:hAnsi="Times New Roman" w:cs="Times New Roman"/>
          <w:sz w:val="28"/>
          <w:szCs w:val="28"/>
          <w:lang w:eastAsia="ru-RU"/>
        </w:rPr>
      </w:pPr>
      <w:r w:rsidRPr="003E43EC">
        <w:rPr>
          <w:rFonts w:ascii="Times New Roman" w:hAnsi="Times New Roman" w:cs="Times New Roman"/>
          <w:b/>
          <w:bCs/>
          <w:i/>
          <w:iCs/>
          <w:sz w:val="28"/>
          <w:szCs w:val="28"/>
        </w:rPr>
        <w:t>—</w:t>
      </w:r>
      <w:r w:rsidR="00FE5ADC" w:rsidRPr="003E43EC">
        <w:rPr>
          <w:rFonts w:ascii="Times New Roman" w:eastAsia="Times New Roman" w:hAnsi="Times New Roman" w:cs="Times New Roman"/>
          <w:sz w:val="28"/>
          <w:szCs w:val="28"/>
          <w:lang w:eastAsia="ru-RU"/>
        </w:rPr>
        <w:t xml:space="preserve"> численность технических специалистов в области НИОКР; </w:t>
      </w:r>
    </w:p>
    <w:p w14:paraId="149BF1ED" w14:textId="5E51D610" w:rsidR="00FE5ADC" w:rsidRPr="003E43EC" w:rsidRDefault="008354CF" w:rsidP="001A6771">
      <w:pPr>
        <w:spacing w:after="0" w:line="240" w:lineRule="auto"/>
        <w:ind w:firstLine="709"/>
        <w:jc w:val="both"/>
        <w:rPr>
          <w:rFonts w:ascii="Times New Roman" w:hAnsi="Times New Roman" w:cs="Times New Roman"/>
          <w:sz w:val="28"/>
          <w:szCs w:val="28"/>
          <w:lang w:eastAsia="ru-RU"/>
        </w:rPr>
      </w:pPr>
      <w:r w:rsidRPr="003E43EC">
        <w:rPr>
          <w:rFonts w:ascii="Times New Roman" w:hAnsi="Times New Roman" w:cs="Times New Roman"/>
          <w:b/>
          <w:bCs/>
          <w:i/>
          <w:iCs/>
          <w:sz w:val="28"/>
          <w:szCs w:val="28"/>
        </w:rPr>
        <w:t>—</w:t>
      </w:r>
      <w:r w:rsidR="00FE5ADC" w:rsidRPr="003E43EC">
        <w:rPr>
          <w:rFonts w:ascii="Times New Roman" w:eastAsia="Times New Roman" w:hAnsi="Times New Roman" w:cs="Times New Roman"/>
          <w:sz w:val="28"/>
          <w:szCs w:val="28"/>
          <w:lang w:eastAsia="ru-RU"/>
        </w:rPr>
        <w:t xml:space="preserve"> численность </w:t>
      </w:r>
      <w:proofErr w:type="gramStart"/>
      <w:r w:rsidR="00FE5ADC" w:rsidRPr="003E43EC">
        <w:rPr>
          <w:rFonts w:ascii="Times New Roman" w:eastAsia="Times New Roman" w:hAnsi="Times New Roman" w:cs="Times New Roman"/>
          <w:sz w:val="28"/>
          <w:szCs w:val="28"/>
          <w:lang w:eastAsia="ru-RU"/>
        </w:rPr>
        <w:t>выпущенных</w:t>
      </w:r>
      <w:proofErr w:type="gramEnd"/>
      <w:r w:rsidR="00FE5ADC" w:rsidRPr="003E43EC">
        <w:rPr>
          <w:rFonts w:ascii="Times New Roman" w:eastAsia="Times New Roman" w:hAnsi="Times New Roman" w:cs="Times New Roman"/>
          <w:sz w:val="28"/>
          <w:szCs w:val="28"/>
          <w:lang w:eastAsia="ru-RU"/>
        </w:rPr>
        <w:t xml:space="preserve"> из аспирантуры с защитой диссертации</w:t>
      </w:r>
      <w:r w:rsidR="00267DEA" w:rsidRPr="003E43EC">
        <w:rPr>
          <w:rFonts w:ascii="Times New Roman" w:eastAsia="Times New Roman" w:hAnsi="Times New Roman" w:cs="Times New Roman"/>
          <w:sz w:val="28"/>
          <w:szCs w:val="28"/>
          <w:lang w:eastAsia="ru-RU"/>
        </w:rPr>
        <w:t>;</w:t>
      </w:r>
    </w:p>
    <w:p w14:paraId="5469E103" w14:textId="4D7E3C71" w:rsidR="00E24956" w:rsidRPr="003E43EC" w:rsidRDefault="00C50D9E" w:rsidP="00B07408">
      <w:pPr>
        <w:pStyle w:val="a7"/>
        <w:widowControl/>
        <w:spacing w:line="240" w:lineRule="auto"/>
        <w:ind w:firstLine="709"/>
        <w:jc w:val="both"/>
        <w:rPr>
          <w:b w:val="0"/>
          <w:bCs/>
        </w:rPr>
      </w:pPr>
      <w:r w:rsidRPr="003E43EC">
        <w:rPr>
          <w:b w:val="0"/>
          <w:bCs/>
        </w:rPr>
        <w:t>3</w:t>
      </w:r>
      <w:r w:rsidR="008A6DB2" w:rsidRPr="003E43EC">
        <w:rPr>
          <w:b w:val="0"/>
          <w:bCs/>
        </w:rPr>
        <w:t>)</w:t>
      </w:r>
      <w:r w:rsidRPr="003E43EC">
        <w:rPr>
          <w:b w:val="0"/>
          <w:bCs/>
        </w:rPr>
        <w:t xml:space="preserve"> показатели р</w:t>
      </w:r>
      <w:r w:rsidR="00E24956" w:rsidRPr="003E43EC">
        <w:rPr>
          <w:b w:val="0"/>
          <w:bCs/>
        </w:rPr>
        <w:t>ост</w:t>
      </w:r>
      <w:r w:rsidRPr="003E43EC">
        <w:rPr>
          <w:b w:val="0"/>
          <w:bCs/>
        </w:rPr>
        <w:t>а реальных доходов граждан:</w:t>
      </w:r>
    </w:p>
    <w:p w14:paraId="585D1DEE" w14:textId="7EE19AF5" w:rsidR="000C6A83" w:rsidRPr="003E43EC" w:rsidRDefault="00C50D9E" w:rsidP="00B07408">
      <w:pPr>
        <w:pStyle w:val="a7"/>
        <w:widowControl/>
        <w:spacing w:line="240" w:lineRule="auto"/>
        <w:ind w:firstLine="709"/>
        <w:jc w:val="both"/>
        <w:rPr>
          <w:b w:val="0"/>
          <w:bCs/>
        </w:rPr>
      </w:pPr>
      <w:r w:rsidRPr="003E43EC">
        <w:rPr>
          <w:b w:val="0"/>
          <w:bCs/>
          <w:i/>
          <w:iCs/>
        </w:rPr>
        <w:t>—</w:t>
      </w:r>
      <w:r w:rsidR="000C6A83" w:rsidRPr="003E43EC">
        <w:rPr>
          <w:b w:val="0"/>
          <w:bCs/>
        </w:rPr>
        <w:t xml:space="preserve"> темп роста реального среднего потребления на душу населения; </w:t>
      </w:r>
    </w:p>
    <w:p w14:paraId="72CA636B" w14:textId="30029607" w:rsidR="000C6A83" w:rsidRPr="003E43EC" w:rsidRDefault="00C50D9E" w:rsidP="00B07408">
      <w:pPr>
        <w:pStyle w:val="a7"/>
        <w:widowControl/>
        <w:spacing w:line="240" w:lineRule="auto"/>
        <w:ind w:firstLine="709"/>
        <w:jc w:val="both"/>
        <w:rPr>
          <w:b w:val="0"/>
          <w:bCs/>
        </w:rPr>
      </w:pPr>
      <w:r w:rsidRPr="003E43EC">
        <w:rPr>
          <w:b w:val="0"/>
          <w:bCs/>
          <w:i/>
          <w:iCs/>
        </w:rPr>
        <w:t>—</w:t>
      </w:r>
      <w:r w:rsidR="000C6A83" w:rsidRPr="003E43EC">
        <w:rPr>
          <w:b w:val="0"/>
          <w:bCs/>
        </w:rPr>
        <w:t xml:space="preserve"> темп роста реального дохода на душу населения;</w:t>
      </w:r>
    </w:p>
    <w:p w14:paraId="075205E3" w14:textId="6E42491B" w:rsidR="000C6A83" w:rsidRPr="003E43EC" w:rsidRDefault="00C50D9E" w:rsidP="00B07408">
      <w:pPr>
        <w:pStyle w:val="a7"/>
        <w:widowControl/>
        <w:spacing w:line="240" w:lineRule="auto"/>
        <w:ind w:firstLine="709"/>
        <w:jc w:val="both"/>
        <w:rPr>
          <w:b w:val="0"/>
          <w:bCs/>
        </w:rPr>
      </w:pPr>
      <w:r w:rsidRPr="003E43EC">
        <w:rPr>
          <w:b w:val="0"/>
          <w:bCs/>
          <w:i/>
          <w:iCs/>
        </w:rPr>
        <w:t>—</w:t>
      </w:r>
      <w:r w:rsidR="000C6A83" w:rsidRPr="003E43EC">
        <w:rPr>
          <w:b w:val="0"/>
          <w:bCs/>
        </w:rPr>
        <w:t xml:space="preserve"> </w:t>
      </w:r>
      <w:r w:rsidR="004B4B51" w:rsidRPr="003E43EC">
        <w:rPr>
          <w:b w:val="0"/>
          <w:bCs/>
        </w:rPr>
        <w:t>объем среднего потребления</w:t>
      </w:r>
      <w:r w:rsidR="000C6A83" w:rsidRPr="003E43EC">
        <w:rPr>
          <w:b w:val="0"/>
          <w:bCs/>
        </w:rPr>
        <w:t xml:space="preserve"> на душу населения;</w:t>
      </w:r>
    </w:p>
    <w:p w14:paraId="22EE3586" w14:textId="7FFB8458" w:rsidR="00952716" w:rsidRPr="003E43EC" w:rsidRDefault="00C50D9E" w:rsidP="00B07408">
      <w:pPr>
        <w:pStyle w:val="a7"/>
        <w:widowControl/>
        <w:spacing w:line="240" w:lineRule="auto"/>
        <w:ind w:firstLine="709"/>
        <w:jc w:val="both"/>
        <w:rPr>
          <w:b w:val="0"/>
          <w:bCs/>
        </w:rPr>
      </w:pPr>
      <w:r w:rsidRPr="003E43EC">
        <w:rPr>
          <w:b w:val="0"/>
          <w:bCs/>
          <w:i/>
          <w:iCs/>
        </w:rPr>
        <w:t>—</w:t>
      </w:r>
      <w:r w:rsidR="004332B3" w:rsidRPr="003E43EC">
        <w:rPr>
          <w:b w:val="0"/>
          <w:bCs/>
        </w:rPr>
        <w:t xml:space="preserve"> </w:t>
      </w:r>
      <w:r w:rsidR="00C9046F" w:rsidRPr="003E43EC">
        <w:rPr>
          <w:b w:val="0"/>
          <w:bCs/>
        </w:rPr>
        <w:t>объем расходов</w:t>
      </w:r>
      <w:r w:rsidR="00952716" w:rsidRPr="003E43EC">
        <w:rPr>
          <w:b w:val="0"/>
          <w:bCs/>
        </w:rPr>
        <w:t xml:space="preserve"> на питание</w:t>
      </w:r>
      <w:r w:rsidR="004332B3" w:rsidRPr="003E43EC">
        <w:rPr>
          <w:b w:val="0"/>
          <w:bCs/>
        </w:rPr>
        <w:t xml:space="preserve"> на душу населения</w:t>
      </w:r>
      <w:r w:rsidR="00174554" w:rsidRPr="003E43EC">
        <w:rPr>
          <w:b w:val="0"/>
          <w:bCs/>
        </w:rPr>
        <w:t>;</w:t>
      </w:r>
    </w:p>
    <w:p w14:paraId="303A8990" w14:textId="002F7787" w:rsidR="00E24956" w:rsidRPr="003E43EC" w:rsidRDefault="00C50D9E" w:rsidP="00B07408">
      <w:pPr>
        <w:pStyle w:val="a7"/>
        <w:widowControl/>
        <w:spacing w:line="240" w:lineRule="auto"/>
        <w:ind w:firstLine="709"/>
        <w:jc w:val="both"/>
        <w:rPr>
          <w:b w:val="0"/>
          <w:bCs/>
        </w:rPr>
      </w:pPr>
      <w:r w:rsidRPr="003E43EC">
        <w:rPr>
          <w:b w:val="0"/>
          <w:bCs/>
          <w:i/>
          <w:iCs/>
        </w:rPr>
        <w:t>—</w:t>
      </w:r>
      <w:r w:rsidR="000C6A83" w:rsidRPr="003E43EC">
        <w:rPr>
          <w:b w:val="0"/>
          <w:bCs/>
        </w:rPr>
        <w:t xml:space="preserve"> </w:t>
      </w:r>
      <w:r w:rsidR="00952716" w:rsidRPr="003E43EC">
        <w:rPr>
          <w:b w:val="0"/>
          <w:bCs/>
        </w:rPr>
        <w:t>реальный располагаемый</w:t>
      </w:r>
      <w:r w:rsidR="000C6A83" w:rsidRPr="003E43EC">
        <w:rPr>
          <w:b w:val="0"/>
          <w:bCs/>
        </w:rPr>
        <w:t xml:space="preserve"> доход на душу населения</w:t>
      </w:r>
      <w:r w:rsidR="004332B3" w:rsidRPr="003E43EC">
        <w:rPr>
          <w:b w:val="0"/>
          <w:bCs/>
        </w:rPr>
        <w:t>;</w:t>
      </w:r>
    </w:p>
    <w:p w14:paraId="06B2F85B" w14:textId="1E1BB4D0" w:rsidR="00952716" w:rsidRPr="003E43EC" w:rsidRDefault="00C50D9E" w:rsidP="00B07408">
      <w:pPr>
        <w:pStyle w:val="a7"/>
        <w:widowControl/>
        <w:spacing w:line="240" w:lineRule="auto"/>
        <w:ind w:firstLine="709"/>
        <w:jc w:val="both"/>
        <w:rPr>
          <w:b w:val="0"/>
          <w:bCs/>
        </w:rPr>
      </w:pPr>
      <w:r w:rsidRPr="003E43EC">
        <w:rPr>
          <w:b w:val="0"/>
          <w:bCs/>
        </w:rPr>
        <w:t>4</w:t>
      </w:r>
      <w:r w:rsidR="008A6DB2" w:rsidRPr="003E43EC">
        <w:rPr>
          <w:b w:val="0"/>
          <w:bCs/>
        </w:rPr>
        <w:t>)</w:t>
      </w:r>
      <w:r w:rsidRPr="003E43EC">
        <w:rPr>
          <w:b w:val="0"/>
          <w:bCs/>
        </w:rPr>
        <w:t xml:space="preserve"> показатели снижения</w:t>
      </w:r>
      <w:r w:rsidR="00952716" w:rsidRPr="003E43EC">
        <w:rPr>
          <w:b w:val="0"/>
          <w:bCs/>
        </w:rPr>
        <w:t xml:space="preserve"> безработицы:</w:t>
      </w:r>
    </w:p>
    <w:p w14:paraId="49682FD0" w14:textId="27F45BFE" w:rsidR="009B3ACB" w:rsidRPr="003E43EC" w:rsidRDefault="00C50D9E" w:rsidP="00B07408">
      <w:pPr>
        <w:pStyle w:val="a7"/>
        <w:widowControl/>
        <w:spacing w:line="240" w:lineRule="auto"/>
        <w:ind w:firstLine="709"/>
        <w:jc w:val="both"/>
        <w:rPr>
          <w:b w:val="0"/>
          <w:bCs/>
        </w:rPr>
      </w:pPr>
      <w:r w:rsidRPr="003E43EC">
        <w:rPr>
          <w:b w:val="0"/>
          <w:bCs/>
          <w:i/>
          <w:iCs/>
        </w:rPr>
        <w:t>—</w:t>
      </w:r>
      <w:r w:rsidR="009B3ACB" w:rsidRPr="003E43EC">
        <w:rPr>
          <w:b w:val="0"/>
          <w:bCs/>
        </w:rPr>
        <w:t xml:space="preserve"> уровень безработицы населения по возрастным группам;</w:t>
      </w:r>
    </w:p>
    <w:p w14:paraId="3CFF0FC9" w14:textId="6479DD3D" w:rsidR="009B3ACB" w:rsidRPr="003E43EC" w:rsidRDefault="00C50D9E" w:rsidP="00B07408">
      <w:pPr>
        <w:pStyle w:val="a7"/>
        <w:widowControl/>
        <w:spacing w:line="240" w:lineRule="auto"/>
        <w:ind w:firstLine="709"/>
        <w:jc w:val="both"/>
        <w:rPr>
          <w:b w:val="0"/>
          <w:bCs/>
        </w:rPr>
      </w:pPr>
      <w:r w:rsidRPr="003E43EC">
        <w:rPr>
          <w:b w:val="0"/>
          <w:bCs/>
          <w:i/>
          <w:iCs/>
        </w:rPr>
        <w:t>—</w:t>
      </w:r>
      <w:r w:rsidR="009B3ACB" w:rsidRPr="003E43EC">
        <w:rPr>
          <w:b w:val="0"/>
          <w:bCs/>
        </w:rPr>
        <w:t xml:space="preserve"> численность безработных по уровню образования;</w:t>
      </w:r>
    </w:p>
    <w:p w14:paraId="200D67F7" w14:textId="32294F51" w:rsidR="009B3ACB" w:rsidRPr="003E43EC" w:rsidRDefault="00C50D9E" w:rsidP="00B07408">
      <w:pPr>
        <w:pStyle w:val="a7"/>
        <w:widowControl/>
        <w:spacing w:line="240" w:lineRule="auto"/>
        <w:ind w:firstLine="709"/>
        <w:jc w:val="both"/>
        <w:rPr>
          <w:b w:val="0"/>
          <w:bCs/>
        </w:rPr>
      </w:pPr>
      <w:r w:rsidRPr="003E43EC">
        <w:rPr>
          <w:b w:val="0"/>
          <w:bCs/>
          <w:i/>
          <w:iCs/>
        </w:rPr>
        <w:lastRenderedPageBreak/>
        <w:t>—</w:t>
      </w:r>
      <w:r w:rsidR="009B3ACB" w:rsidRPr="003E43EC">
        <w:rPr>
          <w:b w:val="0"/>
          <w:bCs/>
        </w:rPr>
        <w:t xml:space="preserve"> структура безработных по уровню образования;</w:t>
      </w:r>
    </w:p>
    <w:p w14:paraId="19486775" w14:textId="75D4AE50" w:rsidR="009B3ACB" w:rsidRPr="003E43EC" w:rsidRDefault="00C50D9E" w:rsidP="00B07408">
      <w:pPr>
        <w:pStyle w:val="a7"/>
        <w:widowControl/>
        <w:spacing w:line="240" w:lineRule="auto"/>
        <w:ind w:firstLine="709"/>
        <w:jc w:val="both"/>
        <w:rPr>
          <w:b w:val="0"/>
          <w:bCs/>
        </w:rPr>
      </w:pPr>
      <w:r w:rsidRPr="003E43EC">
        <w:rPr>
          <w:b w:val="0"/>
          <w:bCs/>
          <w:i/>
          <w:iCs/>
        </w:rPr>
        <w:t>—</w:t>
      </w:r>
      <w:r w:rsidR="009B3ACB" w:rsidRPr="003E43EC">
        <w:rPr>
          <w:b w:val="0"/>
          <w:bCs/>
        </w:rPr>
        <w:t xml:space="preserve"> средняя продолжительность поиска работы безработными;</w:t>
      </w:r>
    </w:p>
    <w:p w14:paraId="44F37F28" w14:textId="038A651C" w:rsidR="009B3ACB" w:rsidRPr="003E43EC" w:rsidRDefault="00C50D9E" w:rsidP="00B07408">
      <w:pPr>
        <w:pStyle w:val="a7"/>
        <w:widowControl/>
        <w:spacing w:line="240" w:lineRule="auto"/>
        <w:ind w:firstLine="709"/>
        <w:jc w:val="both"/>
        <w:rPr>
          <w:b w:val="0"/>
          <w:bCs/>
        </w:rPr>
      </w:pPr>
      <w:r w:rsidRPr="003E43EC">
        <w:rPr>
          <w:b w:val="0"/>
          <w:bCs/>
          <w:i/>
          <w:iCs/>
        </w:rPr>
        <w:t>—</w:t>
      </w:r>
      <w:r w:rsidR="009B3ACB" w:rsidRPr="003E43EC">
        <w:rPr>
          <w:b w:val="0"/>
          <w:bCs/>
        </w:rPr>
        <w:t xml:space="preserve"> численность безработных и уровень безработицы населения по видам экономической деятельности</w:t>
      </w:r>
      <w:r w:rsidR="004B4B51" w:rsidRPr="003E43EC">
        <w:rPr>
          <w:b w:val="0"/>
          <w:bCs/>
        </w:rPr>
        <w:t>;</w:t>
      </w:r>
    </w:p>
    <w:p w14:paraId="3BADE890" w14:textId="705DBA22" w:rsidR="00E24956" w:rsidRPr="003E43EC" w:rsidRDefault="00C50D9E" w:rsidP="00B07408">
      <w:pPr>
        <w:pStyle w:val="a7"/>
        <w:widowControl/>
        <w:spacing w:line="240" w:lineRule="auto"/>
        <w:ind w:firstLine="709"/>
        <w:jc w:val="both"/>
        <w:rPr>
          <w:b w:val="0"/>
          <w:bCs/>
        </w:rPr>
      </w:pPr>
      <w:r w:rsidRPr="003E43EC">
        <w:rPr>
          <w:b w:val="0"/>
          <w:bCs/>
        </w:rPr>
        <w:t>5</w:t>
      </w:r>
      <w:r w:rsidR="008A6DB2" w:rsidRPr="003E43EC">
        <w:rPr>
          <w:b w:val="0"/>
          <w:bCs/>
        </w:rPr>
        <w:t>)</w:t>
      </w:r>
      <w:r w:rsidR="00E24956" w:rsidRPr="003E43EC">
        <w:rPr>
          <w:b w:val="0"/>
          <w:bCs/>
        </w:rPr>
        <w:t xml:space="preserve"> </w:t>
      </w:r>
      <w:r w:rsidRPr="003E43EC">
        <w:rPr>
          <w:b w:val="0"/>
          <w:bCs/>
        </w:rPr>
        <w:t>показатели улучшения</w:t>
      </w:r>
      <w:r w:rsidR="00E24956" w:rsidRPr="003E43EC">
        <w:rPr>
          <w:b w:val="0"/>
          <w:bCs/>
        </w:rPr>
        <w:t xml:space="preserve"> здоровья населения</w:t>
      </w:r>
      <w:r w:rsidR="009B3ACB" w:rsidRPr="003E43EC">
        <w:rPr>
          <w:b w:val="0"/>
          <w:bCs/>
        </w:rPr>
        <w:t>:</w:t>
      </w:r>
    </w:p>
    <w:p w14:paraId="192D1EDD" w14:textId="56BA8BC2" w:rsidR="006D7BCB" w:rsidRPr="003E43EC" w:rsidRDefault="00C50D9E" w:rsidP="00B07408">
      <w:pPr>
        <w:pStyle w:val="a7"/>
        <w:widowControl/>
        <w:spacing w:line="240" w:lineRule="auto"/>
        <w:ind w:firstLine="709"/>
        <w:jc w:val="both"/>
        <w:rPr>
          <w:b w:val="0"/>
          <w:bCs/>
        </w:rPr>
      </w:pPr>
      <w:r w:rsidRPr="003E43EC">
        <w:rPr>
          <w:b w:val="0"/>
          <w:bCs/>
          <w:i/>
          <w:iCs/>
        </w:rPr>
        <w:t>—</w:t>
      </w:r>
      <w:r w:rsidR="006D7BCB" w:rsidRPr="003E43EC">
        <w:rPr>
          <w:b w:val="0"/>
          <w:bCs/>
        </w:rPr>
        <w:t xml:space="preserve"> доля расходов на здравоохранение в ВВП;</w:t>
      </w:r>
      <w:r w:rsidRPr="003E43EC">
        <w:rPr>
          <w:b w:val="0"/>
          <w:bCs/>
        </w:rPr>
        <w:t xml:space="preserve"> </w:t>
      </w:r>
    </w:p>
    <w:p w14:paraId="7305C146" w14:textId="4D907069" w:rsidR="006D7BCB" w:rsidRPr="003E43EC" w:rsidRDefault="00C50D9E" w:rsidP="00B07408">
      <w:pPr>
        <w:pStyle w:val="a7"/>
        <w:widowControl/>
        <w:spacing w:line="240" w:lineRule="auto"/>
        <w:ind w:firstLine="709"/>
        <w:jc w:val="both"/>
        <w:rPr>
          <w:b w:val="0"/>
          <w:bCs/>
        </w:rPr>
      </w:pPr>
      <w:r w:rsidRPr="003E43EC">
        <w:rPr>
          <w:b w:val="0"/>
          <w:bCs/>
          <w:i/>
          <w:iCs/>
        </w:rPr>
        <w:t>—</w:t>
      </w:r>
      <w:r w:rsidR="006D7BCB" w:rsidRPr="003E43EC">
        <w:rPr>
          <w:b w:val="0"/>
          <w:bCs/>
        </w:rPr>
        <w:t xml:space="preserve"> </w:t>
      </w:r>
      <w:r w:rsidR="00C9046F" w:rsidRPr="003E43EC">
        <w:rPr>
          <w:b w:val="0"/>
          <w:bCs/>
        </w:rPr>
        <w:t>объем расходов</w:t>
      </w:r>
      <w:r w:rsidR="006D7BCB" w:rsidRPr="003E43EC">
        <w:rPr>
          <w:b w:val="0"/>
          <w:bCs/>
        </w:rPr>
        <w:t xml:space="preserve"> на здравоохранение на душу населения;</w:t>
      </w:r>
    </w:p>
    <w:p w14:paraId="3ED49516" w14:textId="4C96BD09" w:rsidR="006D7BCB" w:rsidRPr="003E43EC" w:rsidRDefault="00C50D9E" w:rsidP="00B07408">
      <w:pPr>
        <w:pStyle w:val="a7"/>
        <w:widowControl/>
        <w:spacing w:line="240" w:lineRule="auto"/>
        <w:ind w:firstLine="709"/>
        <w:jc w:val="both"/>
        <w:rPr>
          <w:b w:val="0"/>
          <w:bCs/>
        </w:rPr>
      </w:pPr>
      <w:r w:rsidRPr="003E43EC">
        <w:rPr>
          <w:b w:val="0"/>
          <w:bCs/>
          <w:i/>
          <w:iCs/>
        </w:rPr>
        <w:t>—</w:t>
      </w:r>
      <w:r w:rsidR="006D7BCB" w:rsidRPr="003E43EC">
        <w:rPr>
          <w:b w:val="0"/>
          <w:bCs/>
        </w:rPr>
        <w:t xml:space="preserve"> </w:t>
      </w:r>
      <w:r w:rsidR="00345E5A" w:rsidRPr="003E43EC">
        <w:rPr>
          <w:b w:val="0"/>
          <w:bCs/>
        </w:rPr>
        <w:t>объем расходов</w:t>
      </w:r>
      <w:r w:rsidR="006D7BCB" w:rsidRPr="003E43EC">
        <w:rPr>
          <w:b w:val="0"/>
          <w:bCs/>
        </w:rPr>
        <w:t xml:space="preserve"> на здравоохранение на душу населения на основе ППС;</w:t>
      </w:r>
    </w:p>
    <w:p w14:paraId="14429531" w14:textId="4DDEE9F8" w:rsidR="006D7BCB" w:rsidRPr="003E43EC" w:rsidRDefault="00C50D9E" w:rsidP="00B07408">
      <w:pPr>
        <w:pStyle w:val="a7"/>
        <w:widowControl/>
        <w:spacing w:line="240" w:lineRule="auto"/>
        <w:ind w:firstLine="709"/>
        <w:jc w:val="both"/>
        <w:rPr>
          <w:b w:val="0"/>
          <w:bCs/>
        </w:rPr>
      </w:pPr>
      <w:r w:rsidRPr="003E43EC">
        <w:rPr>
          <w:b w:val="0"/>
          <w:bCs/>
          <w:i/>
          <w:iCs/>
        </w:rPr>
        <w:t>—</w:t>
      </w:r>
      <w:r w:rsidR="006D7BCB" w:rsidRPr="003E43EC">
        <w:rPr>
          <w:b w:val="0"/>
          <w:bCs/>
        </w:rPr>
        <w:t xml:space="preserve"> </w:t>
      </w:r>
      <w:r w:rsidR="00345E5A" w:rsidRPr="003E43EC">
        <w:rPr>
          <w:b w:val="0"/>
          <w:bCs/>
        </w:rPr>
        <w:t>численность</w:t>
      </w:r>
      <w:r w:rsidRPr="003E43EC">
        <w:rPr>
          <w:b w:val="0"/>
          <w:bCs/>
        </w:rPr>
        <w:t xml:space="preserve"> работников</w:t>
      </w:r>
      <w:r w:rsidR="006D7BCB" w:rsidRPr="003E43EC">
        <w:rPr>
          <w:b w:val="0"/>
          <w:bCs/>
        </w:rPr>
        <w:t xml:space="preserve"> общественного здравоохранения (на 1000 человек);</w:t>
      </w:r>
    </w:p>
    <w:p w14:paraId="2903F20A" w14:textId="753AF583" w:rsidR="006D7BCB" w:rsidRPr="003E43EC" w:rsidRDefault="00C50D9E" w:rsidP="00B07408">
      <w:pPr>
        <w:pStyle w:val="a7"/>
        <w:widowControl/>
        <w:spacing w:line="240" w:lineRule="auto"/>
        <w:ind w:firstLine="709"/>
        <w:jc w:val="both"/>
        <w:rPr>
          <w:b w:val="0"/>
          <w:bCs/>
        </w:rPr>
      </w:pPr>
      <w:r w:rsidRPr="003E43EC">
        <w:rPr>
          <w:b w:val="0"/>
          <w:bCs/>
          <w:i/>
          <w:iCs/>
        </w:rPr>
        <w:t>—</w:t>
      </w:r>
      <w:r w:rsidR="00345E5A" w:rsidRPr="003E43EC">
        <w:rPr>
          <w:b w:val="0"/>
          <w:bCs/>
        </w:rPr>
        <w:t xml:space="preserve"> численность</w:t>
      </w:r>
      <w:r w:rsidR="00C815A6" w:rsidRPr="003E43EC">
        <w:rPr>
          <w:b w:val="0"/>
          <w:bCs/>
        </w:rPr>
        <w:t xml:space="preserve"> оказавшихся ниже черты бедности из-за </w:t>
      </w:r>
      <w:r w:rsidR="00466920" w:rsidRPr="003E43EC">
        <w:rPr>
          <w:b w:val="0"/>
          <w:bCs/>
        </w:rPr>
        <w:t xml:space="preserve">оплаты </w:t>
      </w:r>
      <w:r w:rsidR="002B1C71" w:rsidRPr="003E43EC">
        <w:rPr>
          <w:b w:val="0"/>
          <w:bCs/>
        </w:rPr>
        <w:t xml:space="preserve">расходов на </w:t>
      </w:r>
      <w:r w:rsidR="00345E5A" w:rsidRPr="003E43EC">
        <w:rPr>
          <w:b w:val="0"/>
          <w:bCs/>
        </w:rPr>
        <w:t>здравоохранени</w:t>
      </w:r>
      <w:r w:rsidR="00466920" w:rsidRPr="003E43EC">
        <w:rPr>
          <w:b w:val="0"/>
          <w:bCs/>
        </w:rPr>
        <w:t>я</w:t>
      </w:r>
      <w:r w:rsidR="00345E5A" w:rsidRPr="003E43EC">
        <w:rPr>
          <w:b w:val="0"/>
          <w:bCs/>
        </w:rPr>
        <w:t xml:space="preserve"> за счет </w:t>
      </w:r>
      <w:r w:rsidR="00C815A6" w:rsidRPr="003E43EC">
        <w:rPr>
          <w:b w:val="0"/>
          <w:bCs/>
        </w:rPr>
        <w:t>собственных средств</w:t>
      </w:r>
      <w:r w:rsidR="00345E5A" w:rsidRPr="003E43EC">
        <w:rPr>
          <w:b w:val="0"/>
          <w:bCs/>
        </w:rPr>
        <w:t>;</w:t>
      </w:r>
    </w:p>
    <w:p w14:paraId="19BFA5F8" w14:textId="0A36C589" w:rsidR="00E24956" w:rsidRPr="003E43EC" w:rsidRDefault="00C50D9E" w:rsidP="00B07408">
      <w:pPr>
        <w:pStyle w:val="a7"/>
        <w:widowControl/>
        <w:spacing w:line="240" w:lineRule="auto"/>
        <w:ind w:firstLine="709"/>
        <w:jc w:val="both"/>
        <w:rPr>
          <w:b w:val="0"/>
          <w:bCs/>
        </w:rPr>
      </w:pPr>
      <w:r w:rsidRPr="003E43EC">
        <w:rPr>
          <w:b w:val="0"/>
          <w:bCs/>
        </w:rPr>
        <w:t>6</w:t>
      </w:r>
      <w:r w:rsidR="007D673A" w:rsidRPr="003E43EC">
        <w:rPr>
          <w:b w:val="0"/>
          <w:bCs/>
        </w:rPr>
        <w:t>)</w:t>
      </w:r>
      <w:r w:rsidRPr="003E43EC">
        <w:rPr>
          <w:b w:val="0"/>
          <w:bCs/>
        </w:rPr>
        <w:t xml:space="preserve"> показатели обеспечения</w:t>
      </w:r>
      <w:r w:rsidR="00E24956" w:rsidRPr="003E43EC">
        <w:rPr>
          <w:b w:val="0"/>
          <w:bCs/>
        </w:rPr>
        <w:t xml:space="preserve"> безопасности жизни</w:t>
      </w:r>
      <w:r w:rsidR="00C815A6" w:rsidRPr="003E43EC">
        <w:rPr>
          <w:b w:val="0"/>
          <w:bCs/>
        </w:rPr>
        <w:t>:</w:t>
      </w:r>
    </w:p>
    <w:p w14:paraId="133C90B1" w14:textId="166AD06E" w:rsidR="006C0E92" w:rsidRPr="003E43EC" w:rsidRDefault="00ED482E" w:rsidP="00B07408">
      <w:pPr>
        <w:pStyle w:val="a7"/>
        <w:widowControl/>
        <w:spacing w:line="240" w:lineRule="auto"/>
        <w:ind w:firstLine="709"/>
        <w:jc w:val="both"/>
        <w:rPr>
          <w:b w:val="0"/>
          <w:bCs/>
        </w:rPr>
      </w:pPr>
      <w:r w:rsidRPr="003E43EC">
        <w:rPr>
          <w:b w:val="0"/>
          <w:bCs/>
          <w:i/>
          <w:iCs/>
        </w:rPr>
        <w:t>—</w:t>
      </w:r>
      <w:r w:rsidR="006C0E92" w:rsidRPr="003E43EC">
        <w:rPr>
          <w:b w:val="0"/>
          <w:bCs/>
        </w:rPr>
        <w:t xml:space="preserve"> уровень убийств;</w:t>
      </w:r>
    </w:p>
    <w:p w14:paraId="3A550623" w14:textId="6E10C983" w:rsidR="006C0E92" w:rsidRPr="003E43EC" w:rsidRDefault="00ED482E" w:rsidP="00B07408">
      <w:pPr>
        <w:pStyle w:val="a7"/>
        <w:widowControl/>
        <w:spacing w:line="240" w:lineRule="auto"/>
        <w:ind w:firstLine="709"/>
        <w:jc w:val="both"/>
        <w:rPr>
          <w:b w:val="0"/>
          <w:bCs/>
        </w:rPr>
      </w:pPr>
      <w:r w:rsidRPr="003E43EC">
        <w:rPr>
          <w:b w:val="0"/>
          <w:bCs/>
          <w:i/>
          <w:iCs/>
        </w:rPr>
        <w:t>—</w:t>
      </w:r>
      <w:r w:rsidR="006C0E92" w:rsidRPr="003E43EC">
        <w:rPr>
          <w:b w:val="0"/>
          <w:bCs/>
        </w:rPr>
        <w:t xml:space="preserve"> уровень угона частных автомобилей; </w:t>
      </w:r>
    </w:p>
    <w:p w14:paraId="1A6CA1D6" w14:textId="14FD05CE" w:rsidR="006C0E92" w:rsidRPr="003E43EC" w:rsidRDefault="00ED482E" w:rsidP="00B07408">
      <w:pPr>
        <w:pStyle w:val="a7"/>
        <w:widowControl/>
        <w:spacing w:line="240" w:lineRule="auto"/>
        <w:ind w:firstLine="709"/>
        <w:jc w:val="both"/>
        <w:rPr>
          <w:b w:val="0"/>
          <w:bCs/>
        </w:rPr>
      </w:pPr>
      <w:r w:rsidRPr="003E43EC">
        <w:rPr>
          <w:b w:val="0"/>
          <w:bCs/>
          <w:i/>
          <w:iCs/>
        </w:rPr>
        <w:t>—</w:t>
      </w:r>
      <w:r w:rsidR="006C0E92" w:rsidRPr="003E43EC">
        <w:rPr>
          <w:b w:val="0"/>
          <w:bCs/>
        </w:rPr>
        <w:t xml:space="preserve"> уровень краж </w:t>
      </w:r>
      <w:proofErr w:type="gramStart"/>
      <w:r w:rsidR="006C0E92" w:rsidRPr="003E43EC">
        <w:rPr>
          <w:b w:val="0"/>
          <w:bCs/>
        </w:rPr>
        <w:t>со</w:t>
      </w:r>
      <w:proofErr w:type="gramEnd"/>
      <w:r w:rsidR="006C0E92" w:rsidRPr="003E43EC">
        <w:rPr>
          <w:b w:val="0"/>
          <w:bCs/>
        </w:rPr>
        <w:t xml:space="preserve"> взломом;</w:t>
      </w:r>
    </w:p>
    <w:p w14:paraId="5D373C57" w14:textId="767F4860" w:rsidR="006C0E92" w:rsidRPr="003E43EC" w:rsidRDefault="00C50D9E" w:rsidP="00B07408">
      <w:pPr>
        <w:pStyle w:val="a7"/>
        <w:widowControl/>
        <w:spacing w:line="240" w:lineRule="auto"/>
        <w:ind w:firstLine="709"/>
        <w:jc w:val="both"/>
        <w:rPr>
          <w:b w:val="0"/>
          <w:bCs/>
        </w:rPr>
      </w:pPr>
      <w:r w:rsidRPr="003E43EC">
        <w:rPr>
          <w:b w:val="0"/>
          <w:bCs/>
          <w:i/>
          <w:iCs/>
        </w:rPr>
        <w:t>—</w:t>
      </w:r>
      <w:r w:rsidR="006C0E92" w:rsidRPr="003E43EC">
        <w:rPr>
          <w:b w:val="0"/>
          <w:bCs/>
        </w:rPr>
        <w:t xml:space="preserve"> количество нападений;</w:t>
      </w:r>
      <w:r w:rsidR="00ED482E" w:rsidRPr="003E43EC">
        <w:rPr>
          <w:b w:val="0"/>
          <w:bCs/>
        </w:rPr>
        <w:t xml:space="preserve"> </w:t>
      </w:r>
    </w:p>
    <w:p w14:paraId="39CD0224" w14:textId="4CDD439B" w:rsidR="00C815A6" w:rsidRPr="003E43EC" w:rsidRDefault="00ED482E" w:rsidP="00B07408">
      <w:pPr>
        <w:pStyle w:val="a7"/>
        <w:widowControl/>
        <w:spacing w:line="240" w:lineRule="auto"/>
        <w:ind w:firstLine="709"/>
        <w:jc w:val="both"/>
        <w:rPr>
          <w:b w:val="0"/>
          <w:bCs/>
        </w:rPr>
      </w:pPr>
      <w:r w:rsidRPr="003E43EC">
        <w:rPr>
          <w:b w:val="0"/>
          <w:bCs/>
          <w:i/>
          <w:iCs/>
        </w:rPr>
        <w:t>—</w:t>
      </w:r>
      <w:r w:rsidR="006C0E92" w:rsidRPr="003E43EC">
        <w:rPr>
          <w:b w:val="0"/>
          <w:bCs/>
        </w:rPr>
        <w:t xml:space="preserve"> уровень ограблений</w:t>
      </w:r>
      <w:r w:rsidR="005654EE" w:rsidRPr="003E43EC">
        <w:rPr>
          <w:b w:val="0"/>
          <w:bCs/>
        </w:rPr>
        <w:t>;</w:t>
      </w:r>
    </w:p>
    <w:p w14:paraId="684EE3C6" w14:textId="6AD0B365" w:rsidR="00E24956" w:rsidRPr="003E43EC" w:rsidRDefault="00C50D9E" w:rsidP="00B07408">
      <w:pPr>
        <w:pStyle w:val="a7"/>
        <w:widowControl/>
        <w:spacing w:line="240" w:lineRule="auto"/>
        <w:ind w:firstLine="709"/>
        <w:jc w:val="both"/>
        <w:rPr>
          <w:b w:val="0"/>
          <w:bCs/>
        </w:rPr>
      </w:pPr>
      <w:r w:rsidRPr="003E43EC">
        <w:rPr>
          <w:b w:val="0"/>
          <w:bCs/>
        </w:rPr>
        <w:t>7</w:t>
      </w:r>
      <w:r w:rsidR="007D673A" w:rsidRPr="003E43EC">
        <w:rPr>
          <w:b w:val="0"/>
          <w:bCs/>
        </w:rPr>
        <w:t>)</w:t>
      </w:r>
      <w:r w:rsidR="00E24956" w:rsidRPr="003E43EC">
        <w:rPr>
          <w:b w:val="0"/>
          <w:bCs/>
        </w:rPr>
        <w:t xml:space="preserve"> </w:t>
      </w:r>
      <w:r w:rsidRPr="003E43EC">
        <w:rPr>
          <w:b w:val="0"/>
          <w:bCs/>
        </w:rPr>
        <w:t xml:space="preserve">показатели создания развитой, </w:t>
      </w:r>
      <w:r w:rsidR="00E21544" w:rsidRPr="003E43EC">
        <w:rPr>
          <w:b w:val="0"/>
          <w:bCs/>
        </w:rPr>
        <w:t>на</w:t>
      </w:r>
      <w:r w:rsidR="00E24956" w:rsidRPr="003E43EC">
        <w:rPr>
          <w:b w:val="0"/>
          <w:bCs/>
        </w:rPr>
        <w:t xml:space="preserve"> территории СНГ </w:t>
      </w:r>
      <w:r w:rsidR="00C95518" w:rsidRPr="003E43EC">
        <w:rPr>
          <w:b w:val="0"/>
          <w:bCs/>
        </w:rPr>
        <w:t xml:space="preserve">однородной </w:t>
      </w:r>
      <w:r w:rsidR="00E24956" w:rsidRPr="003E43EC">
        <w:rPr>
          <w:b w:val="0"/>
          <w:bCs/>
        </w:rPr>
        <w:t>инфраструктуры</w:t>
      </w:r>
      <w:r w:rsidR="002D5922" w:rsidRPr="003E43EC">
        <w:rPr>
          <w:b w:val="0"/>
          <w:bCs/>
        </w:rPr>
        <w:t>:</w:t>
      </w:r>
    </w:p>
    <w:p w14:paraId="53E6B880" w14:textId="06899D9F" w:rsidR="002D5922" w:rsidRPr="003E43EC" w:rsidRDefault="00C50D9E" w:rsidP="00B07408">
      <w:pPr>
        <w:pStyle w:val="a7"/>
        <w:widowControl/>
        <w:spacing w:line="240" w:lineRule="auto"/>
        <w:ind w:firstLine="709"/>
        <w:jc w:val="both"/>
        <w:rPr>
          <w:b w:val="0"/>
          <w:bCs/>
        </w:rPr>
      </w:pPr>
      <w:r w:rsidRPr="003E43EC">
        <w:rPr>
          <w:b w:val="0"/>
          <w:bCs/>
          <w:i/>
          <w:iCs/>
        </w:rPr>
        <w:t>—</w:t>
      </w:r>
      <w:r w:rsidR="0052762B" w:rsidRPr="003E43EC">
        <w:rPr>
          <w:b w:val="0"/>
          <w:bCs/>
        </w:rPr>
        <w:t xml:space="preserve"> объем перевозок</w:t>
      </w:r>
      <w:r w:rsidR="002D5922" w:rsidRPr="003E43EC">
        <w:rPr>
          <w:b w:val="0"/>
          <w:bCs/>
        </w:rPr>
        <w:t xml:space="preserve"> грузов предприятиями транспорта;</w:t>
      </w:r>
    </w:p>
    <w:p w14:paraId="336A0C9C" w14:textId="68709E8C" w:rsidR="002D5922" w:rsidRPr="003E43EC" w:rsidRDefault="00C50D9E" w:rsidP="00B07408">
      <w:pPr>
        <w:pStyle w:val="a7"/>
        <w:widowControl/>
        <w:spacing w:line="240" w:lineRule="auto"/>
        <w:ind w:firstLine="709"/>
        <w:jc w:val="both"/>
        <w:rPr>
          <w:b w:val="0"/>
          <w:bCs/>
        </w:rPr>
      </w:pPr>
      <w:r w:rsidRPr="003E43EC">
        <w:rPr>
          <w:b w:val="0"/>
          <w:bCs/>
          <w:i/>
          <w:iCs/>
        </w:rPr>
        <w:t>—</w:t>
      </w:r>
      <w:r w:rsidR="002D5922" w:rsidRPr="003E43EC">
        <w:rPr>
          <w:b w:val="0"/>
          <w:bCs/>
        </w:rPr>
        <w:t xml:space="preserve"> индексы тарифов на грузовые перевозки</w:t>
      </w:r>
      <w:r w:rsidR="007D673A" w:rsidRPr="003E43EC">
        <w:rPr>
          <w:b w:val="0"/>
          <w:bCs/>
        </w:rPr>
        <w:t>;</w:t>
      </w:r>
    </w:p>
    <w:p w14:paraId="3ABDBB48" w14:textId="05BED6E4" w:rsidR="002D5922" w:rsidRPr="003E43EC" w:rsidRDefault="005C30F8" w:rsidP="00B07408">
      <w:pPr>
        <w:pStyle w:val="a7"/>
        <w:widowControl/>
        <w:spacing w:line="240" w:lineRule="auto"/>
        <w:ind w:firstLine="709"/>
        <w:jc w:val="both"/>
        <w:rPr>
          <w:b w:val="0"/>
          <w:bCs/>
        </w:rPr>
      </w:pPr>
      <w:r w:rsidRPr="003E43EC">
        <w:rPr>
          <w:b w:val="0"/>
          <w:bCs/>
          <w:i/>
          <w:iCs/>
        </w:rPr>
        <w:t>—</w:t>
      </w:r>
      <w:r w:rsidR="0052762B" w:rsidRPr="003E43EC">
        <w:rPr>
          <w:b w:val="0"/>
          <w:bCs/>
        </w:rPr>
        <w:t xml:space="preserve"> объем перевозок</w:t>
      </w:r>
      <w:r w:rsidR="002D5922" w:rsidRPr="003E43EC">
        <w:rPr>
          <w:b w:val="0"/>
          <w:bCs/>
        </w:rPr>
        <w:t xml:space="preserve"> пассажиров предприятиями транспорта;</w:t>
      </w:r>
    </w:p>
    <w:p w14:paraId="1C0F53BD" w14:textId="05468B86" w:rsidR="002D5922" w:rsidRPr="003E43EC" w:rsidRDefault="005C30F8" w:rsidP="00B07408">
      <w:pPr>
        <w:pStyle w:val="a7"/>
        <w:widowControl/>
        <w:spacing w:line="240" w:lineRule="auto"/>
        <w:ind w:firstLine="709"/>
        <w:jc w:val="both"/>
        <w:rPr>
          <w:b w:val="0"/>
          <w:bCs/>
        </w:rPr>
      </w:pPr>
      <w:r w:rsidRPr="003E43EC">
        <w:rPr>
          <w:b w:val="0"/>
          <w:bCs/>
          <w:i/>
          <w:iCs/>
        </w:rPr>
        <w:t>—</w:t>
      </w:r>
      <w:r w:rsidR="002D5922" w:rsidRPr="003E43EC">
        <w:rPr>
          <w:b w:val="0"/>
          <w:bCs/>
        </w:rPr>
        <w:t xml:space="preserve"> </w:t>
      </w:r>
      <w:r w:rsidR="0052762B" w:rsidRPr="003E43EC">
        <w:rPr>
          <w:b w:val="0"/>
          <w:bCs/>
        </w:rPr>
        <w:t>количество легковых автомобилей</w:t>
      </w:r>
      <w:r w:rsidR="002D5922" w:rsidRPr="003E43EC">
        <w:rPr>
          <w:b w:val="0"/>
          <w:bCs/>
        </w:rPr>
        <w:t xml:space="preserve"> в собственности граждан;</w:t>
      </w:r>
    </w:p>
    <w:p w14:paraId="115F8F9B" w14:textId="7E634AF9" w:rsidR="002D5922" w:rsidRPr="003E43EC" w:rsidRDefault="005C30F8" w:rsidP="00B07408">
      <w:pPr>
        <w:pStyle w:val="a7"/>
        <w:widowControl/>
        <w:spacing w:line="240" w:lineRule="auto"/>
        <w:ind w:firstLine="709"/>
        <w:jc w:val="both"/>
        <w:rPr>
          <w:b w:val="0"/>
          <w:bCs/>
        </w:rPr>
      </w:pPr>
      <w:r w:rsidRPr="003E43EC">
        <w:rPr>
          <w:b w:val="0"/>
          <w:bCs/>
          <w:i/>
          <w:iCs/>
        </w:rPr>
        <w:t>—</w:t>
      </w:r>
      <w:r w:rsidR="002D5922" w:rsidRPr="003E43EC">
        <w:rPr>
          <w:b w:val="0"/>
          <w:bCs/>
        </w:rPr>
        <w:t xml:space="preserve"> количество транспортных средств по видам;</w:t>
      </w:r>
    </w:p>
    <w:p w14:paraId="105374CE" w14:textId="4240349C" w:rsidR="002D5922" w:rsidRPr="003E43EC" w:rsidRDefault="005C30F8" w:rsidP="00B07408">
      <w:pPr>
        <w:pStyle w:val="a7"/>
        <w:widowControl/>
        <w:spacing w:line="240" w:lineRule="auto"/>
        <w:ind w:firstLine="709"/>
        <w:jc w:val="both"/>
        <w:rPr>
          <w:b w:val="0"/>
          <w:bCs/>
        </w:rPr>
      </w:pPr>
      <w:r w:rsidRPr="003E43EC">
        <w:rPr>
          <w:b w:val="0"/>
          <w:bCs/>
          <w:i/>
          <w:iCs/>
        </w:rPr>
        <w:t>—</w:t>
      </w:r>
      <w:r w:rsidR="002D5922" w:rsidRPr="003E43EC">
        <w:rPr>
          <w:b w:val="0"/>
          <w:bCs/>
        </w:rPr>
        <w:t xml:space="preserve"> протяженность путей сообщения по видам;</w:t>
      </w:r>
    </w:p>
    <w:p w14:paraId="6A96AABD" w14:textId="342F0BC8" w:rsidR="002D5922" w:rsidRPr="003E43EC" w:rsidRDefault="005C30F8" w:rsidP="00B07408">
      <w:pPr>
        <w:pStyle w:val="a7"/>
        <w:widowControl/>
        <w:spacing w:line="240" w:lineRule="auto"/>
        <w:ind w:firstLine="709"/>
        <w:jc w:val="both"/>
        <w:rPr>
          <w:b w:val="0"/>
          <w:bCs/>
        </w:rPr>
      </w:pPr>
      <w:r w:rsidRPr="003E43EC">
        <w:rPr>
          <w:b w:val="0"/>
          <w:bCs/>
          <w:i/>
          <w:iCs/>
        </w:rPr>
        <w:t>—</w:t>
      </w:r>
      <w:r w:rsidR="0052762B" w:rsidRPr="003E43EC">
        <w:rPr>
          <w:b w:val="0"/>
          <w:bCs/>
        </w:rPr>
        <w:t xml:space="preserve"> количеств</w:t>
      </w:r>
      <w:r w:rsidR="002D5922" w:rsidRPr="003E43EC">
        <w:rPr>
          <w:b w:val="0"/>
          <w:bCs/>
        </w:rPr>
        <w:t>о телефонных аппаратов (включая таксофоны) телефонной сети общего пользования или имеющих на нее выход;</w:t>
      </w:r>
    </w:p>
    <w:p w14:paraId="690DE1C0" w14:textId="0BE3B999" w:rsidR="002D5922" w:rsidRPr="003E43EC" w:rsidRDefault="005C30F8" w:rsidP="00B07408">
      <w:pPr>
        <w:pStyle w:val="a7"/>
        <w:widowControl/>
        <w:spacing w:line="240" w:lineRule="auto"/>
        <w:ind w:firstLine="709"/>
        <w:jc w:val="both"/>
        <w:rPr>
          <w:b w:val="0"/>
          <w:bCs/>
        </w:rPr>
      </w:pPr>
      <w:r w:rsidRPr="003E43EC">
        <w:rPr>
          <w:b w:val="0"/>
          <w:bCs/>
          <w:i/>
          <w:iCs/>
        </w:rPr>
        <w:t>—</w:t>
      </w:r>
      <w:r w:rsidR="005654EE" w:rsidRPr="003E43EC">
        <w:rPr>
          <w:b w:val="0"/>
          <w:bCs/>
        </w:rPr>
        <w:t xml:space="preserve"> численность</w:t>
      </w:r>
      <w:r w:rsidR="002D5922" w:rsidRPr="003E43EC">
        <w:rPr>
          <w:b w:val="0"/>
          <w:bCs/>
        </w:rPr>
        <w:t xml:space="preserve"> абонентов фиксированного широкополосного доступа к сети </w:t>
      </w:r>
      <w:r w:rsidR="004957AA" w:rsidRPr="003E43EC">
        <w:rPr>
          <w:b w:val="0"/>
          <w:bCs/>
        </w:rPr>
        <w:t>«</w:t>
      </w:r>
      <w:r w:rsidR="002D5922" w:rsidRPr="003E43EC">
        <w:rPr>
          <w:b w:val="0"/>
          <w:bCs/>
        </w:rPr>
        <w:t>Интернет</w:t>
      </w:r>
      <w:r w:rsidR="004957AA" w:rsidRPr="003E43EC">
        <w:rPr>
          <w:b w:val="0"/>
          <w:bCs/>
        </w:rPr>
        <w:t>»</w:t>
      </w:r>
      <w:r w:rsidR="002D5922" w:rsidRPr="003E43EC">
        <w:rPr>
          <w:b w:val="0"/>
          <w:bCs/>
        </w:rPr>
        <w:t>;</w:t>
      </w:r>
    </w:p>
    <w:p w14:paraId="6986ED96" w14:textId="6AB14D01" w:rsidR="00C815A6" w:rsidRPr="003E43EC" w:rsidRDefault="005C30F8" w:rsidP="00B07408">
      <w:pPr>
        <w:pStyle w:val="a7"/>
        <w:widowControl/>
        <w:spacing w:line="240" w:lineRule="auto"/>
        <w:ind w:firstLine="709"/>
        <w:jc w:val="both"/>
        <w:rPr>
          <w:b w:val="0"/>
          <w:bCs/>
        </w:rPr>
      </w:pPr>
      <w:r w:rsidRPr="003E43EC">
        <w:rPr>
          <w:b w:val="0"/>
          <w:bCs/>
          <w:i/>
          <w:iCs/>
        </w:rPr>
        <w:t>—</w:t>
      </w:r>
      <w:r w:rsidR="00C815A6" w:rsidRPr="003E43EC">
        <w:rPr>
          <w:b w:val="0"/>
          <w:bCs/>
        </w:rPr>
        <w:t xml:space="preserve"> </w:t>
      </w:r>
      <w:r w:rsidR="002D5922" w:rsidRPr="003E43EC">
        <w:rPr>
          <w:b w:val="0"/>
          <w:bCs/>
        </w:rPr>
        <w:t>объем и</w:t>
      </w:r>
      <w:r w:rsidR="00C815A6" w:rsidRPr="003E43EC">
        <w:rPr>
          <w:b w:val="0"/>
          <w:bCs/>
        </w:rPr>
        <w:t>нвестици</w:t>
      </w:r>
      <w:r w:rsidR="002D5922" w:rsidRPr="003E43EC">
        <w:rPr>
          <w:b w:val="0"/>
          <w:bCs/>
        </w:rPr>
        <w:t>й</w:t>
      </w:r>
      <w:r w:rsidR="00C815A6" w:rsidRPr="003E43EC">
        <w:rPr>
          <w:b w:val="0"/>
          <w:bCs/>
        </w:rPr>
        <w:t xml:space="preserve"> в транспорт</w:t>
      </w:r>
      <w:r w:rsidR="002D5922" w:rsidRPr="003E43EC">
        <w:rPr>
          <w:b w:val="0"/>
          <w:bCs/>
        </w:rPr>
        <w:t>;</w:t>
      </w:r>
    </w:p>
    <w:p w14:paraId="55D9FC04" w14:textId="7DE9EE62" w:rsidR="00C815A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5654EE" w:rsidRPr="003E43EC">
        <w:rPr>
          <w:b w:val="0"/>
          <w:bCs/>
        </w:rPr>
        <w:t>численность</w:t>
      </w:r>
      <w:r w:rsidR="00C815A6" w:rsidRPr="003E43EC">
        <w:rPr>
          <w:b w:val="0"/>
          <w:bCs/>
        </w:rPr>
        <w:t xml:space="preserve"> абонентов мобильной сотовой связи (на 100 человек)</w:t>
      </w:r>
      <w:r w:rsidR="00A45465" w:rsidRPr="003E43EC">
        <w:rPr>
          <w:b w:val="0"/>
          <w:bCs/>
        </w:rPr>
        <w:t>;</w:t>
      </w:r>
    </w:p>
    <w:p w14:paraId="26A5FC86" w14:textId="21B15A97" w:rsidR="00C815A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5654EE" w:rsidRPr="003E43EC">
        <w:rPr>
          <w:b w:val="0"/>
          <w:bCs/>
        </w:rPr>
        <w:t xml:space="preserve">наличие </w:t>
      </w:r>
      <w:proofErr w:type="gramStart"/>
      <w:r w:rsidR="00A45465" w:rsidRPr="003E43EC">
        <w:rPr>
          <w:b w:val="0"/>
          <w:bCs/>
        </w:rPr>
        <w:t>з</w:t>
      </w:r>
      <w:r w:rsidR="005654EE" w:rsidRPr="003E43EC">
        <w:rPr>
          <w:b w:val="0"/>
          <w:bCs/>
        </w:rPr>
        <w:t>ащищенных</w:t>
      </w:r>
      <w:proofErr w:type="gramEnd"/>
      <w:r w:rsidR="005654EE" w:rsidRPr="003E43EC">
        <w:rPr>
          <w:b w:val="0"/>
          <w:bCs/>
        </w:rPr>
        <w:t xml:space="preserve"> интернет-серверов</w:t>
      </w:r>
      <w:r w:rsidR="00A45465" w:rsidRPr="003E43EC">
        <w:rPr>
          <w:b w:val="0"/>
          <w:bCs/>
        </w:rPr>
        <w:t>;</w:t>
      </w:r>
      <w:r w:rsidR="005654EE" w:rsidRPr="003E43EC">
        <w:rPr>
          <w:b w:val="0"/>
          <w:bCs/>
        </w:rPr>
        <w:t xml:space="preserve"> </w:t>
      </w:r>
    </w:p>
    <w:p w14:paraId="7580A3CA" w14:textId="3448BFF6" w:rsidR="00C815A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5654EE" w:rsidRPr="003E43EC">
        <w:rPr>
          <w:b w:val="0"/>
          <w:bCs/>
        </w:rPr>
        <w:t xml:space="preserve">количество </w:t>
      </w:r>
      <w:r w:rsidR="00A45465" w:rsidRPr="003E43EC">
        <w:rPr>
          <w:b w:val="0"/>
          <w:bCs/>
        </w:rPr>
        <w:t>з</w:t>
      </w:r>
      <w:r w:rsidR="005654EE" w:rsidRPr="003E43EC">
        <w:rPr>
          <w:b w:val="0"/>
          <w:bCs/>
        </w:rPr>
        <w:t>ащищенных</w:t>
      </w:r>
      <w:r w:rsidR="002F7E0E" w:rsidRPr="003E43EC">
        <w:rPr>
          <w:b w:val="0"/>
          <w:bCs/>
        </w:rPr>
        <w:t xml:space="preserve"> </w:t>
      </w:r>
      <w:proofErr w:type="gramStart"/>
      <w:r w:rsidR="002F7E0E" w:rsidRPr="003E43EC">
        <w:rPr>
          <w:b w:val="0"/>
          <w:bCs/>
        </w:rPr>
        <w:t>интернет-серверов</w:t>
      </w:r>
      <w:proofErr w:type="gramEnd"/>
      <w:r w:rsidR="00C815A6" w:rsidRPr="003E43EC">
        <w:rPr>
          <w:b w:val="0"/>
          <w:bCs/>
        </w:rPr>
        <w:t xml:space="preserve"> (на миллион человек)</w:t>
      </w:r>
      <w:r w:rsidR="005654EE" w:rsidRPr="003E43EC">
        <w:rPr>
          <w:b w:val="0"/>
          <w:bCs/>
        </w:rPr>
        <w:t>;</w:t>
      </w:r>
    </w:p>
    <w:p w14:paraId="6236BDCA" w14:textId="65016B48" w:rsidR="00FE5ADC" w:rsidRPr="003E43EC" w:rsidRDefault="005C30F8" w:rsidP="00B07408">
      <w:pPr>
        <w:pStyle w:val="a7"/>
        <w:widowControl/>
        <w:spacing w:line="240" w:lineRule="auto"/>
        <w:ind w:firstLine="709"/>
        <w:jc w:val="both"/>
        <w:rPr>
          <w:b w:val="0"/>
          <w:bCs/>
        </w:rPr>
      </w:pPr>
      <w:r w:rsidRPr="003E43EC">
        <w:rPr>
          <w:b w:val="0"/>
          <w:bCs/>
        </w:rPr>
        <w:t>8</w:t>
      </w:r>
      <w:r w:rsidR="007D673A" w:rsidRPr="003E43EC">
        <w:rPr>
          <w:b w:val="0"/>
          <w:bCs/>
        </w:rPr>
        <w:t>)</w:t>
      </w:r>
      <w:r w:rsidR="00E24956" w:rsidRPr="003E43EC">
        <w:rPr>
          <w:b w:val="0"/>
          <w:bCs/>
        </w:rPr>
        <w:t xml:space="preserve"> </w:t>
      </w:r>
      <w:r w:rsidRPr="003E43EC">
        <w:rPr>
          <w:b w:val="0"/>
          <w:bCs/>
        </w:rPr>
        <w:t>показатели ликвидации</w:t>
      </w:r>
      <w:r w:rsidR="00E24956" w:rsidRPr="003E43EC">
        <w:rPr>
          <w:b w:val="0"/>
          <w:bCs/>
        </w:rPr>
        <w:t xml:space="preserve"> чрезмерного неравенства в государствах</w:t>
      </w:r>
      <w:r w:rsidR="005654EE" w:rsidRPr="003E43EC">
        <w:rPr>
          <w:b w:val="0"/>
          <w:bCs/>
        </w:rPr>
        <w:t xml:space="preserve"> </w:t>
      </w:r>
      <w:r w:rsidR="005654EE" w:rsidRPr="003E43EC">
        <w:rPr>
          <w:b w:val="0"/>
          <w:bCs/>
          <w:i/>
          <w:iCs/>
        </w:rPr>
        <w:t>—</w:t>
      </w:r>
      <w:r w:rsidR="005654EE" w:rsidRPr="003E43EC">
        <w:rPr>
          <w:b w:val="0"/>
          <w:bCs/>
        </w:rPr>
        <w:t xml:space="preserve"> у</w:t>
      </w:r>
      <w:r w:rsidR="00E24956" w:rsidRPr="003E43EC">
        <w:rPr>
          <w:b w:val="0"/>
          <w:bCs/>
        </w:rPr>
        <w:t>част</w:t>
      </w:r>
      <w:r w:rsidR="005654EE" w:rsidRPr="003E43EC">
        <w:rPr>
          <w:b w:val="0"/>
          <w:bCs/>
        </w:rPr>
        <w:t xml:space="preserve">никах СНГ и между государствами </w:t>
      </w:r>
      <w:r w:rsidR="005654EE" w:rsidRPr="003E43EC">
        <w:rPr>
          <w:b w:val="0"/>
          <w:bCs/>
          <w:i/>
          <w:iCs/>
        </w:rPr>
        <w:t xml:space="preserve">— </w:t>
      </w:r>
      <w:r w:rsidR="005654EE" w:rsidRPr="003E43EC">
        <w:rPr>
          <w:b w:val="0"/>
          <w:bCs/>
        </w:rPr>
        <w:t xml:space="preserve">участниками СНГ по уровню жизни </w:t>
      </w:r>
      <w:r w:rsidR="007D673A" w:rsidRPr="003E43EC">
        <w:rPr>
          <w:b w:val="0"/>
          <w:bCs/>
        </w:rPr>
        <w:t>существующих</w:t>
      </w:r>
      <w:r w:rsidR="00E24956" w:rsidRPr="003E43EC">
        <w:rPr>
          <w:b w:val="0"/>
          <w:bCs/>
        </w:rPr>
        <w:t xml:space="preserve"> слоев населения</w:t>
      </w:r>
      <w:r w:rsidR="0019451D" w:rsidRPr="003E43EC">
        <w:rPr>
          <w:b w:val="0"/>
          <w:bCs/>
        </w:rPr>
        <w:t>:</w:t>
      </w:r>
    </w:p>
    <w:p w14:paraId="7EE23C20" w14:textId="027D91D6" w:rsidR="00E2495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и</w:t>
      </w:r>
      <w:r w:rsidR="00E24956" w:rsidRPr="003E43EC">
        <w:rPr>
          <w:b w:val="0"/>
          <w:bCs/>
        </w:rPr>
        <w:t>ндекс ДЖИНИ</w:t>
      </w:r>
      <w:r w:rsidR="00A45465" w:rsidRPr="003E43EC">
        <w:rPr>
          <w:b w:val="0"/>
          <w:bCs/>
        </w:rPr>
        <w:t>;</w:t>
      </w:r>
    </w:p>
    <w:p w14:paraId="25339E5E" w14:textId="265068B4" w:rsidR="00E2495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к</w:t>
      </w:r>
      <w:r w:rsidR="00E24956" w:rsidRPr="003E43EC">
        <w:rPr>
          <w:b w:val="0"/>
          <w:bCs/>
        </w:rPr>
        <w:t>оличество бедных</w:t>
      </w:r>
      <w:r w:rsidR="00A45465" w:rsidRPr="003E43EC">
        <w:rPr>
          <w:b w:val="0"/>
          <w:bCs/>
        </w:rPr>
        <w:t>;</w:t>
      </w:r>
    </w:p>
    <w:p w14:paraId="7584930D" w14:textId="75CD9070" w:rsidR="00E2495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р</w:t>
      </w:r>
      <w:r w:rsidR="00E24956" w:rsidRPr="003E43EC">
        <w:rPr>
          <w:b w:val="0"/>
          <w:bCs/>
        </w:rPr>
        <w:t>азрыв в уровне бедности</w:t>
      </w:r>
      <w:r w:rsidR="00A45465" w:rsidRPr="003E43EC">
        <w:rPr>
          <w:b w:val="0"/>
          <w:bCs/>
        </w:rPr>
        <w:t>;</w:t>
      </w:r>
    </w:p>
    <w:p w14:paraId="3AF3DCB4" w14:textId="6A2B21BB" w:rsidR="00E2495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к</w:t>
      </w:r>
      <w:r w:rsidR="00E24956" w:rsidRPr="003E43EC">
        <w:rPr>
          <w:b w:val="0"/>
          <w:bCs/>
        </w:rPr>
        <w:t>оэффициент бедности за национальной чертой бедности</w:t>
      </w:r>
      <w:r w:rsidR="00A45465" w:rsidRPr="003E43EC">
        <w:rPr>
          <w:b w:val="0"/>
          <w:bCs/>
        </w:rPr>
        <w:t>;</w:t>
      </w:r>
    </w:p>
    <w:p w14:paraId="3866BAE2" w14:textId="13B9E551" w:rsidR="00E24956"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к</w:t>
      </w:r>
      <w:r w:rsidR="00E24956" w:rsidRPr="003E43EC">
        <w:rPr>
          <w:b w:val="0"/>
          <w:bCs/>
        </w:rPr>
        <w:t>оэффициент бедности за чертой бедности в сельской местности</w:t>
      </w:r>
      <w:r w:rsidR="00A45465" w:rsidRPr="003E43EC">
        <w:rPr>
          <w:b w:val="0"/>
          <w:bCs/>
        </w:rPr>
        <w:t>;</w:t>
      </w:r>
    </w:p>
    <w:p w14:paraId="69437DDB" w14:textId="3BD639DF" w:rsidR="00FE5ADC"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к</w:t>
      </w:r>
      <w:r w:rsidR="00E24956" w:rsidRPr="003E43EC">
        <w:rPr>
          <w:b w:val="0"/>
          <w:bCs/>
        </w:rPr>
        <w:t>оэффициент бедности за чертой городской бедности</w:t>
      </w:r>
      <w:r w:rsidR="005654EE" w:rsidRPr="003E43EC">
        <w:rPr>
          <w:b w:val="0"/>
          <w:bCs/>
        </w:rPr>
        <w:t>;</w:t>
      </w:r>
    </w:p>
    <w:p w14:paraId="6093C374" w14:textId="66760931" w:rsidR="00A45465" w:rsidRPr="003E43EC" w:rsidRDefault="005C30F8" w:rsidP="00B07408">
      <w:pPr>
        <w:pStyle w:val="a7"/>
        <w:widowControl/>
        <w:spacing w:line="240" w:lineRule="auto"/>
        <w:ind w:firstLine="709"/>
        <w:jc w:val="both"/>
        <w:rPr>
          <w:b w:val="0"/>
          <w:bCs/>
        </w:rPr>
      </w:pPr>
      <w:r w:rsidRPr="003E43EC">
        <w:rPr>
          <w:b w:val="0"/>
          <w:bCs/>
        </w:rPr>
        <w:lastRenderedPageBreak/>
        <w:t>9</w:t>
      </w:r>
      <w:r w:rsidR="007D673A" w:rsidRPr="003E43EC">
        <w:rPr>
          <w:b w:val="0"/>
          <w:bCs/>
        </w:rPr>
        <w:t>)</w:t>
      </w:r>
      <w:r w:rsidRPr="003E43EC">
        <w:rPr>
          <w:b w:val="0"/>
          <w:bCs/>
        </w:rPr>
        <w:t xml:space="preserve"> показатели создания</w:t>
      </w:r>
      <w:r w:rsidR="002C2C9C" w:rsidRPr="003E43EC">
        <w:rPr>
          <w:b w:val="0"/>
          <w:bCs/>
        </w:rPr>
        <w:t xml:space="preserve"> технологий, ликвидирующих </w:t>
      </w:r>
      <w:r w:rsidR="002B1C71" w:rsidRPr="003E43EC">
        <w:rPr>
          <w:b w:val="0"/>
          <w:bCs/>
        </w:rPr>
        <w:t xml:space="preserve">вред, </w:t>
      </w:r>
      <w:r w:rsidR="002C2C9C" w:rsidRPr="003E43EC">
        <w:rPr>
          <w:b w:val="0"/>
          <w:bCs/>
        </w:rPr>
        <w:t>причиненный природной среде, направленных на ее восстановление</w:t>
      </w:r>
      <w:r w:rsidR="005879AB" w:rsidRPr="003E43EC">
        <w:rPr>
          <w:b w:val="0"/>
          <w:bCs/>
        </w:rPr>
        <w:t>:</w:t>
      </w:r>
    </w:p>
    <w:p w14:paraId="072D1102" w14:textId="3FDC7A33" w:rsidR="00A45465"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C8037B" w:rsidRPr="003E43EC">
        <w:rPr>
          <w:b w:val="0"/>
          <w:bCs/>
        </w:rPr>
        <w:t>объем использования (утилизации</w:t>
      </w:r>
      <w:r w:rsidR="007F2B75" w:rsidRPr="003E43EC">
        <w:rPr>
          <w:b w:val="0"/>
          <w:bCs/>
        </w:rPr>
        <w:t>) загрязняющих атмосферу веществ</w:t>
      </w:r>
      <w:r w:rsidR="00A45465" w:rsidRPr="003E43EC">
        <w:rPr>
          <w:b w:val="0"/>
          <w:bCs/>
        </w:rPr>
        <w:t>;</w:t>
      </w:r>
    </w:p>
    <w:p w14:paraId="65D57070" w14:textId="3A270A6B" w:rsidR="00A45465" w:rsidRPr="003E43EC" w:rsidRDefault="005C30F8" w:rsidP="00B07408">
      <w:pPr>
        <w:pStyle w:val="a7"/>
        <w:widowControl/>
        <w:spacing w:line="240" w:lineRule="auto"/>
        <w:ind w:firstLine="709"/>
        <w:jc w:val="both"/>
        <w:rPr>
          <w:b w:val="0"/>
          <w:bCs/>
        </w:rPr>
      </w:pPr>
      <w:r w:rsidRPr="003E43EC">
        <w:rPr>
          <w:b w:val="0"/>
          <w:bCs/>
          <w:i/>
          <w:iCs/>
        </w:rPr>
        <w:t>—</w:t>
      </w:r>
      <w:r w:rsidR="00C8037B" w:rsidRPr="003E43EC">
        <w:rPr>
          <w:b w:val="0"/>
          <w:bCs/>
        </w:rPr>
        <w:t xml:space="preserve"> объем затрат на проведение</w:t>
      </w:r>
      <w:r w:rsidR="007F2B75" w:rsidRPr="003E43EC">
        <w:rPr>
          <w:b w:val="0"/>
          <w:bCs/>
        </w:rPr>
        <w:t xml:space="preserve"> мероприятий по уменьшению выбросов загрязняющих атмосферу веществ</w:t>
      </w:r>
      <w:r w:rsidR="00A45465" w:rsidRPr="003E43EC">
        <w:rPr>
          <w:b w:val="0"/>
          <w:bCs/>
        </w:rPr>
        <w:t>;</w:t>
      </w:r>
      <w:r w:rsidR="007F2B75" w:rsidRPr="003E43EC">
        <w:rPr>
          <w:b w:val="0"/>
          <w:bCs/>
        </w:rPr>
        <w:t xml:space="preserve"> </w:t>
      </w:r>
    </w:p>
    <w:p w14:paraId="4330DD16" w14:textId="1306CD7B" w:rsidR="00A45465"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C8037B" w:rsidRPr="003E43EC">
        <w:rPr>
          <w:b w:val="0"/>
          <w:bCs/>
        </w:rPr>
        <w:t>уровень выполнения</w:t>
      </w:r>
      <w:r w:rsidR="007F2B75" w:rsidRPr="003E43EC">
        <w:rPr>
          <w:b w:val="0"/>
          <w:bCs/>
        </w:rPr>
        <w:t xml:space="preserve"> основных водохозяйственных и </w:t>
      </w:r>
      <w:proofErr w:type="spellStart"/>
      <w:r w:rsidR="007F2B75" w:rsidRPr="003E43EC">
        <w:rPr>
          <w:b w:val="0"/>
          <w:bCs/>
        </w:rPr>
        <w:t>водоохранных</w:t>
      </w:r>
      <w:proofErr w:type="spellEnd"/>
      <w:r w:rsidR="007F2B75" w:rsidRPr="003E43EC">
        <w:rPr>
          <w:b w:val="0"/>
          <w:bCs/>
        </w:rPr>
        <w:t xml:space="preserve"> работ на водных объектах</w:t>
      </w:r>
      <w:r w:rsidR="00A45465" w:rsidRPr="003E43EC">
        <w:rPr>
          <w:b w:val="0"/>
          <w:bCs/>
        </w:rPr>
        <w:t>;</w:t>
      </w:r>
      <w:r w:rsidR="007F2B75" w:rsidRPr="003E43EC">
        <w:rPr>
          <w:b w:val="0"/>
          <w:bCs/>
        </w:rPr>
        <w:t xml:space="preserve"> </w:t>
      </w:r>
    </w:p>
    <w:p w14:paraId="3763EEFD" w14:textId="039EF689" w:rsidR="00E52A69"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C8037B" w:rsidRPr="003E43EC">
        <w:rPr>
          <w:b w:val="0"/>
          <w:bCs/>
        </w:rPr>
        <w:t>объем затрат</w:t>
      </w:r>
      <w:r w:rsidR="00E52A69" w:rsidRPr="003E43EC">
        <w:rPr>
          <w:b w:val="0"/>
          <w:bCs/>
        </w:rPr>
        <w:t xml:space="preserve"> на искусственное воспроизводство водных биологических ресурсов</w:t>
      </w:r>
      <w:r w:rsidR="004957AA" w:rsidRPr="003E43EC">
        <w:rPr>
          <w:b w:val="0"/>
          <w:bCs/>
        </w:rPr>
        <w:t>;</w:t>
      </w:r>
    </w:p>
    <w:p w14:paraId="63DD08C2" w14:textId="24AA0E88" w:rsidR="00A45465" w:rsidRPr="003E43EC" w:rsidRDefault="005C30F8" w:rsidP="00B07408">
      <w:pPr>
        <w:pStyle w:val="a7"/>
        <w:widowControl/>
        <w:spacing w:line="240" w:lineRule="auto"/>
        <w:ind w:firstLine="709"/>
        <w:jc w:val="both"/>
        <w:rPr>
          <w:b w:val="0"/>
          <w:bCs/>
        </w:rPr>
      </w:pPr>
      <w:r w:rsidRPr="003E43EC">
        <w:rPr>
          <w:b w:val="0"/>
          <w:bCs/>
        </w:rPr>
        <w:t>10</w:t>
      </w:r>
      <w:r w:rsidR="007D673A" w:rsidRPr="003E43EC">
        <w:rPr>
          <w:b w:val="0"/>
          <w:bCs/>
        </w:rPr>
        <w:t>)</w:t>
      </w:r>
      <w:r w:rsidR="00E52A69" w:rsidRPr="003E43EC">
        <w:rPr>
          <w:b w:val="0"/>
          <w:bCs/>
        </w:rPr>
        <w:t xml:space="preserve"> </w:t>
      </w:r>
      <w:r w:rsidRPr="003E43EC">
        <w:rPr>
          <w:b w:val="0"/>
          <w:bCs/>
        </w:rPr>
        <w:t>показатели создания</w:t>
      </w:r>
      <w:r w:rsidR="00E52A69" w:rsidRPr="003E43EC">
        <w:rPr>
          <w:b w:val="0"/>
          <w:bCs/>
        </w:rPr>
        <w:t xml:space="preserve"> технологий, не причиняющих вред</w:t>
      </w:r>
      <w:r w:rsidR="002B1C71" w:rsidRPr="003E43EC">
        <w:rPr>
          <w:b w:val="0"/>
          <w:bCs/>
        </w:rPr>
        <w:t>а</w:t>
      </w:r>
      <w:r w:rsidR="00E52A69" w:rsidRPr="003E43EC">
        <w:rPr>
          <w:b w:val="0"/>
          <w:bCs/>
        </w:rPr>
        <w:t xml:space="preserve"> природной среде</w:t>
      </w:r>
      <w:r w:rsidR="00A45465" w:rsidRPr="003E43EC">
        <w:rPr>
          <w:b w:val="0"/>
          <w:bCs/>
        </w:rPr>
        <w:t>:</w:t>
      </w:r>
    </w:p>
    <w:p w14:paraId="046EFB05" w14:textId="14A54015" w:rsidR="00A45465"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C8037B" w:rsidRPr="003E43EC">
        <w:rPr>
          <w:b w:val="0"/>
          <w:bCs/>
        </w:rPr>
        <w:t>объем улавливания и обезвреживания</w:t>
      </w:r>
      <w:r w:rsidR="00E52A69" w:rsidRPr="003E43EC">
        <w:rPr>
          <w:b w:val="0"/>
          <w:bCs/>
        </w:rPr>
        <w:t xml:space="preserve"> загрязняющих атмосферу веществ</w:t>
      </w:r>
      <w:r w:rsidR="00A45465" w:rsidRPr="003E43EC">
        <w:rPr>
          <w:b w:val="0"/>
          <w:bCs/>
        </w:rPr>
        <w:t>;</w:t>
      </w:r>
    </w:p>
    <w:p w14:paraId="6FCC1C16" w14:textId="3E5C4C14" w:rsidR="00E52A69" w:rsidRPr="003E43EC" w:rsidRDefault="005C30F8" w:rsidP="00B07408">
      <w:pPr>
        <w:pStyle w:val="a7"/>
        <w:widowControl/>
        <w:spacing w:line="240" w:lineRule="auto"/>
        <w:ind w:firstLine="709"/>
        <w:jc w:val="both"/>
        <w:rPr>
          <w:b w:val="0"/>
          <w:bCs/>
        </w:rPr>
      </w:pPr>
      <w:r w:rsidRPr="003E43EC">
        <w:rPr>
          <w:b w:val="0"/>
          <w:bCs/>
          <w:i/>
          <w:iCs/>
        </w:rPr>
        <w:t>—</w:t>
      </w:r>
      <w:r w:rsidR="00A45465" w:rsidRPr="003E43EC">
        <w:rPr>
          <w:b w:val="0"/>
          <w:bCs/>
        </w:rPr>
        <w:t xml:space="preserve"> </w:t>
      </w:r>
      <w:r w:rsidR="00C8037B" w:rsidRPr="003E43EC">
        <w:rPr>
          <w:b w:val="0"/>
          <w:bCs/>
        </w:rPr>
        <w:t xml:space="preserve">объем </w:t>
      </w:r>
      <w:r w:rsidR="00E52A69" w:rsidRPr="003E43EC">
        <w:rPr>
          <w:b w:val="0"/>
          <w:bCs/>
        </w:rPr>
        <w:t>сброс</w:t>
      </w:r>
      <w:r w:rsidR="00C8037B" w:rsidRPr="003E43EC">
        <w:rPr>
          <w:b w:val="0"/>
          <w:bCs/>
        </w:rPr>
        <w:t>ов</w:t>
      </w:r>
      <w:r w:rsidR="00E52A69" w:rsidRPr="003E43EC">
        <w:rPr>
          <w:b w:val="0"/>
          <w:bCs/>
        </w:rPr>
        <w:t xml:space="preserve"> основных загрязняющих веществ со сточными водами в водные объекты</w:t>
      </w:r>
      <w:r w:rsidR="007D673A" w:rsidRPr="003E43EC">
        <w:rPr>
          <w:b w:val="0"/>
          <w:bCs/>
        </w:rPr>
        <w:t>.</w:t>
      </w:r>
    </w:p>
    <w:p w14:paraId="6E21B856" w14:textId="0925D692" w:rsidR="00864EC8" w:rsidRPr="003E43EC" w:rsidRDefault="001C7DF9"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Мониторинг </w:t>
      </w:r>
      <w:proofErr w:type="gramStart"/>
      <w:r w:rsidRPr="003E43EC">
        <w:rPr>
          <w:rFonts w:ascii="Times New Roman" w:hAnsi="Times New Roman" w:cs="Times New Roman"/>
          <w:sz w:val="28"/>
          <w:szCs w:val="28"/>
        </w:rPr>
        <w:t>эффективности реализации стратегического плана развития производительных сил СНГ</w:t>
      </w:r>
      <w:proofErr w:type="gramEnd"/>
      <w:r w:rsidRPr="003E43EC">
        <w:rPr>
          <w:rFonts w:ascii="Times New Roman" w:hAnsi="Times New Roman" w:cs="Times New Roman"/>
          <w:sz w:val="28"/>
          <w:szCs w:val="28"/>
        </w:rPr>
        <w:t xml:space="preserve"> представляет собой систему мероприятий по измерению фактических </w:t>
      </w:r>
      <w:r w:rsidR="00FD1A8D" w:rsidRPr="003E43EC">
        <w:rPr>
          <w:rFonts w:ascii="Times New Roman" w:hAnsi="Times New Roman" w:cs="Times New Roman"/>
          <w:sz w:val="28"/>
          <w:szCs w:val="28"/>
        </w:rPr>
        <w:t xml:space="preserve">общих и специальных </w:t>
      </w:r>
      <w:r w:rsidRPr="003E43EC">
        <w:rPr>
          <w:rFonts w:ascii="Times New Roman" w:hAnsi="Times New Roman" w:cs="Times New Roman"/>
          <w:sz w:val="28"/>
          <w:szCs w:val="28"/>
        </w:rPr>
        <w:t>показателей выполнения плана,</w:t>
      </w:r>
      <w:r w:rsidR="002B1C71" w:rsidRPr="003E43EC">
        <w:rPr>
          <w:rFonts w:ascii="Times New Roman" w:hAnsi="Times New Roman" w:cs="Times New Roman"/>
          <w:sz w:val="28"/>
          <w:szCs w:val="28"/>
        </w:rPr>
        <w:t xml:space="preserve"> а также</w:t>
      </w:r>
      <w:r w:rsidRPr="003E43EC">
        <w:rPr>
          <w:rFonts w:ascii="Times New Roman" w:hAnsi="Times New Roman" w:cs="Times New Roman"/>
          <w:sz w:val="28"/>
          <w:szCs w:val="28"/>
        </w:rPr>
        <w:t xml:space="preserve"> расчету отклонения </w:t>
      </w:r>
      <w:r w:rsidR="003760E0" w:rsidRPr="003E43EC">
        <w:rPr>
          <w:rFonts w:ascii="Times New Roman" w:hAnsi="Times New Roman" w:cs="Times New Roman"/>
          <w:sz w:val="28"/>
          <w:szCs w:val="28"/>
        </w:rPr>
        <w:t xml:space="preserve">этих </w:t>
      </w:r>
      <w:r w:rsidRPr="003E43EC">
        <w:rPr>
          <w:rFonts w:ascii="Times New Roman" w:hAnsi="Times New Roman" w:cs="Times New Roman"/>
          <w:sz w:val="28"/>
          <w:szCs w:val="28"/>
        </w:rPr>
        <w:t>показателей от плановых.</w:t>
      </w:r>
      <w:r w:rsidR="0047396C"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Данный мониторинг осуществляется на основе указаний Комитета. Комитет утверждает форму и содержание отчетов, в которые включается достоверная информация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 xml:space="preserve">о реализации стратегических планов, в том числе </w:t>
      </w:r>
      <w:r w:rsidR="001D5FFA" w:rsidRPr="003E43EC">
        <w:rPr>
          <w:rFonts w:ascii="Times New Roman" w:hAnsi="Times New Roman" w:cs="Times New Roman"/>
          <w:sz w:val="28"/>
          <w:szCs w:val="28"/>
        </w:rPr>
        <w:t xml:space="preserve">из официальных статистических источников </w:t>
      </w:r>
      <w:r w:rsidR="003760E0" w:rsidRPr="003E43EC">
        <w:rPr>
          <w:rFonts w:ascii="Times New Roman" w:hAnsi="Times New Roman" w:cs="Times New Roman"/>
          <w:sz w:val="28"/>
          <w:szCs w:val="28"/>
        </w:rPr>
        <w:t xml:space="preserve">государств </w:t>
      </w:r>
      <w:r w:rsidR="003760E0" w:rsidRPr="003E43EC">
        <w:rPr>
          <w:rFonts w:ascii="Times New Roman" w:hAnsi="Times New Roman" w:cs="Times New Roman"/>
          <w:b/>
          <w:bCs/>
          <w:i/>
          <w:iCs/>
          <w:sz w:val="28"/>
          <w:szCs w:val="28"/>
        </w:rPr>
        <w:t>—</w:t>
      </w:r>
      <w:r w:rsidR="003760E0" w:rsidRPr="003E43EC">
        <w:rPr>
          <w:rFonts w:ascii="Times New Roman" w:hAnsi="Times New Roman" w:cs="Times New Roman"/>
          <w:sz w:val="28"/>
          <w:szCs w:val="28"/>
        </w:rPr>
        <w:t xml:space="preserve"> участников</w:t>
      </w:r>
      <w:r w:rsidR="001D5FFA" w:rsidRPr="003E43EC">
        <w:rPr>
          <w:rFonts w:ascii="Times New Roman" w:hAnsi="Times New Roman" w:cs="Times New Roman"/>
          <w:sz w:val="28"/>
          <w:szCs w:val="28"/>
        </w:rPr>
        <w:t xml:space="preserve"> СНГ</w:t>
      </w:r>
      <w:r w:rsidR="00864EC8" w:rsidRPr="003E43EC">
        <w:rPr>
          <w:rFonts w:ascii="Times New Roman" w:hAnsi="Times New Roman" w:cs="Times New Roman"/>
          <w:sz w:val="28"/>
          <w:szCs w:val="28"/>
        </w:rPr>
        <w:t>:</w:t>
      </w:r>
      <w:r w:rsidRPr="003E43EC">
        <w:rPr>
          <w:rFonts w:ascii="Times New Roman" w:hAnsi="Times New Roman" w:cs="Times New Roman"/>
          <w:sz w:val="28"/>
          <w:szCs w:val="28"/>
        </w:rPr>
        <w:t xml:space="preserve"> государственны</w:t>
      </w:r>
      <w:r w:rsidR="00864EC8" w:rsidRPr="003E43EC">
        <w:rPr>
          <w:rFonts w:ascii="Times New Roman" w:hAnsi="Times New Roman" w:cs="Times New Roman"/>
          <w:sz w:val="28"/>
          <w:szCs w:val="28"/>
        </w:rPr>
        <w:t>х</w:t>
      </w:r>
      <w:r w:rsidRPr="003E43EC">
        <w:rPr>
          <w:rFonts w:ascii="Times New Roman" w:hAnsi="Times New Roman" w:cs="Times New Roman"/>
          <w:sz w:val="28"/>
          <w:szCs w:val="28"/>
        </w:rPr>
        <w:t xml:space="preserve"> информационны</w:t>
      </w:r>
      <w:r w:rsidR="00864EC8" w:rsidRPr="003E43EC">
        <w:rPr>
          <w:rFonts w:ascii="Times New Roman" w:hAnsi="Times New Roman" w:cs="Times New Roman"/>
          <w:sz w:val="28"/>
          <w:szCs w:val="28"/>
        </w:rPr>
        <w:t>х</w:t>
      </w:r>
      <w:r w:rsidRPr="003E43EC">
        <w:rPr>
          <w:rFonts w:ascii="Times New Roman" w:hAnsi="Times New Roman" w:cs="Times New Roman"/>
          <w:sz w:val="28"/>
          <w:szCs w:val="28"/>
        </w:rPr>
        <w:t xml:space="preserve"> систем и ины</w:t>
      </w:r>
      <w:r w:rsidR="00864EC8" w:rsidRPr="003E43EC">
        <w:rPr>
          <w:rFonts w:ascii="Times New Roman" w:hAnsi="Times New Roman" w:cs="Times New Roman"/>
          <w:sz w:val="28"/>
          <w:szCs w:val="28"/>
        </w:rPr>
        <w:t>х</w:t>
      </w:r>
      <w:r w:rsidRPr="003E43EC">
        <w:rPr>
          <w:rFonts w:ascii="Times New Roman" w:hAnsi="Times New Roman" w:cs="Times New Roman"/>
          <w:sz w:val="28"/>
          <w:szCs w:val="28"/>
        </w:rPr>
        <w:t xml:space="preserve"> информационны</w:t>
      </w:r>
      <w:r w:rsidR="00864EC8" w:rsidRPr="003E43EC">
        <w:rPr>
          <w:rFonts w:ascii="Times New Roman" w:hAnsi="Times New Roman" w:cs="Times New Roman"/>
          <w:sz w:val="28"/>
          <w:szCs w:val="28"/>
        </w:rPr>
        <w:t xml:space="preserve">х </w:t>
      </w:r>
      <w:r w:rsidRPr="003E43EC">
        <w:rPr>
          <w:rFonts w:ascii="Times New Roman" w:hAnsi="Times New Roman" w:cs="Times New Roman"/>
          <w:sz w:val="28"/>
          <w:szCs w:val="28"/>
        </w:rPr>
        <w:t>систем органов исполнительной власти</w:t>
      </w:r>
      <w:r w:rsidR="00864EC8" w:rsidRPr="003E43EC">
        <w:rPr>
          <w:rFonts w:ascii="Times New Roman" w:hAnsi="Times New Roman" w:cs="Times New Roman"/>
          <w:sz w:val="28"/>
          <w:szCs w:val="28"/>
        </w:rPr>
        <w:t xml:space="preserve"> </w:t>
      </w:r>
      <w:r w:rsidR="00FA3B67" w:rsidRPr="003E43EC">
        <w:rPr>
          <w:rFonts w:ascii="Times New Roman" w:hAnsi="Times New Roman" w:cs="Times New Roman"/>
          <w:sz w:val="28"/>
          <w:szCs w:val="28"/>
        </w:rPr>
        <w:t xml:space="preserve">государств </w:t>
      </w:r>
      <w:r w:rsidR="00FA3B67" w:rsidRPr="003E43EC">
        <w:rPr>
          <w:rFonts w:ascii="Times New Roman" w:hAnsi="Times New Roman" w:cs="Times New Roman"/>
          <w:b/>
          <w:bCs/>
          <w:i/>
          <w:iCs/>
          <w:sz w:val="28"/>
          <w:szCs w:val="28"/>
        </w:rPr>
        <w:t>—</w:t>
      </w:r>
      <w:r w:rsidR="00FA3B67" w:rsidRPr="003E43EC">
        <w:rPr>
          <w:rFonts w:ascii="Times New Roman" w:hAnsi="Times New Roman" w:cs="Times New Roman"/>
          <w:sz w:val="28"/>
          <w:szCs w:val="28"/>
        </w:rPr>
        <w:t xml:space="preserve"> участников </w:t>
      </w:r>
      <w:r w:rsidR="00864EC8" w:rsidRPr="003E43EC">
        <w:rPr>
          <w:rFonts w:ascii="Times New Roman" w:hAnsi="Times New Roman" w:cs="Times New Roman"/>
          <w:sz w:val="28"/>
          <w:szCs w:val="28"/>
        </w:rPr>
        <w:t>СНГ</w:t>
      </w:r>
      <w:r w:rsidRPr="003E43EC">
        <w:rPr>
          <w:rFonts w:ascii="Times New Roman" w:hAnsi="Times New Roman" w:cs="Times New Roman"/>
          <w:sz w:val="28"/>
          <w:szCs w:val="28"/>
        </w:rPr>
        <w:t>, иных органов и организаций</w:t>
      </w:r>
      <w:r w:rsidR="00FD1A8D" w:rsidRPr="003E43EC">
        <w:rPr>
          <w:rFonts w:ascii="Times New Roman" w:hAnsi="Times New Roman" w:cs="Times New Roman"/>
          <w:sz w:val="28"/>
          <w:szCs w:val="28"/>
        </w:rPr>
        <w:t>.</w:t>
      </w:r>
      <w:r w:rsidR="003760E0" w:rsidRPr="003E43EC">
        <w:rPr>
          <w:rFonts w:ascii="Times New Roman" w:hAnsi="Times New Roman" w:cs="Times New Roman"/>
          <w:sz w:val="28"/>
          <w:szCs w:val="28"/>
        </w:rPr>
        <w:t xml:space="preserve"> </w:t>
      </w:r>
    </w:p>
    <w:p w14:paraId="168F8A97" w14:textId="11EE25B2" w:rsidR="001C7DF9" w:rsidRPr="003E43EC" w:rsidRDefault="0047396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Исполнител</w:t>
      </w:r>
      <w:r w:rsidR="001C7DF9" w:rsidRPr="003E43EC">
        <w:rPr>
          <w:rFonts w:ascii="Times New Roman" w:hAnsi="Times New Roman" w:cs="Times New Roman"/>
          <w:sz w:val="28"/>
          <w:szCs w:val="28"/>
        </w:rPr>
        <w:t xml:space="preserve">и </w:t>
      </w:r>
      <w:r w:rsidRPr="003E43EC">
        <w:rPr>
          <w:rFonts w:ascii="Times New Roman" w:hAnsi="Times New Roman" w:cs="Times New Roman"/>
          <w:sz w:val="28"/>
          <w:szCs w:val="28"/>
        </w:rPr>
        <w:t>стратегического плана развития производительных сил СНГ</w:t>
      </w:r>
      <w:r w:rsidR="001C7DF9" w:rsidRPr="003E43EC">
        <w:rPr>
          <w:rFonts w:ascii="Times New Roman" w:hAnsi="Times New Roman" w:cs="Times New Roman"/>
          <w:sz w:val="28"/>
          <w:szCs w:val="28"/>
        </w:rPr>
        <w:t xml:space="preserve"> </w:t>
      </w:r>
      <w:r w:rsidRPr="003E43EC">
        <w:rPr>
          <w:rFonts w:ascii="Times New Roman" w:hAnsi="Times New Roman" w:cs="Times New Roman"/>
          <w:sz w:val="28"/>
          <w:szCs w:val="28"/>
        </w:rPr>
        <w:t>не позднее утвержденной Комитетом даты</w:t>
      </w:r>
      <w:r w:rsidR="001C7DF9" w:rsidRPr="003E43EC">
        <w:rPr>
          <w:rFonts w:ascii="Times New Roman" w:hAnsi="Times New Roman" w:cs="Times New Roman"/>
          <w:sz w:val="28"/>
          <w:szCs w:val="28"/>
        </w:rPr>
        <w:t xml:space="preserve"> представляют информацию о достижении показателей</w:t>
      </w:r>
      <w:r w:rsidRPr="003E43EC">
        <w:rPr>
          <w:rFonts w:ascii="Times New Roman" w:hAnsi="Times New Roman" w:cs="Times New Roman"/>
          <w:sz w:val="28"/>
          <w:szCs w:val="28"/>
        </w:rPr>
        <w:t xml:space="preserve"> плана, за которые они несут ответственность</w:t>
      </w:r>
      <w:r w:rsidR="002B1C71" w:rsidRPr="003E43EC">
        <w:rPr>
          <w:rFonts w:ascii="Times New Roman" w:hAnsi="Times New Roman" w:cs="Times New Roman"/>
          <w:sz w:val="28"/>
          <w:szCs w:val="28"/>
        </w:rPr>
        <w:t>, на основе результатов и контрольных точек</w:t>
      </w:r>
      <w:r w:rsidRPr="003E43EC">
        <w:rPr>
          <w:rFonts w:ascii="Times New Roman" w:hAnsi="Times New Roman" w:cs="Times New Roman"/>
          <w:sz w:val="28"/>
          <w:szCs w:val="28"/>
        </w:rPr>
        <w:t>.</w:t>
      </w:r>
      <w:r w:rsidR="00FA3B67" w:rsidRPr="003E43EC">
        <w:rPr>
          <w:rFonts w:ascii="Times New Roman" w:hAnsi="Times New Roman" w:cs="Times New Roman"/>
          <w:sz w:val="28"/>
          <w:szCs w:val="28"/>
        </w:rPr>
        <w:t xml:space="preserve"> </w:t>
      </w:r>
    </w:p>
    <w:p w14:paraId="21EE1203" w14:textId="3FF66340" w:rsidR="00883F8D" w:rsidRPr="003E43EC" w:rsidRDefault="006D6834"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9</w:t>
      </w:r>
      <w:r w:rsidR="00883F8D" w:rsidRPr="003E43EC">
        <w:rPr>
          <w:rFonts w:ascii="Times New Roman" w:hAnsi="Times New Roman" w:cs="Times New Roman"/>
          <w:sz w:val="28"/>
          <w:szCs w:val="28"/>
        </w:rPr>
        <w:t>. Комитет должен иметь законодательно закрепленные полномочия для разработки списка ключевых технологий, которые необходимы для реализации конечных целей развития производительных сил СНГ.</w:t>
      </w:r>
    </w:p>
    <w:p w14:paraId="4535C52C" w14:textId="4D23D31C" w:rsidR="00883F8D" w:rsidRPr="003E43EC" w:rsidRDefault="006D6834"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10</w:t>
      </w:r>
      <w:r w:rsidR="00883F8D" w:rsidRPr="003E43EC">
        <w:rPr>
          <w:rFonts w:ascii="Times New Roman" w:hAnsi="Times New Roman" w:cs="Times New Roman"/>
          <w:sz w:val="28"/>
          <w:szCs w:val="28"/>
        </w:rPr>
        <w:t xml:space="preserve">. Список ключевых технологий определяется на основе декомпозиции приоритетных направлений развития науки и техники, определяемых для СНГ в целом. Список ключевых технологий формируется для СНГ в целом при участии всех заинтересованных </w:t>
      </w:r>
      <w:r w:rsidR="00FA3B67" w:rsidRPr="003E43EC">
        <w:rPr>
          <w:rFonts w:ascii="Times New Roman" w:hAnsi="Times New Roman" w:cs="Times New Roman"/>
          <w:sz w:val="28"/>
          <w:szCs w:val="28"/>
        </w:rPr>
        <w:t xml:space="preserve">государств </w:t>
      </w:r>
      <w:r w:rsidR="00FA3B67" w:rsidRPr="003E43EC">
        <w:rPr>
          <w:rFonts w:ascii="Times New Roman" w:hAnsi="Times New Roman" w:cs="Times New Roman"/>
          <w:b/>
          <w:bCs/>
          <w:i/>
          <w:iCs/>
          <w:sz w:val="28"/>
          <w:szCs w:val="28"/>
        </w:rPr>
        <w:t>—</w:t>
      </w:r>
      <w:r w:rsidR="00FA3B67" w:rsidRPr="003E43EC">
        <w:rPr>
          <w:rFonts w:ascii="Times New Roman" w:hAnsi="Times New Roman" w:cs="Times New Roman"/>
          <w:sz w:val="28"/>
          <w:szCs w:val="28"/>
        </w:rPr>
        <w:t xml:space="preserve"> участников </w:t>
      </w:r>
      <w:r w:rsidR="00883F8D" w:rsidRPr="003E43EC">
        <w:rPr>
          <w:rFonts w:ascii="Times New Roman" w:hAnsi="Times New Roman" w:cs="Times New Roman"/>
          <w:sz w:val="28"/>
          <w:szCs w:val="28"/>
        </w:rPr>
        <w:t>СНГ с учетом целей развития производи</w:t>
      </w:r>
      <w:r w:rsidR="00FA3B67" w:rsidRPr="003E43EC">
        <w:rPr>
          <w:rFonts w:ascii="Times New Roman" w:hAnsi="Times New Roman" w:cs="Times New Roman"/>
          <w:sz w:val="28"/>
          <w:szCs w:val="28"/>
        </w:rPr>
        <w:t>тельных сил, преследуемых каждым</w:t>
      </w:r>
      <w:r w:rsidR="00883F8D" w:rsidRPr="003E43EC">
        <w:rPr>
          <w:rFonts w:ascii="Times New Roman" w:hAnsi="Times New Roman" w:cs="Times New Roman"/>
          <w:sz w:val="28"/>
          <w:szCs w:val="28"/>
        </w:rPr>
        <w:t xml:space="preserve"> </w:t>
      </w:r>
      <w:r w:rsidR="00FA3B67" w:rsidRPr="003E43EC">
        <w:rPr>
          <w:rFonts w:ascii="Times New Roman" w:hAnsi="Times New Roman" w:cs="Times New Roman"/>
          <w:sz w:val="28"/>
          <w:szCs w:val="28"/>
        </w:rPr>
        <w:t xml:space="preserve">из этих государств. </w:t>
      </w:r>
    </w:p>
    <w:p w14:paraId="3AD9F8C9" w14:textId="7266B302" w:rsidR="00883F8D" w:rsidRPr="003E43EC" w:rsidRDefault="006D6834"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11</w:t>
      </w:r>
      <w:r w:rsidR="00883F8D" w:rsidRPr="003E43EC">
        <w:rPr>
          <w:rFonts w:ascii="Times New Roman" w:hAnsi="Times New Roman" w:cs="Times New Roman"/>
          <w:sz w:val="28"/>
          <w:szCs w:val="28"/>
        </w:rPr>
        <w:t>. Формирование списка ключевых технологий осуществляется в следующем порядке</w:t>
      </w:r>
      <w:r w:rsidR="000177C9" w:rsidRPr="003E43EC">
        <w:rPr>
          <w:rFonts w:ascii="Times New Roman" w:hAnsi="Times New Roman" w:cs="Times New Roman"/>
          <w:sz w:val="28"/>
          <w:szCs w:val="28"/>
        </w:rPr>
        <w:t>:</w:t>
      </w:r>
      <w:r w:rsidR="00883F8D" w:rsidRPr="003E43EC">
        <w:rPr>
          <w:rFonts w:ascii="Times New Roman" w:hAnsi="Times New Roman" w:cs="Times New Roman"/>
          <w:sz w:val="28"/>
          <w:szCs w:val="28"/>
        </w:rPr>
        <w:t xml:space="preserve"> </w:t>
      </w:r>
    </w:p>
    <w:p w14:paraId="5729FBA7" w14:textId="68EE4BC2"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883F8D" w:rsidRPr="003E43EC">
        <w:rPr>
          <w:rFonts w:ascii="Times New Roman" w:hAnsi="Times New Roman" w:cs="Times New Roman"/>
          <w:sz w:val="28"/>
          <w:szCs w:val="28"/>
        </w:rPr>
        <w:t>) </w:t>
      </w:r>
      <w:r w:rsidR="000177C9" w:rsidRPr="003E43EC">
        <w:rPr>
          <w:rFonts w:ascii="Times New Roman" w:hAnsi="Times New Roman" w:cs="Times New Roman"/>
          <w:sz w:val="28"/>
          <w:szCs w:val="28"/>
        </w:rPr>
        <w:t>ф</w:t>
      </w:r>
      <w:r w:rsidR="00883F8D" w:rsidRPr="003E43EC">
        <w:rPr>
          <w:rFonts w:ascii="Times New Roman" w:hAnsi="Times New Roman" w:cs="Times New Roman"/>
          <w:sz w:val="28"/>
          <w:szCs w:val="28"/>
        </w:rPr>
        <w:t>ормируется группа экспертов</w:t>
      </w:r>
      <w:r w:rsidR="000177C9" w:rsidRPr="003E43EC">
        <w:rPr>
          <w:rFonts w:ascii="Times New Roman" w:hAnsi="Times New Roman" w:cs="Times New Roman"/>
          <w:sz w:val="28"/>
          <w:szCs w:val="28"/>
        </w:rPr>
        <w:t>;</w:t>
      </w:r>
      <w:r w:rsidR="00883F8D" w:rsidRPr="003E43EC">
        <w:rPr>
          <w:rFonts w:ascii="Times New Roman" w:hAnsi="Times New Roman" w:cs="Times New Roman"/>
          <w:sz w:val="28"/>
          <w:szCs w:val="28"/>
        </w:rPr>
        <w:t xml:space="preserve"> </w:t>
      </w:r>
    </w:p>
    <w:p w14:paraId="00A81E32" w14:textId="18DD5162"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883F8D" w:rsidRPr="003E43EC">
        <w:rPr>
          <w:rFonts w:ascii="Times New Roman" w:hAnsi="Times New Roman" w:cs="Times New Roman"/>
          <w:sz w:val="28"/>
          <w:szCs w:val="28"/>
        </w:rPr>
        <w:t>) </w:t>
      </w:r>
      <w:r w:rsidR="000177C9" w:rsidRPr="003E43EC">
        <w:rPr>
          <w:rFonts w:ascii="Times New Roman" w:hAnsi="Times New Roman" w:cs="Times New Roman"/>
          <w:sz w:val="28"/>
          <w:szCs w:val="28"/>
        </w:rPr>
        <w:t>г</w:t>
      </w:r>
      <w:r w:rsidR="00883F8D" w:rsidRPr="003E43EC">
        <w:rPr>
          <w:rFonts w:ascii="Times New Roman" w:hAnsi="Times New Roman" w:cs="Times New Roman"/>
          <w:sz w:val="28"/>
          <w:szCs w:val="28"/>
        </w:rPr>
        <w:t>руппа экспертов составляет первоначальный список ключевых технологий</w:t>
      </w:r>
      <w:r w:rsidR="000177C9" w:rsidRPr="003E43EC">
        <w:rPr>
          <w:rFonts w:ascii="Times New Roman" w:hAnsi="Times New Roman" w:cs="Times New Roman"/>
          <w:sz w:val="28"/>
          <w:szCs w:val="28"/>
        </w:rPr>
        <w:t>;</w:t>
      </w:r>
    </w:p>
    <w:p w14:paraId="4C9B268D" w14:textId="5E9F7CED"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883F8D" w:rsidRPr="003E43EC">
        <w:rPr>
          <w:rFonts w:ascii="Times New Roman" w:hAnsi="Times New Roman" w:cs="Times New Roman"/>
          <w:sz w:val="28"/>
          <w:szCs w:val="28"/>
        </w:rPr>
        <w:t>) </w:t>
      </w:r>
      <w:r w:rsidR="000177C9" w:rsidRPr="003E43EC">
        <w:rPr>
          <w:rFonts w:ascii="Times New Roman" w:hAnsi="Times New Roman" w:cs="Times New Roman"/>
          <w:sz w:val="28"/>
          <w:szCs w:val="28"/>
        </w:rPr>
        <w:t>о</w:t>
      </w:r>
      <w:r w:rsidR="00883F8D" w:rsidRPr="003E43EC">
        <w:rPr>
          <w:rFonts w:ascii="Times New Roman" w:hAnsi="Times New Roman" w:cs="Times New Roman"/>
          <w:sz w:val="28"/>
          <w:szCs w:val="28"/>
        </w:rPr>
        <w:t xml:space="preserve">существляется выбор критериев, на основе которого </w:t>
      </w:r>
      <w:r w:rsidR="002F7E0E" w:rsidRPr="003E43EC">
        <w:rPr>
          <w:rFonts w:ascii="Times New Roman" w:hAnsi="Times New Roman" w:cs="Times New Roman"/>
          <w:sz w:val="28"/>
          <w:szCs w:val="28"/>
        </w:rPr>
        <w:t xml:space="preserve">совершается </w:t>
      </w:r>
      <w:r w:rsidR="00883F8D" w:rsidRPr="003E43EC">
        <w:rPr>
          <w:rFonts w:ascii="Times New Roman" w:hAnsi="Times New Roman" w:cs="Times New Roman"/>
          <w:sz w:val="28"/>
          <w:szCs w:val="28"/>
        </w:rPr>
        <w:t xml:space="preserve">окончательный выбор ключевых технологий. Одним из основных критериев </w:t>
      </w:r>
      <w:r w:rsidR="00883F8D" w:rsidRPr="003E43EC">
        <w:rPr>
          <w:rFonts w:ascii="Times New Roman" w:hAnsi="Times New Roman" w:cs="Times New Roman"/>
          <w:sz w:val="28"/>
          <w:szCs w:val="28"/>
        </w:rPr>
        <w:lastRenderedPageBreak/>
        <w:t>выбора является необходимость технологии для производства конкретной группы продукции</w:t>
      </w:r>
      <w:r w:rsidR="000177C9" w:rsidRPr="003E43EC">
        <w:rPr>
          <w:rFonts w:ascii="Times New Roman" w:hAnsi="Times New Roman" w:cs="Times New Roman"/>
          <w:sz w:val="28"/>
          <w:szCs w:val="28"/>
        </w:rPr>
        <w:t>;</w:t>
      </w:r>
    </w:p>
    <w:p w14:paraId="7722C683" w14:textId="3FAEB65B"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w:t>
      </w:r>
      <w:r w:rsidR="00883F8D" w:rsidRPr="003E43EC">
        <w:rPr>
          <w:rFonts w:ascii="Times New Roman" w:hAnsi="Times New Roman" w:cs="Times New Roman"/>
          <w:sz w:val="28"/>
          <w:szCs w:val="28"/>
        </w:rPr>
        <w:t>) </w:t>
      </w:r>
      <w:r w:rsidR="00FA3B67" w:rsidRPr="003E43EC">
        <w:rPr>
          <w:rFonts w:ascii="Times New Roman" w:hAnsi="Times New Roman" w:cs="Times New Roman"/>
          <w:sz w:val="28"/>
          <w:szCs w:val="28"/>
        </w:rPr>
        <w:t>эксперты оценивают первоначальный список</w:t>
      </w:r>
      <w:r w:rsidR="00883F8D" w:rsidRPr="003E43EC">
        <w:rPr>
          <w:rFonts w:ascii="Times New Roman" w:hAnsi="Times New Roman" w:cs="Times New Roman"/>
          <w:sz w:val="28"/>
          <w:szCs w:val="28"/>
        </w:rPr>
        <w:t xml:space="preserve"> по выбранной системе критериев</w:t>
      </w:r>
      <w:r w:rsidR="000177C9" w:rsidRPr="003E43EC">
        <w:rPr>
          <w:rFonts w:ascii="Times New Roman" w:hAnsi="Times New Roman" w:cs="Times New Roman"/>
          <w:sz w:val="28"/>
          <w:szCs w:val="28"/>
        </w:rPr>
        <w:t>;</w:t>
      </w:r>
    </w:p>
    <w:p w14:paraId="0C268C59" w14:textId="294E14E4"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5</w:t>
      </w:r>
      <w:r w:rsidR="00883F8D" w:rsidRPr="003E43EC">
        <w:rPr>
          <w:rFonts w:ascii="Times New Roman" w:hAnsi="Times New Roman" w:cs="Times New Roman"/>
          <w:sz w:val="28"/>
          <w:szCs w:val="28"/>
        </w:rPr>
        <w:t>) </w:t>
      </w:r>
      <w:r w:rsidR="00631A90" w:rsidRPr="003E43EC">
        <w:rPr>
          <w:rFonts w:ascii="Times New Roman" w:hAnsi="Times New Roman" w:cs="Times New Roman"/>
          <w:sz w:val="28"/>
          <w:szCs w:val="28"/>
        </w:rPr>
        <w:t xml:space="preserve">происходит </w:t>
      </w:r>
      <w:r w:rsidR="000177C9" w:rsidRPr="003E43EC">
        <w:rPr>
          <w:rFonts w:ascii="Times New Roman" w:hAnsi="Times New Roman" w:cs="Times New Roman"/>
          <w:sz w:val="28"/>
          <w:szCs w:val="28"/>
        </w:rPr>
        <w:t>ф</w:t>
      </w:r>
      <w:r w:rsidR="00883F8D" w:rsidRPr="003E43EC">
        <w:rPr>
          <w:rFonts w:ascii="Times New Roman" w:hAnsi="Times New Roman" w:cs="Times New Roman"/>
          <w:sz w:val="28"/>
          <w:szCs w:val="28"/>
        </w:rPr>
        <w:t>ормирование окончательного перечня ключевых технологий.</w:t>
      </w:r>
    </w:p>
    <w:p w14:paraId="3DE2F671" w14:textId="33843E1A" w:rsidR="00883F8D" w:rsidRPr="003E43EC" w:rsidRDefault="00631A9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В случае</w:t>
      </w:r>
      <w:r w:rsidR="00883F8D" w:rsidRPr="003E43EC">
        <w:rPr>
          <w:rFonts w:ascii="Times New Roman" w:hAnsi="Times New Roman" w:cs="Times New Roman"/>
          <w:sz w:val="28"/>
          <w:szCs w:val="28"/>
        </w:rPr>
        <w:t xml:space="preserve"> если ключевая технология представляет собой укрупненную группу технологий, требуется ее разукрупнение и определение конкретной технологии для выпуска конкретного вида запланированной продукции.</w:t>
      </w:r>
    </w:p>
    <w:p w14:paraId="47152B29" w14:textId="69323B2A" w:rsidR="00883F8D" w:rsidRPr="003E43EC" w:rsidRDefault="006D6834"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12</w:t>
      </w:r>
      <w:r w:rsidR="00883F8D" w:rsidRPr="003E43EC">
        <w:rPr>
          <w:rFonts w:ascii="Times New Roman" w:hAnsi="Times New Roman" w:cs="Times New Roman"/>
          <w:sz w:val="28"/>
          <w:szCs w:val="28"/>
        </w:rPr>
        <w:t xml:space="preserve">. По каждой отбираемой технологии формируется </w:t>
      </w:r>
      <w:r w:rsidR="005C30F8" w:rsidRPr="003E43EC">
        <w:rPr>
          <w:rFonts w:ascii="Times New Roman" w:hAnsi="Times New Roman" w:cs="Times New Roman"/>
          <w:sz w:val="28"/>
          <w:szCs w:val="28"/>
        </w:rPr>
        <w:t>паспорт</w:t>
      </w:r>
      <w:r w:rsidR="00883F8D" w:rsidRPr="003E43EC">
        <w:rPr>
          <w:rFonts w:ascii="Times New Roman" w:hAnsi="Times New Roman" w:cs="Times New Roman"/>
          <w:sz w:val="28"/>
          <w:szCs w:val="28"/>
        </w:rPr>
        <w:t xml:space="preserve">. </w:t>
      </w:r>
      <w:r w:rsidR="005C30F8" w:rsidRPr="003E43EC">
        <w:rPr>
          <w:rFonts w:ascii="Times New Roman" w:hAnsi="Times New Roman" w:cs="Times New Roman"/>
          <w:sz w:val="28"/>
          <w:szCs w:val="28"/>
        </w:rPr>
        <w:t>В паспорте</w:t>
      </w:r>
      <w:r w:rsidR="00883F8D" w:rsidRPr="003E43EC">
        <w:rPr>
          <w:rFonts w:ascii="Times New Roman" w:hAnsi="Times New Roman" w:cs="Times New Roman"/>
          <w:sz w:val="28"/>
          <w:szCs w:val="28"/>
        </w:rPr>
        <w:t xml:space="preserve"> ключевой технологии от</w:t>
      </w:r>
      <w:r w:rsidR="00FA3B67" w:rsidRPr="003E43EC">
        <w:rPr>
          <w:rFonts w:ascii="Times New Roman" w:hAnsi="Times New Roman" w:cs="Times New Roman"/>
          <w:sz w:val="28"/>
          <w:szCs w:val="28"/>
        </w:rPr>
        <w:t>об</w:t>
      </w:r>
      <w:r w:rsidR="00631A90" w:rsidRPr="003E43EC">
        <w:rPr>
          <w:rFonts w:ascii="Times New Roman" w:hAnsi="Times New Roman" w:cs="Times New Roman"/>
          <w:sz w:val="28"/>
          <w:szCs w:val="28"/>
        </w:rPr>
        <w:t>ражаю</w:t>
      </w:r>
      <w:r w:rsidR="00883F8D" w:rsidRPr="003E43EC">
        <w:rPr>
          <w:rFonts w:ascii="Times New Roman" w:hAnsi="Times New Roman" w:cs="Times New Roman"/>
          <w:sz w:val="28"/>
          <w:szCs w:val="28"/>
        </w:rPr>
        <w:t>тся:</w:t>
      </w:r>
    </w:p>
    <w:p w14:paraId="1225A322" w14:textId="7ED52E78"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883F8D" w:rsidRPr="003E43EC">
        <w:rPr>
          <w:rFonts w:ascii="Times New Roman" w:hAnsi="Times New Roman" w:cs="Times New Roman"/>
          <w:sz w:val="28"/>
          <w:szCs w:val="28"/>
        </w:rPr>
        <w:t xml:space="preserve">наличие или отсутствие задела в </w:t>
      </w:r>
      <w:r w:rsidR="002F7E0E" w:rsidRPr="003E43EC">
        <w:rPr>
          <w:rFonts w:ascii="Times New Roman" w:hAnsi="Times New Roman" w:cs="Times New Roman"/>
          <w:sz w:val="28"/>
          <w:szCs w:val="28"/>
        </w:rPr>
        <w:t xml:space="preserve">государствах </w:t>
      </w:r>
      <w:r w:rsidR="002F7E0E" w:rsidRPr="003E43EC">
        <w:rPr>
          <w:rFonts w:ascii="Times New Roman" w:hAnsi="Times New Roman" w:cs="Times New Roman"/>
          <w:b/>
          <w:bCs/>
          <w:i/>
          <w:iCs/>
          <w:sz w:val="28"/>
          <w:szCs w:val="28"/>
        </w:rPr>
        <w:t>—</w:t>
      </w:r>
      <w:r w:rsidR="002F7E0E" w:rsidRPr="003E43EC">
        <w:rPr>
          <w:rFonts w:ascii="Times New Roman" w:hAnsi="Times New Roman" w:cs="Times New Roman"/>
          <w:sz w:val="28"/>
          <w:szCs w:val="28"/>
        </w:rPr>
        <w:t xml:space="preserve"> участниках</w:t>
      </w:r>
      <w:r w:rsidR="00883F8D" w:rsidRPr="003E43EC">
        <w:rPr>
          <w:rFonts w:ascii="Times New Roman" w:hAnsi="Times New Roman" w:cs="Times New Roman"/>
          <w:sz w:val="28"/>
          <w:szCs w:val="28"/>
        </w:rPr>
        <w:t xml:space="preserve"> СНГ;</w:t>
      </w:r>
    </w:p>
    <w:p w14:paraId="48EFFDA8" w14:textId="5364B923" w:rsidR="00883F8D"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883F8D" w:rsidRPr="003E43EC">
        <w:rPr>
          <w:rFonts w:ascii="Times New Roman" w:hAnsi="Times New Roman" w:cs="Times New Roman"/>
          <w:sz w:val="28"/>
          <w:szCs w:val="28"/>
        </w:rPr>
        <w:t> соответствие (несоответствие) задела мировому уровню разработок;</w:t>
      </w:r>
    </w:p>
    <w:p w14:paraId="64B49789" w14:textId="01532B35" w:rsidR="00631A90"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631A90" w:rsidRPr="003E43EC">
        <w:rPr>
          <w:rFonts w:ascii="Times New Roman" w:hAnsi="Times New Roman" w:cs="Times New Roman"/>
          <w:sz w:val="28"/>
          <w:szCs w:val="28"/>
        </w:rPr>
        <w:t>предназначение технологии:</w:t>
      </w:r>
    </w:p>
    <w:p w14:paraId="4F55CFD4" w14:textId="05714C9D" w:rsidR="00631A90" w:rsidRPr="003E43EC" w:rsidRDefault="00631A90" w:rsidP="00631A90">
      <w:pPr>
        <w:pStyle w:val="a7"/>
        <w:widowControl/>
        <w:spacing w:line="240" w:lineRule="auto"/>
        <w:ind w:firstLine="709"/>
        <w:jc w:val="both"/>
        <w:rPr>
          <w:b w:val="0"/>
          <w:bCs/>
        </w:rPr>
      </w:pPr>
      <w:r w:rsidRPr="003E43EC">
        <w:rPr>
          <w:b w:val="0"/>
          <w:bCs/>
        </w:rPr>
        <w:t xml:space="preserve">— </w:t>
      </w:r>
      <w:r w:rsidR="00883F8D" w:rsidRPr="003E43EC">
        <w:rPr>
          <w:b w:val="0"/>
        </w:rPr>
        <w:t>для выпуска продукции и услуг, реализующих цели разв</w:t>
      </w:r>
      <w:r w:rsidRPr="003E43EC">
        <w:rPr>
          <w:b w:val="0"/>
        </w:rPr>
        <w:t xml:space="preserve">ития производительных сил СНГ </w:t>
      </w:r>
      <w:r w:rsidRPr="003E43EC">
        <w:rPr>
          <w:b w:val="0"/>
          <w:bCs/>
        </w:rPr>
        <w:t>за короткий промежуток</w:t>
      </w:r>
      <w:r w:rsidR="00883F8D" w:rsidRPr="003E43EC">
        <w:rPr>
          <w:b w:val="0"/>
        </w:rPr>
        <w:t xml:space="preserve"> времени;</w:t>
      </w:r>
    </w:p>
    <w:p w14:paraId="39E2F99D" w14:textId="6694DE9A" w:rsidR="00883F8D" w:rsidRPr="003E43EC" w:rsidRDefault="00631A90" w:rsidP="001A6771">
      <w:pPr>
        <w:pStyle w:val="a7"/>
        <w:widowControl/>
        <w:spacing w:line="240" w:lineRule="auto"/>
        <w:ind w:firstLine="709"/>
        <w:jc w:val="both"/>
        <w:rPr>
          <w:b w:val="0"/>
        </w:rPr>
      </w:pPr>
      <w:r w:rsidRPr="003E43EC">
        <w:rPr>
          <w:b w:val="0"/>
          <w:bCs/>
        </w:rPr>
        <w:t xml:space="preserve">— </w:t>
      </w:r>
      <w:r w:rsidR="00883F8D" w:rsidRPr="003E43EC">
        <w:rPr>
          <w:b w:val="0"/>
        </w:rPr>
        <w:t>для выпуска</w:t>
      </w:r>
      <w:r w:rsidR="00883F8D" w:rsidRPr="003E43EC">
        <w:t xml:space="preserve"> </w:t>
      </w:r>
      <w:r w:rsidR="00883F8D" w:rsidRPr="003E43EC">
        <w:rPr>
          <w:b w:val="0"/>
        </w:rPr>
        <w:t>продукции и услуг, реализующих цели развития производительных сил СНГ в д</w:t>
      </w:r>
      <w:r w:rsidRPr="003E43EC">
        <w:rPr>
          <w:b w:val="0"/>
        </w:rPr>
        <w:t>олгосрочной</w:t>
      </w:r>
      <w:r w:rsidR="00883F8D" w:rsidRPr="003E43EC">
        <w:rPr>
          <w:b w:val="0"/>
        </w:rPr>
        <w:t xml:space="preserve"> перспективе.</w:t>
      </w:r>
    </w:p>
    <w:p w14:paraId="032C53ED" w14:textId="2C236412" w:rsidR="002E7F4D" w:rsidRPr="003E43EC" w:rsidRDefault="007D673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13. </w:t>
      </w:r>
      <w:r w:rsidR="002E7F4D" w:rsidRPr="003E43EC">
        <w:rPr>
          <w:rFonts w:ascii="Times New Roman" w:hAnsi="Times New Roman" w:cs="Times New Roman"/>
          <w:sz w:val="28"/>
          <w:szCs w:val="28"/>
        </w:rPr>
        <w:t xml:space="preserve">Если в процессе выполнения стратегического плана развития производительных сил СНГ между </w:t>
      </w:r>
      <w:r w:rsidR="00631A90" w:rsidRPr="003E43EC">
        <w:rPr>
          <w:rFonts w:ascii="Times New Roman" w:hAnsi="Times New Roman" w:cs="Times New Roman"/>
          <w:sz w:val="28"/>
          <w:szCs w:val="28"/>
        </w:rPr>
        <w:t xml:space="preserve">государствами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участниками </w:t>
      </w:r>
      <w:r w:rsidR="002E7F4D" w:rsidRPr="003E43EC">
        <w:rPr>
          <w:rFonts w:ascii="Times New Roman" w:hAnsi="Times New Roman" w:cs="Times New Roman"/>
          <w:sz w:val="28"/>
          <w:szCs w:val="28"/>
        </w:rPr>
        <w:t xml:space="preserve">СНГ возникают споры, </w:t>
      </w:r>
      <w:r w:rsidR="00E07D78" w:rsidRPr="003E43EC">
        <w:rPr>
          <w:rFonts w:ascii="Times New Roman" w:hAnsi="Times New Roman" w:cs="Times New Roman"/>
          <w:sz w:val="28"/>
          <w:szCs w:val="28"/>
        </w:rPr>
        <w:t xml:space="preserve">эти государства </w:t>
      </w:r>
      <w:r w:rsidR="002E7F4D" w:rsidRPr="003E43EC">
        <w:rPr>
          <w:rFonts w:ascii="Times New Roman" w:hAnsi="Times New Roman" w:cs="Times New Roman"/>
          <w:sz w:val="28"/>
          <w:szCs w:val="28"/>
        </w:rPr>
        <w:t xml:space="preserve">обращаются в Комитет </w:t>
      </w:r>
      <w:r w:rsidR="00631A90" w:rsidRPr="003E43EC">
        <w:rPr>
          <w:rFonts w:ascii="Times New Roman" w:hAnsi="Times New Roman" w:cs="Times New Roman"/>
          <w:sz w:val="28"/>
          <w:szCs w:val="28"/>
        </w:rPr>
        <w:t>через свои полномочные органы</w:t>
      </w:r>
      <w:r w:rsidR="002E7F4D" w:rsidRPr="003E43EC">
        <w:rPr>
          <w:rFonts w:ascii="Times New Roman" w:hAnsi="Times New Roman" w:cs="Times New Roman"/>
          <w:sz w:val="28"/>
          <w:szCs w:val="28"/>
        </w:rPr>
        <w:t>.</w:t>
      </w:r>
    </w:p>
    <w:p w14:paraId="569C605F" w14:textId="64C2CBEC" w:rsidR="002E7F4D" w:rsidRPr="003E43EC" w:rsidRDefault="002F7E0E"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14. В случае если</w:t>
      </w:r>
      <w:r w:rsidR="002E7F4D" w:rsidRPr="003E43EC">
        <w:rPr>
          <w:rFonts w:ascii="Times New Roman" w:hAnsi="Times New Roman" w:cs="Times New Roman"/>
          <w:sz w:val="28"/>
          <w:szCs w:val="28"/>
        </w:rPr>
        <w:t xml:space="preserve"> по результатам рассмотрения спора Комитет признает претензии сторон (стороны) обоснованными, осуществляется корректировка плана, направленная на удовлетворение претензий сторон (стороны). </w:t>
      </w:r>
    </w:p>
    <w:p w14:paraId="4829FBF9" w14:textId="5D9AF373" w:rsidR="002E7F4D" w:rsidRPr="003E43EC" w:rsidRDefault="007D673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15. </w:t>
      </w:r>
      <w:r w:rsidR="002E7F4D" w:rsidRPr="003E43EC">
        <w:rPr>
          <w:rFonts w:ascii="Times New Roman" w:hAnsi="Times New Roman" w:cs="Times New Roman"/>
          <w:sz w:val="28"/>
          <w:szCs w:val="28"/>
        </w:rPr>
        <w:t xml:space="preserve">Если по результатам рассмотрения спора Комитет признает претензии сторон (стороны) необоснованными, принимается решение об исполнении сторонами (стороной) своих обязательств в рамках утвержденного плана. </w:t>
      </w:r>
    </w:p>
    <w:p w14:paraId="03EE177B" w14:textId="75401A77" w:rsidR="002E7F4D"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16. </w:t>
      </w:r>
      <w:r w:rsidR="002E7F4D" w:rsidRPr="003E43EC">
        <w:rPr>
          <w:rFonts w:ascii="Times New Roman" w:hAnsi="Times New Roman" w:cs="Times New Roman"/>
          <w:sz w:val="28"/>
          <w:szCs w:val="28"/>
        </w:rPr>
        <w:t>В случае если стороны (сторона) спора не согласны с решением Комитета, они обращаются в Экономический суд СНГ, который рассматривает вопрос в установленном порядке.</w:t>
      </w:r>
    </w:p>
    <w:p w14:paraId="21A26005" w14:textId="77777777" w:rsidR="001025A0" w:rsidRPr="003E43EC" w:rsidRDefault="001025A0" w:rsidP="001A6771">
      <w:pPr>
        <w:pStyle w:val="2"/>
        <w:widowControl/>
        <w:spacing w:line="240" w:lineRule="auto"/>
        <w:jc w:val="left"/>
        <w:rPr>
          <w:b w:val="0"/>
        </w:rPr>
      </w:pPr>
    </w:p>
    <w:p w14:paraId="050E4DFF" w14:textId="2015FE38" w:rsidR="002625B6" w:rsidRPr="003E43EC" w:rsidRDefault="00694B5A" w:rsidP="001A6771">
      <w:pPr>
        <w:pStyle w:val="2"/>
        <w:widowControl/>
        <w:spacing w:line="240" w:lineRule="auto"/>
        <w:ind w:firstLine="709"/>
        <w:jc w:val="both"/>
        <w:rPr>
          <w:b w:val="0"/>
          <w:i/>
        </w:rPr>
      </w:pPr>
      <w:r w:rsidRPr="003E43EC">
        <w:rPr>
          <w:b w:val="0"/>
          <w:i/>
        </w:rPr>
        <w:t xml:space="preserve">7.6. </w:t>
      </w:r>
      <w:r w:rsidR="002625B6" w:rsidRPr="003E43EC">
        <w:rPr>
          <w:b w:val="0"/>
          <w:i/>
        </w:rPr>
        <w:t>Межгосударственн</w:t>
      </w:r>
      <w:r w:rsidR="001025A0" w:rsidRPr="003E43EC">
        <w:rPr>
          <w:b w:val="0"/>
          <w:i/>
        </w:rPr>
        <w:t xml:space="preserve">ый инвестиционный фонд развития </w:t>
      </w:r>
      <w:r w:rsidR="002625B6" w:rsidRPr="003E43EC">
        <w:rPr>
          <w:b w:val="0"/>
          <w:i/>
        </w:rPr>
        <w:t xml:space="preserve">производительных сил </w:t>
      </w:r>
      <w:r w:rsidR="00631A90" w:rsidRPr="003E43EC">
        <w:rPr>
          <w:b w:val="0"/>
          <w:i/>
        </w:rPr>
        <w:t xml:space="preserve">государств </w:t>
      </w:r>
      <w:r w:rsidR="00631A90" w:rsidRPr="003E43EC">
        <w:rPr>
          <w:b w:val="0"/>
          <w:bCs/>
          <w:i/>
          <w:iCs/>
        </w:rPr>
        <w:t>—</w:t>
      </w:r>
      <w:r w:rsidR="00631A90" w:rsidRPr="003E43EC">
        <w:rPr>
          <w:b w:val="0"/>
          <w:i/>
        </w:rPr>
        <w:t xml:space="preserve"> участников </w:t>
      </w:r>
      <w:r w:rsidR="002625B6" w:rsidRPr="003E43EC">
        <w:rPr>
          <w:b w:val="0"/>
          <w:i/>
        </w:rPr>
        <w:t>Содружества Независимых Государств</w:t>
      </w:r>
    </w:p>
    <w:p w14:paraId="4668E92F" w14:textId="306D9159" w:rsidR="00812B58" w:rsidRPr="003E43EC" w:rsidRDefault="00812B5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Мощности для производства необходимых объемов продукции и услуг должны быть обеспечены соответствующими инвестициями. Для </w:t>
      </w:r>
      <w:r w:rsidR="002F7E0E" w:rsidRPr="003E43EC">
        <w:rPr>
          <w:rFonts w:ascii="Times New Roman" w:hAnsi="Times New Roman" w:cs="Times New Roman"/>
          <w:sz w:val="28"/>
          <w:szCs w:val="28"/>
        </w:rPr>
        <w:t xml:space="preserve">выполнения </w:t>
      </w:r>
      <w:r w:rsidRPr="003E43EC">
        <w:rPr>
          <w:rFonts w:ascii="Times New Roman" w:hAnsi="Times New Roman" w:cs="Times New Roman"/>
          <w:sz w:val="28"/>
          <w:szCs w:val="28"/>
        </w:rPr>
        <w:t xml:space="preserve">данной задачи Комитет в соответствии с решением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 </w:t>
      </w:r>
      <w:r w:rsidRPr="003E43EC">
        <w:rPr>
          <w:rFonts w:ascii="Times New Roman" w:hAnsi="Times New Roman" w:cs="Times New Roman"/>
          <w:sz w:val="28"/>
          <w:szCs w:val="28"/>
        </w:rPr>
        <w:t xml:space="preserve">СНГ реализует функции по созданию Межгосударственного инвестиционного фонда развития производительных сил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w:t>
      </w:r>
      <w:r w:rsidRPr="003E43EC">
        <w:rPr>
          <w:rFonts w:ascii="Times New Roman" w:hAnsi="Times New Roman" w:cs="Times New Roman"/>
          <w:sz w:val="28"/>
          <w:szCs w:val="28"/>
        </w:rPr>
        <w:t xml:space="preserve"> Содружества Независимых Государств (далее </w:t>
      </w:r>
      <w:r w:rsidR="00631A90"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Фонд) и организации его деятельности.</w:t>
      </w:r>
      <w:r w:rsidR="00631A90" w:rsidRPr="003E43EC">
        <w:rPr>
          <w:rFonts w:ascii="Times New Roman" w:hAnsi="Times New Roman" w:cs="Times New Roman"/>
          <w:sz w:val="28"/>
          <w:szCs w:val="28"/>
        </w:rPr>
        <w:t xml:space="preserve"> </w:t>
      </w:r>
    </w:p>
    <w:p w14:paraId="41C68797" w14:textId="766DD78C" w:rsidR="00812B58" w:rsidRPr="003E43EC" w:rsidRDefault="00812B5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w:t>
      </w:r>
      <w:r w:rsidRPr="003E43EC">
        <w:rPr>
          <w:rFonts w:ascii="Times New Roman" w:eastAsia="Times New Roman" w:hAnsi="Times New Roman" w:cs="Times New Roman"/>
          <w:sz w:val="28"/>
          <w:szCs w:val="28"/>
          <w:lang w:eastAsia="ru-RU"/>
        </w:rPr>
        <w:t xml:space="preserve">Учредителями Фонда являются </w:t>
      </w:r>
      <w:r w:rsidR="00631A90" w:rsidRPr="003E43EC">
        <w:rPr>
          <w:rFonts w:ascii="Times New Roman" w:eastAsia="Times New Roman" w:hAnsi="Times New Roman" w:cs="Times New Roman"/>
          <w:sz w:val="28"/>
          <w:szCs w:val="28"/>
          <w:lang w:eastAsia="ru-RU"/>
        </w:rPr>
        <w:t xml:space="preserve">государства </w:t>
      </w:r>
      <w:r w:rsidR="00631A90" w:rsidRPr="003E43EC">
        <w:rPr>
          <w:rFonts w:ascii="Times New Roman" w:eastAsia="Times New Roman" w:hAnsi="Times New Roman" w:cs="Times New Roman"/>
          <w:b/>
          <w:bCs/>
          <w:i/>
          <w:iCs/>
          <w:sz w:val="28"/>
          <w:szCs w:val="28"/>
          <w:lang w:eastAsia="ru-RU"/>
        </w:rPr>
        <w:t>—</w:t>
      </w:r>
      <w:r w:rsidR="00631A90" w:rsidRPr="003E43EC">
        <w:rPr>
          <w:rFonts w:ascii="Times New Roman" w:eastAsia="Times New Roman" w:hAnsi="Times New Roman" w:cs="Times New Roman"/>
          <w:sz w:val="28"/>
          <w:szCs w:val="28"/>
          <w:lang w:eastAsia="ru-RU"/>
        </w:rPr>
        <w:t xml:space="preserve"> участники</w:t>
      </w:r>
      <w:r w:rsidRPr="003E43EC">
        <w:rPr>
          <w:rFonts w:ascii="Times New Roman" w:eastAsia="Times New Roman" w:hAnsi="Times New Roman" w:cs="Times New Roman"/>
          <w:sz w:val="28"/>
          <w:szCs w:val="28"/>
          <w:lang w:eastAsia="ru-RU"/>
        </w:rPr>
        <w:t xml:space="preserve"> СНГ.</w:t>
      </w:r>
      <w:r w:rsidRPr="003E43EC">
        <w:rPr>
          <w:rFonts w:ascii="Times New Roman" w:hAnsi="Times New Roman" w:cs="Times New Roman"/>
          <w:sz w:val="28"/>
          <w:szCs w:val="28"/>
        </w:rPr>
        <w:t xml:space="preserve"> </w:t>
      </w:r>
    </w:p>
    <w:p w14:paraId="784C8BB0" w14:textId="77777777" w:rsidR="00812B58" w:rsidRPr="003E43EC" w:rsidRDefault="00812B5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Фонд является юридическим лицом. </w:t>
      </w:r>
    </w:p>
    <w:p w14:paraId="2B97C4FE" w14:textId="1E0E9BFD" w:rsidR="00812B58" w:rsidRPr="003E43EC" w:rsidRDefault="00812B5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 Место пребывания Фонда определяется Советом глав государ</w:t>
      </w:r>
      <w:r w:rsidR="000132D0" w:rsidRPr="003E43EC">
        <w:rPr>
          <w:rFonts w:ascii="Times New Roman" w:hAnsi="Times New Roman" w:cs="Times New Roman"/>
          <w:sz w:val="28"/>
          <w:szCs w:val="28"/>
        </w:rPr>
        <w:t>ств</w:t>
      </w:r>
      <w:r w:rsidRPr="003E43EC">
        <w:rPr>
          <w:rFonts w:ascii="Times New Roman" w:hAnsi="Times New Roman" w:cs="Times New Roman"/>
          <w:sz w:val="28"/>
          <w:szCs w:val="28"/>
        </w:rPr>
        <w:t xml:space="preserve"> СНГ.</w:t>
      </w:r>
    </w:p>
    <w:p w14:paraId="66097BB3" w14:textId="33D09491"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lastRenderedPageBreak/>
        <w:t xml:space="preserve">5. Фонд может создавать свои отделения, филиалы, представительства на территориях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 </w:t>
      </w:r>
      <w:r w:rsidRPr="003E43EC">
        <w:rPr>
          <w:rFonts w:ascii="Times New Roman" w:hAnsi="Times New Roman" w:cs="Times New Roman"/>
          <w:sz w:val="28"/>
          <w:szCs w:val="28"/>
        </w:rPr>
        <w:t xml:space="preserve">СНГ в соответствии с их законодательством. </w:t>
      </w:r>
    </w:p>
    <w:p w14:paraId="14DB7964" w14:textId="5F084E32"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6. Фонд создается в целях аккумулирования и распределения финансовых ресурсов, необходимых для выполнения планов разработки ключевых технологий и организации производства в </w:t>
      </w:r>
      <w:r w:rsidR="00631A90" w:rsidRPr="003E43EC">
        <w:rPr>
          <w:rFonts w:ascii="Times New Roman" w:hAnsi="Times New Roman" w:cs="Times New Roman"/>
          <w:sz w:val="28"/>
          <w:szCs w:val="28"/>
        </w:rPr>
        <w:t xml:space="preserve">государствах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участниках </w:t>
      </w:r>
      <w:r w:rsidRPr="003E43EC">
        <w:rPr>
          <w:rFonts w:ascii="Times New Roman" w:hAnsi="Times New Roman" w:cs="Times New Roman"/>
          <w:sz w:val="28"/>
          <w:szCs w:val="28"/>
        </w:rPr>
        <w:t>СНГ продукции, необходимой для развития производительных сил СНГ.</w:t>
      </w:r>
    </w:p>
    <w:p w14:paraId="42CCB25E" w14:textId="5CACC4C8"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7.</w:t>
      </w:r>
      <w:r w:rsidR="00631A90" w:rsidRPr="003E43EC">
        <w:rPr>
          <w:rFonts w:ascii="Times New Roman" w:hAnsi="Times New Roman" w:cs="Times New Roman"/>
          <w:sz w:val="28"/>
          <w:szCs w:val="28"/>
        </w:rPr>
        <w:t> Высшим органом Фонда является п</w:t>
      </w:r>
      <w:r w:rsidRPr="003E43EC">
        <w:rPr>
          <w:rFonts w:ascii="Times New Roman" w:hAnsi="Times New Roman" w:cs="Times New Roman"/>
          <w:sz w:val="28"/>
          <w:szCs w:val="28"/>
        </w:rPr>
        <w:t>равление.</w:t>
      </w:r>
    </w:p>
    <w:p w14:paraId="41E38D1A" w14:textId="6B0606B8"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8. Исполни</w:t>
      </w:r>
      <w:r w:rsidR="00631A90" w:rsidRPr="003E43EC">
        <w:rPr>
          <w:rFonts w:ascii="Times New Roman" w:hAnsi="Times New Roman" w:cs="Times New Roman"/>
          <w:sz w:val="28"/>
          <w:szCs w:val="28"/>
        </w:rPr>
        <w:t>тельным органом Фонда является и</w:t>
      </w:r>
      <w:r w:rsidRPr="003E43EC">
        <w:rPr>
          <w:rFonts w:ascii="Times New Roman" w:hAnsi="Times New Roman" w:cs="Times New Roman"/>
          <w:sz w:val="28"/>
          <w:szCs w:val="28"/>
        </w:rPr>
        <w:t>сполнительная дирекция.</w:t>
      </w:r>
    </w:p>
    <w:p w14:paraId="51A8E6D3" w14:textId="613CA76B"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9. Порядок формирования и деятельности указанны</w:t>
      </w:r>
      <w:r w:rsidR="00631A90" w:rsidRPr="003E43EC">
        <w:rPr>
          <w:rFonts w:ascii="Times New Roman" w:hAnsi="Times New Roman" w:cs="Times New Roman"/>
          <w:sz w:val="28"/>
          <w:szCs w:val="28"/>
        </w:rPr>
        <w:t>х органов регулируется у</w:t>
      </w:r>
      <w:r w:rsidRPr="003E43EC">
        <w:rPr>
          <w:rFonts w:ascii="Times New Roman" w:hAnsi="Times New Roman" w:cs="Times New Roman"/>
          <w:sz w:val="28"/>
          <w:szCs w:val="28"/>
        </w:rPr>
        <w:t>ставом Фонда.</w:t>
      </w:r>
    </w:p>
    <w:p w14:paraId="57AC1853" w14:textId="6EEFA755"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10. Надзорным органо</w:t>
      </w:r>
      <w:r w:rsidR="00631A90" w:rsidRPr="003E43EC">
        <w:rPr>
          <w:rFonts w:ascii="Times New Roman" w:hAnsi="Times New Roman" w:cs="Times New Roman"/>
          <w:sz w:val="28"/>
          <w:szCs w:val="28"/>
        </w:rPr>
        <w:t>м Фонда является Экономический с</w:t>
      </w:r>
      <w:r w:rsidRPr="003E43EC">
        <w:rPr>
          <w:rFonts w:ascii="Times New Roman" w:hAnsi="Times New Roman" w:cs="Times New Roman"/>
          <w:sz w:val="28"/>
          <w:szCs w:val="28"/>
        </w:rPr>
        <w:t>овет СНГ.</w:t>
      </w:r>
    </w:p>
    <w:p w14:paraId="002E02AC" w14:textId="77777777" w:rsidR="0000150C" w:rsidRPr="003E43EC" w:rsidRDefault="0000150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11. Объективность и полнота деятельности Фонда обеспечиваются: </w:t>
      </w:r>
    </w:p>
    <w:p w14:paraId="00291DC9" w14:textId="108DD25B" w:rsidR="0000150C"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00150C" w:rsidRPr="003E43EC">
        <w:rPr>
          <w:rFonts w:ascii="Times New Roman" w:hAnsi="Times New Roman" w:cs="Times New Roman"/>
          <w:sz w:val="28"/>
          <w:szCs w:val="28"/>
        </w:rPr>
        <w:t xml:space="preserve">подлинностью и полнотой </w:t>
      </w:r>
      <w:r w:rsidR="00EA5586" w:rsidRPr="003E43EC">
        <w:rPr>
          <w:rFonts w:ascii="Times New Roman" w:hAnsi="Times New Roman" w:cs="Times New Roman"/>
          <w:sz w:val="28"/>
          <w:szCs w:val="28"/>
        </w:rPr>
        <w:t xml:space="preserve">информации, предоставленной </w:t>
      </w:r>
      <w:r w:rsidR="0000150C" w:rsidRPr="003E43EC">
        <w:rPr>
          <w:rFonts w:ascii="Times New Roman" w:hAnsi="Times New Roman" w:cs="Times New Roman"/>
          <w:sz w:val="28"/>
          <w:szCs w:val="28"/>
        </w:rPr>
        <w:t xml:space="preserve">для распределения финансовых средств; </w:t>
      </w:r>
    </w:p>
    <w:p w14:paraId="0D40EA26" w14:textId="750BB5A5" w:rsidR="00567A92"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567A92" w:rsidRPr="003E43EC">
        <w:rPr>
          <w:rFonts w:ascii="Times New Roman" w:hAnsi="Times New Roman" w:cs="Times New Roman"/>
          <w:sz w:val="28"/>
          <w:szCs w:val="28"/>
        </w:rPr>
        <w:t xml:space="preserve">правом Фонда истребовать дополнительные сведения </w:t>
      </w:r>
      <w:r w:rsidR="00EA5586" w:rsidRPr="003E43EC">
        <w:rPr>
          <w:rFonts w:ascii="Times New Roman" w:hAnsi="Times New Roman" w:cs="Times New Roman"/>
          <w:sz w:val="28"/>
          <w:szCs w:val="28"/>
        </w:rPr>
        <w:t xml:space="preserve">и использовать другие источники информации </w:t>
      </w:r>
      <w:r w:rsidR="00567A92" w:rsidRPr="003E43EC">
        <w:rPr>
          <w:rFonts w:ascii="Times New Roman" w:hAnsi="Times New Roman" w:cs="Times New Roman"/>
          <w:sz w:val="28"/>
          <w:szCs w:val="28"/>
        </w:rPr>
        <w:t xml:space="preserve">в случае </w:t>
      </w:r>
      <w:r w:rsidR="00EA5586" w:rsidRPr="003E43EC">
        <w:rPr>
          <w:rFonts w:ascii="Times New Roman" w:hAnsi="Times New Roman" w:cs="Times New Roman"/>
          <w:sz w:val="28"/>
          <w:szCs w:val="28"/>
        </w:rPr>
        <w:t xml:space="preserve">ее </w:t>
      </w:r>
      <w:r w:rsidR="00567A92" w:rsidRPr="003E43EC">
        <w:rPr>
          <w:rFonts w:ascii="Times New Roman" w:hAnsi="Times New Roman" w:cs="Times New Roman"/>
          <w:sz w:val="28"/>
          <w:szCs w:val="28"/>
        </w:rPr>
        <w:t>неполноты или противоречивости, а также отказаться от дач</w:t>
      </w:r>
      <w:r w:rsidR="00631A90" w:rsidRPr="003E43EC">
        <w:rPr>
          <w:rFonts w:ascii="Times New Roman" w:hAnsi="Times New Roman" w:cs="Times New Roman"/>
          <w:sz w:val="28"/>
          <w:szCs w:val="28"/>
        </w:rPr>
        <w:t>и заключения в предусмотренных п</w:t>
      </w:r>
      <w:r w:rsidR="00567A92" w:rsidRPr="003E43EC">
        <w:rPr>
          <w:rFonts w:ascii="Times New Roman" w:hAnsi="Times New Roman" w:cs="Times New Roman"/>
          <w:sz w:val="28"/>
          <w:szCs w:val="28"/>
        </w:rPr>
        <w:t xml:space="preserve">оложением о Фонде случаях недостаточности представленных материалов, </w:t>
      </w:r>
      <w:r w:rsidR="00631A90" w:rsidRPr="003E43EC">
        <w:rPr>
          <w:rFonts w:ascii="Times New Roman" w:hAnsi="Times New Roman" w:cs="Times New Roman"/>
          <w:sz w:val="28"/>
          <w:szCs w:val="28"/>
        </w:rPr>
        <w:t xml:space="preserve">необходимых для </w:t>
      </w:r>
      <w:r w:rsidR="00567A92" w:rsidRPr="003E43EC">
        <w:rPr>
          <w:rFonts w:ascii="Times New Roman" w:hAnsi="Times New Roman" w:cs="Times New Roman"/>
          <w:sz w:val="28"/>
          <w:szCs w:val="28"/>
        </w:rPr>
        <w:t>своевременного и полного распределения финансовых средств;</w:t>
      </w:r>
    </w:p>
    <w:p w14:paraId="72AA95C2" w14:textId="5D448149" w:rsidR="0000150C" w:rsidRPr="003E43EC" w:rsidRDefault="005C30F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00150C" w:rsidRPr="003E43EC">
        <w:rPr>
          <w:rFonts w:ascii="Times New Roman" w:hAnsi="Times New Roman" w:cs="Times New Roman"/>
          <w:sz w:val="28"/>
          <w:szCs w:val="28"/>
        </w:rPr>
        <w:t>ответственностью Фонда за недобросовестное отношение к своей деятельности.</w:t>
      </w:r>
    </w:p>
    <w:p w14:paraId="10E09862" w14:textId="77777777" w:rsidR="00BE4484" w:rsidRPr="003E43EC" w:rsidRDefault="00BE4484" w:rsidP="00B07408">
      <w:pPr>
        <w:spacing w:after="0" w:line="240" w:lineRule="auto"/>
        <w:ind w:firstLine="709"/>
        <w:jc w:val="both"/>
        <w:rPr>
          <w:rFonts w:ascii="Times New Roman" w:hAnsi="Times New Roman" w:cs="Times New Roman"/>
          <w:sz w:val="28"/>
          <w:szCs w:val="28"/>
        </w:rPr>
      </w:pPr>
    </w:p>
    <w:p w14:paraId="7FEA17DA" w14:textId="2820C196" w:rsidR="00D93E95" w:rsidRPr="003E43EC" w:rsidRDefault="00694B5A" w:rsidP="001A6771">
      <w:pPr>
        <w:pStyle w:val="2"/>
        <w:widowControl/>
        <w:spacing w:line="240" w:lineRule="auto"/>
        <w:ind w:firstLine="709"/>
        <w:jc w:val="left"/>
        <w:rPr>
          <w:b w:val="0"/>
          <w:i/>
        </w:rPr>
      </w:pPr>
      <w:r w:rsidRPr="003E43EC">
        <w:rPr>
          <w:b w:val="0"/>
          <w:i/>
        </w:rPr>
        <w:t xml:space="preserve">7.7. </w:t>
      </w:r>
      <w:r w:rsidR="009406E2" w:rsidRPr="003E43EC">
        <w:rPr>
          <w:b w:val="0"/>
          <w:i/>
        </w:rPr>
        <w:t>Финансирование предусмотренных К</w:t>
      </w:r>
      <w:r w:rsidR="00D93E95" w:rsidRPr="003E43EC">
        <w:rPr>
          <w:b w:val="0"/>
          <w:i/>
        </w:rPr>
        <w:t>онцепцией мероприятий</w:t>
      </w:r>
    </w:p>
    <w:p w14:paraId="51A7A533" w14:textId="16D5EE6F" w:rsidR="00D93E95" w:rsidRPr="003E43EC" w:rsidRDefault="00D93E9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797E3D" w:rsidRPr="003E43EC">
        <w:rPr>
          <w:rFonts w:ascii="Times New Roman" w:hAnsi="Times New Roman" w:cs="Times New Roman"/>
          <w:sz w:val="28"/>
          <w:szCs w:val="28"/>
        </w:rPr>
        <w:t xml:space="preserve"> </w:t>
      </w:r>
      <w:r w:rsidRPr="003E43EC">
        <w:rPr>
          <w:rFonts w:ascii="Times New Roman" w:hAnsi="Times New Roman" w:cs="Times New Roman"/>
          <w:sz w:val="28"/>
          <w:szCs w:val="28"/>
        </w:rPr>
        <w:t>Исполнение бюджета Фонда обеспечивается Советом глав правительств СНГ</w:t>
      </w:r>
      <w:r w:rsidR="00E07D78" w:rsidRPr="003E43EC">
        <w:rPr>
          <w:rFonts w:ascii="Times New Roman" w:hAnsi="Times New Roman" w:cs="Times New Roman"/>
          <w:sz w:val="28"/>
          <w:szCs w:val="28"/>
        </w:rPr>
        <w:t xml:space="preserve"> и</w:t>
      </w:r>
      <w:r w:rsidRPr="003E43EC">
        <w:rPr>
          <w:rFonts w:ascii="Times New Roman" w:hAnsi="Times New Roman" w:cs="Times New Roman"/>
          <w:sz w:val="28"/>
          <w:szCs w:val="28"/>
        </w:rPr>
        <w:t xml:space="preserve"> правительствами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 </w:t>
      </w:r>
      <w:r w:rsidRPr="003E43EC">
        <w:rPr>
          <w:rFonts w:ascii="Times New Roman" w:hAnsi="Times New Roman" w:cs="Times New Roman"/>
          <w:sz w:val="28"/>
          <w:szCs w:val="28"/>
        </w:rPr>
        <w:t>СНГ. Исполнение бюджета Фонда представляет собой полное и своевременное осуществление предусмотренных расходов. Исполнение</w:t>
      </w:r>
      <w:r w:rsidR="000132D0" w:rsidRPr="003E43EC">
        <w:rPr>
          <w:rFonts w:ascii="Times New Roman" w:hAnsi="Times New Roman" w:cs="Times New Roman"/>
          <w:sz w:val="28"/>
          <w:szCs w:val="28"/>
        </w:rPr>
        <w:t>м</w:t>
      </w:r>
      <w:r w:rsidRPr="003E43EC">
        <w:rPr>
          <w:rFonts w:ascii="Times New Roman" w:hAnsi="Times New Roman" w:cs="Times New Roman"/>
          <w:sz w:val="28"/>
          <w:szCs w:val="28"/>
        </w:rPr>
        <w:t xml:space="preserve"> бюджета в расходной части занимаются органы управления Фонда и уполномоченные органы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 </w:t>
      </w:r>
      <w:r w:rsidRPr="003E43EC">
        <w:rPr>
          <w:rFonts w:ascii="Times New Roman" w:hAnsi="Times New Roman" w:cs="Times New Roman"/>
          <w:sz w:val="28"/>
          <w:szCs w:val="28"/>
        </w:rPr>
        <w:t xml:space="preserve">СНГ. </w:t>
      </w:r>
      <w:r w:rsidR="00631A90" w:rsidRPr="003E43EC">
        <w:rPr>
          <w:rFonts w:ascii="Times New Roman" w:hAnsi="Times New Roman" w:cs="Times New Roman"/>
          <w:sz w:val="28"/>
          <w:szCs w:val="28"/>
        </w:rPr>
        <w:t xml:space="preserve">  </w:t>
      </w:r>
    </w:p>
    <w:p w14:paraId="27797091" w14:textId="0BB7F3B9" w:rsidR="00D93E95" w:rsidRPr="003E43EC" w:rsidRDefault="00D93E9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797E3D"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Для эффективного финансирования мероприятий по развитию производительных сил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w:t>
      </w:r>
      <w:r w:rsidRPr="003E43EC">
        <w:rPr>
          <w:rFonts w:ascii="Times New Roman" w:hAnsi="Times New Roman" w:cs="Times New Roman"/>
          <w:sz w:val="28"/>
          <w:szCs w:val="28"/>
        </w:rPr>
        <w:t xml:space="preserve"> СНГ в </w:t>
      </w:r>
      <w:r w:rsidR="00C8593E" w:rsidRPr="003E43EC">
        <w:rPr>
          <w:rFonts w:ascii="Times New Roman" w:hAnsi="Times New Roman" w:cs="Times New Roman"/>
          <w:sz w:val="28"/>
          <w:szCs w:val="28"/>
        </w:rPr>
        <w:t xml:space="preserve">этих </w:t>
      </w:r>
      <w:r w:rsidR="00631A90" w:rsidRPr="003E43EC">
        <w:rPr>
          <w:rFonts w:ascii="Times New Roman" w:hAnsi="Times New Roman" w:cs="Times New Roman"/>
          <w:sz w:val="28"/>
          <w:szCs w:val="28"/>
        </w:rPr>
        <w:t xml:space="preserve">государствах </w:t>
      </w:r>
      <w:r w:rsidRPr="003E43EC">
        <w:rPr>
          <w:rFonts w:ascii="Times New Roman" w:hAnsi="Times New Roman" w:cs="Times New Roman"/>
          <w:sz w:val="28"/>
          <w:szCs w:val="28"/>
        </w:rPr>
        <w:t>формируются внебюджетные фонды развития производительных сил, обладающие статусом юридического лица. Внебюджетные фонд</w:t>
      </w:r>
      <w:r w:rsidR="00631A90" w:rsidRPr="003E43EC">
        <w:rPr>
          <w:rFonts w:ascii="Times New Roman" w:hAnsi="Times New Roman" w:cs="Times New Roman"/>
          <w:sz w:val="28"/>
          <w:szCs w:val="28"/>
        </w:rPr>
        <w:t>ы развития производительных сил</w:t>
      </w:r>
      <w:r w:rsidRPr="003E43EC">
        <w:rPr>
          <w:rFonts w:ascii="Times New Roman" w:hAnsi="Times New Roman" w:cs="Times New Roman"/>
          <w:sz w:val="28"/>
          <w:szCs w:val="28"/>
        </w:rPr>
        <w:t xml:space="preserve"> подчиняются правительствам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w:t>
      </w:r>
      <w:r w:rsidRPr="003E43EC">
        <w:rPr>
          <w:rFonts w:ascii="Times New Roman" w:hAnsi="Times New Roman" w:cs="Times New Roman"/>
          <w:sz w:val="28"/>
          <w:szCs w:val="28"/>
        </w:rPr>
        <w:t xml:space="preserve"> СНГ и имеют собственные органы управления. </w:t>
      </w:r>
    </w:p>
    <w:p w14:paraId="78E038BF" w14:textId="0322E954" w:rsidR="00D93E95" w:rsidRPr="003E43EC" w:rsidRDefault="00D93E9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797E3D"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Исполнение бюджета Фонда организуется на основе сводной бюджетной росписи и кассового плана. </w:t>
      </w:r>
    </w:p>
    <w:p w14:paraId="4CEE01EE" w14:textId="1BBA940C" w:rsidR="00D93E95" w:rsidRPr="003E43EC" w:rsidRDefault="00D93E9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w:t>
      </w:r>
      <w:r w:rsidR="00797E3D" w:rsidRPr="003E43EC">
        <w:rPr>
          <w:rFonts w:ascii="Times New Roman" w:hAnsi="Times New Roman" w:cs="Times New Roman"/>
          <w:sz w:val="28"/>
          <w:szCs w:val="28"/>
        </w:rPr>
        <w:t xml:space="preserve"> </w:t>
      </w:r>
      <w:r w:rsidR="00C8593E" w:rsidRPr="003E43EC">
        <w:rPr>
          <w:rFonts w:ascii="Times New Roman" w:hAnsi="Times New Roman" w:cs="Times New Roman"/>
          <w:sz w:val="28"/>
          <w:szCs w:val="28"/>
        </w:rPr>
        <w:t>В стратегическом плане развития</w:t>
      </w:r>
      <w:r w:rsidRPr="003E43EC">
        <w:rPr>
          <w:rFonts w:ascii="Times New Roman" w:hAnsi="Times New Roman" w:cs="Times New Roman"/>
          <w:sz w:val="28"/>
          <w:szCs w:val="28"/>
        </w:rPr>
        <w:t xml:space="preserve"> производительных сил СНГ определяется перечень мероприятий по развитию производ</w:t>
      </w:r>
      <w:r w:rsidR="00631A90" w:rsidRPr="003E43EC">
        <w:rPr>
          <w:rFonts w:ascii="Times New Roman" w:hAnsi="Times New Roman" w:cs="Times New Roman"/>
          <w:sz w:val="28"/>
          <w:szCs w:val="28"/>
        </w:rPr>
        <w:t>ительных сил на предстоящий год</w:t>
      </w:r>
      <w:r w:rsidRPr="003E43EC">
        <w:rPr>
          <w:rFonts w:ascii="Times New Roman" w:hAnsi="Times New Roman" w:cs="Times New Roman"/>
          <w:sz w:val="28"/>
          <w:szCs w:val="28"/>
        </w:rPr>
        <w:t xml:space="preserve"> с разбивкой по отдельным </w:t>
      </w:r>
      <w:r w:rsidR="00631A90" w:rsidRPr="003E43EC">
        <w:rPr>
          <w:rFonts w:ascii="Times New Roman" w:hAnsi="Times New Roman" w:cs="Times New Roman"/>
          <w:sz w:val="28"/>
          <w:szCs w:val="28"/>
        </w:rPr>
        <w:t xml:space="preserve">государствам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участникам </w:t>
      </w:r>
      <w:r w:rsidRPr="003E43EC">
        <w:rPr>
          <w:rFonts w:ascii="Times New Roman" w:hAnsi="Times New Roman" w:cs="Times New Roman"/>
          <w:sz w:val="28"/>
          <w:szCs w:val="28"/>
        </w:rPr>
        <w:t xml:space="preserve">СНГ. </w:t>
      </w:r>
    </w:p>
    <w:p w14:paraId="61CCDBC1" w14:textId="692303FF"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5. </w:t>
      </w:r>
      <w:r w:rsidR="00D93E95" w:rsidRPr="003E43EC">
        <w:rPr>
          <w:rFonts w:ascii="Times New Roman" w:hAnsi="Times New Roman" w:cs="Times New Roman"/>
          <w:sz w:val="28"/>
          <w:szCs w:val="28"/>
        </w:rPr>
        <w:t xml:space="preserve">Главные распорядители </w:t>
      </w:r>
      <w:r w:rsidR="00E07D78" w:rsidRPr="003E43EC">
        <w:rPr>
          <w:rFonts w:ascii="Times New Roman" w:hAnsi="Times New Roman" w:cs="Times New Roman"/>
          <w:sz w:val="28"/>
          <w:szCs w:val="28"/>
        </w:rPr>
        <w:t xml:space="preserve">средств </w:t>
      </w:r>
      <w:r w:rsidR="00D93E95" w:rsidRPr="003E43EC">
        <w:rPr>
          <w:rFonts w:ascii="Times New Roman" w:hAnsi="Times New Roman" w:cs="Times New Roman"/>
          <w:sz w:val="28"/>
          <w:szCs w:val="28"/>
        </w:rPr>
        <w:t xml:space="preserve">внебюджетных фондов </w:t>
      </w:r>
      <w:r w:rsidR="00631A90" w:rsidRPr="003E43EC">
        <w:rPr>
          <w:rFonts w:ascii="Times New Roman" w:hAnsi="Times New Roman" w:cs="Times New Roman"/>
          <w:sz w:val="28"/>
          <w:szCs w:val="28"/>
        </w:rPr>
        <w:t xml:space="preserve">государств </w:t>
      </w:r>
      <w:r w:rsidR="00631A90" w:rsidRPr="003E43EC">
        <w:rPr>
          <w:rFonts w:ascii="Times New Roman" w:hAnsi="Times New Roman" w:cs="Times New Roman"/>
          <w:b/>
          <w:bCs/>
          <w:i/>
          <w:iCs/>
          <w:sz w:val="28"/>
          <w:szCs w:val="28"/>
        </w:rPr>
        <w:t>—</w:t>
      </w:r>
      <w:r w:rsidR="00631A90" w:rsidRPr="003E43EC">
        <w:rPr>
          <w:rFonts w:ascii="Times New Roman" w:hAnsi="Times New Roman" w:cs="Times New Roman"/>
          <w:sz w:val="28"/>
          <w:szCs w:val="28"/>
        </w:rPr>
        <w:t xml:space="preserve"> участников </w:t>
      </w:r>
      <w:r w:rsidR="00D93E95" w:rsidRPr="003E43EC">
        <w:rPr>
          <w:rFonts w:ascii="Times New Roman" w:hAnsi="Times New Roman" w:cs="Times New Roman"/>
          <w:sz w:val="28"/>
          <w:szCs w:val="28"/>
        </w:rPr>
        <w:t>СНГ на основании п</w:t>
      </w:r>
      <w:r w:rsidR="00C8593E" w:rsidRPr="003E43EC">
        <w:rPr>
          <w:rFonts w:ascii="Times New Roman" w:hAnsi="Times New Roman" w:cs="Times New Roman"/>
          <w:sz w:val="28"/>
          <w:szCs w:val="28"/>
        </w:rPr>
        <w:t>еречня мероприятий, содержащегося</w:t>
      </w:r>
      <w:r w:rsidR="00D93E95" w:rsidRPr="003E43EC">
        <w:rPr>
          <w:rFonts w:ascii="Times New Roman" w:hAnsi="Times New Roman" w:cs="Times New Roman"/>
          <w:sz w:val="28"/>
          <w:szCs w:val="28"/>
        </w:rPr>
        <w:t xml:space="preserve"> в стратегических планах развития производительных сил каждой страны, готовят бюджетную роспись по конкретной стране. Данные бюджетные росписи </w:t>
      </w:r>
      <w:r w:rsidR="00D93E95" w:rsidRPr="003E43EC">
        <w:rPr>
          <w:rFonts w:ascii="Times New Roman" w:hAnsi="Times New Roman" w:cs="Times New Roman"/>
          <w:sz w:val="28"/>
          <w:szCs w:val="28"/>
        </w:rPr>
        <w:lastRenderedPageBreak/>
        <w:t xml:space="preserve">направляются руководству Фонда. На основании перечня мероприятий и бюджетных росписей </w:t>
      </w:r>
      <w:r w:rsidR="00C5214C" w:rsidRPr="003E43EC">
        <w:rPr>
          <w:rFonts w:ascii="Times New Roman" w:hAnsi="Times New Roman" w:cs="Times New Roman"/>
          <w:sz w:val="28"/>
          <w:szCs w:val="28"/>
        </w:rPr>
        <w:t xml:space="preserve">государств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участников</w:t>
      </w:r>
      <w:r w:rsidR="00D93E95" w:rsidRPr="003E43EC">
        <w:rPr>
          <w:rFonts w:ascii="Times New Roman" w:hAnsi="Times New Roman" w:cs="Times New Roman"/>
          <w:sz w:val="28"/>
          <w:szCs w:val="28"/>
        </w:rPr>
        <w:t xml:space="preserve"> СНГ Фонд гот</w:t>
      </w:r>
      <w:r w:rsidR="003E43EC" w:rsidRPr="003E43EC">
        <w:rPr>
          <w:rFonts w:ascii="Times New Roman" w:hAnsi="Times New Roman" w:cs="Times New Roman"/>
          <w:sz w:val="28"/>
          <w:szCs w:val="28"/>
        </w:rPr>
        <w:t>овит сводную бюджетную роспись.</w:t>
      </w:r>
    </w:p>
    <w:p w14:paraId="0B176238" w14:textId="7A97BAFB"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6. </w:t>
      </w:r>
      <w:r w:rsidR="00D93E95" w:rsidRPr="003E43EC">
        <w:rPr>
          <w:rFonts w:ascii="Times New Roman" w:hAnsi="Times New Roman" w:cs="Times New Roman"/>
          <w:sz w:val="28"/>
          <w:szCs w:val="28"/>
        </w:rPr>
        <w:t>Утвержденные показатели сводной бюджетной росписи должны соответствовать решению о бюджете Фонда.</w:t>
      </w:r>
    </w:p>
    <w:p w14:paraId="1B1FAF6D" w14:textId="008770E7"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7. </w:t>
      </w:r>
      <w:r w:rsidR="00D93E95" w:rsidRPr="003E43EC">
        <w:rPr>
          <w:rFonts w:ascii="Times New Roman" w:hAnsi="Times New Roman" w:cs="Times New Roman"/>
          <w:sz w:val="28"/>
          <w:szCs w:val="28"/>
        </w:rPr>
        <w:t xml:space="preserve">Составление и ведение сводной бюджетной росписи должно предусматривать утверждение показателей сводной бюджетной росписи и лимитов бюджетных обязательств по </w:t>
      </w:r>
      <w:r w:rsidR="00C5214C" w:rsidRPr="003E43EC">
        <w:rPr>
          <w:rFonts w:ascii="Times New Roman" w:hAnsi="Times New Roman" w:cs="Times New Roman"/>
          <w:sz w:val="28"/>
          <w:szCs w:val="28"/>
        </w:rPr>
        <w:t xml:space="preserve">государствам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участникам </w:t>
      </w:r>
      <w:r w:rsidR="00D93E95" w:rsidRPr="003E43EC">
        <w:rPr>
          <w:rFonts w:ascii="Times New Roman" w:hAnsi="Times New Roman" w:cs="Times New Roman"/>
          <w:sz w:val="28"/>
          <w:szCs w:val="28"/>
        </w:rPr>
        <w:t xml:space="preserve">СНГ. </w:t>
      </w:r>
    </w:p>
    <w:p w14:paraId="29999B1A" w14:textId="29A6E808"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8. </w:t>
      </w:r>
      <w:r w:rsidR="00D93E95" w:rsidRPr="003E43EC">
        <w:rPr>
          <w:rFonts w:ascii="Times New Roman" w:hAnsi="Times New Roman" w:cs="Times New Roman"/>
          <w:sz w:val="28"/>
          <w:szCs w:val="28"/>
        </w:rPr>
        <w:t xml:space="preserve">Утвержденные показатели сводной бюджетной росписи </w:t>
      </w:r>
      <w:r w:rsidRPr="003E43EC">
        <w:rPr>
          <w:rFonts w:ascii="Times New Roman" w:hAnsi="Times New Roman" w:cs="Times New Roman"/>
          <w:sz w:val="28"/>
          <w:szCs w:val="28"/>
        </w:rPr>
        <w:t>доводятся</w:t>
      </w:r>
      <w:r w:rsidR="00D93E95" w:rsidRPr="003E43EC">
        <w:rPr>
          <w:rFonts w:ascii="Times New Roman" w:hAnsi="Times New Roman" w:cs="Times New Roman"/>
          <w:sz w:val="28"/>
          <w:szCs w:val="28"/>
        </w:rPr>
        <w:t xml:space="preserve"> до распорядителей средств внебюджетных фондов </w:t>
      </w:r>
      <w:r w:rsidR="00C5214C" w:rsidRPr="003E43EC">
        <w:rPr>
          <w:rFonts w:ascii="Times New Roman" w:hAnsi="Times New Roman" w:cs="Times New Roman"/>
          <w:sz w:val="28"/>
          <w:szCs w:val="28"/>
        </w:rPr>
        <w:t xml:space="preserve">государств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участников </w:t>
      </w:r>
      <w:r w:rsidR="00D93E95" w:rsidRPr="003E43EC">
        <w:rPr>
          <w:rFonts w:ascii="Times New Roman" w:hAnsi="Times New Roman" w:cs="Times New Roman"/>
          <w:sz w:val="28"/>
          <w:szCs w:val="28"/>
        </w:rPr>
        <w:t xml:space="preserve">СНГ до начала очередного финансового года. </w:t>
      </w:r>
    </w:p>
    <w:p w14:paraId="04DFF842" w14:textId="38D31EDC"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9</w:t>
      </w:r>
      <w:r w:rsidR="00D93E95"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 xml:space="preserve">Кассовое обслуживание исполнения бюджетов внебюджетных фондов </w:t>
      </w:r>
      <w:r w:rsidR="00C5214C" w:rsidRPr="003E43EC">
        <w:rPr>
          <w:rFonts w:ascii="Times New Roman" w:hAnsi="Times New Roman" w:cs="Times New Roman"/>
          <w:sz w:val="28"/>
          <w:szCs w:val="28"/>
        </w:rPr>
        <w:t xml:space="preserve">государств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участников </w:t>
      </w:r>
      <w:r w:rsidR="00D93E95" w:rsidRPr="003E43EC">
        <w:rPr>
          <w:rFonts w:ascii="Times New Roman" w:hAnsi="Times New Roman" w:cs="Times New Roman"/>
          <w:sz w:val="28"/>
          <w:szCs w:val="28"/>
        </w:rPr>
        <w:t xml:space="preserve">СНГ осуществляет казначейство. Полномочия казначейства </w:t>
      </w:r>
      <w:r w:rsidR="00C5214C" w:rsidRPr="003E43EC">
        <w:rPr>
          <w:rFonts w:ascii="Times New Roman" w:hAnsi="Times New Roman" w:cs="Times New Roman"/>
          <w:sz w:val="28"/>
          <w:szCs w:val="28"/>
        </w:rPr>
        <w:t xml:space="preserve">государства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 </w:t>
      </w:r>
      <w:r w:rsidR="00D93E95" w:rsidRPr="003E43EC">
        <w:rPr>
          <w:rFonts w:ascii="Times New Roman" w:hAnsi="Times New Roman" w:cs="Times New Roman"/>
          <w:sz w:val="28"/>
          <w:szCs w:val="28"/>
        </w:rPr>
        <w:t xml:space="preserve">СНГ по кассовому обслуживанию исполнения бюджета внебюджетного целевого фонда </w:t>
      </w:r>
      <w:r w:rsidR="00C5214C" w:rsidRPr="003E43EC">
        <w:rPr>
          <w:rFonts w:ascii="Times New Roman" w:hAnsi="Times New Roman" w:cs="Times New Roman"/>
          <w:sz w:val="28"/>
          <w:szCs w:val="28"/>
        </w:rPr>
        <w:t xml:space="preserve">государства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w:t>
      </w:r>
      <w:r w:rsidR="00D93E95" w:rsidRPr="003E43EC">
        <w:rPr>
          <w:rFonts w:ascii="Times New Roman" w:hAnsi="Times New Roman" w:cs="Times New Roman"/>
          <w:sz w:val="28"/>
          <w:szCs w:val="28"/>
        </w:rPr>
        <w:t xml:space="preserve"> СНГ могут быть переданы исполнительным органам государственной власти </w:t>
      </w:r>
      <w:r w:rsidR="00C5214C" w:rsidRPr="003E43EC">
        <w:rPr>
          <w:rFonts w:ascii="Times New Roman" w:hAnsi="Times New Roman" w:cs="Times New Roman"/>
          <w:sz w:val="28"/>
          <w:szCs w:val="28"/>
        </w:rPr>
        <w:t xml:space="preserve">государства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 </w:t>
      </w:r>
      <w:r w:rsidR="00D93E95" w:rsidRPr="003E43EC">
        <w:rPr>
          <w:rFonts w:ascii="Times New Roman" w:hAnsi="Times New Roman" w:cs="Times New Roman"/>
          <w:sz w:val="28"/>
          <w:szCs w:val="28"/>
        </w:rPr>
        <w:t xml:space="preserve">СНГ. </w:t>
      </w:r>
      <w:r w:rsidR="00C5214C" w:rsidRPr="003E43EC">
        <w:rPr>
          <w:rFonts w:ascii="Times New Roman" w:hAnsi="Times New Roman" w:cs="Times New Roman"/>
          <w:sz w:val="28"/>
          <w:szCs w:val="28"/>
        </w:rPr>
        <w:t xml:space="preserve">  </w:t>
      </w:r>
    </w:p>
    <w:p w14:paraId="1F43BE37" w14:textId="288B2F1B"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10</w:t>
      </w:r>
      <w:r w:rsidR="00D93E95"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В целях кассового обслуживания казначейства открывают</w:t>
      </w:r>
      <w:r w:rsidR="00C8593E" w:rsidRPr="003E43EC">
        <w:rPr>
          <w:rFonts w:ascii="Times New Roman" w:hAnsi="Times New Roman" w:cs="Times New Roman"/>
          <w:sz w:val="28"/>
          <w:szCs w:val="28"/>
        </w:rPr>
        <w:t>ся счета в ц</w:t>
      </w:r>
      <w:r w:rsidR="00D93E95" w:rsidRPr="003E43EC">
        <w:rPr>
          <w:rFonts w:ascii="Times New Roman" w:hAnsi="Times New Roman" w:cs="Times New Roman"/>
          <w:sz w:val="28"/>
          <w:szCs w:val="28"/>
        </w:rPr>
        <w:t xml:space="preserve">ентральных банках </w:t>
      </w:r>
      <w:r w:rsidR="00E07D78" w:rsidRPr="003E43EC">
        <w:rPr>
          <w:rFonts w:ascii="Times New Roman" w:hAnsi="Times New Roman" w:cs="Times New Roman"/>
          <w:sz w:val="28"/>
          <w:szCs w:val="28"/>
        </w:rPr>
        <w:t>государств</w:t>
      </w:r>
      <w:r w:rsidR="00C5214C" w:rsidRPr="003E43EC">
        <w:rPr>
          <w:rFonts w:ascii="Times New Roman" w:hAnsi="Times New Roman" w:cs="Times New Roman"/>
          <w:sz w:val="28"/>
          <w:szCs w:val="28"/>
        </w:rPr>
        <w:t xml:space="preserve">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w:t>
      </w:r>
      <w:r w:rsidR="00E07D78" w:rsidRPr="003E43EC">
        <w:rPr>
          <w:rFonts w:ascii="Times New Roman" w:hAnsi="Times New Roman" w:cs="Times New Roman"/>
          <w:sz w:val="28"/>
          <w:szCs w:val="28"/>
        </w:rPr>
        <w:t>ов</w:t>
      </w:r>
      <w:r w:rsidR="00C5214C"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СНГ, через котор</w:t>
      </w:r>
      <w:r w:rsidR="00050E97" w:rsidRPr="003E43EC">
        <w:rPr>
          <w:rFonts w:ascii="Times New Roman" w:hAnsi="Times New Roman" w:cs="Times New Roman"/>
          <w:sz w:val="28"/>
          <w:szCs w:val="28"/>
        </w:rPr>
        <w:t>ы</w:t>
      </w:r>
      <w:r w:rsidR="00D93E95" w:rsidRPr="003E43EC">
        <w:rPr>
          <w:rFonts w:ascii="Times New Roman" w:hAnsi="Times New Roman" w:cs="Times New Roman"/>
          <w:sz w:val="28"/>
          <w:szCs w:val="28"/>
        </w:rPr>
        <w:t>е осуществляются все кассовые операции по исполнению бюджетов внебюджетных фондов.</w:t>
      </w:r>
      <w:r w:rsidR="00C5214C" w:rsidRPr="003E43EC">
        <w:rPr>
          <w:rFonts w:ascii="Times New Roman" w:hAnsi="Times New Roman" w:cs="Times New Roman"/>
          <w:sz w:val="28"/>
          <w:szCs w:val="28"/>
        </w:rPr>
        <w:t xml:space="preserve"> </w:t>
      </w:r>
    </w:p>
    <w:p w14:paraId="04E50D57" w14:textId="3012E7DD"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11</w:t>
      </w:r>
      <w:r w:rsidR="00D93E95"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 xml:space="preserve">В соответствии со стратегическим планом развития производительных сил СНГ определяется перечень объектов, </w:t>
      </w:r>
      <w:r w:rsidR="00197470" w:rsidRPr="003E43EC">
        <w:rPr>
          <w:rFonts w:ascii="Times New Roman" w:hAnsi="Times New Roman" w:cs="Times New Roman"/>
          <w:sz w:val="28"/>
          <w:szCs w:val="28"/>
        </w:rPr>
        <w:t>в отношении</w:t>
      </w:r>
      <w:r w:rsidR="00D93E95" w:rsidRPr="003E43EC">
        <w:rPr>
          <w:rFonts w:ascii="Times New Roman" w:hAnsi="Times New Roman" w:cs="Times New Roman"/>
          <w:sz w:val="28"/>
          <w:szCs w:val="28"/>
        </w:rPr>
        <w:t xml:space="preserve"> которы</w:t>
      </w:r>
      <w:r w:rsidR="00197470" w:rsidRPr="003E43EC">
        <w:rPr>
          <w:rFonts w:ascii="Times New Roman" w:hAnsi="Times New Roman" w:cs="Times New Roman"/>
          <w:sz w:val="28"/>
          <w:szCs w:val="28"/>
        </w:rPr>
        <w:t>х</w:t>
      </w:r>
      <w:r w:rsidR="00C8593E"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Фонд осуществляет финансирование инвестиционных проектов по расширению и техническому перевооружению действующих государственных предприятий, а также строительству новых</w:t>
      </w:r>
      <w:r w:rsidR="00C8593E" w:rsidRPr="003E43EC">
        <w:rPr>
          <w:rFonts w:ascii="Times New Roman" w:hAnsi="Times New Roman" w:cs="Times New Roman"/>
          <w:sz w:val="28"/>
          <w:szCs w:val="28"/>
        </w:rPr>
        <w:t>.</w:t>
      </w:r>
    </w:p>
    <w:p w14:paraId="623D6F69" w14:textId="26CDE93D"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12</w:t>
      </w:r>
      <w:r w:rsidR="00D93E95"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r w:rsidR="00C5214C" w:rsidRPr="003E43EC">
        <w:rPr>
          <w:rFonts w:ascii="Times New Roman" w:hAnsi="Times New Roman" w:cs="Times New Roman"/>
          <w:sz w:val="28"/>
          <w:szCs w:val="28"/>
        </w:rPr>
        <w:t>В случае</w:t>
      </w:r>
      <w:r w:rsidR="00D93E95" w:rsidRPr="003E43EC">
        <w:rPr>
          <w:rFonts w:ascii="Times New Roman" w:hAnsi="Times New Roman" w:cs="Times New Roman"/>
          <w:sz w:val="28"/>
          <w:szCs w:val="28"/>
        </w:rPr>
        <w:t xml:space="preserve"> если инвестиционные ресурсы из внебюджетного фонда предоставляются юридическ</w:t>
      </w:r>
      <w:r w:rsidR="00356D0B" w:rsidRPr="003E43EC">
        <w:rPr>
          <w:rFonts w:ascii="Times New Roman" w:hAnsi="Times New Roman" w:cs="Times New Roman"/>
          <w:sz w:val="28"/>
          <w:szCs w:val="28"/>
        </w:rPr>
        <w:t>ому</w:t>
      </w:r>
      <w:r w:rsidR="00D93E95" w:rsidRPr="003E43EC">
        <w:rPr>
          <w:rFonts w:ascii="Times New Roman" w:hAnsi="Times New Roman" w:cs="Times New Roman"/>
          <w:sz w:val="28"/>
          <w:szCs w:val="28"/>
        </w:rPr>
        <w:t xml:space="preserve"> лиц</w:t>
      </w:r>
      <w:r w:rsidR="00356D0B" w:rsidRPr="003E43EC">
        <w:rPr>
          <w:rFonts w:ascii="Times New Roman" w:hAnsi="Times New Roman" w:cs="Times New Roman"/>
          <w:sz w:val="28"/>
          <w:szCs w:val="28"/>
        </w:rPr>
        <w:t>у</w:t>
      </w:r>
      <w:r w:rsidR="00D93E95" w:rsidRPr="003E43EC">
        <w:rPr>
          <w:rFonts w:ascii="Times New Roman" w:hAnsi="Times New Roman" w:cs="Times New Roman"/>
          <w:sz w:val="28"/>
          <w:szCs w:val="28"/>
        </w:rPr>
        <w:t xml:space="preserve">, не </w:t>
      </w:r>
      <w:r w:rsidR="00356D0B" w:rsidRPr="003E43EC">
        <w:rPr>
          <w:rFonts w:ascii="Times New Roman" w:hAnsi="Times New Roman" w:cs="Times New Roman"/>
          <w:sz w:val="28"/>
          <w:szCs w:val="28"/>
        </w:rPr>
        <w:t>являющемуся</w:t>
      </w:r>
      <w:r w:rsidR="00D93E95" w:rsidRPr="003E43EC">
        <w:rPr>
          <w:rFonts w:ascii="Times New Roman" w:hAnsi="Times New Roman" w:cs="Times New Roman"/>
          <w:sz w:val="28"/>
          <w:szCs w:val="28"/>
        </w:rPr>
        <w:t xml:space="preserve"> государственным предприяти</w:t>
      </w:r>
      <w:r w:rsidR="00356D0B" w:rsidRPr="003E43EC">
        <w:rPr>
          <w:rFonts w:ascii="Times New Roman" w:hAnsi="Times New Roman" w:cs="Times New Roman"/>
          <w:sz w:val="28"/>
          <w:szCs w:val="28"/>
        </w:rPr>
        <w:t>ем</w:t>
      </w:r>
      <w:r w:rsidR="00D93E95" w:rsidRPr="003E43EC">
        <w:rPr>
          <w:rFonts w:ascii="Times New Roman" w:hAnsi="Times New Roman" w:cs="Times New Roman"/>
          <w:sz w:val="28"/>
          <w:szCs w:val="28"/>
        </w:rPr>
        <w:t xml:space="preserve">, возникает право собственности </w:t>
      </w:r>
      <w:r w:rsidR="00C5214C" w:rsidRPr="003E43EC">
        <w:rPr>
          <w:rFonts w:ascii="Times New Roman" w:hAnsi="Times New Roman" w:cs="Times New Roman"/>
          <w:sz w:val="28"/>
          <w:szCs w:val="28"/>
        </w:rPr>
        <w:t xml:space="preserve">государства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 </w:t>
      </w:r>
      <w:r w:rsidR="00D93E95" w:rsidRPr="003E43EC">
        <w:rPr>
          <w:rFonts w:ascii="Times New Roman" w:hAnsi="Times New Roman" w:cs="Times New Roman"/>
          <w:sz w:val="28"/>
          <w:szCs w:val="28"/>
        </w:rPr>
        <w:t xml:space="preserve">СНГ на долю в уставном капитале этого юридического лица. </w:t>
      </w:r>
      <w:r w:rsidR="00C5214C" w:rsidRPr="003E43EC">
        <w:rPr>
          <w:rFonts w:ascii="Times New Roman" w:hAnsi="Times New Roman" w:cs="Times New Roman"/>
          <w:sz w:val="28"/>
          <w:szCs w:val="28"/>
        </w:rPr>
        <w:t>Созданные таким образом объекты</w:t>
      </w:r>
      <w:r w:rsidR="00710CA7" w:rsidRPr="003E43EC">
        <w:rPr>
          <w:rFonts w:ascii="Times New Roman" w:hAnsi="Times New Roman" w:cs="Times New Roman"/>
          <w:sz w:val="28"/>
          <w:szCs w:val="28"/>
        </w:rPr>
        <w:t xml:space="preserve"> в соответствующих долях</w:t>
      </w:r>
      <w:r w:rsidR="00D93E95" w:rsidRPr="003E43EC">
        <w:rPr>
          <w:rFonts w:ascii="Times New Roman" w:hAnsi="Times New Roman" w:cs="Times New Roman"/>
          <w:sz w:val="28"/>
          <w:szCs w:val="28"/>
        </w:rPr>
        <w:t xml:space="preserve"> уставных капиталов и имущества передаю</w:t>
      </w:r>
      <w:r w:rsidR="00710CA7" w:rsidRPr="003E43EC">
        <w:rPr>
          <w:rFonts w:ascii="Times New Roman" w:hAnsi="Times New Roman" w:cs="Times New Roman"/>
          <w:sz w:val="28"/>
          <w:szCs w:val="28"/>
        </w:rPr>
        <w:t>тся в управление уполномоченному государственному органу</w:t>
      </w:r>
      <w:r w:rsidR="00D93E95" w:rsidRPr="003E43EC">
        <w:rPr>
          <w:rFonts w:ascii="Times New Roman" w:hAnsi="Times New Roman" w:cs="Times New Roman"/>
          <w:sz w:val="28"/>
          <w:szCs w:val="28"/>
        </w:rPr>
        <w:t>.</w:t>
      </w:r>
      <w:r w:rsidR="00C5214C" w:rsidRPr="003E43EC">
        <w:rPr>
          <w:rFonts w:ascii="Times New Roman" w:hAnsi="Times New Roman" w:cs="Times New Roman"/>
          <w:sz w:val="28"/>
          <w:szCs w:val="28"/>
        </w:rPr>
        <w:t xml:space="preserve"> </w:t>
      </w:r>
    </w:p>
    <w:p w14:paraId="69E800CF" w14:textId="45D01F3C" w:rsidR="00D93E95"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13</w:t>
      </w:r>
      <w:r w:rsidR="00D93E95" w:rsidRPr="003E43EC">
        <w:rPr>
          <w:rFonts w:ascii="Times New Roman" w:hAnsi="Times New Roman" w:cs="Times New Roman"/>
          <w:sz w:val="28"/>
          <w:szCs w:val="28"/>
        </w:rPr>
        <w:t>.</w:t>
      </w:r>
      <w:r w:rsidRPr="003E43EC">
        <w:rPr>
          <w:rFonts w:ascii="Times New Roman" w:hAnsi="Times New Roman" w:cs="Times New Roman"/>
          <w:sz w:val="28"/>
          <w:szCs w:val="28"/>
        </w:rPr>
        <w:t xml:space="preserve"> </w:t>
      </w:r>
      <w:r w:rsidR="00D93E95" w:rsidRPr="003E43EC">
        <w:rPr>
          <w:rFonts w:ascii="Times New Roman" w:hAnsi="Times New Roman" w:cs="Times New Roman"/>
          <w:sz w:val="28"/>
          <w:szCs w:val="28"/>
        </w:rPr>
        <w:t xml:space="preserve">Если финансирование из внебюджетного фонда </w:t>
      </w:r>
      <w:r w:rsidR="00C5214C" w:rsidRPr="003E43EC">
        <w:rPr>
          <w:rFonts w:ascii="Times New Roman" w:hAnsi="Times New Roman" w:cs="Times New Roman"/>
          <w:sz w:val="28"/>
          <w:szCs w:val="28"/>
        </w:rPr>
        <w:t xml:space="preserve">государства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 </w:t>
      </w:r>
      <w:r w:rsidR="00D93E95" w:rsidRPr="003E43EC">
        <w:rPr>
          <w:rFonts w:ascii="Times New Roman" w:hAnsi="Times New Roman" w:cs="Times New Roman"/>
          <w:sz w:val="28"/>
          <w:szCs w:val="28"/>
        </w:rPr>
        <w:t xml:space="preserve">СНГ </w:t>
      </w:r>
      <w:proofErr w:type="gramStart"/>
      <w:r w:rsidR="00D93E95" w:rsidRPr="003E43EC">
        <w:rPr>
          <w:rFonts w:ascii="Times New Roman" w:hAnsi="Times New Roman" w:cs="Times New Roman"/>
          <w:sz w:val="28"/>
          <w:szCs w:val="28"/>
        </w:rPr>
        <w:t xml:space="preserve">осуществляется </w:t>
      </w:r>
      <w:r w:rsidR="00356D0B" w:rsidRPr="003E43EC">
        <w:rPr>
          <w:rFonts w:ascii="Times New Roman" w:hAnsi="Times New Roman" w:cs="Times New Roman"/>
          <w:sz w:val="28"/>
          <w:szCs w:val="28"/>
        </w:rPr>
        <w:t xml:space="preserve">в отношении </w:t>
      </w:r>
      <w:proofErr w:type="spellStart"/>
      <w:r w:rsidR="00D93E95" w:rsidRPr="003E43EC">
        <w:rPr>
          <w:rFonts w:ascii="Times New Roman" w:hAnsi="Times New Roman" w:cs="Times New Roman"/>
          <w:sz w:val="28"/>
          <w:szCs w:val="28"/>
        </w:rPr>
        <w:t>коммерциализируемо</w:t>
      </w:r>
      <w:r w:rsidR="00356D0B" w:rsidRPr="003E43EC">
        <w:rPr>
          <w:rFonts w:ascii="Times New Roman" w:hAnsi="Times New Roman" w:cs="Times New Roman"/>
          <w:sz w:val="28"/>
          <w:szCs w:val="28"/>
        </w:rPr>
        <w:t>го</w:t>
      </w:r>
      <w:proofErr w:type="spellEnd"/>
      <w:r w:rsidR="00D93E95" w:rsidRPr="003E43EC">
        <w:rPr>
          <w:rFonts w:ascii="Times New Roman" w:hAnsi="Times New Roman" w:cs="Times New Roman"/>
          <w:sz w:val="28"/>
          <w:szCs w:val="28"/>
        </w:rPr>
        <w:t xml:space="preserve"> объект</w:t>
      </w:r>
      <w:r w:rsidR="00356D0B" w:rsidRPr="003E43EC">
        <w:rPr>
          <w:rFonts w:ascii="Times New Roman" w:hAnsi="Times New Roman" w:cs="Times New Roman"/>
          <w:sz w:val="28"/>
          <w:szCs w:val="28"/>
        </w:rPr>
        <w:t>а</w:t>
      </w:r>
      <w:r w:rsidR="00D93E95" w:rsidRPr="003E43EC">
        <w:rPr>
          <w:rFonts w:ascii="Times New Roman" w:hAnsi="Times New Roman" w:cs="Times New Roman"/>
          <w:sz w:val="28"/>
          <w:szCs w:val="28"/>
        </w:rPr>
        <w:t xml:space="preserve"> и предполагает</w:t>
      </w:r>
      <w:proofErr w:type="gramEnd"/>
      <w:r w:rsidR="00D93E95" w:rsidRPr="003E43EC">
        <w:rPr>
          <w:rFonts w:ascii="Times New Roman" w:hAnsi="Times New Roman" w:cs="Times New Roman"/>
          <w:sz w:val="28"/>
          <w:szCs w:val="28"/>
        </w:rPr>
        <w:t xml:space="preserve"> возврат финансовых средств, то решение о финансировании осуществляется на конкурсной основе.</w:t>
      </w:r>
      <w:r w:rsidR="00C5214C" w:rsidRPr="003E43EC">
        <w:rPr>
          <w:rFonts w:ascii="Times New Roman" w:hAnsi="Times New Roman" w:cs="Times New Roman"/>
          <w:sz w:val="28"/>
          <w:szCs w:val="28"/>
        </w:rPr>
        <w:t xml:space="preserve"> </w:t>
      </w:r>
    </w:p>
    <w:p w14:paraId="0473F419" w14:textId="62B379B9" w:rsidR="00D93E95" w:rsidRPr="003E43EC" w:rsidRDefault="00D93E9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797E3D" w:rsidRPr="003E43EC">
        <w:rPr>
          <w:rFonts w:ascii="Times New Roman" w:hAnsi="Times New Roman" w:cs="Times New Roman"/>
          <w:sz w:val="28"/>
          <w:szCs w:val="28"/>
        </w:rPr>
        <w:t>4</w:t>
      </w:r>
      <w:r w:rsidRPr="003E43EC">
        <w:rPr>
          <w:rFonts w:ascii="Times New Roman" w:hAnsi="Times New Roman" w:cs="Times New Roman"/>
          <w:sz w:val="28"/>
          <w:szCs w:val="28"/>
        </w:rPr>
        <w:t>.</w:t>
      </w:r>
      <w:r w:rsidR="00797E3D"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Отчет об исполнении бюджетов внебюджетных фондов </w:t>
      </w:r>
      <w:proofErr w:type="gramStart"/>
      <w:r w:rsidRPr="003E43EC">
        <w:rPr>
          <w:rFonts w:ascii="Times New Roman" w:hAnsi="Times New Roman" w:cs="Times New Roman"/>
          <w:sz w:val="28"/>
          <w:szCs w:val="28"/>
        </w:rPr>
        <w:t>составляется органами управления эти</w:t>
      </w:r>
      <w:r w:rsidR="00356D0B" w:rsidRPr="003E43EC">
        <w:rPr>
          <w:rFonts w:ascii="Times New Roman" w:hAnsi="Times New Roman" w:cs="Times New Roman"/>
          <w:sz w:val="28"/>
          <w:szCs w:val="28"/>
        </w:rPr>
        <w:t>х</w:t>
      </w:r>
      <w:r w:rsidRPr="003E43EC">
        <w:rPr>
          <w:rFonts w:ascii="Times New Roman" w:hAnsi="Times New Roman" w:cs="Times New Roman"/>
          <w:sz w:val="28"/>
          <w:szCs w:val="28"/>
        </w:rPr>
        <w:t xml:space="preserve"> фонд</w:t>
      </w:r>
      <w:r w:rsidR="00356D0B" w:rsidRPr="003E43EC">
        <w:rPr>
          <w:rFonts w:ascii="Times New Roman" w:hAnsi="Times New Roman" w:cs="Times New Roman"/>
          <w:sz w:val="28"/>
          <w:szCs w:val="28"/>
        </w:rPr>
        <w:t>ов</w:t>
      </w:r>
      <w:r w:rsidRPr="003E43EC">
        <w:rPr>
          <w:rFonts w:ascii="Times New Roman" w:hAnsi="Times New Roman" w:cs="Times New Roman"/>
          <w:sz w:val="28"/>
          <w:szCs w:val="28"/>
        </w:rPr>
        <w:t xml:space="preserve"> и представляется</w:t>
      </w:r>
      <w:proofErr w:type="gramEnd"/>
      <w:r w:rsidRPr="003E43EC">
        <w:rPr>
          <w:rFonts w:ascii="Times New Roman" w:hAnsi="Times New Roman" w:cs="Times New Roman"/>
          <w:sz w:val="28"/>
          <w:szCs w:val="28"/>
        </w:rPr>
        <w:t xml:space="preserve"> казначейству </w:t>
      </w:r>
      <w:r w:rsidR="00C5214C" w:rsidRPr="003E43EC">
        <w:rPr>
          <w:rFonts w:ascii="Times New Roman" w:hAnsi="Times New Roman" w:cs="Times New Roman"/>
          <w:sz w:val="28"/>
          <w:szCs w:val="28"/>
        </w:rPr>
        <w:t xml:space="preserve">государства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участника</w:t>
      </w:r>
      <w:r w:rsidRPr="003E43EC">
        <w:rPr>
          <w:rFonts w:ascii="Times New Roman" w:hAnsi="Times New Roman" w:cs="Times New Roman"/>
          <w:sz w:val="28"/>
          <w:szCs w:val="28"/>
        </w:rPr>
        <w:t xml:space="preserve"> СНГ. Утвержденный отчет передается руководству Фонда. Сводный отчет о деятельности Фонда за истекший период </w:t>
      </w:r>
      <w:proofErr w:type="gramStart"/>
      <w:r w:rsidRPr="003E43EC">
        <w:rPr>
          <w:rFonts w:ascii="Times New Roman" w:hAnsi="Times New Roman" w:cs="Times New Roman"/>
          <w:sz w:val="28"/>
          <w:szCs w:val="28"/>
        </w:rPr>
        <w:t xml:space="preserve">передается в </w:t>
      </w:r>
      <w:r w:rsidR="00C5214C" w:rsidRPr="003E43EC">
        <w:rPr>
          <w:rFonts w:ascii="Times New Roman" w:hAnsi="Times New Roman" w:cs="Times New Roman"/>
          <w:sz w:val="28"/>
          <w:szCs w:val="28"/>
        </w:rPr>
        <w:t>Экономический с</w:t>
      </w:r>
      <w:r w:rsidRPr="003E43EC">
        <w:rPr>
          <w:rFonts w:ascii="Times New Roman" w:hAnsi="Times New Roman" w:cs="Times New Roman"/>
          <w:sz w:val="28"/>
          <w:szCs w:val="28"/>
        </w:rPr>
        <w:t>овет СНГ и утверждается</w:t>
      </w:r>
      <w:proofErr w:type="gramEnd"/>
      <w:r w:rsidRPr="003E43EC">
        <w:rPr>
          <w:rFonts w:ascii="Times New Roman" w:hAnsi="Times New Roman" w:cs="Times New Roman"/>
          <w:sz w:val="28"/>
          <w:szCs w:val="28"/>
        </w:rPr>
        <w:t xml:space="preserve"> на уровне Совета глав государств СНГ.</w:t>
      </w:r>
    </w:p>
    <w:p w14:paraId="1342B0BC" w14:textId="77777777" w:rsidR="00BE4484" w:rsidRPr="003E43EC" w:rsidRDefault="00BE4484" w:rsidP="00B07408">
      <w:pPr>
        <w:spacing w:after="0" w:line="240" w:lineRule="auto"/>
        <w:ind w:firstLine="709"/>
        <w:jc w:val="both"/>
        <w:rPr>
          <w:rFonts w:ascii="Times New Roman" w:hAnsi="Times New Roman" w:cs="Times New Roman"/>
          <w:sz w:val="28"/>
          <w:szCs w:val="28"/>
        </w:rPr>
      </w:pPr>
    </w:p>
    <w:p w14:paraId="7F5D4AD7" w14:textId="77777777" w:rsidR="003E43EC" w:rsidRPr="003E43EC" w:rsidRDefault="003E43EC" w:rsidP="00B07408">
      <w:pPr>
        <w:spacing w:after="0" w:line="240" w:lineRule="auto"/>
        <w:ind w:firstLine="709"/>
        <w:jc w:val="both"/>
        <w:rPr>
          <w:rFonts w:ascii="Times New Roman" w:hAnsi="Times New Roman" w:cs="Times New Roman"/>
          <w:sz w:val="28"/>
          <w:szCs w:val="28"/>
        </w:rPr>
      </w:pPr>
    </w:p>
    <w:p w14:paraId="585F4ABC" w14:textId="04ED9BCF" w:rsidR="00E71838" w:rsidRPr="003E43EC" w:rsidRDefault="00694B5A" w:rsidP="001A6771">
      <w:pPr>
        <w:pStyle w:val="2"/>
        <w:widowControl/>
        <w:spacing w:line="240" w:lineRule="auto"/>
        <w:ind w:firstLine="709"/>
        <w:jc w:val="both"/>
        <w:rPr>
          <w:b w:val="0"/>
          <w:i/>
        </w:rPr>
      </w:pPr>
      <w:r w:rsidRPr="003E43EC">
        <w:rPr>
          <w:b w:val="0"/>
          <w:i/>
        </w:rPr>
        <w:lastRenderedPageBreak/>
        <w:t xml:space="preserve">7.8. </w:t>
      </w:r>
      <w:r w:rsidR="00E71838" w:rsidRPr="003E43EC">
        <w:rPr>
          <w:b w:val="0"/>
          <w:i/>
        </w:rPr>
        <w:t>Правовое регулирование деятельности по развитию производительных сил СНГ</w:t>
      </w:r>
    </w:p>
    <w:p w14:paraId="5AC30462" w14:textId="2E843B3B" w:rsidR="00E71838" w:rsidRPr="003E43EC" w:rsidRDefault="000177C9"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1. </w:t>
      </w:r>
      <w:r w:rsidR="00AD4309" w:rsidRPr="003E43EC">
        <w:rPr>
          <w:rFonts w:ascii="Times New Roman" w:hAnsi="Times New Roman" w:cs="Times New Roman"/>
          <w:sz w:val="28"/>
          <w:szCs w:val="28"/>
        </w:rPr>
        <w:t xml:space="preserve">Правовое регулирование деятельности по развитию производительных сил СНГ основывается на </w:t>
      </w:r>
      <w:r w:rsidR="00704128" w:rsidRPr="003E43EC">
        <w:rPr>
          <w:rFonts w:ascii="Times New Roman" w:hAnsi="Times New Roman" w:cs="Times New Roman"/>
          <w:sz w:val="28"/>
          <w:szCs w:val="28"/>
        </w:rPr>
        <w:t xml:space="preserve">принципах и нормах международного права, </w:t>
      </w:r>
      <w:r w:rsidR="00710CA7" w:rsidRPr="003E43EC">
        <w:rPr>
          <w:rFonts w:ascii="Times New Roman" w:hAnsi="Times New Roman" w:cs="Times New Roman"/>
          <w:sz w:val="28"/>
          <w:szCs w:val="28"/>
        </w:rPr>
        <w:t xml:space="preserve">законодательстве СНГ, конституциях государств </w:t>
      </w:r>
      <w:r w:rsidR="00710CA7" w:rsidRPr="003E43EC">
        <w:rPr>
          <w:rFonts w:ascii="Times New Roman" w:hAnsi="Times New Roman" w:cs="Times New Roman"/>
          <w:b/>
          <w:bCs/>
          <w:i/>
          <w:iCs/>
          <w:sz w:val="28"/>
          <w:szCs w:val="28"/>
        </w:rPr>
        <w:t>—</w:t>
      </w:r>
      <w:r w:rsidR="00710CA7" w:rsidRPr="003E43EC">
        <w:rPr>
          <w:rFonts w:ascii="Times New Roman" w:hAnsi="Times New Roman" w:cs="Times New Roman"/>
          <w:sz w:val="28"/>
          <w:szCs w:val="28"/>
        </w:rPr>
        <w:t xml:space="preserve"> участников СНГ и</w:t>
      </w:r>
      <w:r w:rsidR="00AD4309" w:rsidRPr="003E43EC">
        <w:rPr>
          <w:rFonts w:ascii="Times New Roman" w:hAnsi="Times New Roman" w:cs="Times New Roman"/>
          <w:sz w:val="28"/>
          <w:szCs w:val="28"/>
        </w:rPr>
        <w:t xml:space="preserve"> </w:t>
      </w:r>
      <w:r w:rsidR="00710CA7" w:rsidRPr="003E43EC">
        <w:rPr>
          <w:rFonts w:ascii="Times New Roman" w:hAnsi="Times New Roman" w:cs="Times New Roman"/>
          <w:sz w:val="28"/>
          <w:szCs w:val="28"/>
        </w:rPr>
        <w:t xml:space="preserve">других актах </w:t>
      </w:r>
      <w:r w:rsidR="00AD4309" w:rsidRPr="003E43EC">
        <w:rPr>
          <w:rFonts w:ascii="Times New Roman" w:hAnsi="Times New Roman" w:cs="Times New Roman"/>
          <w:sz w:val="28"/>
          <w:szCs w:val="28"/>
        </w:rPr>
        <w:t>н</w:t>
      </w:r>
      <w:r w:rsidR="00710CA7" w:rsidRPr="003E43EC">
        <w:rPr>
          <w:rFonts w:ascii="Times New Roman" w:hAnsi="Times New Roman" w:cs="Times New Roman"/>
          <w:sz w:val="28"/>
          <w:szCs w:val="28"/>
        </w:rPr>
        <w:t>ационального законодательства</w:t>
      </w:r>
      <w:r w:rsidR="00AD4309" w:rsidRPr="003E43EC">
        <w:rPr>
          <w:rFonts w:ascii="Times New Roman" w:hAnsi="Times New Roman" w:cs="Times New Roman"/>
          <w:sz w:val="28"/>
          <w:szCs w:val="28"/>
        </w:rPr>
        <w:t xml:space="preserve"> </w:t>
      </w:r>
      <w:r w:rsidR="00C5214C" w:rsidRPr="003E43EC">
        <w:rPr>
          <w:rFonts w:ascii="Times New Roman" w:hAnsi="Times New Roman" w:cs="Times New Roman"/>
          <w:sz w:val="28"/>
          <w:szCs w:val="28"/>
        </w:rPr>
        <w:t xml:space="preserve">государств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участников</w:t>
      </w:r>
      <w:r w:rsidR="00AD4309" w:rsidRPr="003E43EC">
        <w:rPr>
          <w:rFonts w:ascii="Times New Roman" w:hAnsi="Times New Roman" w:cs="Times New Roman"/>
          <w:sz w:val="28"/>
          <w:szCs w:val="28"/>
        </w:rPr>
        <w:t xml:space="preserve"> СНГ. </w:t>
      </w:r>
      <w:r w:rsidR="00C5214C" w:rsidRPr="003E43EC">
        <w:rPr>
          <w:rFonts w:ascii="Times New Roman" w:hAnsi="Times New Roman" w:cs="Times New Roman"/>
          <w:sz w:val="28"/>
          <w:szCs w:val="28"/>
        </w:rPr>
        <w:t xml:space="preserve"> </w:t>
      </w:r>
    </w:p>
    <w:p w14:paraId="068C07A2" w14:textId="21E10DEB" w:rsidR="00E71838" w:rsidRPr="003E43EC" w:rsidRDefault="00E71838"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Если международными договорами, стороной которых является </w:t>
      </w:r>
      <w:r w:rsidR="00C5214C" w:rsidRPr="003E43EC">
        <w:rPr>
          <w:rFonts w:ascii="Times New Roman" w:hAnsi="Times New Roman" w:cs="Times New Roman"/>
          <w:sz w:val="28"/>
          <w:szCs w:val="28"/>
        </w:rPr>
        <w:t xml:space="preserve">государство </w:t>
      </w:r>
      <w:r w:rsidR="00C5214C" w:rsidRPr="003E43EC">
        <w:rPr>
          <w:rFonts w:ascii="Times New Roman" w:hAnsi="Times New Roman" w:cs="Times New Roman"/>
          <w:b/>
          <w:bCs/>
          <w:i/>
          <w:iCs/>
          <w:sz w:val="28"/>
          <w:szCs w:val="28"/>
        </w:rPr>
        <w:t>—</w:t>
      </w:r>
      <w:r w:rsidR="00C5214C" w:rsidRPr="003E43EC">
        <w:rPr>
          <w:rFonts w:ascii="Times New Roman" w:hAnsi="Times New Roman" w:cs="Times New Roman"/>
          <w:sz w:val="28"/>
          <w:szCs w:val="28"/>
        </w:rPr>
        <w:t xml:space="preserve"> участник </w:t>
      </w:r>
      <w:r w:rsidR="00174554" w:rsidRPr="003E43EC">
        <w:rPr>
          <w:rFonts w:ascii="Times New Roman" w:hAnsi="Times New Roman" w:cs="Times New Roman"/>
          <w:sz w:val="28"/>
          <w:szCs w:val="28"/>
        </w:rPr>
        <w:t>СНГ</w:t>
      </w:r>
      <w:r w:rsidRPr="003E43EC">
        <w:rPr>
          <w:rFonts w:ascii="Times New Roman" w:hAnsi="Times New Roman" w:cs="Times New Roman"/>
          <w:sz w:val="28"/>
          <w:szCs w:val="28"/>
        </w:rPr>
        <w:t>, установлены иные правила, чем те, которые предусмотрены национальным законодательством, применяются правила международных договоров.</w:t>
      </w:r>
    </w:p>
    <w:p w14:paraId="450D9822" w14:textId="77777777" w:rsidR="00E71838" w:rsidRPr="003E43EC" w:rsidRDefault="00E71838" w:rsidP="00B07408">
      <w:pPr>
        <w:spacing w:after="0" w:line="240" w:lineRule="auto"/>
        <w:ind w:firstLine="709"/>
        <w:jc w:val="both"/>
        <w:rPr>
          <w:rFonts w:ascii="Times New Roman" w:hAnsi="Times New Roman" w:cs="Times New Roman"/>
          <w:sz w:val="28"/>
          <w:szCs w:val="28"/>
        </w:rPr>
      </w:pPr>
    </w:p>
    <w:p w14:paraId="4D1D118C" w14:textId="6F36FFAC" w:rsidR="009406E2" w:rsidRPr="003E43EC" w:rsidRDefault="004968CC" w:rsidP="001A6771">
      <w:pPr>
        <w:pStyle w:val="1"/>
        <w:widowControl/>
        <w:spacing w:line="240" w:lineRule="auto"/>
        <w:ind w:firstLine="709"/>
        <w:jc w:val="left"/>
        <w:rPr>
          <w:sz w:val="28"/>
          <w:szCs w:val="28"/>
        </w:rPr>
      </w:pPr>
      <w:r w:rsidRPr="003E43EC">
        <w:rPr>
          <w:sz w:val="28"/>
          <w:szCs w:val="28"/>
        </w:rPr>
        <w:t>8. Ресурсное обеспечение развития</w:t>
      </w:r>
      <w:r w:rsidR="000177C9" w:rsidRPr="003E43EC">
        <w:rPr>
          <w:sz w:val="28"/>
          <w:szCs w:val="28"/>
        </w:rPr>
        <w:t xml:space="preserve"> </w:t>
      </w:r>
      <w:r w:rsidRPr="003E43EC">
        <w:rPr>
          <w:sz w:val="28"/>
          <w:szCs w:val="28"/>
        </w:rPr>
        <w:t>производительных сил СНГ</w:t>
      </w:r>
    </w:p>
    <w:p w14:paraId="45971262" w14:textId="1D5CEEFD" w:rsidR="00BD0AAD" w:rsidRPr="003E43EC" w:rsidRDefault="00BD0AA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 Имущество Фонда формируется за счет обязательных и добровольных взносов</w:t>
      </w:r>
      <w:r w:rsidR="006E3C0E" w:rsidRPr="003E43EC">
        <w:rPr>
          <w:rFonts w:ascii="Times New Roman" w:hAnsi="Times New Roman" w:cs="Times New Roman"/>
          <w:sz w:val="28"/>
          <w:szCs w:val="28"/>
        </w:rPr>
        <w:t>, а именно:</w:t>
      </w:r>
    </w:p>
    <w:p w14:paraId="4FA91922" w14:textId="2307CB0B" w:rsidR="00BD0AAD" w:rsidRPr="003E43EC" w:rsidRDefault="006E3C0E"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hAnsi="Times New Roman" w:cs="Times New Roman"/>
          <w:sz w:val="28"/>
          <w:szCs w:val="28"/>
        </w:rPr>
        <w:t>1) о</w:t>
      </w:r>
      <w:r w:rsidR="009B24C8" w:rsidRPr="003E43EC">
        <w:rPr>
          <w:rFonts w:ascii="Times New Roman" w:hAnsi="Times New Roman" w:cs="Times New Roman"/>
          <w:sz w:val="28"/>
          <w:szCs w:val="28"/>
        </w:rPr>
        <w:t>бязательных платежей</w:t>
      </w:r>
      <w:r w:rsidR="00BD0AAD" w:rsidRPr="003E43EC">
        <w:rPr>
          <w:rFonts w:ascii="Times New Roman" w:hAnsi="Times New Roman" w:cs="Times New Roman"/>
          <w:sz w:val="28"/>
          <w:szCs w:val="28"/>
        </w:rPr>
        <w:t xml:space="preserve"> </w:t>
      </w:r>
      <w:r w:rsidRPr="003E43EC">
        <w:rPr>
          <w:rFonts w:ascii="Times New Roman" w:eastAsia="Times New Roman" w:hAnsi="Times New Roman" w:cs="Times New Roman"/>
          <w:sz w:val="28"/>
          <w:szCs w:val="28"/>
          <w:lang w:eastAsia="ru-RU"/>
        </w:rPr>
        <w:t xml:space="preserve">государств </w:t>
      </w:r>
      <w:r w:rsidRPr="003E43EC">
        <w:rPr>
          <w:rFonts w:ascii="Times New Roman" w:eastAsia="Times New Roman" w:hAnsi="Times New Roman" w:cs="Times New Roman"/>
          <w:b/>
          <w:bCs/>
          <w:i/>
          <w:iCs/>
          <w:sz w:val="28"/>
          <w:szCs w:val="28"/>
          <w:lang w:eastAsia="ru-RU"/>
        </w:rPr>
        <w:t xml:space="preserve">— </w:t>
      </w:r>
      <w:r w:rsidRPr="003E43EC">
        <w:rPr>
          <w:rFonts w:ascii="Times New Roman" w:eastAsia="Times New Roman" w:hAnsi="Times New Roman" w:cs="Times New Roman"/>
          <w:sz w:val="28"/>
          <w:szCs w:val="28"/>
          <w:lang w:eastAsia="ru-RU"/>
        </w:rPr>
        <w:t>участников</w:t>
      </w:r>
      <w:r w:rsidR="00BD0AAD" w:rsidRPr="003E43EC">
        <w:rPr>
          <w:rFonts w:ascii="Times New Roman" w:eastAsia="Times New Roman" w:hAnsi="Times New Roman" w:cs="Times New Roman"/>
          <w:sz w:val="28"/>
          <w:szCs w:val="28"/>
          <w:lang w:eastAsia="ru-RU"/>
        </w:rPr>
        <w:t xml:space="preserve"> Содружества Независимых Государств. </w:t>
      </w:r>
      <w:r w:rsidRPr="003E43EC">
        <w:rPr>
          <w:rFonts w:ascii="Times New Roman" w:hAnsi="Times New Roman" w:cs="Times New Roman"/>
          <w:sz w:val="28"/>
          <w:szCs w:val="28"/>
        </w:rPr>
        <w:t xml:space="preserve">Доля государства </w:t>
      </w:r>
      <w:r w:rsidRPr="003E43EC">
        <w:rPr>
          <w:rFonts w:ascii="Times New Roman" w:hAnsi="Times New Roman" w:cs="Times New Roman"/>
          <w:b/>
          <w:bCs/>
          <w:i/>
          <w:iCs/>
          <w:sz w:val="28"/>
          <w:szCs w:val="28"/>
        </w:rPr>
        <w:t xml:space="preserve">— </w:t>
      </w:r>
      <w:r w:rsidR="00BD0AAD" w:rsidRPr="003E43EC">
        <w:rPr>
          <w:rFonts w:ascii="Times New Roman" w:hAnsi="Times New Roman" w:cs="Times New Roman"/>
          <w:sz w:val="28"/>
          <w:szCs w:val="28"/>
        </w:rPr>
        <w:t xml:space="preserve">участника </w:t>
      </w:r>
      <w:r w:rsidR="001A59C8" w:rsidRPr="003E43EC">
        <w:rPr>
          <w:rFonts w:ascii="Times New Roman" w:hAnsi="Times New Roman" w:cs="Times New Roman"/>
          <w:sz w:val="28"/>
          <w:szCs w:val="28"/>
        </w:rPr>
        <w:t xml:space="preserve">СНГ </w:t>
      </w:r>
      <w:r w:rsidR="00BD0AAD" w:rsidRPr="003E43EC">
        <w:rPr>
          <w:rFonts w:ascii="Times New Roman" w:hAnsi="Times New Roman" w:cs="Times New Roman"/>
          <w:sz w:val="28"/>
          <w:szCs w:val="28"/>
        </w:rPr>
        <w:t>определяется на основании двух основных критериев:</w:t>
      </w:r>
      <w:r w:rsidR="008A7396" w:rsidRPr="003E43EC">
        <w:rPr>
          <w:rFonts w:ascii="Times New Roman" w:hAnsi="Times New Roman" w:cs="Times New Roman"/>
          <w:sz w:val="28"/>
          <w:szCs w:val="28"/>
        </w:rPr>
        <w:t xml:space="preserve"> </w:t>
      </w:r>
    </w:p>
    <w:p w14:paraId="25361DE5" w14:textId="4CF7ED09" w:rsidR="00BD0AAD" w:rsidRPr="003E43EC" w:rsidRDefault="006E3C0E"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b/>
          <w:bCs/>
          <w:i/>
          <w:iCs/>
          <w:sz w:val="28"/>
          <w:szCs w:val="28"/>
          <w:lang w:eastAsia="ru-RU"/>
        </w:rPr>
        <w:t xml:space="preserve">— </w:t>
      </w:r>
      <w:r w:rsidR="00BD0AAD" w:rsidRPr="003E43EC">
        <w:rPr>
          <w:rFonts w:ascii="Times New Roman" w:hAnsi="Times New Roman" w:cs="Times New Roman"/>
          <w:sz w:val="28"/>
          <w:szCs w:val="28"/>
        </w:rPr>
        <w:t>доли</w:t>
      </w:r>
      <w:r w:rsidRPr="003E43EC">
        <w:rPr>
          <w:rFonts w:ascii="Times New Roman" w:hAnsi="Times New Roman" w:cs="Times New Roman"/>
          <w:sz w:val="28"/>
          <w:szCs w:val="28"/>
        </w:rPr>
        <w:t xml:space="preserve"> государства </w:t>
      </w:r>
      <w:r w:rsidR="00BD0AAD" w:rsidRPr="003E43EC">
        <w:rPr>
          <w:rFonts w:ascii="Times New Roman" w:hAnsi="Times New Roman" w:cs="Times New Roman"/>
          <w:sz w:val="28"/>
          <w:szCs w:val="28"/>
        </w:rPr>
        <w:t>в валовом внутреннем продукте СНГ;</w:t>
      </w:r>
    </w:p>
    <w:p w14:paraId="2825AD4A" w14:textId="566D9FD8" w:rsidR="00BD0AAD" w:rsidRPr="003E43EC" w:rsidRDefault="006E3C0E" w:rsidP="00B07408">
      <w:pPr>
        <w:spacing w:after="0" w:line="240" w:lineRule="auto"/>
        <w:ind w:firstLine="709"/>
        <w:jc w:val="both"/>
        <w:textAlignment w:val="baseline"/>
        <w:rPr>
          <w:rFonts w:ascii="Times New Roman" w:hAnsi="Times New Roman" w:cs="Times New Roman"/>
          <w:sz w:val="28"/>
          <w:szCs w:val="28"/>
        </w:rPr>
      </w:pPr>
      <w:r w:rsidRPr="003E43EC">
        <w:rPr>
          <w:rFonts w:ascii="Times New Roman" w:hAnsi="Times New Roman" w:cs="Times New Roman"/>
          <w:b/>
          <w:bCs/>
          <w:i/>
          <w:iCs/>
          <w:sz w:val="28"/>
          <w:szCs w:val="28"/>
        </w:rPr>
        <w:t xml:space="preserve">— </w:t>
      </w:r>
      <w:r w:rsidR="00BD0AAD" w:rsidRPr="003E43EC">
        <w:rPr>
          <w:rFonts w:ascii="Times New Roman" w:hAnsi="Times New Roman" w:cs="Times New Roman"/>
          <w:sz w:val="28"/>
          <w:szCs w:val="28"/>
        </w:rPr>
        <w:t xml:space="preserve">доли </w:t>
      </w:r>
      <w:r w:rsidRPr="003E43EC">
        <w:rPr>
          <w:rFonts w:ascii="Times New Roman" w:hAnsi="Times New Roman" w:cs="Times New Roman"/>
          <w:sz w:val="28"/>
          <w:szCs w:val="28"/>
        </w:rPr>
        <w:t xml:space="preserve">государства </w:t>
      </w:r>
      <w:r w:rsidR="00BD0AAD" w:rsidRPr="003E43EC">
        <w:rPr>
          <w:rFonts w:ascii="Times New Roman" w:hAnsi="Times New Roman" w:cs="Times New Roman"/>
          <w:sz w:val="28"/>
          <w:szCs w:val="28"/>
        </w:rPr>
        <w:t>в объеме выпуска продукции, определенном стратегическим планом развития производ</w:t>
      </w:r>
      <w:r w:rsidRPr="003E43EC">
        <w:rPr>
          <w:rFonts w:ascii="Times New Roman" w:hAnsi="Times New Roman" w:cs="Times New Roman"/>
          <w:sz w:val="28"/>
          <w:szCs w:val="28"/>
        </w:rPr>
        <w:t>ительных сил СНГ на текущий год;</w:t>
      </w:r>
    </w:p>
    <w:p w14:paraId="4875B438" w14:textId="390D07F3" w:rsidR="00BD0AAD" w:rsidRPr="003E43EC" w:rsidRDefault="006E3C0E"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2) д</w:t>
      </w:r>
      <w:r w:rsidR="009B24C8" w:rsidRPr="003E43EC">
        <w:rPr>
          <w:rFonts w:ascii="Times New Roman" w:eastAsia="Times New Roman" w:hAnsi="Times New Roman" w:cs="Times New Roman"/>
          <w:sz w:val="28"/>
          <w:szCs w:val="28"/>
          <w:lang w:eastAsia="ru-RU"/>
        </w:rPr>
        <w:t>обровольных</w:t>
      </w:r>
      <w:r w:rsidR="00BD0AAD" w:rsidRPr="003E43EC">
        <w:rPr>
          <w:rFonts w:ascii="Times New Roman" w:eastAsia="Times New Roman" w:hAnsi="Times New Roman" w:cs="Times New Roman"/>
          <w:sz w:val="28"/>
          <w:szCs w:val="28"/>
          <w:lang w:eastAsia="ru-RU"/>
        </w:rPr>
        <w:t xml:space="preserve"> в</w:t>
      </w:r>
      <w:r w:rsidR="009B24C8" w:rsidRPr="003E43EC">
        <w:rPr>
          <w:rFonts w:ascii="Times New Roman" w:eastAsia="Times New Roman" w:hAnsi="Times New Roman" w:cs="Times New Roman"/>
          <w:sz w:val="28"/>
          <w:szCs w:val="28"/>
          <w:lang w:eastAsia="ru-RU"/>
        </w:rPr>
        <w:t>зносов</w:t>
      </w:r>
      <w:r w:rsidR="00BD0AAD" w:rsidRPr="003E43EC">
        <w:rPr>
          <w:rFonts w:ascii="Times New Roman" w:eastAsia="Times New Roman" w:hAnsi="Times New Roman" w:cs="Times New Roman"/>
          <w:sz w:val="28"/>
          <w:szCs w:val="28"/>
          <w:lang w:eastAsia="ru-RU"/>
        </w:rPr>
        <w:t xml:space="preserve"> </w:t>
      </w:r>
      <w:r w:rsidRPr="003E43EC">
        <w:rPr>
          <w:rFonts w:ascii="Times New Roman" w:eastAsia="Times New Roman" w:hAnsi="Times New Roman" w:cs="Times New Roman"/>
          <w:sz w:val="28"/>
          <w:szCs w:val="28"/>
          <w:lang w:eastAsia="ru-RU"/>
        </w:rPr>
        <w:t xml:space="preserve">государств </w:t>
      </w:r>
      <w:r w:rsidRPr="003E43EC">
        <w:rPr>
          <w:rFonts w:ascii="Times New Roman" w:eastAsia="Times New Roman" w:hAnsi="Times New Roman" w:cs="Times New Roman"/>
          <w:b/>
          <w:bCs/>
          <w:i/>
          <w:iCs/>
          <w:sz w:val="28"/>
          <w:szCs w:val="28"/>
          <w:lang w:eastAsia="ru-RU"/>
        </w:rPr>
        <w:t xml:space="preserve">— </w:t>
      </w:r>
      <w:r w:rsidRPr="003E43EC">
        <w:rPr>
          <w:rFonts w:ascii="Times New Roman" w:eastAsia="Times New Roman" w:hAnsi="Times New Roman" w:cs="Times New Roman"/>
          <w:sz w:val="28"/>
          <w:szCs w:val="28"/>
          <w:lang w:eastAsia="ru-RU"/>
        </w:rPr>
        <w:t>участников</w:t>
      </w:r>
      <w:r w:rsidR="00BD0AAD" w:rsidRPr="003E43EC">
        <w:rPr>
          <w:rFonts w:ascii="Times New Roman" w:eastAsia="Times New Roman" w:hAnsi="Times New Roman" w:cs="Times New Roman"/>
          <w:sz w:val="28"/>
          <w:szCs w:val="28"/>
          <w:lang w:eastAsia="ru-RU"/>
        </w:rPr>
        <w:t xml:space="preserve"> </w:t>
      </w:r>
      <w:r w:rsidR="00356D0B" w:rsidRPr="003E43EC">
        <w:rPr>
          <w:rFonts w:ascii="Times New Roman" w:eastAsia="Times New Roman" w:hAnsi="Times New Roman" w:cs="Times New Roman"/>
          <w:sz w:val="28"/>
          <w:szCs w:val="28"/>
          <w:lang w:eastAsia="ru-RU"/>
        </w:rPr>
        <w:t xml:space="preserve">СНГ </w:t>
      </w:r>
      <w:r w:rsidR="00BD0AAD" w:rsidRPr="003E43EC">
        <w:rPr>
          <w:rFonts w:ascii="Times New Roman" w:eastAsia="Times New Roman" w:hAnsi="Times New Roman" w:cs="Times New Roman"/>
          <w:sz w:val="28"/>
          <w:szCs w:val="28"/>
          <w:lang w:eastAsia="ru-RU"/>
        </w:rPr>
        <w:t>на совместные проекты в области развития производительных сил в виде финансовых и материальных средств, ресурсов</w:t>
      </w:r>
      <w:r w:rsidR="009B24C8" w:rsidRPr="003E43EC">
        <w:rPr>
          <w:rFonts w:ascii="Times New Roman" w:eastAsia="Times New Roman" w:hAnsi="Times New Roman" w:cs="Times New Roman"/>
          <w:sz w:val="28"/>
          <w:szCs w:val="28"/>
          <w:lang w:eastAsia="ru-RU"/>
        </w:rPr>
        <w:t>;</w:t>
      </w:r>
    </w:p>
    <w:p w14:paraId="668F94FE" w14:textId="120B823D" w:rsidR="00BD0AAD" w:rsidRPr="003E43EC" w:rsidRDefault="009B24C8"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3) добровольных взносов и пожертвований</w:t>
      </w:r>
      <w:r w:rsidR="00BD0AAD" w:rsidRPr="003E43EC">
        <w:rPr>
          <w:rFonts w:ascii="Times New Roman" w:eastAsia="Times New Roman" w:hAnsi="Times New Roman" w:cs="Times New Roman"/>
          <w:sz w:val="28"/>
          <w:szCs w:val="28"/>
          <w:lang w:eastAsia="ru-RU"/>
        </w:rPr>
        <w:t xml:space="preserve"> юридических и физических лиц</w:t>
      </w:r>
      <w:r w:rsidR="001A59C8" w:rsidRPr="003E43EC">
        <w:rPr>
          <w:rFonts w:ascii="Times New Roman" w:eastAsia="Times New Roman" w:hAnsi="Times New Roman" w:cs="Times New Roman"/>
          <w:sz w:val="28"/>
          <w:szCs w:val="28"/>
          <w:lang w:eastAsia="ru-RU"/>
        </w:rPr>
        <w:t>;</w:t>
      </w:r>
    </w:p>
    <w:p w14:paraId="2D53CD82" w14:textId="55B3D2A9" w:rsidR="00BD0AAD" w:rsidRPr="003E43EC" w:rsidRDefault="00977DB5"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4</w:t>
      </w:r>
      <w:r w:rsidR="00BD0AAD" w:rsidRPr="003E43EC">
        <w:rPr>
          <w:rFonts w:ascii="Times New Roman" w:eastAsia="Times New Roman" w:hAnsi="Times New Roman" w:cs="Times New Roman"/>
          <w:sz w:val="28"/>
          <w:szCs w:val="28"/>
          <w:lang w:eastAsia="ru-RU"/>
        </w:rPr>
        <w:t>) </w:t>
      </w:r>
      <w:r w:rsidR="001A59C8" w:rsidRPr="003E43EC">
        <w:rPr>
          <w:rFonts w:ascii="Times New Roman" w:eastAsia="Times New Roman" w:hAnsi="Times New Roman" w:cs="Times New Roman"/>
          <w:sz w:val="28"/>
          <w:szCs w:val="28"/>
          <w:lang w:eastAsia="ru-RU"/>
        </w:rPr>
        <w:t>иных</w:t>
      </w:r>
      <w:r w:rsidR="00356D0B" w:rsidRPr="003E43EC">
        <w:rPr>
          <w:rFonts w:ascii="Times New Roman" w:eastAsia="Times New Roman" w:hAnsi="Times New Roman" w:cs="Times New Roman"/>
          <w:sz w:val="28"/>
          <w:szCs w:val="28"/>
          <w:lang w:eastAsia="ru-RU"/>
        </w:rPr>
        <w:t xml:space="preserve"> взносо</w:t>
      </w:r>
      <w:r w:rsidR="001A59C8" w:rsidRPr="003E43EC">
        <w:rPr>
          <w:rFonts w:ascii="Times New Roman" w:eastAsia="Times New Roman" w:hAnsi="Times New Roman" w:cs="Times New Roman"/>
          <w:sz w:val="28"/>
          <w:szCs w:val="28"/>
          <w:lang w:eastAsia="ru-RU"/>
        </w:rPr>
        <w:t>в, не запрещенных</w:t>
      </w:r>
      <w:r w:rsidR="00BD0AAD" w:rsidRPr="003E43EC">
        <w:rPr>
          <w:rFonts w:ascii="Times New Roman" w:eastAsia="Times New Roman" w:hAnsi="Times New Roman" w:cs="Times New Roman"/>
          <w:sz w:val="28"/>
          <w:szCs w:val="28"/>
          <w:lang w:eastAsia="ru-RU"/>
        </w:rPr>
        <w:t xml:space="preserve"> действующим законодательством государства местопребывания Фонда и действующим законодательством государств, на территории которых осуществляется уставная деятельность Фонда.</w:t>
      </w:r>
    </w:p>
    <w:p w14:paraId="5D07F8D1" w14:textId="5B803A1E" w:rsidR="00B61579" w:rsidRPr="003E43EC" w:rsidRDefault="00B61579"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 xml:space="preserve">2. Сумма взноса </w:t>
      </w:r>
      <w:r w:rsidR="001A59C8" w:rsidRPr="003E43EC">
        <w:rPr>
          <w:rFonts w:ascii="Times New Roman" w:hAnsi="Times New Roman" w:cs="Times New Roman"/>
          <w:sz w:val="28"/>
          <w:szCs w:val="28"/>
        </w:rPr>
        <w:t xml:space="preserve">государства </w:t>
      </w:r>
      <w:r w:rsidR="001A59C8" w:rsidRPr="003E43EC">
        <w:rPr>
          <w:rFonts w:ascii="Times New Roman" w:hAnsi="Times New Roman" w:cs="Times New Roman"/>
          <w:b/>
          <w:bCs/>
          <w:i/>
          <w:iCs/>
          <w:sz w:val="28"/>
          <w:szCs w:val="28"/>
        </w:rPr>
        <w:t xml:space="preserve">— </w:t>
      </w:r>
      <w:r w:rsidR="001A59C8" w:rsidRPr="003E43EC">
        <w:rPr>
          <w:rFonts w:ascii="Times New Roman" w:hAnsi="Times New Roman" w:cs="Times New Roman"/>
          <w:sz w:val="28"/>
          <w:szCs w:val="28"/>
        </w:rPr>
        <w:t xml:space="preserve">участника СНГ </w:t>
      </w:r>
      <w:proofErr w:type="gramStart"/>
      <w:r w:rsidRPr="003E43EC">
        <w:rPr>
          <w:rFonts w:ascii="Times New Roman" w:eastAsia="Times New Roman" w:hAnsi="Times New Roman" w:cs="Times New Roman"/>
          <w:sz w:val="28"/>
          <w:szCs w:val="28"/>
          <w:lang w:eastAsia="ru-RU"/>
        </w:rPr>
        <w:t>определяется экспертным путем Комитетом п</w:t>
      </w:r>
      <w:r w:rsidR="001A59C8" w:rsidRPr="003E43EC">
        <w:rPr>
          <w:rFonts w:ascii="Times New Roman" w:eastAsia="Times New Roman" w:hAnsi="Times New Roman" w:cs="Times New Roman"/>
          <w:sz w:val="28"/>
          <w:szCs w:val="28"/>
          <w:lang w:eastAsia="ru-RU"/>
        </w:rPr>
        <w:t>о согласованию с Экономическим с</w:t>
      </w:r>
      <w:r w:rsidRPr="003E43EC">
        <w:rPr>
          <w:rFonts w:ascii="Times New Roman" w:eastAsia="Times New Roman" w:hAnsi="Times New Roman" w:cs="Times New Roman"/>
          <w:sz w:val="28"/>
          <w:szCs w:val="28"/>
          <w:lang w:eastAsia="ru-RU"/>
        </w:rPr>
        <w:t>оветом СНГ и Советом глав правительств СНГ и утверждается</w:t>
      </w:r>
      <w:proofErr w:type="gramEnd"/>
      <w:r w:rsidRPr="003E43EC">
        <w:rPr>
          <w:rFonts w:ascii="Times New Roman" w:eastAsia="Times New Roman" w:hAnsi="Times New Roman" w:cs="Times New Roman"/>
          <w:sz w:val="28"/>
          <w:szCs w:val="28"/>
          <w:lang w:eastAsia="ru-RU"/>
        </w:rPr>
        <w:t xml:space="preserve"> Советом глав государств СНГ на текущий год.</w:t>
      </w:r>
    </w:p>
    <w:p w14:paraId="29F5FAD5" w14:textId="7A2468EC" w:rsidR="00BD0AAD" w:rsidRPr="003E43EC" w:rsidRDefault="00BD0AAD"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3</w:t>
      </w:r>
      <w:r w:rsidR="00D2309C" w:rsidRPr="003E43EC">
        <w:rPr>
          <w:rFonts w:ascii="Times New Roman" w:eastAsia="Times New Roman" w:hAnsi="Times New Roman" w:cs="Times New Roman"/>
          <w:sz w:val="28"/>
          <w:szCs w:val="28"/>
          <w:lang w:eastAsia="ru-RU"/>
        </w:rPr>
        <w:t>.</w:t>
      </w:r>
      <w:r w:rsidRPr="003E43EC">
        <w:rPr>
          <w:rFonts w:ascii="Times New Roman" w:eastAsia="Times New Roman" w:hAnsi="Times New Roman" w:cs="Times New Roman"/>
          <w:sz w:val="28"/>
          <w:szCs w:val="28"/>
          <w:lang w:eastAsia="ru-RU"/>
        </w:rPr>
        <w:t xml:space="preserve"> </w:t>
      </w:r>
      <w:r w:rsidR="00D2309C" w:rsidRPr="003E43EC">
        <w:rPr>
          <w:rFonts w:ascii="Times New Roman" w:eastAsia="Times New Roman" w:hAnsi="Times New Roman" w:cs="Times New Roman"/>
          <w:sz w:val="28"/>
          <w:szCs w:val="28"/>
          <w:lang w:eastAsia="ru-RU"/>
        </w:rPr>
        <w:t>В</w:t>
      </w:r>
      <w:r w:rsidRPr="003E43EC">
        <w:rPr>
          <w:rFonts w:ascii="Times New Roman" w:eastAsia="Times New Roman" w:hAnsi="Times New Roman" w:cs="Times New Roman"/>
          <w:sz w:val="28"/>
          <w:szCs w:val="28"/>
          <w:lang w:eastAsia="ru-RU"/>
        </w:rPr>
        <w:t xml:space="preserve">зносы и поступления осуществляются в </w:t>
      </w:r>
      <w:r w:rsidR="00422DFC" w:rsidRPr="003E43EC">
        <w:rPr>
          <w:rFonts w:ascii="Times New Roman" w:eastAsia="Times New Roman" w:hAnsi="Times New Roman" w:cs="Times New Roman"/>
          <w:sz w:val="28"/>
          <w:szCs w:val="28"/>
          <w:lang w:eastAsia="ru-RU"/>
        </w:rPr>
        <w:t>конвертируемых</w:t>
      </w:r>
      <w:r w:rsidRPr="003E43EC">
        <w:rPr>
          <w:rFonts w:ascii="Times New Roman" w:eastAsia="Times New Roman" w:hAnsi="Times New Roman" w:cs="Times New Roman"/>
          <w:sz w:val="28"/>
          <w:szCs w:val="28"/>
          <w:lang w:eastAsia="ru-RU"/>
        </w:rPr>
        <w:t xml:space="preserve"> валютах </w:t>
      </w:r>
      <w:r w:rsidR="00977DB5" w:rsidRPr="003E43EC">
        <w:rPr>
          <w:rFonts w:ascii="Times New Roman" w:eastAsia="Times New Roman" w:hAnsi="Times New Roman" w:cs="Times New Roman"/>
          <w:sz w:val="28"/>
          <w:szCs w:val="28"/>
          <w:lang w:eastAsia="ru-RU"/>
        </w:rPr>
        <w:t xml:space="preserve">государств </w:t>
      </w:r>
      <w:r w:rsidR="00977DB5" w:rsidRPr="003E43EC">
        <w:rPr>
          <w:rFonts w:ascii="Times New Roman" w:eastAsia="Times New Roman" w:hAnsi="Times New Roman" w:cs="Times New Roman"/>
          <w:b/>
          <w:bCs/>
          <w:i/>
          <w:iCs/>
          <w:sz w:val="28"/>
          <w:szCs w:val="28"/>
          <w:lang w:eastAsia="ru-RU"/>
        </w:rPr>
        <w:t xml:space="preserve">— </w:t>
      </w:r>
      <w:r w:rsidR="00977DB5" w:rsidRPr="003E43EC">
        <w:rPr>
          <w:rFonts w:ascii="Times New Roman" w:eastAsia="Times New Roman" w:hAnsi="Times New Roman" w:cs="Times New Roman"/>
          <w:sz w:val="28"/>
          <w:szCs w:val="28"/>
          <w:lang w:eastAsia="ru-RU"/>
        </w:rPr>
        <w:t>участников</w:t>
      </w:r>
      <w:r w:rsidR="00356D0B" w:rsidRPr="003E43EC">
        <w:rPr>
          <w:rFonts w:ascii="Times New Roman" w:eastAsia="Times New Roman" w:hAnsi="Times New Roman" w:cs="Times New Roman"/>
          <w:sz w:val="28"/>
          <w:szCs w:val="28"/>
          <w:lang w:eastAsia="ru-RU"/>
        </w:rPr>
        <w:t xml:space="preserve"> СНГ</w:t>
      </w:r>
      <w:r w:rsidRPr="003E43EC">
        <w:rPr>
          <w:rFonts w:ascii="Times New Roman" w:eastAsia="Times New Roman" w:hAnsi="Times New Roman" w:cs="Times New Roman"/>
          <w:sz w:val="28"/>
          <w:szCs w:val="28"/>
          <w:lang w:eastAsia="ru-RU"/>
        </w:rPr>
        <w:t>,</w:t>
      </w:r>
      <w:r w:rsidR="003646AA" w:rsidRPr="003E43EC">
        <w:rPr>
          <w:rFonts w:ascii="Times New Roman" w:eastAsia="Times New Roman" w:hAnsi="Times New Roman" w:cs="Times New Roman"/>
          <w:sz w:val="28"/>
          <w:szCs w:val="28"/>
          <w:lang w:eastAsia="ru-RU"/>
        </w:rPr>
        <w:t xml:space="preserve"> конвертируемых</w:t>
      </w:r>
      <w:r w:rsidRPr="003E43EC">
        <w:rPr>
          <w:rFonts w:ascii="Times New Roman" w:eastAsia="Times New Roman" w:hAnsi="Times New Roman" w:cs="Times New Roman"/>
          <w:sz w:val="28"/>
          <w:szCs w:val="28"/>
          <w:lang w:eastAsia="ru-RU"/>
        </w:rPr>
        <w:t xml:space="preserve"> валютах других государств, а также в виде материальных средств, ресурсов.</w:t>
      </w:r>
      <w:r w:rsidR="00977DB5" w:rsidRPr="003E43EC">
        <w:rPr>
          <w:rFonts w:ascii="Times New Roman" w:eastAsia="Times New Roman" w:hAnsi="Times New Roman" w:cs="Times New Roman"/>
          <w:sz w:val="28"/>
          <w:szCs w:val="28"/>
          <w:lang w:eastAsia="ru-RU"/>
        </w:rPr>
        <w:t xml:space="preserve"> </w:t>
      </w:r>
    </w:p>
    <w:p w14:paraId="5CA48F20" w14:textId="61DA1813" w:rsidR="00BD0AAD" w:rsidRPr="003E43EC" w:rsidRDefault="00BD0AAD"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 xml:space="preserve">4. Имущество Фонда направляется на выполнение целей, определенных </w:t>
      </w:r>
      <w:r w:rsidR="00977DB5" w:rsidRPr="003E43EC">
        <w:rPr>
          <w:rFonts w:ascii="Times New Roman" w:hAnsi="Times New Roman" w:cs="Times New Roman"/>
          <w:sz w:val="28"/>
          <w:szCs w:val="28"/>
          <w:lang w:eastAsia="ru-RU"/>
        </w:rPr>
        <w:t>у</w:t>
      </w:r>
      <w:r w:rsidRPr="003E43EC">
        <w:rPr>
          <w:rFonts w:ascii="Times New Roman" w:hAnsi="Times New Roman" w:cs="Times New Roman"/>
          <w:sz w:val="28"/>
          <w:szCs w:val="28"/>
          <w:lang w:eastAsia="ru-RU"/>
        </w:rPr>
        <w:t>ставом Фонда</w:t>
      </w:r>
      <w:r w:rsidR="00B2638A" w:rsidRPr="003E43EC">
        <w:rPr>
          <w:rFonts w:ascii="Times New Roman" w:hAnsi="Times New Roman" w:cs="Times New Roman"/>
          <w:sz w:val="28"/>
          <w:szCs w:val="28"/>
          <w:lang w:eastAsia="ru-RU"/>
        </w:rPr>
        <w:t xml:space="preserve">. </w:t>
      </w:r>
    </w:p>
    <w:p w14:paraId="3013B5FD" w14:textId="06DA71F0" w:rsidR="00BD0AAD" w:rsidRPr="003E43EC" w:rsidRDefault="00BD0AAD" w:rsidP="00B07408">
      <w:pPr>
        <w:spacing w:after="0" w:line="240" w:lineRule="auto"/>
        <w:ind w:firstLine="709"/>
        <w:jc w:val="both"/>
        <w:textAlignment w:val="baseline"/>
        <w:rPr>
          <w:rFonts w:ascii="Times New Roman" w:eastAsia="Times New Roman" w:hAnsi="Times New Roman" w:cs="Times New Roman"/>
          <w:sz w:val="28"/>
          <w:szCs w:val="28"/>
          <w:lang w:eastAsia="ru-RU"/>
        </w:rPr>
      </w:pPr>
      <w:r w:rsidRPr="003E43EC">
        <w:rPr>
          <w:rFonts w:ascii="Times New Roman" w:eastAsia="Times New Roman" w:hAnsi="Times New Roman" w:cs="Times New Roman"/>
          <w:sz w:val="28"/>
          <w:szCs w:val="28"/>
          <w:lang w:eastAsia="ru-RU"/>
        </w:rPr>
        <w:t>5. Фонд ежегодно публикует отчет об использовании своего имущества в официальном печатном органе в соответствии с законодательством государства его местопребывания.</w:t>
      </w:r>
    </w:p>
    <w:p w14:paraId="7F396BF2" w14:textId="77777777" w:rsidR="00BD0AAD" w:rsidRPr="003E43EC" w:rsidRDefault="00BD0AA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6. Инвестиционные проекты Фонда подразделяются </w:t>
      </w:r>
      <w:proofErr w:type="gramStart"/>
      <w:r w:rsidRPr="003E43EC">
        <w:rPr>
          <w:rFonts w:ascii="Times New Roman" w:hAnsi="Times New Roman" w:cs="Times New Roman"/>
          <w:sz w:val="28"/>
          <w:szCs w:val="28"/>
        </w:rPr>
        <w:t>на</w:t>
      </w:r>
      <w:proofErr w:type="gramEnd"/>
      <w:r w:rsidRPr="003E43EC">
        <w:rPr>
          <w:rFonts w:ascii="Times New Roman" w:hAnsi="Times New Roman" w:cs="Times New Roman"/>
          <w:sz w:val="28"/>
          <w:szCs w:val="28"/>
        </w:rPr>
        <w:t xml:space="preserve">: </w:t>
      </w:r>
    </w:p>
    <w:p w14:paraId="58EF163A" w14:textId="4B7EF945" w:rsidR="00BD0AAD" w:rsidRPr="003E43EC" w:rsidRDefault="009B4061" w:rsidP="00162945">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proofErr w:type="spellStart"/>
      <w:r w:rsidR="00BD0AAD" w:rsidRPr="003E43EC">
        <w:rPr>
          <w:rFonts w:ascii="Times New Roman" w:hAnsi="Times New Roman" w:cs="Times New Roman"/>
          <w:sz w:val="28"/>
          <w:szCs w:val="28"/>
        </w:rPr>
        <w:t>коммерциализируемые</w:t>
      </w:r>
      <w:proofErr w:type="spellEnd"/>
      <w:r w:rsidR="00BD0AAD" w:rsidRPr="003E43EC">
        <w:rPr>
          <w:rFonts w:ascii="Times New Roman" w:hAnsi="Times New Roman" w:cs="Times New Roman"/>
          <w:sz w:val="28"/>
          <w:szCs w:val="28"/>
        </w:rPr>
        <w:t xml:space="preserve"> </w:t>
      </w:r>
      <w:r w:rsidR="00977DB5" w:rsidRPr="003E43EC">
        <w:rPr>
          <w:rFonts w:ascii="Times New Roman" w:eastAsia="Times New Roman" w:hAnsi="Times New Roman" w:cs="Times New Roman"/>
          <w:b/>
          <w:bCs/>
          <w:i/>
          <w:iCs/>
          <w:sz w:val="28"/>
          <w:szCs w:val="28"/>
          <w:lang w:eastAsia="ru-RU"/>
        </w:rPr>
        <w:t>—</w:t>
      </w:r>
      <w:r w:rsidR="00BD0AAD" w:rsidRPr="003E43EC">
        <w:rPr>
          <w:rFonts w:ascii="Times New Roman" w:hAnsi="Times New Roman" w:cs="Times New Roman"/>
          <w:sz w:val="28"/>
          <w:szCs w:val="28"/>
        </w:rPr>
        <w:t xml:space="preserve"> направлен</w:t>
      </w:r>
      <w:r w:rsidR="00A01A79" w:rsidRPr="003E43EC">
        <w:rPr>
          <w:rFonts w:ascii="Times New Roman" w:hAnsi="Times New Roman" w:cs="Times New Roman"/>
          <w:sz w:val="28"/>
          <w:szCs w:val="28"/>
        </w:rPr>
        <w:t>ные</w:t>
      </w:r>
      <w:r w:rsidR="00BD0AAD" w:rsidRPr="003E43EC">
        <w:rPr>
          <w:rFonts w:ascii="Times New Roman" w:hAnsi="Times New Roman" w:cs="Times New Roman"/>
          <w:sz w:val="28"/>
          <w:szCs w:val="28"/>
        </w:rPr>
        <w:t xml:space="preserve"> на реализацию проектов развития производительных сил, в перспективе </w:t>
      </w:r>
      <w:r w:rsidR="00514F68" w:rsidRPr="003E43EC">
        <w:rPr>
          <w:rFonts w:ascii="Times New Roman" w:hAnsi="Times New Roman" w:cs="Times New Roman"/>
          <w:sz w:val="28"/>
          <w:szCs w:val="28"/>
        </w:rPr>
        <w:t>становящихся</w:t>
      </w:r>
      <w:r w:rsidR="00BD0AAD" w:rsidRPr="003E43EC">
        <w:rPr>
          <w:rFonts w:ascii="Times New Roman" w:hAnsi="Times New Roman" w:cs="Times New Roman"/>
          <w:sz w:val="28"/>
          <w:szCs w:val="28"/>
        </w:rPr>
        <w:t xml:space="preserve"> п</w:t>
      </w:r>
      <w:r w:rsidR="00162945" w:rsidRPr="003E43EC">
        <w:rPr>
          <w:rFonts w:ascii="Times New Roman" w:hAnsi="Times New Roman" w:cs="Times New Roman"/>
          <w:sz w:val="28"/>
          <w:szCs w:val="28"/>
        </w:rPr>
        <w:t xml:space="preserve">рибыльными, </w:t>
      </w:r>
      <w:r w:rsidR="00162945" w:rsidRPr="003E43EC">
        <w:rPr>
          <w:rFonts w:ascii="Times New Roman" w:hAnsi="Times New Roman" w:cs="Times New Roman"/>
          <w:sz w:val="28"/>
          <w:szCs w:val="28"/>
        </w:rPr>
        <w:lastRenderedPageBreak/>
        <w:t xml:space="preserve">выделение средств </w:t>
      </w:r>
      <w:r w:rsidR="00BD0AAD" w:rsidRPr="003E43EC">
        <w:rPr>
          <w:rFonts w:ascii="Times New Roman" w:hAnsi="Times New Roman" w:cs="Times New Roman"/>
          <w:sz w:val="28"/>
          <w:szCs w:val="28"/>
        </w:rPr>
        <w:t xml:space="preserve">на которые осуществляется </w:t>
      </w:r>
      <w:r w:rsidR="00514F68" w:rsidRPr="003E43EC">
        <w:rPr>
          <w:rFonts w:ascii="Times New Roman" w:hAnsi="Times New Roman" w:cs="Times New Roman"/>
          <w:sz w:val="28"/>
          <w:szCs w:val="28"/>
        </w:rPr>
        <w:t>Фондом</w:t>
      </w:r>
      <w:r w:rsidR="00BD0AAD" w:rsidRPr="003E43EC">
        <w:rPr>
          <w:rFonts w:ascii="Times New Roman" w:hAnsi="Times New Roman" w:cs="Times New Roman"/>
          <w:sz w:val="28"/>
          <w:szCs w:val="28"/>
        </w:rPr>
        <w:t xml:space="preserve"> в виде беспроцентных долгосрочных кредитов под выпуск и реализацию запланированной продукции;</w:t>
      </w:r>
    </w:p>
    <w:p w14:paraId="49E347C4" w14:textId="40C845B9" w:rsidR="00797E3D"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BD0AAD" w:rsidRPr="003E43EC">
        <w:rPr>
          <w:rFonts w:ascii="Times New Roman" w:hAnsi="Times New Roman" w:cs="Times New Roman"/>
          <w:sz w:val="28"/>
          <w:szCs w:val="28"/>
        </w:rPr>
        <w:t> </w:t>
      </w:r>
      <w:proofErr w:type="spellStart"/>
      <w:r w:rsidR="00BD0AAD" w:rsidRPr="003E43EC">
        <w:rPr>
          <w:rFonts w:ascii="Times New Roman" w:hAnsi="Times New Roman" w:cs="Times New Roman"/>
          <w:sz w:val="28"/>
          <w:szCs w:val="28"/>
        </w:rPr>
        <w:t>некоммерциализируемые</w:t>
      </w:r>
      <w:proofErr w:type="spellEnd"/>
      <w:r w:rsidR="00BD0AAD" w:rsidRPr="003E43EC">
        <w:rPr>
          <w:rFonts w:ascii="Times New Roman" w:hAnsi="Times New Roman" w:cs="Times New Roman"/>
          <w:sz w:val="28"/>
          <w:szCs w:val="28"/>
        </w:rPr>
        <w:t xml:space="preserve"> </w:t>
      </w:r>
      <w:r w:rsidR="00162945" w:rsidRPr="003E43EC">
        <w:rPr>
          <w:rFonts w:ascii="Times New Roman" w:eastAsia="Times New Roman" w:hAnsi="Times New Roman" w:cs="Times New Roman"/>
          <w:b/>
          <w:bCs/>
          <w:i/>
          <w:iCs/>
          <w:sz w:val="28"/>
          <w:szCs w:val="28"/>
          <w:lang w:eastAsia="ru-RU"/>
        </w:rPr>
        <w:t>—</w:t>
      </w:r>
      <w:r w:rsidR="00BD0AAD" w:rsidRPr="003E43EC">
        <w:rPr>
          <w:rFonts w:ascii="Times New Roman" w:hAnsi="Times New Roman" w:cs="Times New Roman"/>
          <w:sz w:val="28"/>
          <w:szCs w:val="28"/>
        </w:rPr>
        <w:t xml:space="preserve"> направлен</w:t>
      </w:r>
      <w:r w:rsidR="00A01A79" w:rsidRPr="003E43EC">
        <w:rPr>
          <w:rFonts w:ascii="Times New Roman" w:hAnsi="Times New Roman" w:cs="Times New Roman"/>
          <w:sz w:val="28"/>
          <w:szCs w:val="28"/>
        </w:rPr>
        <w:t>ные</w:t>
      </w:r>
      <w:r w:rsidR="00BD0AAD" w:rsidRPr="003E43EC">
        <w:rPr>
          <w:rFonts w:ascii="Times New Roman" w:hAnsi="Times New Roman" w:cs="Times New Roman"/>
          <w:sz w:val="28"/>
          <w:szCs w:val="28"/>
        </w:rPr>
        <w:t xml:space="preserve"> на развитие производительных сил </w:t>
      </w:r>
      <w:r w:rsidR="00CE429E" w:rsidRPr="003E43EC">
        <w:rPr>
          <w:rFonts w:ascii="Times New Roman" w:hAnsi="Times New Roman" w:cs="Times New Roman"/>
          <w:sz w:val="28"/>
          <w:szCs w:val="28"/>
        </w:rPr>
        <w:t>в области</w:t>
      </w:r>
      <w:r w:rsidR="00BD0AAD" w:rsidRPr="003E43EC">
        <w:rPr>
          <w:rFonts w:ascii="Times New Roman" w:hAnsi="Times New Roman" w:cs="Times New Roman"/>
          <w:sz w:val="28"/>
          <w:szCs w:val="28"/>
        </w:rPr>
        <w:t xml:space="preserve"> производства общественных благ (развитие социально-эконо</w:t>
      </w:r>
      <w:r w:rsidR="00162945" w:rsidRPr="003E43EC">
        <w:rPr>
          <w:rFonts w:ascii="Times New Roman" w:hAnsi="Times New Roman" w:cs="Times New Roman"/>
          <w:sz w:val="28"/>
          <w:szCs w:val="28"/>
        </w:rPr>
        <w:t xml:space="preserve">мической сферы СНГ, государства </w:t>
      </w:r>
      <w:r w:rsidR="00162945" w:rsidRPr="003E43EC">
        <w:rPr>
          <w:rFonts w:ascii="Times New Roman" w:eastAsia="Times New Roman" w:hAnsi="Times New Roman" w:cs="Times New Roman"/>
          <w:b/>
          <w:bCs/>
          <w:i/>
          <w:iCs/>
          <w:sz w:val="28"/>
          <w:szCs w:val="28"/>
          <w:lang w:eastAsia="ru-RU"/>
        </w:rPr>
        <w:t xml:space="preserve">— </w:t>
      </w:r>
      <w:r w:rsidR="00BD0AAD" w:rsidRPr="003E43EC">
        <w:rPr>
          <w:rFonts w:ascii="Times New Roman" w:hAnsi="Times New Roman" w:cs="Times New Roman"/>
          <w:sz w:val="28"/>
          <w:szCs w:val="28"/>
        </w:rPr>
        <w:t xml:space="preserve">участника СНГ), а также на ликвидацию отрицательных внешних эффектов экономической деятельности </w:t>
      </w:r>
      <w:r w:rsidR="0070087B" w:rsidRPr="003E43EC">
        <w:rPr>
          <w:rFonts w:ascii="Times New Roman" w:hAnsi="Times New Roman" w:cs="Times New Roman"/>
          <w:sz w:val="28"/>
          <w:szCs w:val="28"/>
        </w:rPr>
        <w:t xml:space="preserve">предприятий, расположенных на территории государства </w:t>
      </w:r>
      <w:r w:rsidR="00162945" w:rsidRPr="003E43EC">
        <w:rPr>
          <w:rFonts w:ascii="Times New Roman" w:hAnsi="Times New Roman" w:cs="Times New Roman"/>
          <w:b/>
          <w:bCs/>
          <w:i/>
          <w:iCs/>
          <w:sz w:val="28"/>
          <w:szCs w:val="28"/>
        </w:rPr>
        <w:t>—</w:t>
      </w:r>
      <w:r w:rsidR="0070087B" w:rsidRPr="003E43EC">
        <w:rPr>
          <w:rFonts w:ascii="Times New Roman" w:hAnsi="Times New Roman" w:cs="Times New Roman"/>
          <w:sz w:val="28"/>
          <w:szCs w:val="28"/>
        </w:rPr>
        <w:t xml:space="preserve"> участника СНГ</w:t>
      </w:r>
      <w:r w:rsidR="00BD0AAD" w:rsidRPr="003E43EC">
        <w:rPr>
          <w:rFonts w:ascii="Times New Roman" w:hAnsi="Times New Roman" w:cs="Times New Roman"/>
          <w:sz w:val="28"/>
          <w:szCs w:val="28"/>
        </w:rPr>
        <w:t>.</w:t>
      </w:r>
      <w:r w:rsidR="00162945" w:rsidRPr="003E43EC">
        <w:rPr>
          <w:rFonts w:ascii="Times New Roman" w:hAnsi="Times New Roman" w:cs="Times New Roman"/>
          <w:sz w:val="28"/>
          <w:szCs w:val="28"/>
        </w:rPr>
        <w:t xml:space="preserve"> </w:t>
      </w:r>
      <w:r w:rsidR="00BD0AAD" w:rsidRPr="003E43EC">
        <w:rPr>
          <w:rFonts w:ascii="Times New Roman" w:hAnsi="Times New Roman" w:cs="Times New Roman"/>
          <w:sz w:val="28"/>
          <w:szCs w:val="28"/>
        </w:rPr>
        <w:t xml:space="preserve"> </w:t>
      </w:r>
    </w:p>
    <w:p w14:paraId="748B3806" w14:textId="77777777" w:rsidR="009B4061" w:rsidRPr="003E43EC" w:rsidRDefault="00797E3D" w:rsidP="009B4061">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7. </w:t>
      </w:r>
      <w:r w:rsidR="00BD0AAD" w:rsidRPr="003E43EC">
        <w:rPr>
          <w:rFonts w:ascii="Times New Roman" w:hAnsi="Times New Roman" w:cs="Times New Roman"/>
          <w:sz w:val="28"/>
          <w:szCs w:val="28"/>
        </w:rPr>
        <w:t>Выделение средств на данные проекты осуществляется по бюджетному принципу.</w:t>
      </w:r>
      <w:r w:rsidRPr="003E43EC">
        <w:rPr>
          <w:rFonts w:ascii="Times New Roman" w:hAnsi="Times New Roman" w:cs="Times New Roman"/>
          <w:sz w:val="28"/>
          <w:szCs w:val="28"/>
        </w:rPr>
        <w:t xml:space="preserve"> </w:t>
      </w:r>
      <w:r w:rsidR="0070087B" w:rsidRPr="003E43EC">
        <w:rPr>
          <w:rFonts w:ascii="Times New Roman" w:hAnsi="Times New Roman" w:cs="Times New Roman"/>
          <w:sz w:val="28"/>
          <w:szCs w:val="28"/>
        </w:rPr>
        <w:t xml:space="preserve">Бюджетное финансирование </w:t>
      </w:r>
      <w:r w:rsidRPr="003E43EC">
        <w:rPr>
          <w:rFonts w:ascii="Times New Roman" w:hAnsi="Times New Roman" w:cs="Times New Roman"/>
          <w:sz w:val="28"/>
          <w:szCs w:val="28"/>
        </w:rPr>
        <w:t>предполагает</w:t>
      </w:r>
      <w:r w:rsidR="0070087B" w:rsidRPr="003E43EC">
        <w:rPr>
          <w:rFonts w:ascii="Times New Roman" w:hAnsi="Times New Roman" w:cs="Times New Roman"/>
          <w:sz w:val="28"/>
          <w:szCs w:val="28"/>
        </w:rPr>
        <w:t xml:space="preserve"> выделение денежных сре</w:t>
      </w:r>
      <w:proofErr w:type="gramStart"/>
      <w:r w:rsidR="0070087B" w:rsidRPr="003E43EC">
        <w:rPr>
          <w:rFonts w:ascii="Times New Roman" w:hAnsi="Times New Roman" w:cs="Times New Roman"/>
          <w:sz w:val="28"/>
          <w:szCs w:val="28"/>
        </w:rPr>
        <w:t>дств в б</w:t>
      </w:r>
      <w:proofErr w:type="gramEnd"/>
      <w:r w:rsidR="0070087B" w:rsidRPr="003E43EC">
        <w:rPr>
          <w:rFonts w:ascii="Times New Roman" w:hAnsi="Times New Roman" w:cs="Times New Roman"/>
          <w:sz w:val="28"/>
          <w:szCs w:val="28"/>
        </w:rPr>
        <w:t>езвозвратном порядке из бюджета Фонда на реализацию инвестиционных проектов, связанных с выполнением стратегического плана раз</w:t>
      </w:r>
      <w:r w:rsidR="009B4061" w:rsidRPr="003E43EC">
        <w:rPr>
          <w:rFonts w:ascii="Times New Roman" w:hAnsi="Times New Roman" w:cs="Times New Roman"/>
          <w:sz w:val="28"/>
          <w:szCs w:val="28"/>
        </w:rPr>
        <w:t>вития производительных сил СНГ.</w:t>
      </w:r>
    </w:p>
    <w:p w14:paraId="12D99A1B" w14:textId="33FDB8D0" w:rsidR="0070087B" w:rsidRPr="003E43EC" w:rsidRDefault="0070087B" w:rsidP="009B4061">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Выделение денежных средств осуществляется </w:t>
      </w:r>
      <w:r w:rsidR="00E55AFC" w:rsidRPr="003E43EC">
        <w:rPr>
          <w:rFonts w:ascii="Times New Roman" w:hAnsi="Times New Roman" w:cs="Times New Roman"/>
          <w:sz w:val="28"/>
          <w:szCs w:val="28"/>
        </w:rPr>
        <w:t>методом сметного финансирования</w:t>
      </w:r>
      <w:r w:rsidRPr="003E43EC">
        <w:rPr>
          <w:rFonts w:ascii="Times New Roman" w:hAnsi="Times New Roman" w:cs="Times New Roman"/>
          <w:sz w:val="28"/>
          <w:szCs w:val="28"/>
        </w:rPr>
        <w:t xml:space="preserve"> в соответствии со следующими принципами: </w:t>
      </w:r>
    </w:p>
    <w:p w14:paraId="40F9BC4D" w14:textId="27A7DEFA" w:rsidR="0070087B"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70087B" w:rsidRPr="003E43EC">
        <w:rPr>
          <w:rFonts w:ascii="Times New Roman" w:hAnsi="Times New Roman" w:cs="Times New Roman"/>
          <w:sz w:val="28"/>
          <w:szCs w:val="28"/>
        </w:rPr>
        <w:t>безвозвратности и безвозмездности предоставления денежных средств;</w:t>
      </w:r>
    </w:p>
    <w:p w14:paraId="47B99C2E" w14:textId="25B61D73" w:rsidR="0070087B"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2) </w:t>
      </w:r>
      <w:r w:rsidR="00E55AFC" w:rsidRPr="003E43EC">
        <w:rPr>
          <w:rFonts w:ascii="Times New Roman" w:hAnsi="Times New Roman" w:cs="Times New Roman"/>
          <w:sz w:val="28"/>
          <w:szCs w:val="28"/>
        </w:rPr>
        <w:t>целевого и эффективного использования</w:t>
      </w:r>
      <w:r w:rsidR="0070087B" w:rsidRPr="003E43EC">
        <w:rPr>
          <w:rFonts w:ascii="Times New Roman" w:hAnsi="Times New Roman" w:cs="Times New Roman"/>
          <w:sz w:val="28"/>
          <w:szCs w:val="28"/>
        </w:rPr>
        <w:t xml:space="preserve"> денежных средств;</w:t>
      </w:r>
    </w:p>
    <w:p w14:paraId="36A9721E" w14:textId="56949B05" w:rsidR="0070087B"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E55AFC" w:rsidRPr="003E43EC">
        <w:rPr>
          <w:rFonts w:ascii="Times New Roman" w:hAnsi="Times New Roman" w:cs="Times New Roman"/>
          <w:sz w:val="28"/>
          <w:szCs w:val="28"/>
        </w:rPr>
        <w:t>соблюдения</w:t>
      </w:r>
      <w:r w:rsidR="0070087B" w:rsidRPr="003E43EC">
        <w:rPr>
          <w:rFonts w:ascii="Times New Roman" w:hAnsi="Times New Roman" w:cs="Times New Roman"/>
          <w:sz w:val="28"/>
          <w:szCs w:val="28"/>
        </w:rPr>
        <w:t xml:space="preserve"> финансовой дисциплины;</w:t>
      </w:r>
    </w:p>
    <w:p w14:paraId="1D8BC7D6" w14:textId="4A4DE22D" w:rsidR="0070087B"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4) </w:t>
      </w:r>
      <w:r w:rsidR="00E55AFC" w:rsidRPr="003E43EC">
        <w:rPr>
          <w:rFonts w:ascii="Times New Roman" w:hAnsi="Times New Roman" w:cs="Times New Roman"/>
          <w:sz w:val="28"/>
          <w:szCs w:val="28"/>
        </w:rPr>
        <w:t>осуществления</w:t>
      </w:r>
      <w:r w:rsidR="0070087B" w:rsidRPr="003E43EC">
        <w:rPr>
          <w:rFonts w:ascii="Times New Roman" w:hAnsi="Times New Roman" w:cs="Times New Roman"/>
          <w:sz w:val="28"/>
          <w:szCs w:val="28"/>
        </w:rPr>
        <w:t xml:space="preserve"> финансир</w:t>
      </w:r>
      <w:r w:rsidR="00E55AFC" w:rsidRPr="003E43EC">
        <w:rPr>
          <w:rFonts w:ascii="Times New Roman" w:hAnsi="Times New Roman" w:cs="Times New Roman"/>
          <w:sz w:val="28"/>
          <w:szCs w:val="28"/>
        </w:rPr>
        <w:t>ования по мере выполнения работ</w:t>
      </w:r>
      <w:r w:rsidR="0070087B" w:rsidRPr="003E43EC">
        <w:rPr>
          <w:rFonts w:ascii="Times New Roman" w:hAnsi="Times New Roman" w:cs="Times New Roman"/>
          <w:sz w:val="28"/>
          <w:szCs w:val="28"/>
        </w:rPr>
        <w:t xml:space="preserve"> </w:t>
      </w:r>
      <w:r w:rsidR="00E55AFC" w:rsidRPr="003E43EC">
        <w:rPr>
          <w:rFonts w:ascii="Times New Roman" w:hAnsi="Times New Roman" w:cs="Times New Roman"/>
          <w:sz w:val="28"/>
          <w:szCs w:val="28"/>
        </w:rPr>
        <w:t xml:space="preserve">и </w:t>
      </w:r>
      <w:r w:rsidR="0070087B" w:rsidRPr="003E43EC">
        <w:rPr>
          <w:rFonts w:ascii="Times New Roman" w:hAnsi="Times New Roman" w:cs="Times New Roman"/>
          <w:sz w:val="28"/>
          <w:szCs w:val="28"/>
        </w:rPr>
        <w:t>с учетом ранее отпущенных средств.</w:t>
      </w:r>
    </w:p>
    <w:p w14:paraId="167E158A" w14:textId="28EABAF4" w:rsidR="0070087B" w:rsidRPr="003E43EC" w:rsidRDefault="0070087B"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Смета доходов и расходов является планово-финансовым документом, который служит основанием для выделения денежных средств Фонда.</w:t>
      </w:r>
    </w:p>
    <w:p w14:paraId="7E0D1CD4" w14:textId="03A649C6" w:rsidR="0070087B" w:rsidRPr="003E43EC" w:rsidRDefault="0070087B"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Планирова</w:t>
      </w:r>
      <w:r w:rsidR="001645E2" w:rsidRPr="003E43EC">
        <w:rPr>
          <w:rFonts w:ascii="Times New Roman" w:hAnsi="Times New Roman" w:cs="Times New Roman"/>
          <w:sz w:val="28"/>
          <w:szCs w:val="28"/>
        </w:rPr>
        <w:t>ние и финансирование осуществляю</w:t>
      </w:r>
      <w:r w:rsidRPr="003E43EC">
        <w:rPr>
          <w:rFonts w:ascii="Times New Roman" w:hAnsi="Times New Roman" w:cs="Times New Roman"/>
          <w:sz w:val="28"/>
          <w:szCs w:val="28"/>
        </w:rPr>
        <w:t>тся на основе экономических нормативов, утвержденных Комитетом в установленном порядке.</w:t>
      </w:r>
    </w:p>
    <w:p w14:paraId="689A001A" w14:textId="5B23860E" w:rsidR="00BD0AAD"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8</w:t>
      </w:r>
      <w:r w:rsidR="00BD0AAD" w:rsidRPr="003E43EC">
        <w:rPr>
          <w:rFonts w:ascii="Times New Roman" w:hAnsi="Times New Roman" w:cs="Times New Roman"/>
          <w:sz w:val="28"/>
          <w:szCs w:val="28"/>
        </w:rPr>
        <w:t>. Распределение средств Фонда основывается на принципах п</w:t>
      </w:r>
      <w:r w:rsidR="001645E2" w:rsidRPr="003E43EC">
        <w:rPr>
          <w:rFonts w:ascii="Times New Roman" w:hAnsi="Times New Roman" w:cs="Times New Roman"/>
          <w:sz w:val="28"/>
          <w:szCs w:val="28"/>
        </w:rPr>
        <w:t>риоритетности проекта в с</w:t>
      </w:r>
      <w:r w:rsidR="00BD0AAD" w:rsidRPr="003E43EC">
        <w:rPr>
          <w:rFonts w:ascii="Times New Roman" w:hAnsi="Times New Roman" w:cs="Times New Roman"/>
          <w:sz w:val="28"/>
          <w:szCs w:val="28"/>
        </w:rPr>
        <w:t>тратегическом плане развития производительных сил СНГ и соразмерности доле государства</w:t>
      </w:r>
      <w:r w:rsidR="001645E2" w:rsidRPr="003E43EC">
        <w:rPr>
          <w:rFonts w:ascii="Times New Roman" w:hAnsi="Times New Roman" w:cs="Times New Roman"/>
          <w:sz w:val="28"/>
          <w:szCs w:val="28"/>
        </w:rPr>
        <w:t xml:space="preserve"> </w:t>
      </w:r>
      <w:r w:rsidR="001645E2" w:rsidRPr="003E43EC">
        <w:rPr>
          <w:rFonts w:ascii="Times New Roman" w:hAnsi="Times New Roman" w:cs="Times New Roman"/>
          <w:b/>
          <w:bCs/>
          <w:i/>
          <w:iCs/>
          <w:sz w:val="28"/>
          <w:szCs w:val="28"/>
        </w:rPr>
        <w:t>—</w:t>
      </w:r>
      <w:r w:rsidR="001645E2" w:rsidRPr="003E43EC">
        <w:rPr>
          <w:rFonts w:ascii="Times New Roman" w:hAnsi="Times New Roman" w:cs="Times New Roman"/>
          <w:sz w:val="28"/>
          <w:szCs w:val="28"/>
        </w:rPr>
        <w:t xml:space="preserve"> </w:t>
      </w:r>
      <w:r w:rsidR="00BD0AAD" w:rsidRPr="003E43EC">
        <w:rPr>
          <w:rFonts w:ascii="Times New Roman" w:hAnsi="Times New Roman" w:cs="Times New Roman"/>
          <w:sz w:val="28"/>
          <w:szCs w:val="28"/>
        </w:rPr>
        <w:t xml:space="preserve">участника </w:t>
      </w:r>
      <w:r w:rsidR="001645E2" w:rsidRPr="003E43EC">
        <w:rPr>
          <w:rFonts w:ascii="Times New Roman" w:hAnsi="Times New Roman" w:cs="Times New Roman"/>
          <w:sz w:val="28"/>
          <w:szCs w:val="28"/>
        </w:rPr>
        <w:t xml:space="preserve">СНГ </w:t>
      </w:r>
      <w:r w:rsidR="00BD0AAD" w:rsidRPr="003E43EC">
        <w:rPr>
          <w:rFonts w:ascii="Times New Roman" w:hAnsi="Times New Roman" w:cs="Times New Roman"/>
          <w:sz w:val="28"/>
          <w:szCs w:val="28"/>
        </w:rPr>
        <w:t>в создаваемом объекте.</w:t>
      </w:r>
    </w:p>
    <w:p w14:paraId="7E3A9469" w14:textId="333CAF3C" w:rsidR="0095250A"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9</w:t>
      </w:r>
      <w:r w:rsidR="00BD0AAD" w:rsidRPr="003E43EC">
        <w:rPr>
          <w:rFonts w:ascii="Times New Roman" w:hAnsi="Times New Roman" w:cs="Times New Roman"/>
          <w:sz w:val="28"/>
          <w:szCs w:val="28"/>
        </w:rPr>
        <w:t>. </w:t>
      </w:r>
      <w:r w:rsidR="001645E2" w:rsidRPr="003E43EC">
        <w:rPr>
          <w:rFonts w:ascii="Times New Roman" w:hAnsi="Times New Roman" w:cs="Times New Roman"/>
          <w:sz w:val="28"/>
          <w:szCs w:val="28"/>
        </w:rPr>
        <w:t>Учитывая различия в уровнях</w:t>
      </w:r>
      <w:r w:rsidR="002C6590" w:rsidRPr="003E43EC">
        <w:rPr>
          <w:rFonts w:ascii="Times New Roman" w:hAnsi="Times New Roman" w:cs="Times New Roman"/>
          <w:sz w:val="28"/>
          <w:szCs w:val="28"/>
        </w:rPr>
        <w:t xml:space="preserve"> развития и масштабах экономик отдельных </w:t>
      </w:r>
      <w:r w:rsidR="001645E2" w:rsidRPr="003E43EC">
        <w:rPr>
          <w:rFonts w:ascii="Times New Roman" w:hAnsi="Times New Roman" w:cs="Times New Roman"/>
          <w:sz w:val="28"/>
          <w:szCs w:val="28"/>
        </w:rPr>
        <w:t xml:space="preserve">государств </w:t>
      </w:r>
      <w:r w:rsidR="001645E2" w:rsidRPr="003E43EC">
        <w:rPr>
          <w:rFonts w:ascii="Times New Roman" w:hAnsi="Times New Roman" w:cs="Times New Roman"/>
          <w:b/>
          <w:bCs/>
          <w:i/>
          <w:iCs/>
          <w:sz w:val="28"/>
          <w:szCs w:val="28"/>
        </w:rPr>
        <w:t>—</w:t>
      </w:r>
      <w:r w:rsidR="001645E2" w:rsidRPr="003E43EC">
        <w:rPr>
          <w:rFonts w:ascii="Times New Roman" w:hAnsi="Times New Roman" w:cs="Times New Roman"/>
          <w:sz w:val="28"/>
          <w:szCs w:val="28"/>
        </w:rPr>
        <w:t xml:space="preserve"> участников</w:t>
      </w:r>
      <w:r w:rsidR="002C6590" w:rsidRPr="003E43EC">
        <w:rPr>
          <w:rFonts w:ascii="Times New Roman" w:hAnsi="Times New Roman" w:cs="Times New Roman"/>
          <w:sz w:val="28"/>
          <w:szCs w:val="28"/>
        </w:rPr>
        <w:t xml:space="preserve"> СНГ, равенство взносов каждой с</w:t>
      </w:r>
      <w:r w:rsidR="001645E2" w:rsidRPr="003E43EC">
        <w:rPr>
          <w:rFonts w:ascii="Times New Roman" w:hAnsi="Times New Roman" w:cs="Times New Roman"/>
          <w:sz w:val="28"/>
          <w:szCs w:val="28"/>
        </w:rPr>
        <w:t>траны и средств, получаемых из Ф</w:t>
      </w:r>
      <w:r w:rsidR="002C6590" w:rsidRPr="003E43EC">
        <w:rPr>
          <w:rFonts w:ascii="Times New Roman" w:hAnsi="Times New Roman" w:cs="Times New Roman"/>
          <w:sz w:val="28"/>
          <w:szCs w:val="28"/>
        </w:rPr>
        <w:t>онда на развитие производительных сил</w:t>
      </w:r>
      <w:r w:rsidR="001645E2" w:rsidRPr="003E43EC">
        <w:rPr>
          <w:rFonts w:ascii="Times New Roman" w:hAnsi="Times New Roman" w:cs="Times New Roman"/>
          <w:sz w:val="28"/>
          <w:szCs w:val="28"/>
        </w:rPr>
        <w:t>,</w:t>
      </w:r>
      <w:r w:rsidR="002C6590" w:rsidRPr="003E43EC">
        <w:rPr>
          <w:rFonts w:ascii="Times New Roman" w:hAnsi="Times New Roman" w:cs="Times New Roman"/>
          <w:sz w:val="28"/>
          <w:szCs w:val="28"/>
        </w:rPr>
        <w:t xml:space="preserve"> недостижимо. Но так как </w:t>
      </w:r>
      <w:r w:rsidR="001645E2" w:rsidRPr="003E43EC">
        <w:rPr>
          <w:rFonts w:ascii="Times New Roman" w:hAnsi="Times New Roman" w:cs="Times New Roman"/>
          <w:sz w:val="28"/>
          <w:szCs w:val="28"/>
        </w:rPr>
        <w:t xml:space="preserve">государства </w:t>
      </w:r>
      <w:r w:rsidR="001645E2" w:rsidRPr="003E43EC">
        <w:rPr>
          <w:rFonts w:ascii="Times New Roman" w:hAnsi="Times New Roman" w:cs="Times New Roman"/>
          <w:b/>
          <w:bCs/>
          <w:i/>
          <w:iCs/>
          <w:sz w:val="28"/>
          <w:szCs w:val="28"/>
        </w:rPr>
        <w:t>—</w:t>
      </w:r>
      <w:r w:rsidR="001645E2" w:rsidRPr="003E43EC">
        <w:rPr>
          <w:rFonts w:ascii="Times New Roman" w:hAnsi="Times New Roman" w:cs="Times New Roman"/>
          <w:sz w:val="28"/>
          <w:szCs w:val="28"/>
        </w:rPr>
        <w:t xml:space="preserve"> участники</w:t>
      </w:r>
      <w:r w:rsidR="002C6590" w:rsidRPr="003E43EC">
        <w:rPr>
          <w:rFonts w:ascii="Times New Roman" w:hAnsi="Times New Roman" w:cs="Times New Roman"/>
          <w:sz w:val="28"/>
          <w:szCs w:val="28"/>
        </w:rPr>
        <w:t xml:space="preserve"> СНГ являются суверенными государствами,</w:t>
      </w:r>
      <w:r w:rsidR="00D90664" w:rsidRPr="003E43EC">
        <w:rPr>
          <w:rFonts w:ascii="Times New Roman" w:hAnsi="Times New Roman" w:cs="Times New Roman"/>
          <w:sz w:val="28"/>
          <w:szCs w:val="28"/>
        </w:rPr>
        <w:t xml:space="preserve"> должен обеспечиваться</w:t>
      </w:r>
      <w:r w:rsidR="002C6590" w:rsidRPr="003E43EC">
        <w:rPr>
          <w:rFonts w:ascii="Times New Roman" w:hAnsi="Times New Roman" w:cs="Times New Roman"/>
          <w:sz w:val="28"/>
          <w:szCs w:val="28"/>
        </w:rPr>
        <w:t xml:space="preserve"> пр</w:t>
      </w:r>
      <w:r w:rsidR="001645E2" w:rsidRPr="003E43EC">
        <w:rPr>
          <w:rFonts w:ascii="Times New Roman" w:hAnsi="Times New Roman" w:cs="Times New Roman"/>
          <w:sz w:val="28"/>
          <w:szCs w:val="28"/>
        </w:rPr>
        <w:t>инцип эквивалентности. В случае</w:t>
      </w:r>
      <w:r w:rsidR="002C6590" w:rsidRPr="003E43EC">
        <w:rPr>
          <w:rFonts w:ascii="Times New Roman" w:hAnsi="Times New Roman" w:cs="Times New Roman"/>
          <w:sz w:val="28"/>
          <w:szCs w:val="28"/>
        </w:rPr>
        <w:t xml:space="preserve"> если </w:t>
      </w:r>
      <w:r w:rsidR="001645E2" w:rsidRPr="003E43EC">
        <w:rPr>
          <w:rFonts w:ascii="Times New Roman" w:hAnsi="Times New Roman" w:cs="Times New Roman"/>
          <w:sz w:val="28"/>
          <w:szCs w:val="28"/>
        </w:rPr>
        <w:t xml:space="preserve">государству </w:t>
      </w:r>
      <w:r w:rsidR="001645E2" w:rsidRPr="003E43EC">
        <w:rPr>
          <w:rFonts w:ascii="Times New Roman" w:hAnsi="Times New Roman" w:cs="Times New Roman"/>
          <w:b/>
          <w:bCs/>
          <w:i/>
          <w:iCs/>
          <w:sz w:val="28"/>
          <w:szCs w:val="28"/>
        </w:rPr>
        <w:t>—</w:t>
      </w:r>
      <w:r w:rsidR="001645E2" w:rsidRPr="003E43EC">
        <w:rPr>
          <w:rFonts w:ascii="Times New Roman" w:hAnsi="Times New Roman" w:cs="Times New Roman"/>
          <w:sz w:val="28"/>
          <w:szCs w:val="28"/>
        </w:rPr>
        <w:t xml:space="preserve"> участнику</w:t>
      </w:r>
      <w:r w:rsidR="002C6590" w:rsidRPr="003E43EC">
        <w:rPr>
          <w:rFonts w:ascii="Times New Roman" w:hAnsi="Times New Roman" w:cs="Times New Roman"/>
          <w:sz w:val="28"/>
          <w:szCs w:val="28"/>
        </w:rPr>
        <w:t xml:space="preserve"> СНГ для реализации запланированных Комитетом проектов требуется в данный период бо</w:t>
      </w:r>
      <w:r w:rsidR="001645E2" w:rsidRPr="003E43EC">
        <w:rPr>
          <w:rFonts w:ascii="Times New Roman" w:hAnsi="Times New Roman" w:cs="Times New Roman"/>
          <w:sz w:val="28"/>
          <w:szCs w:val="28"/>
        </w:rPr>
        <w:t>льше средств, чем общая сумма его взносов в Ф</w:t>
      </w:r>
      <w:r w:rsidR="002C6590" w:rsidRPr="003E43EC">
        <w:rPr>
          <w:rFonts w:ascii="Times New Roman" w:hAnsi="Times New Roman" w:cs="Times New Roman"/>
          <w:sz w:val="28"/>
          <w:szCs w:val="28"/>
        </w:rPr>
        <w:t xml:space="preserve">онд, используются финансовые средства, внесенные другими </w:t>
      </w:r>
      <w:r w:rsidR="001645E2" w:rsidRPr="003E43EC">
        <w:rPr>
          <w:rFonts w:ascii="Times New Roman" w:hAnsi="Times New Roman" w:cs="Times New Roman"/>
          <w:sz w:val="28"/>
          <w:szCs w:val="28"/>
        </w:rPr>
        <w:t>государствами</w:t>
      </w:r>
      <w:r w:rsidR="002C6590" w:rsidRPr="003E43EC">
        <w:rPr>
          <w:rFonts w:ascii="Times New Roman" w:hAnsi="Times New Roman" w:cs="Times New Roman"/>
          <w:sz w:val="28"/>
          <w:szCs w:val="28"/>
        </w:rPr>
        <w:t>. Движение данных сре</w:t>
      </w:r>
      <w:proofErr w:type="gramStart"/>
      <w:r w:rsidR="002C6590" w:rsidRPr="003E43EC">
        <w:rPr>
          <w:rFonts w:ascii="Times New Roman" w:hAnsi="Times New Roman" w:cs="Times New Roman"/>
          <w:sz w:val="28"/>
          <w:szCs w:val="28"/>
        </w:rPr>
        <w:t>дств стр</w:t>
      </w:r>
      <w:proofErr w:type="gramEnd"/>
      <w:r w:rsidR="002C6590" w:rsidRPr="003E43EC">
        <w:rPr>
          <w:rFonts w:ascii="Times New Roman" w:hAnsi="Times New Roman" w:cs="Times New Roman"/>
          <w:sz w:val="28"/>
          <w:szCs w:val="28"/>
        </w:rPr>
        <w:t>ого учит</w:t>
      </w:r>
      <w:r w:rsidR="001645E2" w:rsidRPr="003E43EC">
        <w:rPr>
          <w:rFonts w:ascii="Times New Roman" w:hAnsi="Times New Roman" w:cs="Times New Roman"/>
          <w:sz w:val="28"/>
          <w:szCs w:val="28"/>
        </w:rPr>
        <w:t>ывается для определения доли того или иного</w:t>
      </w:r>
      <w:r w:rsidR="002C6590" w:rsidRPr="003E43EC">
        <w:rPr>
          <w:rFonts w:ascii="Times New Roman" w:hAnsi="Times New Roman" w:cs="Times New Roman"/>
          <w:sz w:val="28"/>
          <w:szCs w:val="28"/>
        </w:rPr>
        <w:t xml:space="preserve"> </w:t>
      </w:r>
      <w:r w:rsidR="001645E2" w:rsidRPr="003E43EC">
        <w:rPr>
          <w:rFonts w:ascii="Times New Roman" w:hAnsi="Times New Roman" w:cs="Times New Roman"/>
          <w:sz w:val="28"/>
          <w:szCs w:val="28"/>
        </w:rPr>
        <w:t xml:space="preserve">государства </w:t>
      </w:r>
      <w:r w:rsidR="001645E2" w:rsidRPr="003E43EC">
        <w:rPr>
          <w:rFonts w:ascii="Times New Roman" w:hAnsi="Times New Roman" w:cs="Times New Roman"/>
          <w:b/>
          <w:bCs/>
          <w:i/>
          <w:iCs/>
          <w:sz w:val="28"/>
          <w:szCs w:val="28"/>
        </w:rPr>
        <w:t>—</w:t>
      </w:r>
      <w:r w:rsidR="001645E2" w:rsidRPr="003E43EC">
        <w:rPr>
          <w:rFonts w:ascii="Times New Roman" w:hAnsi="Times New Roman" w:cs="Times New Roman"/>
          <w:sz w:val="28"/>
          <w:szCs w:val="28"/>
        </w:rPr>
        <w:t xml:space="preserve"> участника </w:t>
      </w:r>
      <w:r w:rsidR="002C6590" w:rsidRPr="003E43EC">
        <w:rPr>
          <w:rFonts w:ascii="Times New Roman" w:hAnsi="Times New Roman" w:cs="Times New Roman"/>
          <w:sz w:val="28"/>
          <w:szCs w:val="28"/>
        </w:rPr>
        <w:t>СНГ в создаваемом объекте государственной собственности н</w:t>
      </w:r>
      <w:r w:rsidR="001645E2" w:rsidRPr="003E43EC">
        <w:rPr>
          <w:rFonts w:ascii="Times New Roman" w:hAnsi="Times New Roman" w:cs="Times New Roman"/>
          <w:sz w:val="28"/>
          <w:szCs w:val="28"/>
        </w:rPr>
        <w:t>а территории другого</w:t>
      </w:r>
      <w:r w:rsidR="002C6590" w:rsidRPr="003E43EC">
        <w:rPr>
          <w:rFonts w:ascii="Times New Roman" w:hAnsi="Times New Roman" w:cs="Times New Roman"/>
          <w:sz w:val="28"/>
          <w:szCs w:val="28"/>
        </w:rPr>
        <w:t xml:space="preserve"> </w:t>
      </w:r>
      <w:r w:rsidR="001645E2" w:rsidRPr="003E43EC">
        <w:rPr>
          <w:rFonts w:ascii="Times New Roman" w:hAnsi="Times New Roman" w:cs="Times New Roman"/>
          <w:sz w:val="28"/>
          <w:szCs w:val="28"/>
        </w:rPr>
        <w:t xml:space="preserve">государства </w:t>
      </w:r>
      <w:r w:rsidR="001645E2" w:rsidRPr="003E43EC">
        <w:rPr>
          <w:rFonts w:ascii="Times New Roman" w:hAnsi="Times New Roman" w:cs="Times New Roman"/>
          <w:b/>
          <w:bCs/>
          <w:i/>
          <w:iCs/>
          <w:sz w:val="28"/>
          <w:szCs w:val="28"/>
        </w:rPr>
        <w:t>—</w:t>
      </w:r>
      <w:r w:rsidR="001645E2" w:rsidRPr="003E43EC">
        <w:rPr>
          <w:rFonts w:ascii="Times New Roman" w:hAnsi="Times New Roman" w:cs="Times New Roman"/>
          <w:sz w:val="28"/>
          <w:szCs w:val="28"/>
        </w:rPr>
        <w:t xml:space="preserve"> участника</w:t>
      </w:r>
      <w:r w:rsidR="002C6590" w:rsidRPr="003E43EC">
        <w:rPr>
          <w:rFonts w:ascii="Times New Roman" w:hAnsi="Times New Roman" w:cs="Times New Roman"/>
          <w:sz w:val="28"/>
          <w:szCs w:val="28"/>
        </w:rPr>
        <w:t xml:space="preserve"> СНГ. В</w:t>
      </w:r>
      <w:r w:rsidR="001645E2" w:rsidRPr="003E43EC">
        <w:rPr>
          <w:rFonts w:ascii="Times New Roman" w:hAnsi="Times New Roman" w:cs="Times New Roman"/>
          <w:sz w:val="28"/>
          <w:szCs w:val="28"/>
        </w:rPr>
        <w:t xml:space="preserve"> результате в</w:t>
      </w:r>
      <w:r w:rsidR="002C6590" w:rsidRPr="003E43EC">
        <w:rPr>
          <w:rFonts w:ascii="Times New Roman" w:hAnsi="Times New Roman" w:cs="Times New Roman"/>
          <w:sz w:val="28"/>
          <w:szCs w:val="28"/>
        </w:rPr>
        <w:t xml:space="preserve">озникает предприятие, </w:t>
      </w:r>
      <w:r w:rsidR="0012232E" w:rsidRPr="003E43EC">
        <w:rPr>
          <w:rFonts w:ascii="Times New Roman" w:hAnsi="Times New Roman" w:cs="Times New Roman"/>
          <w:sz w:val="28"/>
          <w:szCs w:val="28"/>
        </w:rPr>
        <w:t xml:space="preserve">находящееся в </w:t>
      </w:r>
      <w:r w:rsidR="002C6590" w:rsidRPr="003E43EC">
        <w:rPr>
          <w:rFonts w:ascii="Times New Roman" w:hAnsi="Times New Roman" w:cs="Times New Roman"/>
          <w:sz w:val="28"/>
          <w:szCs w:val="28"/>
        </w:rPr>
        <w:t xml:space="preserve">долевой собственности государств. На этой базе </w:t>
      </w:r>
      <w:r w:rsidR="000E4FB9" w:rsidRPr="003E43EC">
        <w:rPr>
          <w:rFonts w:ascii="Times New Roman" w:hAnsi="Times New Roman" w:cs="Times New Roman"/>
          <w:sz w:val="28"/>
          <w:szCs w:val="28"/>
        </w:rPr>
        <w:t xml:space="preserve">по специально созданной методике </w:t>
      </w:r>
      <w:proofErr w:type="gramStart"/>
      <w:r w:rsidR="002C6590" w:rsidRPr="003E43EC">
        <w:rPr>
          <w:rFonts w:ascii="Times New Roman" w:hAnsi="Times New Roman" w:cs="Times New Roman"/>
          <w:sz w:val="28"/>
          <w:szCs w:val="28"/>
        </w:rPr>
        <w:t>произво</w:t>
      </w:r>
      <w:r w:rsidR="001645E2" w:rsidRPr="003E43EC">
        <w:rPr>
          <w:rFonts w:ascii="Times New Roman" w:hAnsi="Times New Roman" w:cs="Times New Roman"/>
          <w:sz w:val="28"/>
          <w:szCs w:val="28"/>
        </w:rPr>
        <w:t>дится</w:t>
      </w:r>
      <w:proofErr w:type="gramEnd"/>
      <w:r w:rsidR="001645E2" w:rsidRPr="003E43EC">
        <w:rPr>
          <w:rFonts w:ascii="Times New Roman" w:hAnsi="Times New Roman" w:cs="Times New Roman"/>
          <w:sz w:val="28"/>
          <w:szCs w:val="28"/>
        </w:rPr>
        <w:t xml:space="preserve"> раздел готовой продукции</w:t>
      </w:r>
      <w:r w:rsidR="002C6590" w:rsidRPr="003E43EC">
        <w:rPr>
          <w:rFonts w:ascii="Times New Roman" w:hAnsi="Times New Roman" w:cs="Times New Roman"/>
          <w:sz w:val="28"/>
          <w:szCs w:val="28"/>
        </w:rPr>
        <w:t xml:space="preserve">. </w:t>
      </w:r>
    </w:p>
    <w:p w14:paraId="4A284C1B" w14:textId="33FC6AA1" w:rsidR="0095250A" w:rsidRPr="003E43EC" w:rsidRDefault="00797E3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10</w:t>
      </w:r>
      <w:r w:rsidR="00F927FB" w:rsidRPr="003E43EC">
        <w:rPr>
          <w:rFonts w:ascii="Times New Roman" w:hAnsi="Times New Roman" w:cs="Times New Roman"/>
          <w:sz w:val="28"/>
          <w:szCs w:val="28"/>
        </w:rPr>
        <w:t>.</w:t>
      </w:r>
      <w:r w:rsidR="0058518F" w:rsidRPr="003E43EC">
        <w:rPr>
          <w:rFonts w:ascii="Times New Roman" w:hAnsi="Times New Roman" w:cs="Times New Roman"/>
          <w:sz w:val="28"/>
          <w:szCs w:val="28"/>
        </w:rPr>
        <w:t xml:space="preserve"> </w:t>
      </w:r>
      <w:r w:rsidR="0095250A" w:rsidRPr="003E43EC">
        <w:rPr>
          <w:rFonts w:ascii="Times New Roman" w:hAnsi="Times New Roman" w:cs="Times New Roman"/>
          <w:sz w:val="28"/>
          <w:szCs w:val="28"/>
        </w:rPr>
        <w:t xml:space="preserve">Методика </w:t>
      </w:r>
      <w:r w:rsidR="001645E2" w:rsidRPr="003E43EC">
        <w:rPr>
          <w:rFonts w:ascii="Times New Roman" w:hAnsi="Times New Roman" w:cs="Times New Roman"/>
          <w:sz w:val="28"/>
          <w:szCs w:val="28"/>
        </w:rPr>
        <w:t xml:space="preserve">раздела готовой продукции </w:t>
      </w:r>
      <w:r w:rsidR="0095250A" w:rsidRPr="003E43EC">
        <w:rPr>
          <w:rFonts w:ascii="Times New Roman" w:hAnsi="Times New Roman" w:cs="Times New Roman"/>
          <w:sz w:val="28"/>
          <w:szCs w:val="28"/>
        </w:rPr>
        <w:t xml:space="preserve">должна </w:t>
      </w:r>
      <w:proofErr w:type="gramStart"/>
      <w:r w:rsidR="0095250A" w:rsidRPr="003E43EC">
        <w:rPr>
          <w:rFonts w:ascii="Times New Roman" w:hAnsi="Times New Roman" w:cs="Times New Roman"/>
          <w:sz w:val="28"/>
          <w:szCs w:val="28"/>
        </w:rPr>
        <w:t>разрабатываться и внедрят</w:t>
      </w:r>
      <w:r w:rsidR="000321D3" w:rsidRPr="003E43EC">
        <w:rPr>
          <w:rFonts w:ascii="Times New Roman" w:hAnsi="Times New Roman" w:cs="Times New Roman"/>
          <w:sz w:val="28"/>
          <w:szCs w:val="28"/>
        </w:rPr>
        <w:t>ь</w:t>
      </w:r>
      <w:r w:rsidR="0095250A" w:rsidRPr="003E43EC">
        <w:rPr>
          <w:rFonts w:ascii="Times New Roman" w:hAnsi="Times New Roman" w:cs="Times New Roman"/>
          <w:sz w:val="28"/>
          <w:szCs w:val="28"/>
        </w:rPr>
        <w:t>ся</w:t>
      </w:r>
      <w:proofErr w:type="gramEnd"/>
      <w:r w:rsidR="0095250A" w:rsidRPr="003E43EC">
        <w:rPr>
          <w:rFonts w:ascii="Times New Roman" w:hAnsi="Times New Roman" w:cs="Times New Roman"/>
          <w:sz w:val="28"/>
          <w:szCs w:val="28"/>
        </w:rPr>
        <w:t xml:space="preserve"> на основании двух основных критериев: </w:t>
      </w:r>
      <w:r w:rsidR="001645E2" w:rsidRPr="003E43EC">
        <w:rPr>
          <w:rFonts w:ascii="Times New Roman" w:hAnsi="Times New Roman" w:cs="Times New Roman"/>
          <w:sz w:val="28"/>
          <w:szCs w:val="28"/>
        </w:rPr>
        <w:t xml:space="preserve"> </w:t>
      </w:r>
    </w:p>
    <w:p w14:paraId="227932C9" w14:textId="3ED27DDA" w:rsidR="0095250A"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95250A" w:rsidRPr="003E43EC">
        <w:rPr>
          <w:rFonts w:ascii="Times New Roman" w:hAnsi="Times New Roman" w:cs="Times New Roman"/>
          <w:sz w:val="28"/>
          <w:szCs w:val="28"/>
        </w:rPr>
        <w:t xml:space="preserve">) </w:t>
      </w:r>
      <w:r w:rsidR="00732DD0" w:rsidRPr="003E43EC">
        <w:rPr>
          <w:rFonts w:ascii="Times New Roman" w:hAnsi="Times New Roman" w:cs="Times New Roman"/>
          <w:sz w:val="28"/>
          <w:szCs w:val="28"/>
        </w:rPr>
        <w:t>ра</w:t>
      </w:r>
      <w:r w:rsidR="001645E2" w:rsidRPr="003E43EC">
        <w:rPr>
          <w:rFonts w:ascii="Times New Roman" w:hAnsi="Times New Roman" w:cs="Times New Roman"/>
          <w:sz w:val="28"/>
          <w:szCs w:val="28"/>
        </w:rPr>
        <w:t>спределения</w:t>
      </w:r>
      <w:r w:rsidR="0095250A" w:rsidRPr="003E43EC">
        <w:rPr>
          <w:rFonts w:ascii="Times New Roman" w:hAnsi="Times New Roman" w:cs="Times New Roman"/>
          <w:sz w:val="28"/>
          <w:szCs w:val="28"/>
        </w:rPr>
        <w:t xml:space="preserve"> прибыли; </w:t>
      </w:r>
    </w:p>
    <w:p w14:paraId="303EDD4A" w14:textId="4BFFCDF5" w:rsidR="0095250A"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lastRenderedPageBreak/>
        <w:t>2</w:t>
      </w:r>
      <w:r w:rsidR="0095250A" w:rsidRPr="003E43EC">
        <w:rPr>
          <w:rFonts w:ascii="Times New Roman" w:hAnsi="Times New Roman" w:cs="Times New Roman"/>
          <w:sz w:val="28"/>
          <w:szCs w:val="28"/>
        </w:rPr>
        <w:t xml:space="preserve">) </w:t>
      </w:r>
      <w:r w:rsidR="00732DD0" w:rsidRPr="003E43EC">
        <w:rPr>
          <w:rFonts w:ascii="Times New Roman" w:hAnsi="Times New Roman" w:cs="Times New Roman"/>
          <w:sz w:val="28"/>
          <w:szCs w:val="28"/>
        </w:rPr>
        <w:t>р</w:t>
      </w:r>
      <w:r w:rsidR="001645E2" w:rsidRPr="003E43EC">
        <w:rPr>
          <w:rFonts w:ascii="Times New Roman" w:hAnsi="Times New Roman" w:cs="Times New Roman"/>
          <w:sz w:val="28"/>
          <w:szCs w:val="28"/>
        </w:rPr>
        <w:t>аспределения</w:t>
      </w:r>
      <w:r w:rsidR="0095250A" w:rsidRPr="003E43EC">
        <w:rPr>
          <w:rFonts w:ascii="Times New Roman" w:hAnsi="Times New Roman" w:cs="Times New Roman"/>
          <w:sz w:val="28"/>
          <w:szCs w:val="28"/>
        </w:rPr>
        <w:t xml:space="preserve"> продукции в натуральном выражении. </w:t>
      </w:r>
    </w:p>
    <w:p w14:paraId="29C528BD" w14:textId="46645839" w:rsidR="00732DD0" w:rsidRPr="003E43EC" w:rsidRDefault="0095250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Прибыль от реализации произведенной продукции </w:t>
      </w:r>
      <w:r w:rsidR="00732DD0" w:rsidRPr="003E43EC">
        <w:rPr>
          <w:rFonts w:ascii="Times New Roman" w:hAnsi="Times New Roman" w:cs="Times New Roman"/>
          <w:sz w:val="28"/>
          <w:szCs w:val="28"/>
        </w:rPr>
        <w:t>распределяется</w:t>
      </w:r>
      <w:r w:rsidRPr="003E43EC">
        <w:rPr>
          <w:rFonts w:ascii="Times New Roman" w:hAnsi="Times New Roman" w:cs="Times New Roman"/>
          <w:sz w:val="28"/>
          <w:szCs w:val="28"/>
        </w:rPr>
        <w:t xml:space="preserve"> пропорционально дол</w:t>
      </w:r>
      <w:r w:rsidR="00732DD0" w:rsidRPr="003E43EC">
        <w:rPr>
          <w:rFonts w:ascii="Times New Roman" w:hAnsi="Times New Roman" w:cs="Times New Roman"/>
          <w:sz w:val="28"/>
          <w:szCs w:val="28"/>
        </w:rPr>
        <w:t>е</w:t>
      </w:r>
      <w:r w:rsidR="0012232E" w:rsidRPr="003E43EC">
        <w:rPr>
          <w:rFonts w:ascii="Times New Roman" w:hAnsi="Times New Roman" w:cs="Times New Roman"/>
          <w:sz w:val="28"/>
          <w:szCs w:val="28"/>
        </w:rPr>
        <w:t xml:space="preserve"> капитала, приходящейся</w:t>
      </w:r>
      <w:r w:rsidRPr="003E43EC">
        <w:rPr>
          <w:rFonts w:ascii="Times New Roman" w:hAnsi="Times New Roman" w:cs="Times New Roman"/>
          <w:sz w:val="28"/>
          <w:szCs w:val="28"/>
        </w:rPr>
        <w:t xml:space="preserve"> на </w:t>
      </w:r>
      <w:r w:rsidR="0012232E" w:rsidRPr="003E43EC">
        <w:rPr>
          <w:rFonts w:ascii="Times New Roman" w:hAnsi="Times New Roman" w:cs="Times New Roman"/>
          <w:sz w:val="28"/>
          <w:szCs w:val="28"/>
        </w:rPr>
        <w:t>каждую страну, средства которой</w:t>
      </w:r>
      <w:r w:rsidRPr="003E43EC">
        <w:rPr>
          <w:rFonts w:ascii="Times New Roman" w:hAnsi="Times New Roman" w:cs="Times New Roman"/>
          <w:sz w:val="28"/>
          <w:szCs w:val="28"/>
        </w:rPr>
        <w:t xml:space="preserve"> использовались при строительстве предприятия. </w:t>
      </w:r>
    </w:p>
    <w:p w14:paraId="3E221AB8" w14:textId="58DAE05E" w:rsidR="0095250A" w:rsidRPr="003E43EC" w:rsidRDefault="0095250A"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Реализация произведенной продукции по соответствующим номенклатурным позициям в натуральном выражении происходит </w:t>
      </w:r>
      <w:r w:rsidR="007E0738" w:rsidRPr="003E43EC">
        <w:rPr>
          <w:rFonts w:ascii="Times New Roman" w:hAnsi="Times New Roman" w:cs="Times New Roman"/>
          <w:sz w:val="28"/>
          <w:szCs w:val="28"/>
        </w:rPr>
        <w:t xml:space="preserve">согласно </w:t>
      </w:r>
      <w:r w:rsidRPr="003E43EC">
        <w:rPr>
          <w:rFonts w:ascii="Times New Roman" w:hAnsi="Times New Roman" w:cs="Times New Roman"/>
          <w:sz w:val="28"/>
          <w:szCs w:val="28"/>
        </w:rPr>
        <w:t>государственным заказ</w:t>
      </w:r>
      <w:r w:rsidR="007E0738" w:rsidRPr="003E43EC">
        <w:rPr>
          <w:rFonts w:ascii="Times New Roman" w:hAnsi="Times New Roman" w:cs="Times New Roman"/>
          <w:sz w:val="28"/>
          <w:szCs w:val="28"/>
        </w:rPr>
        <w:t>а</w:t>
      </w:r>
      <w:r w:rsidRPr="003E43EC">
        <w:rPr>
          <w:rFonts w:ascii="Times New Roman" w:hAnsi="Times New Roman" w:cs="Times New Roman"/>
          <w:sz w:val="28"/>
          <w:szCs w:val="28"/>
        </w:rPr>
        <w:t>м</w:t>
      </w:r>
      <w:r w:rsidR="007E0738" w:rsidRPr="003E43EC">
        <w:rPr>
          <w:rFonts w:ascii="Times New Roman" w:hAnsi="Times New Roman" w:cs="Times New Roman"/>
          <w:sz w:val="28"/>
          <w:szCs w:val="28"/>
        </w:rPr>
        <w:t xml:space="preserve"> </w:t>
      </w:r>
      <w:r w:rsidR="0012232E" w:rsidRPr="003E43EC">
        <w:rPr>
          <w:rFonts w:ascii="Times New Roman" w:hAnsi="Times New Roman" w:cs="Times New Roman"/>
          <w:sz w:val="28"/>
          <w:szCs w:val="28"/>
        </w:rPr>
        <w:t xml:space="preserve">государств </w:t>
      </w:r>
      <w:r w:rsidR="0012232E" w:rsidRPr="003E43EC">
        <w:rPr>
          <w:rFonts w:ascii="Times New Roman" w:hAnsi="Times New Roman" w:cs="Times New Roman"/>
          <w:b/>
          <w:bCs/>
          <w:i/>
          <w:iCs/>
          <w:sz w:val="28"/>
          <w:szCs w:val="28"/>
        </w:rPr>
        <w:t>—</w:t>
      </w:r>
      <w:r w:rsidR="0012232E" w:rsidRPr="003E43EC">
        <w:rPr>
          <w:rFonts w:ascii="Times New Roman" w:hAnsi="Times New Roman" w:cs="Times New Roman"/>
          <w:sz w:val="28"/>
          <w:szCs w:val="28"/>
        </w:rPr>
        <w:t xml:space="preserve"> участников</w:t>
      </w:r>
      <w:r w:rsidRPr="003E43EC">
        <w:rPr>
          <w:rFonts w:ascii="Times New Roman" w:hAnsi="Times New Roman" w:cs="Times New Roman"/>
          <w:sz w:val="28"/>
          <w:szCs w:val="28"/>
        </w:rPr>
        <w:t xml:space="preserve"> СНГ по согласованным ценам. Гос</w:t>
      </w:r>
      <w:r w:rsidR="0012232E" w:rsidRPr="003E43EC">
        <w:rPr>
          <w:rFonts w:ascii="Times New Roman" w:hAnsi="Times New Roman" w:cs="Times New Roman"/>
          <w:sz w:val="28"/>
          <w:szCs w:val="28"/>
        </w:rPr>
        <w:t>ударственные заказы формируются министерствами, осуществляющими управление</w:t>
      </w:r>
      <w:r w:rsidRPr="003E43EC">
        <w:rPr>
          <w:rFonts w:ascii="Times New Roman" w:hAnsi="Times New Roman" w:cs="Times New Roman"/>
          <w:sz w:val="28"/>
          <w:szCs w:val="28"/>
        </w:rPr>
        <w:t xml:space="preserve"> </w:t>
      </w:r>
      <w:r w:rsidR="007E0738" w:rsidRPr="003E43EC">
        <w:rPr>
          <w:rFonts w:ascii="Times New Roman" w:hAnsi="Times New Roman" w:cs="Times New Roman"/>
          <w:sz w:val="28"/>
          <w:szCs w:val="28"/>
        </w:rPr>
        <w:t xml:space="preserve">соответствующими </w:t>
      </w:r>
      <w:r w:rsidRPr="003E43EC">
        <w:rPr>
          <w:rFonts w:ascii="Times New Roman" w:hAnsi="Times New Roman" w:cs="Times New Roman"/>
          <w:sz w:val="28"/>
          <w:szCs w:val="28"/>
        </w:rPr>
        <w:t>предприятия</w:t>
      </w:r>
      <w:r w:rsidR="0012232E" w:rsidRPr="003E43EC">
        <w:rPr>
          <w:rFonts w:ascii="Times New Roman" w:hAnsi="Times New Roman" w:cs="Times New Roman"/>
          <w:sz w:val="28"/>
          <w:szCs w:val="28"/>
        </w:rPr>
        <w:t>ми</w:t>
      </w:r>
      <w:r w:rsidRPr="003E43EC">
        <w:rPr>
          <w:rFonts w:ascii="Times New Roman" w:hAnsi="Times New Roman" w:cs="Times New Roman"/>
          <w:sz w:val="28"/>
          <w:szCs w:val="28"/>
        </w:rPr>
        <w:t>, на основании плана развития производительных сил СНГ. Избыток продукции сверх гос</w:t>
      </w:r>
      <w:r w:rsidR="007E0738" w:rsidRPr="003E43EC">
        <w:rPr>
          <w:rFonts w:ascii="Times New Roman" w:hAnsi="Times New Roman" w:cs="Times New Roman"/>
          <w:sz w:val="28"/>
          <w:szCs w:val="28"/>
        </w:rPr>
        <w:t>ударственных</w:t>
      </w:r>
      <w:r w:rsidR="0012232E" w:rsidRPr="003E43EC">
        <w:rPr>
          <w:rFonts w:ascii="Times New Roman" w:hAnsi="Times New Roman" w:cs="Times New Roman"/>
          <w:sz w:val="28"/>
          <w:szCs w:val="28"/>
        </w:rPr>
        <w:t xml:space="preserve"> </w:t>
      </w:r>
      <w:r w:rsidRPr="003E43EC">
        <w:rPr>
          <w:rFonts w:ascii="Times New Roman" w:hAnsi="Times New Roman" w:cs="Times New Roman"/>
          <w:sz w:val="28"/>
          <w:szCs w:val="28"/>
        </w:rPr>
        <w:t>заказ</w:t>
      </w:r>
      <w:r w:rsidR="007E0738" w:rsidRPr="003E43EC">
        <w:rPr>
          <w:rFonts w:ascii="Times New Roman" w:hAnsi="Times New Roman" w:cs="Times New Roman"/>
          <w:sz w:val="28"/>
          <w:szCs w:val="28"/>
        </w:rPr>
        <w:t xml:space="preserve">ов </w:t>
      </w:r>
      <w:r w:rsidRPr="003E43EC">
        <w:rPr>
          <w:rFonts w:ascii="Times New Roman" w:hAnsi="Times New Roman" w:cs="Times New Roman"/>
          <w:sz w:val="28"/>
          <w:szCs w:val="28"/>
        </w:rPr>
        <w:t>реализуется на свободном рынке.</w:t>
      </w:r>
    </w:p>
    <w:p w14:paraId="3D67CFC6" w14:textId="5FDE5FDF" w:rsidR="0095250A" w:rsidRPr="003E43EC" w:rsidRDefault="00732DD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11. </w:t>
      </w:r>
      <w:r w:rsidR="0095250A" w:rsidRPr="003E43EC">
        <w:rPr>
          <w:rFonts w:ascii="Times New Roman" w:hAnsi="Times New Roman" w:cs="Times New Roman"/>
          <w:sz w:val="28"/>
          <w:szCs w:val="28"/>
        </w:rPr>
        <w:t>Субъектом, ответственным за разработку данной методики</w:t>
      </w:r>
      <w:r w:rsidR="0012232E" w:rsidRPr="003E43EC">
        <w:rPr>
          <w:rFonts w:ascii="Times New Roman" w:hAnsi="Times New Roman" w:cs="Times New Roman"/>
          <w:sz w:val="28"/>
          <w:szCs w:val="28"/>
        </w:rPr>
        <w:t>,</w:t>
      </w:r>
      <w:r w:rsidR="0095250A" w:rsidRPr="003E43EC">
        <w:rPr>
          <w:rFonts w:ascii="Times New Roman" w:hAnsi="Times New Roman" w:cs="Times New Roman"/>
          <w:sz w:val="28"/>
          <w:szCs w:val="28"/>
        </w:rPr>
        <w:t xml:space="preserve"> является Комитет. </w:t>
      </w:r>
    </w:p>
    <w:p w14:paraId="4073D388" w14:textId="7110D32A" w:rsidR="00732DD0" w:rsidRPr="003E43EC" w:rsidRDefault="00732DD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12. </w:t>
      </w:r>
      <w:r w:rsidR="0095250A" w:rsidRPr="003E43EC">
        <w:rPr>
          <w:rFonts w:ascii="Times New Roman" w:hAnsi="Times New Roman" w:cs="Times New Roman"/>
          <w:sz w:val="28"/>
          <w:szCs w:val="28"/>
        </w:rPr>
        <w:t xml:space="preserve">Механизм разработки методики </w:t>
      </w:r>
      <w:r w:rsidR="00B05A85" w:rsidRPr="003E43EC">
        <w:rPr>
          <w:rFonts w:ascii="Times New Roman" w:hAnsi="Times New Roman" w:cs="Times New Roman"/>
          <w:sz w:val="28"/>
          <w:szCs w:val="28"/>
        </w:rPr>
        <w:t xml:space="preserve">раздела произведенной продукции выглядит следующим образом: </w:t>
      </w:r>
      <w:r w:rsidR="0095250A" w:rsidRPr="003E43EC">
        <w:rPr>
          <w:rFonts w:ascii="Times New Roman" w:hAnsi="Times New Roman" w:cs="Times New Roman"/>
          <w:sz w:val="28"/>
          <w:szCs w:val="28"/>
        </w:rPr>
        <w:t xml:space="preserve">  </w:t>
      </w:r>
    </w:p>
    <w:p w14:paraId="088C732D" w14:textId="68BBDE9A" w:rsidR="00732DD0" w:rsidRPr="003E43EC" w:rsidRDefault="00B05A8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95250A" w:rsidRPr="003E43EC">
        <w:rPr>
          <w:rFonts w:ascii="Times New Roman" w:hAnsi="Times New Roman" w:cs="Times New Roman"/>
          <w:sz w:val="28"/>
          <w:szCs w:val="28"/>
        </w:rPr>
        <w:t>Комитет формирует группу разработчиков методики, в состав которой должны входить специалисты по данному вопросу из экспертного сообщества СНГ, а та</w:t>
      </w:r>
      <w:r w:rsidRPr="003E43EC">
        <w:rPr>
          <w:rFonts w:ascii="Times New Roman" w:hAnsi="Times New Roman" w:cs="Times New Roman"/>
          <w:sz w:val="28"/>
          <w:szCs w:val="28"/>
        </w:rPr>
        <w:t>кже квалифицированные практики;</w:t>
      </w:r>
    </w:p>
    <w:p w14:paraId="46BB69FA" w14:textId="33A21A96" w:rsidR="00732DD0" w:rsidRPr="003E43EC" w:rsidRDefault="00B05A8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г</w:t>
      </w:r>
      <w:r w:rsidR="0095250A" w:rsidRPr="003E43EC">
        <w:rPr>
          <w:rFonts w:ascii="Times New Roman" w:hAnsi="Times New Roman" w:cs="Times New Roman"/>
          <w:sz w:val="28"/>
          <w:szCs w:val="28"/>
        </w:rPr>
        <w:t>руппа разработчико</w:t>
      </w:r>
      <w:r w:rsidR="009406E2" w:rsidRPr="003E43EC">
        <w:rPr>
          <w:rFonts w:ascii="Times New Roman" w:hAnsi="Times New Roman" w:cs="Times New Roman"/>
          <w:sz w:val="28"/>
          <w:szCs w:val="28"/>
        </w:rPr>
        <w:t xml:space="preserve">в </w:t>
      </w:r>
      <w:proofErr w:type="gramStart"/>
      <w:r w:rsidR="009406E2" w:rsidRPr="003E43EC">
        <w:rPr>
          <w:rFonts w:ascii="Times New Roman" w:hAnsi="Times New Roman" w:cs="Times New Roman"/>
          <w:sz w:val="28"/>
          <w:szCs w:val="28"/>
        </w:rPr>
        <w:t>готовит методику и передает</w:t>
      </w:r>
      <w:proofErr w:type="gramEnd"/>
      <w:r w:rsidR="009406E2" w:rsidRPr="003E43EC">
        <w:rPr>
          <w:rFonts w:ascii="Times New Roman" w:hAnsi="Times New Roman" w:cs="Times New Roman"/>
          <w:sz w:val="28"/>
          <w:szCs w:val="28"/>
        </w:rPr>
        <w:t xml:space="preserve"> ее</w:t>
      </w:r>
      <w:r w:rsidR="0095250A" w:rsidRPr="003E43EC">
        <w:rPr>
          <w:rFonts w:ascii="Times New Roman" w:hAnsi="Times New Roman" w:cs="Times New Roman"/>
          <w:sz w:val="28"/>
          <w:szCs w:val="28"/>
        </w:rPr>
        <w:t xml:space="preserve"> в Комитет</w:t>
      </w:r>
      <w:r w:rsidRPr="003E43EC">
        <w:rPr>
          <w:rFonts w:ascii="Times New Roman" w:hAnsi="Times New Roman" w:cs="Times New Roman"/>
          <w:sz w:val="28"/>
          <w:szCs w:val="28"/>
        </w:rPr>
        <w:t>,</w:t>
      </w:r>
      <w:r w:rsidR="0095250A" w:rsidRPr="003E43EC">
        <w:rPr>
          <w:rFonts w:ascii="Times New Roman" w:hAnsi="Times New Roman" w:cs="Times New Roman"/>
          <w:sz w:val="28"/>
          <w:szCs w:val="28"/>
        </w:rPr>
        <w:t xml:space="preserve"> лицу, ответстве</w:t>
      </w:r>
      <w:r w:rsidRPr="003E43EC">
        <w:rPr>
          <w:rFonts w:ascii="Times New Roman" w:hAnsi="Times New Roman" w:cs="Times New Roman"/>
          <w:sz w:val="28"/>
          <w:szCs w:val="28"/>
        </w:rPr>
        <w:t>нному за данный участок работы;</w:t>
      </w:r>
    </w:p>
    <w:p w14:paraId="139DE684" w14:textId="456586FC" w:rsidR="00B05A85" w:rsidRPr="003E43EC" w:rsidRDefault="00B05A8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3) </w:t>
      </w:r>
      <w:r w:rsidR="0095250A" w:rsidRPr="003E43EC">
        <w:rPr>
          <w:rFonts w:ascii="Times New Roman" w:hAnsi="Times New Roman" w:cs="Times New Roman"/>
          <w:sz w:val="28"/>
          <w:szCs w:val="28"/>
        </w:rPr>
        <w:t>Комитет ор</w:t>
      </w:r>
      <w:r w:rsidRPr="003E43EC">
        <w:rPr>
          <w:rFonts w:ascii="Times New Roman" w:hAnsi="Times New Roman" w:cs="Times New Roman"/>
          <w:sz w:val="28"/>
          <w:szCs w:val="28"/>
        </w:rPr>
        <w:t>ганизует независимую экспертизу</w:t>
      </w:r>
      <w:r w:rsidR="0095250A" w:rsidRPr="003E43EC">
        <w:rPr>
          <w:rFonts w:ascii="Times New Roman" w:hAnsi="Times New Roman" w:cs="Times New Roman"/>
          <w:sz w:val="28"/>
          <w:szCs w:val="28"/>
        </w:rPr>
        <w:t xml:space="preserve"> разработанной методи</w:t>
      </w:r>
      <w:r w:rsidR="009406E2" w:rsidRPr="003E43EC">
        <w:rPr>
          <w:rFonts w:ascii="Times New Roman" w:hAnsi="Times New Roman" w:cs="Times New Roman"/>
          <w:sz w:val="28"/>
          <w:szCs w:val="28"/>
        </w:rPr>
        <w:t>ки и, в случае необходимости, ее</w:t>
      </w:r>
      <w:r w:rsidRPr="003E43EC">
        <w:rPr>
          <w:rFonts w:ascii="Times New Roman" w:hAnsi="Times New Roman" w:cs="Times New Roman"/>
          <w:sz w:val="28"/>
          <w:szCs w:val="28"/>
        </w:rPr>
        <w:t xml:space="preserve"> доработку;</w:t>
      </w:r>
    </w:p>
    <w:p w14:paraId="529AAAFB" w14:textId="681541CB" w:rsidR="0095250A" w:rsidRPr="003E43EC" w:rsidRDefault="00B05A85"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w:t>
      </w:r>
      <w:r w:rsidR="0095250A" w:rsidRPr="003E43EC">
        <w:rPr>
          <w:rFonts w:ascii="Times New Roman" w:hAnsi="Times New Roman" w:cs="Times New Roman"/>
          <w:sz w:val="28"/>
          <w:szCs w:val="28"/>
        </w:rPr>
        <w:t xml:space="preserve"> Комитет </w:t>
      </w:r>
      <w:proofErr w:type="gramStart"/>
      <w:r w:rsidR="0095250A" w:rsidRPr="003E43EC">
        <w:rPr>
          <w:rFonts w:ascii="Times New Roman" w:hAnsi="Times New Roman" w:cs="Times New Roman"/>
          <w:sz w:val="28"/>
          <w:szCs w:val="28"/>
        </w:rPr>
        <w:t>утвер</w:t>
      </w:r>
      <w:r w:rsidR="009406E2" w:rsidRPr="003E43EC">
        <w:rPr>
          <w:rFonts w:ascii="Times New Roman" w:hAnsi="Times New Roman" w:cs="Times New Roman"/>
          <w:sz w:val="28"/>
          <w:szCs w:val="28"/>
        </w:rPr>
        <w:t>ждает методику и представляет</w:t>
      </w:r>
      <w:proofErr w:type="gramEnd"/>
      <w:r w:rsidR="009406E2" w:rsidRPr="003E43EC">
        <w:rPr>
          <w:rFonts w:ascii="Times New Roman" w:hAnsi="Times New Roman" w:cs="Times New Roman"/>
          <w:sz w:val="28"/>
          <w:szCs w:val="28"/>
        </w:rPr>
        <w:t xml:space="preserve"> ее</w:t>
      </w:r>
      <w:r w:rsidR="0095250A" w:rsidRPr="003E43EC">
        <w:rPr>
          <w:rFonts w:ascii="Times New Roman" w:hAnsi="Times New Roman" w:cs="Times New Roman"/>
          <w:sz w:val="28"/>
          <w:szCs w:val="28"/>
        </w:rPr>
        <w:t xml:space="preserve"> на окончательн</w:t>
      </w:r>
      <w:r w:rsidRPr="003E43EC">
        <w:rPr>
          <w:rFonts w:ascii="Times New Roman" w:hAnsi="Times New Roman" w:cs="Times New Roman"/>
          <w:sz w:val="28"/>
          <w:szCs w:val="28"/>
        </w:rPr>
        <w:t>ое утверждение в Экономический с</w:t>
      </w:r>
      <w:r w:rsidR="0095250A" w:rsidRPr="003E43EC">
        <w:rPr>
          <w:rFonts w:ascii="Times New Roman" w:hAnsi="Times New Roman" w:cs="Times New Roman"/>
          <w:sz w:val="28"/>
          <w:szCs w:val="28"/>
        </w:rPr>
        <w:t>овет СНГ.</w:t>
      </w:r>
    </w:p>
    <w:p w14:paraId="7702E233" w14:textId="494E0408" w:rsidR="002C6590" w:rsidRPr="003E43EC" w:rsidRDefault="00732DD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13</w:t>
      </w:r>
      <w:r w:rsidR="0058518F" w:rsidRPr="003E43EC">
        <w:rPr>
          <w:rFonts w:ascii="Times New Roman" w:hAnsi="Times New Roman" w:cs="Times New Roman"/>
          <w:sz w:val="28"/>
          <w:szCs w:val="28"/>
        </w:rPr>
        <w:t xml:space="preserve">. </w:t>
      </w:r>
      <w:r w:rsidR="00B05A85" w:rsidRPr="003E43EC">
        <w:rPr>
          <w:rFonts w:ascii="Times New Roman" w:hAnsi="Times New Roman" w:cs="Times New Roman"/>
          <w:sz w:val="28"/>
          <w:szCs w:val="28"/>
        </w:rPr>
        <w:t xml:space="preserve">Государство </w:t>
      </w:r>
      <w:r w:rsidR="00B05A85" w:rsidRPr="003E43EC">
        <w:rPr>
          <w:rFonts w:ascii="Times New Roman" w:hAnsi="Times New Roman" w:cs="Times New Roman"/>
          <w:b/>
          <w:bCs/>
          <w:i/>
          <w:iCs/>
          <w:sz w:val="28"/>
          <w:szCs w:val="28"/>
        </w:rPr>
        <w:t>—</w:t>
      </w:r>
      <w:r w:rsidR="00B05A85" w:rsidRPr="003E43EC">
        <w:rPr>
          <w:rFonts w:ascii="Times New Roman" w:hAnsi="Times New Roman" w:cs="Times New Roman"/>
          <w:sz w:val="28"/>
          <w:szCs w:val="28"/>
        </w:rPr>
        <w:t xml:space="preserve"> участник СНГ, на территории которого</w:t>
      </w:r>
      <w:r w:rsidR="002C6590" w:rsidRPr="003E43EC">
        <w:rPr>
          <w:rFonts w:ascii="Times New Roman" w:hAnsi="Times New Roman" w:cs="Times New Roman"/>
          <w:sz w:val="28"/>
          <w:szCs w:val="28"/>
        </w:rPr>
        <w:t xml:space="preserve"> находится совместное предприятие, имеет приоритетное право выкупа долей, принадлежащих другим государствам.</w:t>
      </w:r>
    </w:p>
    <w:p w14:paraId="44ACA8ED" w14:textId="2ABC347B" w:rsidR="002C6590" w:rsidRPr="003E43EC" w:rsidRDefault="005851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732DD0" w:rsidRPr="003E43EC">
        <w:rPr>
          <w:rFonts w:ascii="Times New Roman" w:hAnsi="Times New Roman" w:cs="Times New Roman"/>
          <w:sz w:val="28"/>
          <w:szCs w:val="28"/>
        </w:rPr>
        <w:t>4</w:t>
      </w:r>
      <w:r w:rsidR="00B05A85" w:rsidRPr="003E43EC">
        <w:rPr>
          <w:rFonts w:ascii="Times New Roman" w:hAnsi="Times New Roman" w:cs="Times New Roman"/>
          <w:sz w:val="28"/>
          <w:szCs w:val="28"/>
        </w:rPr>
        <w:t>. П</w:t>
      </w:r>
      <w:r w:rsidR="002C6590" w:rsidRPr="003E43EC">
        <w:rPr>
          <w:rFonts w:ascii="Times New Roman" w:hAnsi="Times New Roman" w:cs="Times New Roman"/>
          <w:sz w:val="28"/>
          <w:szCs w:val="28"/>
        </w:rPr>
        <w:t>ринципы участия в запланированных инвестициях частного капитала</w:t>
      </w:r>
      <w:r w:rsidR="00B05A85" w:rsidRPr="003E43EC">
        <w:rPr>
          <w:rFonts w:ascii="Times New Roman" w:hAnsi="Times New Roman" w:cs="Times New Roman"/>
          <w:sz w:val="28"/>
          <w:szCs w:val="28"/>
        </w:rPr>
        <w:t xml:space="preserve"> определяются законодательством</w:t>
      </w:r>
      <w:r w:rsidR="002C6590" w:rsidRPr="003E43EC">
        <w:rPr>
          <w:rFonts w:ascii="Times New Roman" w:hAnsi="Times New Roman" w:cs="Times New Roman"/>
          <w:sz w:val="28"/>
          <w:szCs w:val="28"/>
        </w:rPr>
        <w:t xml:space="preserve">. </w:t>
      </w:r>
      <w:r w:rsidR="002625B6" w:rsidRPr="003E43EC">
        <w:rPr>
          <w:rFonts w:ascii="Times New Roman" w:hAnsi="Times New Roman" w:cs="Times New Roman"/>
          <w:sz w:val="28"/>
          <w:szCs w:val="28"/>
        </w:rPr>
        <w:t>Ф</w:t>
      </w:r>
      <w:r w:rsidR="002C6590" w:rsidRPr="003E43EC">
        <w:rPr>
          <w:rFonts w:ascii="Times New Roman" w:hAnsi="Times New Roman" w:cs="Times New Roman"/>
          <w:sz w:val="28"/>
          <w:szCs w:val="28"/>
        </w:rPr>
        <w:t>онд должен иметь право на объявление соответствующих тендеров.</w:t>
      </w:r>
    </w:p>
    <w:p w14:paraId="2ED9633E" w14:textId="0B35197A" w:rsidR="002C6590" w:rsidRPr="003E43EC" w:rsidRDefault="005851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732DD0" w:rsidRPr="003E43EC">
        <w:rPr>
          <w:rFonts w:ascii="Times New Roman" w:hAnsi="Times New Roman" w:cs="Times New Roman"/>
          <w:sz w:val="28"/>
          <w:szCs w:val="28"/>
        </w:rPr>
        <w:t>5</w:t>
      </w:r>
      <w:r w:rsidR="00B05A85" w:rsidRPr="003E43EC">
        <w:rPr>
          <w:rFonts w:ascii="Times New Roman" w:hAnsi="Times New Roman" w:cs="Times New Roman"/>
          <w:sz w:val="28"/>
          <w:szCs w:val="28"/>
        </w:rPr>
        <w:t>. Планирование цепочки «</w:t>
      </w:r>
      <w:r w:rsidR="002C6590" w:rsidRPr="003E43EC">
        <w:rPr>
          <w:rFonts w:ascii="Times New Roman" w:hAnsi="Times New Roman" w:cs="Times New Roman"/>
          <w:sz w:val="28"/>
          <w:szCs w:val="28"/>
        </w:rPr>
        <w:t xml:space="preserve">конечные цели </w:t>
      </w:r>
      <w:r w:rsidR="00B05A85" w:rsidRPr="003E43EC">
        <w:rPr>
          <w:rFonts w:ascii="Times New Roman" w:hAnsi="Times New Roman" w:cs="Times New Roman"/>
          <w:b/>
          <w:bCs/>
          <w:i/>
          <w:iCs/>
          <w:sz w:val="28"/>
          <w:szCs w:val="28"/>
        </w:rPr>
        <w:t xml:space="preserve">— </w:t>
      </w:r>
      <w:r w:rsidR="002C6590" w:rsidRPr="003E43EC">
        <w:rPr>
          <w:rFonts w:ascii="Times New Roman" w:hAnsi="Times New Roman" w:cs="Times New Roman"/>
          <w:sz w:val="28"/>
          <w:szCs w:val="28"/>
        </w:rPr>
        <w:t>продукты и услуги</w:t>
      </w:r>
      <w:r w:rsidR="00B05A85" w:rsidRPr="003E43EC">
        <w:rPr>
          <w:rFonts w:ascii="Times New Roman" w:hAnsi="Times New Roman" w:cs="Times New Roman"/>
          <w:sz w:val="28"/>
          <w:szCs w:val="28"/>
        </w:rPr>
        <w:t xml:space="preserve"> </w:t>
      </w:r>
      <w:r w:rsidR="00B05A85" w:rsidRPr="003E43EC">
        <w:rPr>
          <w:rFonts w:ascii="Times New Roman" w:hAnsi="Times New Roman" w:cs="Times New Roman"/>
          <w:b/>
          <w:bCs/>
          <w:i/>
          <w:iCs/>
          <w:sz w:val="28"/>
          <w:szCs w:val="28"/>
        </w:rPr>
        <w:t>—</w:t>
      </w:r>
      <w:r w:rsidR="00B05A85" w:rsidRPr="003E43EC">
        <w:rPr>
          <w:rFonts w:ascii="Times New Roman" w:hAnsi="Times New Roman" w:cs="Times New Roman"/>
          <w:sz w:val="28"/>
          <w:szCs w:val="28"/>
        </w:rPr>
        <w:t xml:space="preserve"> мощности и кадры </w:t>
      </w:r>
      <w:r w:rsidR="00B05A85" w:rsidRPr="003E43EC">
        <w:rPr>
          <w:rFonts w:ascii="Times New Roman" w:hAnsi="Times New Roman" w:cs="Times New Roman"/>
          <w:b/>
          <w:bCs/>
          <w:i/>
          <w:iCs/>
          <w:sz w:val="28"/>
          <w:szCs w:val="28"/>
        </w:rPr>
        <w:t>—</w:t>
      </w:r>
      <w:r w:rsidR="00B05A85" w:rsidRPr="003E43EC">
        <w:rPr>
          <w:rFonts w:ascii="Times New Roman" w:hAnsi="Times New Roman" w:cs="Times New Roman"/>
          <w:sz w:val="28"/>
          <w:szCs w:val="28"/>
        </w:rPr>
        <w:t xml:space="preserve"> инвестиции </w:t>
      </w:r>
      <w:r w:rsidR="00B05A85" w:rsidRPr="003E43EC">
        <w:rPr>
          <w:rFonts w:ascii="Times New Roman" w:hAnsi="Times New Roman" w:cs="Times New Roman"/>
          <w:b/>
          <w:bCs/>
          <w:i/>
          <w:iCs/>
          <w:sz w:val="28"/>
          <w:szCs w:val="28"/>
        </w:rPr>
        <w:t xml:space="preserve">— </w:t>
      </w:r>
      <w:r w:rsidR="00B05A85" w:rsidRPr="003E43EC">
        <w:rPr>
          <w:rFonts w:ascii="Times New Roman" w:hAnsi="Times New Roman" w:cs="Times New Roman"/>
          <w:sz w:val="28"/>
          <w:szCs w:val="28"/>
        </w:rPr>
        <w:t xml:space="preserve">ключевые технологии» </w:t>
      </w:r>
      <w:r w:rsidR="002C6590" w:rsidRPr="003E43EC">
        <w:rPr>
          <w:rFonts w:ascii="Times New Roman" w:hAnsi="Times New Roman" w:cs="Times New Roman"/>
          <w:sz w:val="28"/>
          <w:szCs w:val="28"/>
        </w:rPr>
        <w:t>должно носить итеративный характер. Если</w:t>
      </w:r>
      <w:r w:rsidR="00B05A85" w:rsidRPr="003E43EC">
        <w:rPr>
          <w:rFonts w:ascii="Times New Roman" w:hAnsi="Times New Roman" w:cs="Times New Roman"/>
          <w:sz w:val="28"/>
          <w:szCs w:val="28"/>
        </w:rPr>
        <w:t xml:space="preserve"> итоговая сумма инвестиций в</w:t>
      </w:r>
      <w:r w:rsidR="002C6590" w:rsidRPr="003E43EC">
        <w:rPr>
          <w:rFonts w:ascii="Times New Roman" w:hAnsi="Times New Roman" w:cs="Times New Roman"/>
          <w:sz w:val="28"/>
          <w:szCs w:val="28"/>
        </w:rPr>
        <w:t xml:space="preserve"> разр</w:t>
      </w:r>
      <w:r w:rsidR="00B05A85" w:rsidRPr="003E43EC">
        <w:rPr>
          <w:rFonts w:ascii="Times New Roman" w:hAnsi="Times New Roman" w:cs="Times New Roman"/>
          <w:sz w:val="28"/>
          <w:szCs w:val="28"/>
        </w:rPr>
        <w:t xml:space="preserve">аботку ключевых технологий и в </w:t>
      </w:r>
      <w:r w:rsidR="002C6590" w:rsidRPr="003E43EC">
        <w:rPr>
          <w:rFonts w:ascii="Times New Roman" w:hAnsi="Times New Roman" w:cs="Times New Roman"/>
          <w:sz w:val="28"/>
          <w:szCs w:val="28"/>
        </w:rPr>
        <w:t xml:space="preserve">создание на их основе необходимых мощностей </w:t>
      </w:r>
      <w:r w:rsidR="00866AAE" w:rsidRPr="003E43EC">
        <w:rPr>
          <w:rFonts w:ascii="Times New Roman" w:hAnsi="Times New Roman" w:cs="Times New Roman"/>
          <w:sz w:val="28"/>
          <w:szCs w:val="28"/>
        </w:rPr>
        <w:br/>
      </w:r>
      <w:r w:rsidR="002C6590" w:rsidRPr="003E43EC">
        <w:rPr>
          <w:rFonts w:ascii="Times New Roman" w:hAnsi="Times New Roman" w:cs="Times New Roman"/>
          <w:sz w:val="28"/>
          <w:szCs w:val="28"/>
        </w:rPr>
        <w:t>и кадрового обеспечения окажется слишком большой даже при условии усиления мобилизующих свой</w:t>
      </w:r>
      <w:proofErr w:type="gramStart"/>
      <w:r w:rsidR="002C6590" w:rsidRPr="003E43EC">
        <w:rPr>
          <w:rFonts w:ascii="Times New Roman" w:hAnsi="Times New Roman" w:cs="Times New Roman"/>
          <w:sz w:val="28"/>
          <w:szCs w:val="28"/>
        </w:rPr>
        <w:t>ств пл</w:t>
      </w:r>
      <w:proofErr w:type="gramEnd"/>
      <w:r w:rsidR="002C6590" w:rsidRPr="003E43EC">
        <w:rPr>
          <w:rFonts w:ascii="Times New Roman" w:hAnsi="Times New Roman" w:cs="Times New Roman"/>
          <w:sz w:val="28"/>
          <w:szCs w:val="28"/>
        </w:rPr>
        <w:t xml:space="preserve">ана, необходимо производить корректировку целей, снова просчитывать всю цепочку, пока цели и средства осуществления не </w:t>
      </w:r>
      <w:r w:rsidR="007E0738" w:rsidRPr="003E43EC">
        <w:rPr>
          <w:rFonts w:ascii="Times New Roman" w:hAnsi="Times New Roman" w:cs="Times New Roman"/>
          <w:sz w:val="28"/>
          <w:szCs w:val="28"/>
        </w:rPr>
        <w:t>будут сбалансированы</w:t>
      </w:r>
      <w:r w:rsidR="002C6590" w:rsidRPr="003E43EC">
        <w:rPr>
          <w:rFonts w:ascii="Times New Roman" w:hAnsi="Times New Roman" w:cs="Times New Roman"/>
          <w:sz w:val="28"/>
          <w:szCs w:val="28"/>
        </w:rPr>
        <w:t>.</w:t>
      </w:r>
    </w:p>
    <w:p w14:paraId="64C0FE83" w14:textId="45C31F6C" w:rsidR="002C6590" w:rsidRPr="003E43EC" w:rsidRDefault="0058518F"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732DD0" w:rsidRPr="003E43EC">
        <w:rPr>
          <w:rFonts w:ascii="Times New Roman" w:hAnsi="Times New Roman" w:cs="Times New Roman"/>
          <w:sz w:val="28"/>
          <w:szCs w:val="28"/>
        </w:rPr>
        <w:t>6</w:t>
      </w:r>
      <w:r w:rsidR="00B05A85" w:rsidRPr="003E43EC">
        <w:rPr>
          <w:rFonts w:ascii="Times New Roman" w:hAnsi="Times New Roman" w:cs="Times New Roman"/>
          <w:sz w:val="28"/>
          <w:szCs w:val="28"/>
        </w:rPr>
        <w:t>. Решение в</w:t>
      </w:r>
      <w:r w:rsidR="002C6590" w:rsidRPr="003E43EC">
        <w:rPr>
          <w:rFonts w:ascii="Times New Roman" w:hAnsi="Times New Roman" w:cs="Times New Roman"/>
          <w:sz w:val="28"/>
          <w:szCs w:val="28"/>
        </w:rPr>
        <w:t>опрос</w:t>
      </w:r>
      <w:r w:rsidR="00B05A85" w:rsidRPr="003E43EC">
        <w:rPr>
          <w:rFonts w:ascii="Times New Roman" w:hAnsi="Times New Roman" w:cs="Times New Roman"/>
          <w:sz w:val="28"/>
          <w:szCs w:val="28"/>
        </w:rPr>
        <w:t>а</w:t>
      </w:r>
      <w:r w:rsidR="002C6590" w:rsidRPr="003E43EC">
        <w:rPr>
          <w:rFonts w:ascii="Times New Roman" w:hAnsi="Times New Roman" w:cs="Times New Roman"/>
          <w:sz w:val="28"/>
          <w:szCs w:val="28"/>
        </w:rPr>
        <w:t xml:space="preserve"> о перспективной коммерциализации и приватизации предприятий, построенных на базе ключевых технологий</w:t>
      </w:r>
      <w:r w:rsidR="00B05A85" w:rsidRPr="003E43EC">
        <w:rPr>
          <w:rFonts w:ascii="Times New Roman" w:hAnsi="Times New Roman" w:cs="Times New Roman"/>
          <w:sz w:val="28"/>
          <w:szCs w:val="28"/>
        </w:rPr>
        <w:t>, обеспечивается законодательством</w:t>
      </w:r>
      <w:r w:rsidR="002C6590" w:rsidRPr="003E43EC">
        <w:rPr>
          <w:rFonts w:ascii="Times New Roman" w:hAnsi="Times New Roman" w:cs="Times New Roman"/>
          <w:sz w:val="28"/>
          <w:szCs w:val="28"/>
        </w:rPr>
        <w:t xml:space="preserve">. </w:t>
      </w:r>
      <w:r w:rsidR="00044DF9" w:rsidRPr="003E43EC">
        <w:rPr>
          <w:rFonts w:ascii="Times New Roman" w:hAnsi="Times New Roman" w:cs="Times New Roman"/>
          <w:sz w:val="28"/>
          <w:szCs w:val="28"/>
        </w:rPr>
        <w:t>Предприятия, созданные на основе ключевых (новейших) технологий</w:t>
      </w:r>
      <w:r w:rsidR="00B05A85" w:rsidRPr="003E43EC">
        <w:rPr>
          <w:rFonts w:ascii="Times New Roman" w:hAnsi="Times New Roman" w:cs="Times New Roman"/>
          <w:sz w:val="28"/>
          <w:szCs w:val="28"/>
        </w:rPr>
        <w:t>,</w:t>
      </w:r>
      <w:r w:rsidR="00044DF9" w:rsidRPr="003E43EC">
        <w:rPr>
          <w:rFonts w:ascii="Times New Roman" w:hAnsi="Times New Roman" w:cs="Times New Roman"/>
          <w:sz w:val="28"/>
          <w:szCs w:val="28"/>
        </w:rPr>
        <w:t xml:space="preserve"> во многих случаях оказываются убыточными, что делает данные проекты непривлекательными для частного бизнеса. Государственное </w:t>
      </w:r>
      <w:r w:rsidR="00B05A85" w:rsidRPr="003E43EC">
        <w:rPr>
          <w:rFonts w:ascii="Times New Roman" w:hAnsi="Times New Roman" w:cs="Times New Roman"/>
          <w:sz w:val="28"/>
          <w:szCs w:val="28"/>
        </w:rPr>
        <w:t>управление должно быть направле</w:t>
      </w:r>
      <w:r w:rsidR="00044DF9" w:rsidRPr="003E43EC">
        <w:rPr>
          <w:rFonts w:ascii="Times New Roman" w:hAnsi="Times New Roman" w:cs="Times New Roman"/>
          <w:sz w:val="28"/>
          <w:szCs w:val="28"/>
        </w:rPr>
        <w:t xml:space="preserve">но на доведение этих предприятий до приемлемого уровня прибыльности (коммерциализацию). Прибыльное </w:t>
      </w:r>
      <w:r w:rsidR="00044DF9" w:rsidRPr="003E43EC">
        <w:rPr>
          <w:rFonts w:ascii="Times New Roman" w:hAnsi="Times New Roman" w:cs="Times New Roman"/>
          <w:sz w:val="28"/>
          <w:szCs w:val="28"/>
        </w:rPr>
        <w:lastRenderedPageBreak/>
        <w:t>предприятие может быть привати</w:t>
      </w:r>
      <w:r w:rsidR="00B05A85" w:rsidRPr="003E43EC">
        <w:rPr>
          <w:rFonts w:ascii="Times New Roman" w:hAnsi="Times New Roman" w:cs="Times New Roman"/>
          <w:sz w:val="28"/>
          <w:szCs w:val="28"/>
        </w:rPr>
        <w:t>зировано в установленном законодательством</w:t>
      </w:r>
      <w:r w:rsidR="00044DF9" w:rsidRPr="003E43EC">
        <w:rPr>
          <w:rFonts w:ascii="Times New Roman" w:hAnsi="Times New Roman" w:cs="Times New Roman"/>
          <w:sz w:val="28"/>
          <w:szCs w:val="28"/>
        </w:rPr>
        <w:t xml:space="preserve"> порядке.</w:t>
      </w:r>
    </w:p>
    <w:p w14:paraId="5AF0E23F" w14:textId="18D227DC" w:rsidR="002C6590" w:rsidRPr="003E43EC" w:rsidRDefault="002C659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732DD0" w:rsidRPr="003E43EC">
        <w:rPr>
          <w:rFonts w:ascii="Times New Roman" w:hAnsi="Times New Roman" w:cs="Times New Roman"/>
          <w:sz w:val="28"/>
          <w:szCs w:val="28"/>
        </w:rPr>
        <w:t>7</w:t>
      </w:r>
      <w:r w:rsidRPr="003E43EC">
        <w:rPr>
          <w:rFonts w:ascii="Times New Roman" w:hAnsi="Times New Roman" w:cs="Times New Roman"/>
          <w:sz w:val="28"/>
          <w:szCs w:val="28"/>
        </w:rPr>
        <w:t xml:space="preserve">. На законодательном уровне предусматриваются механизмы и условия преждевременного выхода отдельных </w:t>
      </w:r>
      <w:r w:rsidR="00B05A85" w:rsidRPr="003E43EC">
        <w:rPr>
          <w:rFonts w:ascii="Times New Roman" w:hAnsi="Times New Roman" w:cs="Times New Roman"/>
          <w:sz w:val="28"/>
          <w:szCs w:val="28"/>
        </w:rPr>
        <w:t xml:space="preserve">государств </w:t>
      </w:r>
      <w:r w:rsidR="00B05A85" w:rsidRPr="003E43EC">
        <w:rPr>
          <w:rFonts w:ascii="Times New Roman" w:hAnsi="Times New Roman" w:cs="Times New Roman"/>
          <w:b/>
          <w:bCs/>
          <w:i/>
          <w:iCs/>
          <w:sz w:val="28"/>
          <w:szCs w:val="28"/>
        </w:rPr>
        <w:t>—</w:t>
      </w:r>
      <w:r w:rsidR="00B05A85" w:rsidRPr="003E43EC">
        <w:rPr>
          <w:rFonts w:ascii="Times New Roman" w:hAnsi="Times New Roman" w:cs="Times New Roman"/>
          <w:sz w:val="28"/>
          <w:szCs w:val="28"/>
        </w:rPr>
        <w:t xml:space="preserve"> участников </w:t>
      </w:r>
      <w:r w:rsidR="00DB59F8" w:rsidRPr="003E43EC">
        <w:rPr>
          <w:rFonts w:ascii="Times New Roman" w:hAnsi="Times New Roman" w:cs="Times New Roman"/>
          <w:sz w:val="28"/>
          <w:szCs w:val="28"/>
        </w:rPr>
        <w:t xml:space="preserve">СНГ </w:t>
      </w:r>
      <w:r w:rsidRPr="003E43EC">
        <w:rPr>
          <w:rFonts w:ascii="Times New Roman" w:hAnsi="Times New Roman" w:cs="Times New Roman"/>
          <w:sz w:val="28"/>
          <w:szCs w:val="28"/>
        </w:rPr>
        <w:t>из проекта развития произво</w:t>
      </w:r>
      <w:r w:rsidR="00B05A85" w:rsidRPr="003E43EC">
        <w:rPr>
          <w:rFonts w:ascii="Times New Roman" w:hAnsi="Times New Roman" w:cs="Times New Roman"/>
          <w:sz w:val="28"/>
          <w:szCs w:val="28"/>
        </w:rPr>
        <w:t xml:space="preserve">дительных сил, а также условия присоединения </w:t>
      </w:r>
      <w:r w:rsidRPr="003E43EC">
        <w:rPr>
          <w:rFonts w:ascii="Times New Roman" w:hAnsi="Times New Roman" w:cs="Times New Roman"/>
          <w:sz w:val="28"/>
          <w:szCs w:val="28"/>
        </w:rPr>
        <w:t xml:space="preserve">к </w:t>
      </w:r>
      <w:r w:rsidR="00B05A85" w:rsidRPr="003E43EC">
        <w:rPr>
          <w:rFonts w:ascii="Times New Roman" w:hAnsi="Times New Roman" w:cs="Times New Roman"/>
          <w:sz w:val="28"/>
          <w:szCs w:val="28"/>
        </w:rPr>
        <w:t>нему отдельных государств</w:t>
      </w:r>
      <w:r w:rsidRPr="003E43EC">
        <w:rPr>
          <w:rFonts w:ascii="Times New Roman" w:hAnsi="Times New Roman" w:cs="Times New Roman"/>
          <w:sz w:val="28"/>
          <w:szCs w:val="28"/>
        </w:rPr>
        <w:t xml:space="preserve"> на более поздних этапах.</w:t>
      </w:r>
      <w:r w:rsidR="00B05A85" w:rsidRPr="003E43EC">
        <w:rPr>
          <w:rFonts w:ascii="Times New Roman" w:hAnsi="Times New Roman" w:cs="Times New Roman"/>
          <w:sz w:val="28"/>
          <w:szCs w:val="28"/>
        </w:rPr>
        <w:t xml:space="preserve"> </w:t>
      </w:r>
    </w:p>
    <w:p w14:paraId="4B0615CC" w14:textId="77777777" w:rsidR="009406E2" w:rsidRPr="003E43EC" w:rsidRDefault="009406E2" w:rsidP="001A6771">
      <w:pPr>
        <w:pStyle w:val="1"/>
        <w:widowControl/>
        <w:spacing w:line="240" w:lineRule="auto"/>
        <w:jc w:val="left"/>
        <w:rPr>
          <w:b w:val="0"/>
          <w:sz w:val="28"/>
        </w:rPr>
      </w:pPr>
    </w:p>
    <w:p w14:paraId="6D13867D" w14:textId="211B69C4" w:rsidR="009406E2" w:rsidRPr="003E43EC" w:rsidRDefault="004F4393" w:rsidP="001A6771">
      <w:pPr>
        <w:pStyle w:val="1"/>
        <w:widowControl/>
        <w:spacing w:line="240" w:lineRule="auto"/>
        <w:ind w:firstLine="709"/>
        <w:jc w:val="left"/>
        <w:rPr>
          <w:sz w:val="28"/>
          <w:szCs w:val="28"/>
        </w:rPr>
      </w:pPr>
      <w:r w:rsidRPr="003E43EC">
        <w:rPr>
          <w:sz w:val="28"/>
          <w:szCs w:val="28"/>
        </w:rPr>
        <w:t>9. Ожидаемые результаты реализации Концепции</w:t>
      </w:r>
    </w:p>
    <w:p w14:paraId="6E3A2B8F" w14:textId="6706442F" w:rsidR="004F4393" w:rsidRPr="003E43EC" w:rsidRDefault="004F439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Реализация Концепции направлена на достижение целей Концепции дальнейшего развития Содружества Независимых Государств (</w:t>
      </w:r>
      <w:r w:rsidR="0073435B" w:rsidRPr="003E43EC">
        <w:rPr>
          <w:rFonts w:ascii="Times New Roman" w:hAnsi="Times New Roman" w:cs="Times New Roman"/>
          <w:sz w:val="28"/>
          <w:szCs w:val="28"/>
        </w:rPr>
        <w:t xml:space="preserve">в редакции, утвержденной </w:t>
      </w:r>
      <w:r w:rsidR="00E70A11" w:rsidRPr="003E43EC">
        <w:rPr>
          <w:rFonts w:ascii="Times New Roman" w:hAnsi="Times New Roman" w:cs="Times New Roman"/>
          <w:sz w:val="28"/>
          <w:szCs w:val="28"/>
        </w:rPr>
        <w:t>р</w:t>
      </w:r>
      <w:r w:rsidRPr="003E43EC">
        <w:rPr>
          <w:rFonts w:ascii="Times New Roman" w:hAnsi="Times New Roman" w:cs="Times New Roman"/>
          <w:sz w:val="28"/>
          <w:szCs w:val="28"/>
        </w:rPr>
        <w:t>ешение</w:t>
      </w:r>
      <w:r w:rsidR="00E70A11" w:rsidRPr="003E43EC">
        <w:rPr>
          <w:rFonts w:ascii="Times New Roman" w:hAnsi="Times New Roman" w:cs="Times New Roman"/>
          <w:sz w:val="28"/>
          <w:szCs w:val="28"/>
        </w:rPr>
        <w:t>м</w:t>
      </w:r>
      <w:r w:rsidRPr="003E43EC">
        <w:rPr>
          <w:rFonts w:ascii="Times New Roman" w:hAnsi="Times New Roman" w:cs="Times New Roman"/>
          <w:sz w:val="28"/>
          <w:szCs w:val="28"/>
        </w:rPr>
        <w:t xml:space="preserve"> Совета глав государств </w:t>
      </w:r>
      <w:r w:rsidR="0073435B" w:rsidRPr="003E43EC">
        <w:rPr>
          <w:rFonts w:ascii="Times New Roman" w:hAnsi="Times New Roman" w:cs="Times New Roman"/>
          <w:sz w:val="28"/>
          <w:szCs w:val="28"/>
        </w:rPr>
        <w:t xml:space="preserve">СНГ </w:t>
      </w:r>
      <w:r w:rsidR="00E70A11" w:rsidRPr="003E43EC">
        <w:rPr>
          <w:rFonts w:ascii="Times New Roman" w:hAnsi="Times New Roman" w:cs="Times New Roman"/>
          <w:sz w:val="28"/>
          <w:szCs w:val="28"/>
        </w:rPr>
        <w:t>от 1</w:t>
      </w:r>
      <w:r w:rsidR="0073435B" w:rsidRPr="003E43EC">
        <w:rPr>
          <w:rFonts w:ascii="Times New Roman" w:hAnsi="Times New Roman" w:cs="Times New Roman"/>
          <w:sz w:val="28"/>
          <w:szCs w:val="28"/>
        </w:rPr>
        <w:t>8</w:t>
      </w:r>
      <w:r w:rsidR="00E70A11" w:rsidRPr="003E43EC">
        <w:rPr>
          <w:rFonts w:ascii="Times New Roman" w:hAnsi="Times New Roman" w:cs="Times New Roman"/>
          <w:sz w:val="28"/>
          <w:szCs w:val="28"/>
        </w:rPr>
        <w:t> </w:t>
      </w:r>
      <w:r w:rsidRPr="003E43EC">
        <w:rPr>
          <w:rFonts w:ascii="Times New Roman" w:hAnsi="Times New Roman" w:cs="Times New Roman"/>
          <w:sz w:val="28"/>
          <w:szCs w:val="28"/>
        </w:rPr>
        <w:t xml:space="preserve">декабря 2020 года). </w:t>
      </w:r>
    </w:p>
    <w:p w14:paraId="48A5F71F" w14:textId="2780623D" w:rsidR="004F4393" w:rsidRPr="003E43EC" w:rsidRDefault="004F439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Внедрение в практику СНГ положений </w:t>
      </w:r>
      <w:r w:rsidR="007E0738" w:rsidRPr="003E43EC">
        <w:rPr>
          <w:rFonts w:ascii="Times New Roman" w:hAnsi="Times New Roman" w:cs="Times New Roman"/>
          <w:sz w:val="28"/>
          <w:szCs w:val="28"/>
        </w:rPr>
        <w:t xml:space="preserve">настоящей </w:t>
      </w:r>
      <w:r w:rsidRPr="003E43EC">
        <w:rPr>
          <w:rFonts w:ascii="Times New Roman" w:hAnsi="Times New Roman" w:cs="Times New Roman"/>
          <w:sz w:val="28"/>
          <w:szCs w:val="28"/>
        </w:rPr>
        <w:t xml:space="preserve">Концепции приведет </w:t>
      </w:r>
      <w:r w:rsidR="00866AAE" w:rsidRPr="003E43EC">
        <w:rPr>
          <w:rFonts w:ascii="Times New Roman" w:hAnsi="Times New Roman" w:cs="Times New Roman"/>
          <w:sz w:val="28"/>
          <w:szCs w:val="28"/>
        </w:rPr>
        <w:br/>
      </w:r>
      <w:r w:rsidRPr="003E43EC">
        <w:rPr>
          <w:rFonts w:ascii="Times New Roman" w:hAnsi="Times New Roman" w:cs="Times New Roman"/>
          <w:sz w:val="28"/>
          <w:szCs w:val="28"/>
        </w:rPr>
        <w:t>к достижению</w:t>
      </w:r>
      <w:r w:rsidR="009B4061" w:rsidRPr="003E43EC">
        <w:rPr>
          <w:rFonts w:ascii="Times New Roman" w:hAnsi="Times New Roman" w:cs="Times New Roman"/>
          <w:sz w:val="28"/>
          <w:szCs w:val="28"/>
        </w:rPr>
        <w:t xml:space="preserve"> следующих основных результатов:</w:t>
      </w:r>
    </w:p>
    <w:p w14:paraId="220648F0" w14:textId="7D972A28" w:rsidR="004F4393"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 у</w:t>
      </w:r>
      <w:r w:rsidR="004F4393" w:rsidRPr="003E43EC">
        <w:rPr>
          <w:rFonts w:ascii="Times New Roman" w:hAnsi="Times New Roman" w:cs="Times New Roman"/>
          <w:sz w:val="28"/>
          <w:szCs w:val="28"/>
        </w:rPr>
        <w:t xml:space="preserve">крепление позиций СНГ в целом и отдельных </w:t>
      </w:r>
      <w:r w:rsidR="00E70A11" w:rsidRPr="003E43EC">
        <w:rPr>
          <w:rFonts w:ascii="Times New Roman" w:hAnsi="Times New Roman" w:cs="Times New Roman"/>
          <w:sz w:val="28"/>
          <w:szCs w:val="28"/>
        </w:rPr>
        <w:t xml:space="preserve">государств </w:t>
      </w:r>
      <w:r w:rsidR="00E70A11" w:rsidRPr="003E43EC">
        <w:rPr>
          <w:rFonts w:ascii="Times New Roman" w:hAnsi="Times New Roman" w:cs="Times New Roman"/>
          <w:b/>
          <w:bCs/>
          <w:i/>
          <w:iCs/>
          <w:sz w:val="28"/>
          <w:szCs w:val="28"/>
        </w:rPr>
        <w:t xml:space="preserve">— </w:t>
      </w:r>
      <w:r w:rsidR="00E70A11" w:rsidRPr="003E43EC">
        <w:rPr>
          <w:rFonts w:ascii="Times New Roman" w:hAnsi="Times New Roman" w:cs="Times New Roman"/>
          <w:sz w:val="28"/>
          <w:szCs w:val="28"/>
        </w:rPr>
        <w:t>участников</w:t>
      </w:r>
      <w:r w:rsidR="004F4393" w:rsidRPr="003E43EC">
        <w:rPr>
          <w:rFonts w:ascii="Times New Roman" w:hAnsi="Times New Roman" w:cs="Times New Roman"/>
          <w:sz w:val="28"/>
          <w:szCs w:val="28"/>
        </w:rPr>
        <w:t xml:space="preserve"> СНГ в мировой хозяйственной системе за</w:t>
      </w:r>
      <w:r w:rsidR="005C30F8" w:rsidRPr="003E43EC">
        <w:rPr>
          <w:rFonts w:ascii="Times New Roman" w:hAnsi="Times New Roman" w:cs="Times New Roman"/>
          <w:sz w:val="28"/>
          <w:szCs w:val="28"/>
        </w:rPr>
        <w:t xml:space="preserve"> счет превращения СНГ в зону </w:t>
      </w:r>
      <w:proofErr w:type="spellStart"/>
      <w:r w:rsidR="005C30F8" w:rsidRPr="003E43EC">
        <w:rPr>
          <w:rFonts w:ascii="Times New Roman" w:hAnsi="Times New Roman" w:cs="Times New Roman"/>
          <w:sz w:val="28"/>
          <w:szCs w:val="28"/>
        </w:rPr>
        <w:t>инн</w:t>
      </w:r>
      <w:r w:rsidR="004F4393" w:rsidRPr="003E43EC">
        <w:rPr>
          <w:rFonts w:ascii="Times New Roman" w:hAnsi="Times New Roman" w:cs="Times New Roman"/>
          <w:sz w:val="28"/>
          <w:szCs w:val="28"/>
        </w:rPr>
        <w:t>овационно</w:t>
      </w:r>
      <w:proofErr w:type="spellEnd"/>
      <w:r w:rsidR="004F4393" w:rsidRPr="003E43EC">
        <w:rPr>
          <w:rFonts w:ascii="Times New Roman" w:hAnsi="Times New Roman" w:cs="Times New Roman"/>
          <w:sz w:val="28"/>
          <w:szCs w:val="28"/>
        </w:rPr>
        <w:t xml:space="preserve"> развитых производительных сил и источник инновацио</w:t>
      </w:r>
      <w:r w:rsidRPr="003E43EC">
        <w:rPr>
          <w:rFonts w:ascii="Times New Roman" w:hAnsi="Times New Roman" w:cs="Times New Roman"/>
          <w:sz w:val="28"/>
          <w:szCs w:val="28"/>
        </w:rPr>
        <w:t>нного развития для других стран;</w:t>
      </w:r>
    </w:p>
    <w:p w14:paraId="6628EF82" w14:textId="4EF0D88F" w:rsidR="004F4393" w:rsidRPr="003E43EC" w:rsidRDefault="009B4061"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и</w:t>
      </w:r>
      <w:r w:rsidR="004F4393" w:rsidRPr="003E43EC">
        <w:rPr>
          <w:rFonts w:ascii="Times New Roman" w:hAnsi="Times New Roman" w:cs="Times New Roman"/>
          <w:sz w:val="28"/>
          <w:szCs w:val="28"/>
        </w:rPr>
        <w:t>нтеграция СНГ в мировое хозяйство как производителя высокотехнолог</w:t>
      </w:r>
      <w:r w:rsidR="005E719C" w:rsidRPr="003E43EC">
        <w:rPr>
          <w:rFonts w:ascii="Times New Roman" w:hAnsi="Times New Roman" w:cs="Times New Roman"/>
          <w:sz w:val="28"/>
          <w:szCs w:val="28"/>
        </w:rPr>
        <w:t>ичных и качественных товаров;</w:t>
      </w:r>
    </w:p>
    <w:p w14:paraId="4B7943A4" w14:textId="2C3A9975" w:rsidR="004F4393" w:rsidRPr="003E43EC" w:rsidRDefault="005E719C"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 р</w:t>
      </w:r>
      <w:r w:rsidR="004F4393" w:rsidRPr="003E43EC">
        <w:rPr>
          <w:rFonts w:ascii="Times New Roman" w:hAnsi="Times New Roman" w:cs="Times New Roman"/>
          <w:sz w:val="28"/>
          <w:szCs w:val="28"/>
        </w:rPr>
        <w:t xml:space="preserve">азвитие системы межгосударственного экономического взаимодействия </w:t>
      </w:r>
      <w:r w:rsidR="00E70A11" w:rsidRPr="003E43EC">
        <w:rPr>
          <w:rFonts w:ascii="Times New Roman" w:hAnsi="Times New Roman" w:cs="Times New Roman"/>
          <w:sz w:val="28"/>
          <w:szCs w:val="28"/>
        </w:rPr>
        <w:t xml:space="preserve">государств </w:t>
      </w:r>
      <w:r w:rsidR="00E70A11" w:rsidRPr="003E43EC">
        <w:rPr>
          <w:rFonts w:ascii="Times New Roman" w:hAnsi="Times New Roman" w:cs="Times New Roman"/>
          <w:b/>
          <w:bCs/>
          <w:i/>
          <w:iCs/>
          <w:sz w:val="28"/>
          <w:szCs w:val="28"/>
        </w:rPr>
        <w:t xml:space="preserve">— </w:t>
      </w:r>
      <w:r w:rsidR="00E70A11" w:rsidRPr="003E43EC">
        <w:rPr>
          <w:rFonts w:ascii="Times New Roman" w:hAnsi="Times New Roman" w:cs="Times New Roman"/>
          <w:sz w:val="28"/>
          <w:szCs w:val="28"/>
        </w:rPr>
        <w:t>участников</w:t>
      </w:r>
      <w:r w:rsidR="004F4393" w:rsidRPr="003E43EC">
        <w:rPr>
          <w:rFonts w:ascii="Times New Roman" w:hAnsi="Times New Roman" w:cs="Times New Roman"/>
          <w:sz w:val="28"/>
          <w:szCs w:val="28"/>
        </w:rPr>
        <w:t xml:space="preserve"> СНГ как приоритетной и основ</w:t>
      </w:r>
      <w:r w:rsidR="00E272BE" w:rsidRPr="003E43EC">
        <w:rPr>
          <w:rFonts w:ascii="Times New Roman" w:hAnsi="Times New Roman" w:cs="Times New Roman"/>
          <w:sz w:val="28"/>
          <w:szCs w:val="28"/>
        </w:rPr>
        <w:t>ан</w:t>
      </w:r>
      <w:r w:rsidR="004F4393" w:rsidRPr="003E43EC">
        <w:rPr>
          <w:rFonts w:ascii="Times New Roman" w:hAnsi="Times New Roman" w:cs="Times New Roman"/>
          <w:sz w:val="28"/>
          <w:szCs w:val="28"/>
        </w:rPr>
        <w:t xml:space="preserve">ной </w:t>
      </w:r>
      <w:r w:rsidR="00866AAE" w:rsidRPr="003E43EC">
        <w:rPr>
          <w:rFonts w:ascii="Times New Roman" w:hAnsi="Times New Roman" w:cs="Times New Roman"/>
          <w:sz w:val="28"/>
          <w:szCs w:val="28"/>
        </w:rPr>
        <w:br/>
      </w:r>
      <w:r w:rsidR="004F4393" w:rsidRPr="003E43EC">
        <w:rPr>
          <w:rFonts w:ascii="Times New Roman" w:hAnsi="Times New Roman" w:cs="Times New Roman"/>
          <w:sz w:val="28"/>
          <w:szCs w:val="28"/>
        </w:rPr>
        <w:t>на производственной кооперации и</w:t>
      </w:r>
      <w:r w:rsidR="00C715D3" w:rsidRPr="003E43EC">
        <w:rPr>
          <w:rFonts w:ascii="Times New Roman" w:hAnsi="Times New Roman" w:cs="Times New Roman"/>
          <w:sz w:val="28"/>
          <w:szCs w:val="28"/>
        </w:rPr>
        <w:t xml:space="preserve"> обмене передовыми технологиями;</w:t>
      </w:r>
    </w:p>
    <w:p w14:paraId="0624B642" w14:textId="1C680CD5" w:rsidR="004F4393" w:rsidRPr="003E43EC" w:rsidRDefault="00C715D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 ф</w:t>
      </w:r>
      <w:r w:rsidR="004F4393" w:rsidRPr="003E43EC">
        <w:rPr>
          <w:rFonts w:ascii="Times New Roman" w:hAnsi="Times New Roman" w:cs="Times New Roman"/>
          <w:sz w:val="28"/>
          <w:szCs w:val="28"/>
        </w:rPr>
        <w:t xml:space="preserve">ормирование на основе развитых производительных сил условий для создания </w:t>
      </w:r>
      <w:r w:rsidR="005E719C" w:rsidRPr="003E43EC">
        <w:rPr>
          <w:rFonts w:ascii="Times New Roman" w:hAnsi="Times New Roman" w:cs="Times New Roman"/>
          <w:sz w:val="28"/>
          <w:szCs w:val="28"/>
        </w:rPr>
        <w:t xml:space="preserve">государствами </w:t>
      </w:r>
      <w:r w:rsidR="005E719C" w:rsidRPr="003E43EC">
        <w:rPr>
          <w:rFonts w:ascii="Times New Roman" w:hAnsi="Times New Roman" w:cs="Times New Roman"/>
          <w:b/>
          <w:bCs/>
          <w:i/>
          <w:iCs/>
          <w:sz w:val="28"/>
          <w:szCs w:val="28"/>
        </w:rPr>
        <w:t xml:space="preserve">— </w:t>
      </w:r>
      <w:r w:rsidR="005E719C" w:rsidRPr="003E43EC">
        <w:rPr>
          <w:rFonts w:ascii="Times New Roman" w:hAnsi="Times New Roman" w:cs="Times New Roman"/>
          <w:sz w:val="28"/>
          <w:szCs w:val="28"/>
        </w:rPr>
        <w:t xml:space="preserve">участниками </w:t>
      </w:r>
      <w:r w:rsidR="004F4393" w:rsidRPr="003E43EC">
        <w:rPr>
          <w:rFonts w:ascii="Times New Roman" w:hAnsi="Times New Roman" w:cs="Times New Roman"/>
          <w:sz w:val="28"/>
          <w:szCs w:val="28"/>
        </w:rPr>
        <w:t xml:space="preserve">СНГ институтов, свойственных </w:t>
      </w:r>
      <w:r w:rsidRPr="003E43EC">
        <w:rPr>
          <w:rFonts w:ascii="Times New Roman" w:hAnsi="Times New Roman" w:cs="Times New Roman"/>
          <w:sz w:val="28"/>
          <w:szCs w:val="28"/>
        </w:rPr>
        <w:t>современным рыночным экономикам;</w:t>
      </w:r>
    </w:p>
    <w:p w14:paraId="4970C6FC" w14:textId="3CD97D2E" w:rsidR="004F4393" w:rsidRPr="003E43EC" w:rsidRDefault="00C715D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5) п</w:t>
      </w:r>
      <w:r w:rsidR="004F4393" w:rsidRPr="003E43EC">
        <w:rPr>
          <w:rFonts w:ascii="Times New Roman" w:hAnsi="Times New Roman" w:cs="Times New Roman"/>
          <w:sz w:val="28"/>
          <w:szCs w:val="28"/>
        </w:rPr>
        <w:t>ереход к систем</w:t>
      </w:r>
      <w:r w:rsidR="00D71803" w:rsidRPr="003E43EC">
        <w:rPr>
          <w:rFonts w:ascii="Times New Roman" w:hAnsi="Times New Roman" w:cs="Times New Roman"/>
          <w:sz w:val="28"/>
          <w:szCs w:val="28"/>
        </w:rPr>
        <w:t>е развитых производительных сил, создающий</w:t>
      </w:r>
      <w:r w:rsidR="004F4393" w:rsidRPr="003E43EC">
        <w:rPr>
          <w:rFonts w:ascii="Times New Roman" w:hAnsi="Times New Roman" w:cs="Times New Roman"/>
          <w:sz w:val="28"/>
          <w:szCs w:val="28"/>
        </w:rPr>
        <w:t xml:space="preserve"> условия для достижения высокой инвестиционной привлекательности экономик </w:t>
      </w:r>
      <w:r w:rsidR="00D71803" w:rsidRPr="003E43EC">
        <w:rPr>
          <w:rFonts w:ascii="Times New Roman" w:hAnsi="Times New Roman" w:cs="Times New Roman"/>
          <w:sz w:val="28"/>
          <w:szCs w:val="28"/>
        </w:rPr>
        <w:t xml:space="preserve">государств </w:t>
      </w:r>
      <w:r w:rsidR="00D71803" w:rsidRPr="003E43EC">
        <w:rPr>
          <w:rFonts w:ascii="Times New Roman" w:hAnsi="Times New Roman" w:cs="Times New Roman"/>
          <w:b/>
          <w:bCs/>
          <w:i/>
          <w:iCs/>
          <w:sz w:val="28"/>
          <w:szCs w:val="28"/>
        </w:rPr>
        <w:t xml:space="preserve">— </w:t>
      </w:r>
      <w:r w:rsidR="00D71803" w:rsidRPr="003E43EC">
        <w:rPr>
          <w:rFonts w:ascii="Times New Roman" w:hAnsi="Times New Roman" w:cs="Times New Roman"/>
          <w:sz w:val="28"/>
          <w:szCs w:val="28"/>
        </w:rPr>
        <w:t>участников</w:t>
      </w:r>
      <w:r w:rsidR="00050E97" w:rsidRPr="003E43EC">
        <w:rPr>
          <w:rFonts w:ascii="Times New Roman" w:hAnsi="Times New Roman" w:cs="Times New Roman"/>
          <w:sz w:val="28"/>
          <w:szCs w:val="28"/>
        </w:rPr>
        <w:t xml:space="preserve"> </w:t>
      </w:r>
      <w:r w:rsidR="004F4393" w:rsidRPr="003E43EC">
        <w:rPr>
          <w:rFonts w:ascii="Times New Roman" w:hAnsi="Times New Roman" w:cs="Times New Roman"/>
          <w:sz w:val="28"/>
          <w:szCs w:val="28"/>
        </w:rPr>
        <w:t>СНГ не только в топливно-сырьевой сф</w:t>
      </w:r>
      <w:r w:rsidR="00D71803" w:rsidRPr="003E43EC">
        <w:rPr>
          <w:rFonts w:ascii="Times New Roman" w:hAnsi="Times New Roman" w:cs="Times New Roman"/>
          <w:sz w:val="28"/>
          <w:szCs w:val="28"/>
        </w:rPr>
        <w:t>ере, но и в остальных отраслях</w:t>
      </w:r>
      <w:r w:rsidR="00ED4E99" w:rsidRPr="003E43EC">
        <w:rPr>
          <w:rFonts w:ascii="Times New Roman" w:hAnsi="Times New Roman" w:cs="Times New Roman"/>
          <w:sz w:val="28"/>
          <w:szCs w:val="28"/>
        </w:rPr>
        <w:t xml:space="preserve"> экономики</w:t>
      </w:r>
      <w:r w:rsidR="00D71803" w:rsidRPr="003E43EC">
        <w:rPr>
          <w:rFonts w:ascii="Times New Roman" w:hAnsi="Times New Roman" w:cs="Times New Roman"/>
          <w:sz w:val="28"/>
          <w:szCs w:val="28"/>
        </w:rPr>
        <w:t>;</w:t>
      </w:r>
    </w:p>
    <w:p w14:paraId="068E968E" w14:textId="77272514" w:rsidR="004F4393" w:rsidRPr="003E43EC" w:rsidRDefault="00D7180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6) п</w:t>
      </w:r>
      <w:r w:rsidR="00C15746" w:rsidRPr="003E43EC">
        <w:rPr>
          <w:rFonts w:ascii="Times New Roman" w:hAnsi="Times New Roman" w:cs="Times New Roman"/>
          <w:sz w:val="28"/>
          <w:szCs w:val="28"/>
        </w:rPr>
        <w:t>остепенный переход к равноправной производственной кооперации не только внутри С</w:t>
      </w:r>
      <w:r w:rsidR="00ED4E99" w:rsidRPr="003E43EC">
        <w:rPr>
          <w:rFonts w:ascii="Times New Roman" w:hAnsi="Times New Roman" w:cs="Times New Roman"/>
          <w:sz w:val="28"/>
          <w:szCs w:val="28"/>
        </w:rPr>
        <w:t>НГ, но и со сторонними странами;</w:t>
      </w:r>
    </w:p>
    <w:p w14:paraId="2732735E" w14:textId="164CB4C5" w:rsidR="00C15746" w:rsidRPr="003E43EC" w:rsidRDefault="00ED4E99"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7) достижение</w:t>
      </w:r>
      <w:r w:rsidR="00C15746" w:rsidRPr="003E43EC">
        <w:rPr>
          <w:rFonts w:ascii="Times New Roman" w:hAnsi="Times New Roman" w:cs="Times New Roman"/>
          <w:sz w:val="28"/>
          <w:szCs w:val="28"/>
        </w:rPr>
        <w:t xml:space="preserve"> высокого уровня безопасности </w:t>
      </w:r>
      <w:r w:rsidRPr="003E43EC">
        <w:rPr>
          <w:rFonts w:ascii="Times New Roman" w:hAnsi="Times New Roman" w:cs="Times New Roman"/>
          <w:sz w:val="28"/>
          <w:szCs w:val="28"/>
        </w:rPr>
        <w:t xml:space="preserve">государствами </w:t>
      </w:r>
      <w:r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участниками СНГ;</w:t>
      </w:r>
    </w:p>
    <w:p w14:paraId="5580B650" w14:textId="5532A26B" w:rsidR="00C15746" w:rsidRPr="003E43EC" w:rsidRDefault="000155A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8) п</w:t>
      </w:r>
      <w:r w:rsidR="00A73DFE" w:rsidRPr="003E43EC">
        <w:rPr>
          <w:rFonts w:ascii="Times New Roman" w:hAnsi="Times New Roman" w:cs="Times New Roman"/>
          <w:sz w:val="28"/>
          <w:szCs w:val="28"/>
        </w:rPr>
        <w:t xml:space="preserve">риближение уровня развития производительных сил к уровню </w:t>
      </w:r>
      <w:r w:rsidR="0073435B" w:rsidRPr="003E43EC">
        <w:rPr>
          <w:rFonts w:ascii="Times New Roman" w:hAnsi="Times New Roman" w:cs="Times New Roman"/>
          <w:sz w:val="28"/>
          <w:szCs w:val="28"/>
        </w:rPr>
        <w:t xml:space="preserve">их развития в </w:t>
      </w:r>
      <w:r w:rsidR="00A73DFE" w:rsidRPr="003E43EC">
        <w:rPr>
          <w:rFonts w:ascii="Times New Roman" w:hAnsi="Times New Roman" w:cs="Times New Roman"/>
          <w:sz w:val="28"/>
          <w:szCs w:val="28"/>
        </w:rPr>
        <w:t>развитых стран</w:t>
      </w:r>
      <w:r w:rsidR="0073435B" w:rsidRPr="003E43EC">
        <w:rPr>
          <w:rFonts w:ascii="Times New Roman" w:hAnsi="Times New Roman" w:cs="Times New Roman"/>
          <w:sz w:val="28"/>
          <w:szCs w:val="28"/>
        </w:rPr>
        <w:t>ах</w:t>
      </w:r>
      <w:r w:rsidRPr="003E43EC">
        <w:rPr>
          <w:rFonts w:ascii="Times New Roman" w:hAnsi="Times New Roman" w:cs="Times New Roman"/>
          <w:sz w:val="28"/>
          <w:szCs w:val="28"/>
        </w:rPr>
        <w:t>, что</w:t>
      </w:r>
      <w:r w:rsidR="00A73DFE" w:rsidRPr="003E43EC">
        <w:rPr>
          <w:rFonts w:ascii="Times New Roman" w:hAnsi="Times New Roman" w:cs="Times New Roman"/>
          <w:sz w:val="28"/>
          <w:szCs w:val="28"/>
        </w:rPr>
        <w:t xml:space="preserve"> является основным и необходимым условием повышения конкурентоспособности экономик </w:t>
      </w:r>
      <w:r w:rsidRPr="003E43EC">
        <w:rPr>
          <w:rFonts w:ascii="Times New Roman" w:hAnsi="Times New Roman" w:cs="Times New Roman"/>
          <w:sz w:val="28"/>
          <w:szCs w:val="28"/>
        </w:rPr>
        <w:t xml:space="preserve">государств </w:t>
      </w:r>
      <w:r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участников СНГ;</w:t>
      </w:r>
    </w:p>
    <w:p w14:paraId="45DEFABF" w14:textId="058F1316" w:rsidR="00A73DFE" w:rsidRPr="003E43EC" w:rsidRDefault="000155A3"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9) развитие производительных сил, позволяющее</w:t>
      </w:r>
      <w:r w:rsidR="006130CD" w:rsidRPr="003E43EC">
        <w:rPr>
          <w:rFonts w:ascii="Times New Roman" w:hAnsi="Times New Roman" w:cs="Times New Roman"/>
          <w:sz w:val="28"/>
          <w:szCs w:val="28"/>
        </w:rPr>
        <w:t xml:space="preserve"> </w:t>
      </w:r>
      <w:r w:rsidRPr="003E43EC">
        <w:rPr>
          <w:rFonts w:ascii="Times New Roman" w:hAnsi="Times New Roman" w:cs="Times New Roman"/>
          <w:sz w:val="28"/>
          <w:szCs w:val="28"/>
        </w:rPr>
        <w:t xml:space="preserve">государствам </w:t>
      </w:r>
      <w:r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 xml:space="preserve">участникам СНГ </w:t>
      </w:r>
      <w:r w:rsidR="006130CD" w:rsidRPr="003E43EC">
        <w:rPr>
          <w:rFonts w:ascii="Times New Roman" w:hAnsi="Times New Roman" w:cs="Times New Roman"/>
          <w:sz w:val="28"/>
          <w:szCs w:val="28"/>
        </w:rPr>
        <w:t>поддерживать общий постоянный уровень обороноспособности, основанный на фундаментальных и долгосро</w:t>
      </w:r>
      <w:r w:rsidRPr="003E43EC">
        <w:rPr>
          <w:rFonts w:ascii="Times New Roman" w:hAnsi="Times New Roman" w:cs="Times New Roman"/>
          <w:sz w:val="28"/>
          <w:szCs w:val="28"/>
        </w:rPr>
        <w:t>чных научно-технических заделах;</w:t>
      </w:r>
    </w:p>
    <w:p w14:paraId="16464981" w14:textId="731CE83E" w:rsidR="006130CD" w:rsidRPr="003E43EC" w:rsidRDefault="000155A3" w:rsidP="00CC1AA0">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10) возможность существенно </w:t>
      </w:r>
      <w:proofErr w:type="gramStart"/>
      <w:r w:rsidRPr="003E43EC">
        <w:rPr>
          <w:rFonts w:ascii="Times New Roman" w:hAnsi="Times New Roman" w:cs="Times New Roman"/>
          <w:sz w:val="28"/>
          <w:szCs w:val="28"/>
        </w:rPr>
        <w:t>стабилизировать и улучшить</w:t>
      </w:r>
      <w:proofErr w:type="gramEnd"/>
      <w:r w:rsidRPr="003E43EC">
        <w:rPr>
          <w:rFonts w:ascii="Times New Roman" w:hAnsi="Times New Roman" w:cs="Times New Roman"/>
          <w:sz w:val="28"/>
          <w:szCs w:val="28"/>
        </w:rPr>
        <w:t xml:space="preserve"> автономные параметры экологии на большой территории СНГ</w:t>
      </w:r>
      <w:r w:rsidR="006130CD" w:rsidRPr="003E43EC">
        <w:rPr>
          <w:rFonts w:ascii="Times New Roman" w:hAnsi="Times New Roman" w:cs="Times New Roman"/>
          <w:sz w:val="28"/>
          <w:szCs w:val="28"/>
        </w:rPr>
        <w:t xml:space="preserve"> за счет развития соответствующих технологий</w:t>
      </w:r>
      <w:r w:rsidR="00AA053E" w:rsidRPr="003E43EC">
        <w:rPr>
          <w:rFonts w:ascii="Times New Roman" w:hAnsi="Times New Roman" w:cs="Times New Roman"/>
          <w:sz w:val="28"/>
          <w:szCs w:val="28"/>
        </w:rPr>
        <w:t>.</w:t>
      </w:r>
    </w:p>
    <w:p w14:paraId="1281EBEE" w14:textId="7587B081" w:rsidR="00223BE1" w:rsidRPr="003E43EC" w:rsidRDefault="006130C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Совокупность перечисленных эффектов приве</w:t>
      </w:r>
      <w:r w:rsidR="009839D6" w:rsidRPr="003E43EC">
        <w:rPr>
          <w:rFonts w:ascii="Times New Roman" w:hAnsi="Times New Roman" w:cs="Times New Roman"/>
          <w:sz w:val="28"/>
          <w:szCs w:val="28"/>
        </w:rPr>
        <w:t>дет к главному результату </w:t>
      </w:r>
      <w:r w:rsidR="00CC1AA0" w:rsidRPr="003E43EC">
        <w:rPr>
          <w:rFonts w:ascii="Times New Roman" w:hAnsi="Times New Roman" w:cs="Times New Roman"/>
          <w:b/>
          <w:bCs/>
          <w:i/>
          <w:iCs/>
          <w:sz w:val="28"/>
          <w:szCs w:val="28"/>
        </w:rPr>
        <w:t>—</w:t>
      </w:r>
      <w:r w:rsidRPr="003E43EC">
        <w:rPr>
          <w:rFonts w:ascii="Times New Roman" w:hAnsi="Times New Roman" w:cs="Times New Roman"/>
          <w:sz w:val="28"/>
          <w:szCs w:val="28"/>
        </w:rPr>
        <w:t xml:space="preserve"> росту благосостояния граждан </w:t>
      </w:r>
      <w:r w:rsidR="00CC1AA0" w:rsidRPr="003E43EC">
        <w:rPr>
          <w:rFonts w:ascii="Times New Roman" w:hAnsi="Times New Roman" w:cs="Times New Roman"/>
          <w:sz w:val="28"/>
          <w:szCs w:val="28"/>
        </w:rPr>
        <w:t xml:space="preserve">государств </w:t>
      </w:r>
      <w:r w:rsidR="00CC1AA0" w:rsidRPr="003E43EC">
        <w:rPr>
          <w:rFonts w:ascii="Times New Roman" w:hAnsi="Times New Roman" w:cs="Times New Roman"/>
          <w:b/>
          <w:bCs/>
          <w:i/>
          <w:iCs/>
          <w:sz w:val="28"/>
          <w:szCs w:val="28"/>
        </w:rPr>
        <w:t xml:space="preserve">— </w:t>
      </w:r>
      <w:r w:rsidR="00CC1AA0" w:rsidRPr="003E43EC">
        <w:rPr>
          <w:rFonts w:ascii="Times New Roman" w:hAnsi="Times New Roman" w:cs="Times New Roman"/>
          <w:sz w:val="28"/>
          <w:szCs w:val="28"/>
        </w:rPr>
        <w:t>участников</w:t>
      </w:r>
      <w:r w:rsidRPr="003E43EC">
        <w:rPr>
          <w:rFonts w:ascii="Times New Roman" w:hAnsi="Times New Roman" w:cs="Times New Roman"/>
          <w:sz w:val="28"/>
          <w:szCs w:val="28"/>
        </w:rPr>
        <w:t xml:space="preserve"> СНГ, </w:t>
      </w:r>
      <w:r w:rsidRPr="003E43EC">
        <w:rPr>
          <w:rFonts w:ascii="Times New Roman" w:hAnsi="Times New Roman" w:cs="Times New Roman"/>
          <w:sz w:val="28"/>
          <w:szCs w:val="28"/>
        </w:rPr>
        <w:lastRenderedPageBreak/>
        <w:t xml:space="preserve">включающему не только материальное благосостояние, но и </w:t>
      </w:r>
      <w:r w:rsidR="003B6E2C" w:rsidRPr="003E43EC">
        <w:rPr>
          <w:rFonts w:ascii="Times New Roman" w:hAnsi="Times New Roman" w:cs="Times New Roman"/>
          <w:sz w:val="28"/>
          <w:szCs w:val="28"/>
        </w:rPr>
        <w:t>благоприятные экологические условия</w:t>
      </w:r>
      <w:r w:rsidRPr="003E43EC">
        <w:rPr>
          <w:rFonts w:ascii="Times New Roman" w:hAnsi="Times New Roman" w:cs="Times New Roman"/>
          <w:sz w:val="28"/>
          <w:szCs w:val="28"/>
        </w:rPr>
        <w:t>, безопасность</w:t>
      </w:r>
      <w:r w:rsidR="00B6067B" w:rsidRPr="003E43EC">
        <w:rPr>
          <w:rFonts w:ascii="Times New Roman" w:hAnsi="Times New Roman" w:cs="Times New Roman"/>
          <w:sz w:val="28"/>
          <w:szCs w:val="28"/>
        </w:rPr>
        <w:t>,</w:t>
      </w:r>
      <w:r w:rsidRPr="003E43EC">
        <w:rPr>
          <w:rFonts w:ascii="Times New Roman" w:hAnsi="Times New Roman" w:cs="Times New Roman"/>
          <w:sz w:val="28"/>
          <w:szCs w:val="28"/>
        </w:rPr>
        <w:t xml:space="preserve"> мобильность, </w:t>
      </w:r>
      <w:r w:rsidR="003B6E2C" w:rsidRPr="003E43EC">
        <w:rPr>
          <w:rFonts w:ascii="Times New Roman" w:hAnsi="Times New Roman" w:cs="Times New Roman"/>
          <w:sz w:val="28"/>
          <w:szCs w:val="28"/>
        </w:rPr>
        <w:t>высокий уровень медицины и образования</w:t>
      </w:r>
      <w:r w:rsidRPr="003E43EC">
        <w:rPr>
          <w:rFonts w:ascii="Times New Roman" w:hAnsi="Times New Roman" w:cs="Times New Roman"/>
          <w:sz w:val="28"/>
          <w:szCs w:val="28"/>
        </w:rPr>
        <w:t>, возможность квалифицированного творческого труда.</w:t>
      </w:r>
      <w:r w:rsidR="00CC1AA0" w:rsidRPr="003E43EC">
        <w:rPr>
          <w:rFonts w:ascii="Times New Roman" w:hAnsi="Times New Roman" w:cs="Times New Roman"/>
          <w:sz w:val="28"/>
          <w:szCs w:val="28"/>
        </w:rPr>
        <w:t xml:space="preserve">  </w:t>
      </w:r>
    </w:p>
    <w:p w14:paraId="09FF2514" w14:textId="77777777" w:rsidR="00457BAC" w:rsidRPr="003E43EC" w:rsidRDefault="00457BAC" w:rsidP="00B07408">
      <w:pPr>
        <w:spacing w:after="0" w:line="240" w:lineRule="auto"/>
        <w:ind w:firstLine="709"/>
        <w:jc w:val="both"/>
        <w:rPr>
          <w:rFonts w:ascii="Times New Roman" w:hAnsi="Times New Roman" w:cs="Times New Roman"/>
          <w:b/>
          <w:sz w:val="28"/>
          <w:szCs w:val="28"/>
        </w:rPr>
      </w:pPr>
    </w:p>
    <w:p w14:paraId="35446733" w14:textId="722D4054" w:rsidR="009406E2" w:rsidRPr="003E43EC" w:rsidRDefault="006130CD" w:rsidP="001A6771">
      <w:pPr>
        <w:pStyle w:val="1"/>
        <w:widowControl/>
        <w:spacing w:line="240" w:lineRule="auto"/>
        <w:ind w:firstLine="709"/>
        <w:jc w:val="left"/>
        <w:rPr>
          <w:sz w:val="28"/>
          <w:szCs w:val="28"/>
        </w:rPr>
      </w:pPr>
      <w:r w:rsidRPr="003E43EC">
        <w:rPr>
          <w:sz w:val="28"/>
          <w:szCs w:val="28"/>
        </w:rPr>
        <w:t>10. Выводы</w:t>
      </w:r>
    </w:p>
    <w:p w14:paraId="73C8B58F" w14:textId="718B370D" w:rsidR="006130CD" w:rsidRPr="003E43EC" w:rsidRDefault="006130CD"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Производительные силы </w:t>
      </w:r>
      <w:r w:rsidR="00486DCB" w:rsidRPr="003E43EC">
        <w:rPr>
          <w:rFonts w:ascii="Times New Roman" w:hAnsi="Times New Roman" w:cs="Times New Roman"/>
          <w:sz w:val="28"/>
          <w:szCs w:val="28"/>
        </w:rPr>
        <w:t xml:space="preserve">государств </w:t>
      </w:r>
      <w:r w:rsidR="00486DCB" w:rsidRPr="003E43EC">
        <w:rPr>
          <w:rFonts w:ascii="Times New Roman" w:hAnsi="Times New Roman" w:cs="Times New Roman"/>
          <w:b/>
          <w:bCs/>
          <w:i/>
          <w:iCs/>
          <w:sz w:val="28"/>
          <w:szCs w:val="28"/>
        </w:rPr>
        <w:t xml:space="preserve">— </w:t>
      </w:r>
      <w:r w:rsidR="00486DCB" w:rsidRPr="003E43EC">
        <w:rPr>
          <w:rFonts w:ascii="Times New Roman" w:hAnsi="Times New Roman" w:cs="Times New Roman"/>
          <w:sz w:val="28"/>
          <w:szCs w:val="28"/>
        </w:rPr>
        <w:t xml:space="preserve">участников </w:t>
      </w:r>
      <w:r w:rsidRPr="003E43EC">
        <w:rPr>
          <w:rFonts w:ascii="Times New Roman" w:hAnsi="Times New Roman" w:cs="Times New Roman"/>
          <w:sz w:val="28"/>
          <w:szCs w:val="28"/>
        </w:rPr>
        <w:t>СНГ требуют ускоренного развития на инновационной основе.</w:t>
      </w:r>
    </w:p>
    <w:p w14:paraId="75EA2ED9" w14:textId="04CBE709" w:rsidR="006130CD" w:rsidRPr="003E43EC" w:rsidRDefault="001010C2"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2. </w:t>
      </w:r>
      <w:r w:rsidR="004B0191" w:rsidRPr="003E43EC">
        <w:rPr>
          <w:rFonts w:ascii="Times New Roman" w:hAnsi="Times New Roman" w:cs="Times New Roman"/>
          <w:sz w:val="28"/>
          <w:szCs w:val="28"/>
        </w:rPr>
        <w:t>В специфических условиях СНГ такое развитие</w:t>
      </w:r>
      <w:r w:rsidRPr="003E43EC">
        <w:rPr>
          <w:rFonts w:ascii="Times New Roman" w:hAnsi="Times New Roman" w:cs="Times New Roman"/>
          <w:sz w:val="28"/>
          <w:szCs w:val="28"/>
        </w:rPr>
        <w:t xml:space="preserve"> потребует мобилизации огромных материальных ресурсов.</w:t>
      </w:r>
    </w:p>
    <w:p w14:paraId="34143D6F" w14:textId="77777777" w:rsidR="001010C2" w:rsidRPr="003E43EC" w:rsidRDefault="001010C2"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 Мобилизация ресурсов возможна путем:</w:t>
      </w:r>
    </w:p>
    <w:p w14:paraId="078595E2" w14:textId="2C2226E3" w:rsidR="001010C2" w:rsidRPr="003E43EC" w:rsidRDefault="00F16AD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1</w:t>
      </w:r>
      <w:r w:rsidR="001010C2" w:rsidRPr="003E43EC">
        <w:rPr>
          <w:rFonts w:ascii="Times New Roman" w:hAnsi="Times New Roman" w:cs="Times New Roman"/>
          <w:sz w:val="28"/>
          <w:szCs w:val="28"/>
        </w:rPr>
        <w:t xml:space="preserve">) объединения усилий </w:t>
      </w:r>
      <w:r w:rsidR="00486DCB" w:rsidRPr="003E43EC">
        <w:rPr>
          <w:rFonts w:ascii="Times New Roman" w:hAnsi="Times New Roman" w:cs="Times New Roman"/>
          <w:sz w:val="28"/>
          <w:szCs w:val="28"/>
        </w:rPr>
        <w:t xml:space="preserve">государств </w:t>
      </w:r>
      <w:r w:rsidR="00486DCB" w:rsidRPr="003E43EC">
        <w:rPr>
          <w:rFonts w:ascii="Times New Roman" w:hAnsi="Times New Roman" w:cs="Times New Roman"/>
          <w:b/>
          <w:bCs/>
          <w:i/>
          <w:iCs/>
          <w:sz w:val="28"/>
          <w:szCs w:val="28"/>
        </w:rPr>
        <w:t xml:space="preserve">— </w:t>
      </w:r>
      <w:r w:rsidR="00486DCB" w:rsidRPr="003E43EC">
        <w:rPr>
          <w:rFonts w:ascii="Times New Roman" w:hAnsi="Times New Roman" w:cs="Times New Roman"/>
          <w:sz w:val="28"/>
          <w:szCs w:val="28"/>
        </w:rPr>
        <w:t xml:space="preserve">участников </w:t>
      </w:r>
      <w:r w:rsidR="001010C2" w:rsidRPr="003E43EC">
        <w:rPr>
          <w:rFonts w:ascii="Times New Roman" w:hAnsi="Times New Roman" w:cs="Times New Roman"/>
          <w:sz w:val="28"/>
          <w:szCs w:val="28"/>
        </w:rPr>
        <w:t xml:space="preserve">СНГ и экономии за счет </w:t>
      </w:r>
      <w:proofErr w:type="spellStart"/>
      <w:r w:rsidR="001010C2" w:rsidRPr="003E43EC">
        <w:rPr>
          <w:rFonts w:ascii="Times New Roman" w:hAnsi="Times New Roman" w:cs="Times New Roman"/>
          <w:sz w:val="28"/>
          <w:szCs w:val="28"/>
        </w:rPr>
        <w:t>межстрановой</w:t>
      </w:r>
      <w:proofErr w:type="spellEnd"/>
      <w:r w:rsidR="001010C2" w:rsidRPr="003E43EC">
        <w:rPr>
          <w:rFonts w:ascii="Times New Roman" w:hAnsi="Times New Roman" w:cs="Times New Roman"/>
          <w:sz w:val="28"/>
          <w:szCs w:val="28"/>
        </w:rPr>
        <w:t xml:space="preserve"> специализации и концентрации</w:t>
      </w:r>
      <w:r w:rsidR="002116ED" w:rsidRPr="003E43EC">
        <w:rPr>
          <w:rFonts w:ascii="Times New Roman" w:hAnsi="Times New Roman" w:cs="Times New Roman"/>
          <w:sz w:val="28"/>
          <w:szCs w:val="28"/>
        </w:rPr>
        <w:t>;</w:t>
      </w:r>
    </w:p>
    <w:p w14:paraId="2AD3A850" w14:textId="353AA077" w:rsidR="001010C2" w:rsidRPr="003E43EC" w:rsidRDefault="00F16AD0"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1010C2" w:rsidRPr="003E43EC">
        <w:rPr>
          <w:rFonts w:ascii="Times New Roman" w:hAnsi="Times New Roman" w:cs="Times New Roman"/>
          <w:sz w:val="28"/>
          <w:szCs w:val="28"/>
        </w:rPr>
        <w:t>) у</w:t>
      </w:r>
      <w:r w:rsidR="00486DCB" w:rsidRPr="003E43EC">
        <w:rPr>
          <w:rFonts w:ascii="Times New Roman" w:hAnsi="Times New Roman" w:cs="Times New Roman"/>
          <w:sz w:val="28"/>
          <w:szCs w:val="28"/>
        </w:rPr>
        <w:t>величения</w:t>
      </w:r>
      <w:r w:rsidR="001010C2" w:rsidRPr="003E43EC">
        <w:rPr>
          <w:rFonts w:ascii="Times New Roman" w:hAnsi="Times New Roman" w:cs="Times New Roman"/>
          <w:sz w:val="28"/>
          <w:szCs w:val="28"/>
        </w:rPr>
        <w:t xml:space="preserve"> роли планирования в экономике СНГ при сохранении основных элементов рыночного механизма.</w:t>
      </w:r>
    </w:p>
    <w:p w14:paraId="14ECDB28" w14:textId="5A200916" w:rsidR="001010C2" w:rsidRPr="003E43EC" w:rsidRDefault="001010C2" w:rsidP="00B07408">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 Мобилизация ресурсов и у</w:t>
      </w:r>
      <w:r w:rsidR="00486DCB" w:rsidRPr="003E43EC">
        <w:rPr>
          <w:rFonts w:ascii="Times New Roman" w:hAnsi="Times New Roman" w:cs="Times New Roman"/>
          <w:sz w:val="28"/>
          <w:szCs w:val="28"/>
        </w:rPr>
        <w:t>величение</w:t>
      </w:r>
      <w:r w:rsidRPr="003E43EC">
        <w:rPr>
          <w:rFonts w:ascii="Times New Roman" w:hAnsi="Times New Roman" w:cs="Times New Roman"/>
          <w:sz w:val="28"/>
          <w:szCs w:val="28"/>
        </w:rPr>
        <w:t xml:space="preserve"> роли планирования сочетаются с</w:t>
      </w:r>
      <w:r w:rsidR="002116ED" w:rsidRPr="003E43EC">
        <w:rPr>
          <w:rFonts w:ascii="Times New Roman" w:hAnsi="Times New Roman" w:cs="Times New Roman"/>
          <w:sz w:val="28"/>
          <w:szCs w:val="28"/>
        </w:rPr>
        <w:t> </w:t>
      </w:r>
      <w:r w:rsidR="00486DCB" w:rsidRPr="003E43EC">
        <w:rPr>
          <w:rFonts w:ascii="Times New Roman" w:hAnsi="Times New Roman" w:cs="Times New Roman"/>
          <w:sz w:val="28"/>
          <w:szCs w:val="28"/>
        </w:rPr>
        <w:t xml:space="preserve">возможностью выработки каждым государством </w:t>
      </w:r>
      <w:r w:rsidR="00486DCB" w:rsidRPr="003E43EC">
        <w:rPr>
          <w:rFonts w:ascii="Times New Roman" w:hAnsi="Times New Roman" w:cs="Times New Roman"/>
          <w:b/>
          <w:bCs/>
          <w:i/>
          <w:iCs/>
          <w:sz w:val="28"/>
          <w:szCs w:val="28"/>
        </w:rPr>
        <w:t xml:space="preserve">— </w:t>
      </w:r>
      <w:r w:rsidR="00486DCB" w:rsidRPr="003E43EC">
        <w:rPr>
          <w:rFonts w:ascii="Times New Roman" w:hAnsi="Times New Roman" w:cs="Times New Roman"/>
          <w:sz w:val="28"/>
          <w:szCs w:val="28"/>
        </w:rPr>
        <w:t xml:space="preserve">участником </w:t>
      </w:r>
      <w:r w:rsidRPr="003E43EC">
        <w:rPr>
          <w:rFonts w:ascii="Times New Roman" w:hAnsi="Times New Roman" w:cs="Times New Roman"/>
          <w:sz w:val="28"/>
          <w:szCs w:val="28"/>
        </w:rPr>
        <w:t xml:space="preserve">СНГ индивидуальной траектории развития производительных сил на своей территории, а также возможностью выхода из проекта и </w:t>
      </w:r>
      <w:r w:rsidR="00486DCB" w:rsidRPr="003E43EC">
        <w:rPr>
          <w:rFonts w:ascii="Times New Roman" w:hAnsi="Times New Roman" w:cs="Times New Roman"/>
          <w:sz w:val="28"/>
          <w:szCs w:val="28"/>
        </w:rPr>
        <w:t xml:space="preserve">присоединения к нему </w:t>
      </w:r>
      <w:r w:rsidRPr="003E43EC">
        <w:rPr>
          <w:rFonts w:ascii="Times New Roman" w:hAnsi="Times New Roman" w:cs="Times New Roman"/>
          <w:sz w:val="28"/>
          <w:szCs w:val="28"/>
        </w:rPr>
        <w:t>на любом этапе реализации при условии компенсации всех потерь участникам.</w:t>
      </w:r>
    </w:p>
    <w:p w14:paraId="5DA05C0E" w14:textId="77777777" w:rsidR="00223BE1" w:rsidRPr="003E43EC" w:rsidRDefault="00223BE1" w:rsidP="00B07408">
      <w:pPr>
        <w:spacing w:after="0" w:line="240" w:lineRule="auto"/>
        <w:ind w:firstLine="709"/>
        <w:rPr>
          <w:rFonts w:ascii="Times New Roman" w:hAnsi="Times New Roman" w:cs="Times New Roman"/>
          <w:sz w:val="28"/>
          <w:szCs w:val="28"/>
        </w:rPr>
      </w:pPr>
      <w:r w:rsidRPr="003E43EC">
        <w:rPr>
          <w:rFonts w:ascii="Times New Roman" w:hAnsi="Times New Roman" w:cs="Times New Roman"/>
          <w:sz w:val="28"/>
          <w:szCs w:val="28"/>
        </w:rPr>
        <w:br w:type="page"/>
      </w:r>
    </w:p>
    <w:p w14:paraId="6D85676E" w14:textId="38C3A03E" w:rsidR="0041160D" w:rsidRPr="003E43EC" w:rsidRDefault="00D00455" w:rsidP="007026E2">
      <w:pPr>
        <w:spacing w:after="0" w:line="240" w:lineRule="auto"/>
        <w:jc w:val="right"/>
        <w:rPr>
          <w:rFonts w:ascii="Times New Roman" w:hAnsi="Times New Roman" w:cs="Times New Roman"/>
          <w:b/>
          <w:caps/>
          <w:sz w:val="28"/>
          <w:szCs w:val="28"/>
        </w:rPr>
      </w:pPr>
      <w:r w:rsidRPr="003E43EC">
        <w:rPr>
          <w:rFonts w:ascii="Times New Roman" w:hAnsi="Times New Roman" w:cs="Times New Roman"/>
          <w:sz w:val="28"/>
          <w:szCs w:val="28"/>
        </w:rPr>
        <w:lastRenderedPageBreak/>
        <w:t>Приложение</w:t>
      </w:r>
      <w:r w:rsidRPr="003E43EC">
        <w:rPr>
          <w:rFonts w:ascii="Times New Roman" w:hAnsi="Times New Roman" w:cs="Times New Roman"/>
          <w:b/>
          <w:sz w:val="28"/>
          <w:szCs w:val="28"/>
        </w:rPr>
        <w:t xml:space="preserve"> </w:t>
      </w:r>
    </w:p>
    <w:p w14:paraId="4E34EB99" w14:textId="77777777" w:rsidR="00D00455" w:rsidRPr="003E43EC" w:rsidRDefault="00D00455" w:rsidP="007026E2">
      <w:pPr>
        <w:spacing w:after="0" w:line="240" w:lineRule="auto"/>
        <w:jc w:val="right"/>
        <w:rPr>
          <w:rFonts w:ascii="Times New Roman" w:hAnsi="Times New Roman" w:cs="Times New Roman"/>
          <w:b/>
          <w:caps/>
          <w:sz w:val="28"/>
          <w:szCs w:val="28"/>
        </w:rPr>
      </w:pPr>
    </w:p>
    <w:p w14:paraId="65F6DCB8" w14:textId="459AF5F0" w:rsidR="00457CA8" w:rsidRPr="003E43EC" w:rsidRDefault="00457CA8" w:rsidP="007026E2">
      <w:pPr>
        <w:spacing w:after="0" w:line="240" w:lineRule="auto"/>
        <w:ind w:firstLine="709"/>
        <w:jc w:val="center"/>
        <w:rPr>
          <w:rFonts w:ascii="Times New Roman" w:hAnsi="Times New Roman" w:cs="Times New Roman"/>
          <w:b/>
          <w:bCs/>
          <w:sz w:val="28"/>
          <w:szCs w:val="28"/>
        </w:rPr>
      </w:pPr>
      <w:r w:rsidRPr="003E43EC">
        <w:rPr>
          <w:rFonts w:ascii="Times New Roman" w:hAnsi="Times New Roman" w:cs="Times New Roman"/>
          <w:b/>
          <w:bCs/>
          <w:sz w:val="28"/>
          <w:szCs w:val="28"/>
        </w:rPr>
        <w:t>Примерный перечень показателей для мониторинга сос</w:t>
      </w:r>
      <w:r w:rsidR="00A959E4" w:rsidRPr="003E43EC">
        <w:rPr>
          <w:rFonts w:ascii="Times New Roman" w:hAnsi="Times New Roman" w:cs="Times New Roman"/>
          <w:b/>
          <w:bCs/>
          <w:sz w:val="28"/>
          <w:szCs w:val="28"/>
        </w:rPr>
        <w:t>тояния производительных сил СНГ</w:t>
      </w:r>
    </w:p>
    <w:p w14:paraId="1C37E9D2" w14:textId="77777777" w:rsidR="009406E2" w:rsidRPr="003E43EC" w:rsidRDefault="009406E2" w:rsidP="007026E2">
      <w:pPr>
        <w:spacing w:after="0" w:line="240" w:lineRule="auto"/>
        <w:ind w:firstLine="709"/>
        <w:jc w:val="center"/>
        <w:rPr>
          <w:rFonts w:ascii="Times New Roman" w:hAnsi="Times New Roman" w:cs="Times New Roman"/>
          <w:b/>
          <w:bCs/>
          <w:sz w:val="28"/>
          <w:szCs w:val="28"/>
        </w:rPr>
      </w:pPr>
    </w:p>
    <w:p w14:paraId="4A7E7634" w14:textId="1A09703B" w:rsidR="00457CA8" w:rsidRPr="003E43EC" w:rsidRDefault="00A959E4"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1. </w:t>
      </w:r>
      <w:r w:rsidR="00457CA8" w:rsidRPr="003E43EC">
        <w:rPr>
          <w:rFonts w:ascii="Times New Roman" w:hAnsi="Times New Roman" w:cs="Times New Roman"/>
          <w:sz w:val="28"/>
          <w:szCs w:val="28"/>
        </w:rPr>
        <w:t>Показатели, характеризующие уровень материального обеспечения инновационного развития производительных сил</w:t>
      </w:r>
      <w:r w:rsidR="00C371C3" w:rsidRPr="003E43EC">
        <w:rPr>
          <w:rFonts w:ascii="Times New Roman" w:hAnsi="Times New Roman" w:cs="Times New Roman"/>
          <w:sz w:val="28"/>
          <w:szCs w:val="28"/>
        </w:rPr>
        <w:t>:</w:t>
      </w:r>
    </w:p>
    <w:p w14:paraId="2FB1BCC5" w14:textId="772335BC"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bCs/>
          <w:iCs/>
          <w:sz w:val="28"/>
          <w:szCs w:val="28"/>
        </w:rPr>
        <w:t xml:space="preserve"> </w:t>
      </w:r>
      <w:r w:rsidR="00E611DE" w:rsidRPr="003E43EC">
        <w:rPr>
          <w:rFonts w:ascii="Times New Roman" w:hAnsi="Times New Roman" w:cs="Times New Roman"/>
          <w:sz w:val="28"/>
          <w:szCs w:val="28"/>
        </w:rPr>
        <w:t>р</w:t>
      </w:r>
      <w:r w:rsidR="00C371C3" w:rsidRPr="003E43EC">
        <w:rPr>
          <w:rFonts w:ascii="Times New Roman" w:hAnsi="Times New Roman" w:cs="Times New Roman"/>
          <w:sz w:val="28"/>
          <w:szCs w:val="28"/>
        </w:rPr>
        <w:t>асходы на исследования и разработки</w:t>
      </w:r>
      <w:r w:rsidR="002C1592" w:rsidRPr="003E43EC">
        <w:rPr>
          <w:rFonts w:ascii="Times New Roman" w:hAnsi="Times New Roman" w:cs="Times New Roman"/>
          <w:sz w:val="28"/>
          <w:szCs w:val="28"/>
        </w:rPr>
        <w:t>;</w:t>
      </w:r>
    </w:p>
    <w:p w14:paraId="52112BE4" w14:textId="1CD1773E"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E611DE" w:rsidRPr="003E43EC">
        <w:rPr>
          <w:rFonts w:ascii="Times New Roman" w:hAnsi="Times New Roman" w:cs="Times New Roman"/>
          <w:b/>
          <w:bCs/>
          <w:i/>
          <w:iCs/>
          <w:sz w:val="28"/>
          <w:szCs w:val="28"/>
        </w:rPr>
        <w:t xml:space="preserve"> </w:t>
      </w:r>
      <w:r w:rsidR="00E611DE" w:rsidRPr="003E43EC">
        <w:rPr>
          <w:rFonts w:ascii="Times New Roman" w:hAnsi="Times New Roman" w:cs="Times New Roman"/>
          <w:bCs/>
          <w:iCs/>
          <w:sz w:val="28"/>
          <w:szCs w:val="28"/>
        </w:rPr>
        <w:t>д</w:t>
      </w:r>
      <w:r w:rsidR="00C371C3" w:rsidRPr="003E43EC">
        <w:rPr>
          <w:rFonts w:ascii="Times New Roman" w:hAnsi="Times New Roman" w:cs="Times New Roman"/>
          <w:sz w:val="28"/>
          <w:szCs w:val="28"/>
        </w:rPr>
        <w:t>оля фирм, инвестирующих в НИОКР</w:t>
      </w:r>
      <w:r w:rsidR="002C1592" w:rsidRPr="003E43EC">
        <w:rPr>
          <w:rFonts w:ascii="Times New Roman" w:hAnsi="Times New Roman" w:cs="Times New Roman"/>
          <w:sz w:val="28"/>
          <w:szCs w:val="28"/>
        </w:rPr>
        <w:t>;</w:t>
      </w:r>
    </w:p>
    <w:p w14:paraId="63E1DE6E" w14:textId="2AD84870"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b/>
          <w:bCs/>
          <w:i/>
          <w:iCs/>
          <w:sz w:val="28"/>
          <w:szCs w:val="28"/>
        </w:rPr>
        <w:t xml:space="preserve"> </w:t>
      </w:r>
      <w:r w:rsidR="00E611DE" w:rsidRPr="003E43EC">
        <w:rPr>
          <w:rFonts w:ascii="Times New Roman" w:hAnsi="Times New Roman" w:cs="Times New Roman"/>
          <w:bCs/>
          <w:iCs/>
          <w:sz w:val="28"/>
          <w:szCs w:val="28"/>
        </w:rPr>
        <w:t>з</w:t>
      </w:r>
      <w:r w:rsidR="002C1592" w:rsidRPr="003E43EC">
        <w:rPr>
          <w:rFonts w:ascii="Times New Roman" w:hAnsi="Times New Roman" w:cs="Times New Roman"/>
          <w:sz w:val="28"/>
          <w:szCs w:val="28"/>
        </w:rPr>
        <w:t>атраты на технологические (продуктовые и процессные), маркетинговые и организационные инновации, единиц национальной валюты, всего.</w:t>
      </w:r>
    </w:p>
    <w:p w14:paraId="7089904A" w14:textId="465FAC08" w:rsidR="00457CA8" w:rsidRPr="003E43EC" w:rsidRDefault="00457CA8"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2</w:t>
      </w:r>
      <w:r w:rsidR="00A959E4" w:rsidRPr="003E43EC">
        <w:rPr>
          <w:rFonts w:ascii="Times New Roman" w:hAnsi="Times New Roman" w:cs="Times New Roman"/>
          <w:sz w:val="28"/>
          <w:szCs w:val="28"/>
        </w:rPr>
        <w:t>.</w:t>
      </w:r>
      <w:r w:rsidR="00A959E4" w:rsidRPr="003E43EC">
        <w:rPr>
          <w:rFonts w:ascii="Times New Roman" w:hAnsi="Times New Roman"/>
          <w:sz w:val="28"/>
        </w:rPr>
        <w:t xml:space="preserve"> </w:t>
      </w:r>
      <w:r w:rsidRPr="003E43EC">
        <w:rPr>
          <w:rFonts w:ascii="Times New Roman" w:hAnsi="Times New Roman" w:cs="Times New Roman"/>
          <w:sz w:val="28"/>
          <w:szCs w:val="28"/>
        </w:rPr>
        <w:t>Показатели, характеризующие уровень обеспечения инновационного развития производительных сил человеческим капиталом</w:t>
      </w:r>
      <w:r w:rsidR="00C371C3" w:rsidRPr="003E43EC">
        <w:rPr>
          <w:rFonts w:ascii="Times New Roman" w:hAnsi="Times New Roman" w:cs="Times New Roman"/>
          <w:sz w:val="28"/>
          <w:szCs w:val="28"/>
        </w:rPr>
        <w:t>:</w:t>
      </w:r>
    </w:p>
    <w:p w14:paraId="750F05A8" w14:textId="0F3725B7"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bCs/>
          <w:iCs/>
          <w:sz w:val="28"/>
          <w:szCs w:val="28"/>
        </w:rPr>
        <w:t xml:space="preserve"> </w:t>
      </w:r>
      <w:r w:rsidR="00E611DE" w:rsidRPr="003E43EC">
        <w:rPr>
          <w:rFonts w:ascii="Times New Roman" w:hAnsi="Times New Roman" w:cs="Times New Roman"/>
          <w:bCs/>
          <w:iCs/>
          <w:sz w:val="28"/>
          <w:szCs w:val="28"/>
        </w:rPr>
        <w:t>ч</w:t>
      </w:r>
      <w:r w:rsidR="00C371C3" w:rsidRPr="003E43EC">
        <w:rPr>
          <w:rFonts w:ascii="Times New Roman" w:hAnsi="Times New Roman" w:cs="Times New Roman"/>
          <w:sz w:val="28"/>
          <w:szCs w:val="28"/>
        </w:rPr>
        <w:t>и</w:t>
      </w:r>
      <w:r w:rsidR="00E611DE" w:rsidRPr="003E43EC">
        <w:rPr>
          <w:rFonts w:ascii="Times New Roman" w:hAnsi="Times New Roman" w:cs="Times New Roman"/>
          <w:sz w:val="28"/>
          <w:szCs w:val="28"/>
        </w:rPr>
        <w:t xml:space="preserve">сленность студентов </w:t>
      </w:r>
      <w:r w:rsidR="00C371C3" w:rsidRPr="003E43EC">
        <w:rPr>
          <w:rFonts w:ascii="Times New Roman" w:hAnsi="Times New Roman" w:cs="Times New Roman"/>
          <w:sz w:val="28"/>
          <w:szCs w:val="28"/>
        </w:rPr>
        <w:t>высших про</w:t>
      </w:r>
      <w:r w:rsidR="00E611DE" w:rsidRPr="003E43EC">
        <w:rPr>
          <w:rFonts w:ascii="Times New Roman" w:hAnsi="Times New Roman" w:cs="Times New Roman"/>
          <w:sz w:val="28"/>
          <w:szCs w:val="28"/>
        </w:rPr>
        <w:t>фессиональных учебных учреждений</w:t>
      </w:r>
      <w:r w:rsidR="002C1592" w:rsidRPr="003E43EC">
        <w:rPr>
          <w:rFonts w:ascii="Times New Roman" w:hAnsi="Times New Roman" w:cs="Times New Roman"/>
          <w:sz w:val="28"/>
          <w:szCs w:val="28"/>
        </w:rPr>
        <w:t>;</w:t>
      </w:r>
    </w:p>
    <w:p w14:paraId="5C58FFF5" w14:textId="7DE10090"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b/>
          <w:bCs/>
          <w:i/>
          <w:iCs/>
          <w:sz w:val="28"/>
          <w:szCs w:val="28"/>
        </w:rPr>
        <w:t xml:space="preserve"> </w:t>
      </w:r>
      <w:r w:rsidR="00E611DE" w:rsidRPr="003E43EC">
        <w:rPr>
          <w:rFonts w:ascii="Times New Roman" w:hAnsi="Times New Roman" w:cs="Times New Roman"/>
          <w:sz w:val="28"/>
          <w:szCs w:val="28"/>
        </w:rPr>
        <w:t>численность преподавателей высших учебных учреждений</w:t>
      </w:r>
      <w:r w:rsidR="00C371C3" w:rsidRPr="003E43EC">
        <w:rPr>
          <w:rFonts w:ascii="Times New Roman" w:hAnsi="Times New Roman" w:cs="Times New Roman"/>
          <w:sz w:val="28"/>
          <w:szCs w:val="28"/>
        </w:rPr>
        <w:t>, состоящих в штате</w:t>
      </w:r>
      <w:r w:rsidR="002C1592" w:rsidRPr="003E43EC">
        <w:rPr>
          <w:rFonts w:ascii="Times New Roman" w:hAnsi="Times New Roman" w:cs="Times New Roman"/>
          <w:sz w:val="28"/>
          <w:szCs w:val="28"/>
        </w:rPr>
        <w:t>;</w:t>
      </w:r>
    </w:p>
    <w:p w14:paraId="5D6032A5" w14:textId="3BDF87C7"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E611DE" w:rsidRPr="003E43EC">
        <w:rPr>
          <w:rFonts w:ascii="Times New Roman" w:hAnsi="Times New Roman" w:cs="Times New Roman"/>
          <w:b/>
          <w:bCs/>
          <w:i/>
          <w:iCs/>
          <w:sz w:val="28"/>
          <w:szCs w:val="28"/>
        </w:rPr>
        <w:t xml:space="preserve"> </w:t>
      </w:r>
      <w:r w:rsidR="00E611DE" w:rsidRPr="003E43EC">
        <w:rPr>
          <w:rFonts w:ascii="Times New Roman" w:hAnsi="Times New Roman" w:cs="Times New Roman"/>
          <w:bCs/>
          <w:iCs/>
          <w:sz w:val="28"/>
          <w:szCs w:val="28"/>
        </w:rPr>
        <w:t>ч</w:t>
      </w:r>
      <w:r w:rsidR="00C371C3" w:rsidRPr="003E43EC">
        <w:rPr>
          <w:rFonts w:ascii="Times New Roman" w:hAnsi="Times New Roman" w:cs="Times New Roman"/>
          <w:sz w:val="28"/>
          <w:szCs w:val="28"/>
        </w:rPr>
        <w:t xml:space="preserve">исленность </w:t>
      </w:r>
      <w:proofErr w:type="gramStart"/>
      <w:r w:rsidR="00C371C3" w:rsidRPr="003E43EC">
        <w:rPr>
          <w:rFonts w:ascii="Times New Roman" w:hAnsi="Times New Roman" w:cs="Times New Roman"/>
          <w:sz w:val="28"/>
          <w:szCs w:val="28"/>
        </w:rPr>
        <w:t>выпущенных</w:t>
      </w:r>
      <w:proofErr w:type="gramEnd"/>
      <w:r w:rsidR="00C371C3" w:rsidRPr="003E43EC">
        <w:rPr>
          <w:rFonts w:ascii="Times New Roman" w:hAnsi="Times New Roman" w:cs="Times New Roman"/>
          <w:sz w:val="28"/>
          <w:szCs w:val="28"/>
        </w:rPr>
        <w:t xml:space="preserve"> из аспирантуры с защитой диссертации</w:t>
      </w:r>
      <w:r w:rsidR="002C1592" w:rsidRPr="003E43EC">
        <w:rPr>
          <w:rFonts w:ascii="Times New Roman" w:hAnsi="Times New Roman" w:cs="Times New Roman"/>
          <w:sz w:val="28"/>
          <w:szCs w:val="28"/>
        </w:rPr>
        <w:t>;</w:t>
      </w:r>
    </w:p>
    <w:p w14:paraId="4E83B936" w14:textId="0968B3B0" w:rsidR="00C371C3" w:rsidRPr="003E43EC" w:rsidRDefault="005203F7"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 xml:space="preserve">— </w:t>
      </w:r>
      <w:r w:rsidRPr="003E43EC">
        <w:rPr>
          <w:rFonts w:ascii="Times New Roman" w:hAnsi="Times New Roman" w:cs="Times New Roman"/>
          <w:sz w:val="28"/>
          <w:szCs w:val="28"/>
        </w:rPr>
        <w:t>государственные</w:t>
      </w:r>
      <w:r w:rsidR="00C371C3" w:rsidRPr="003E43EC">
        <w:rPr>
          <w:rFonts w:ascii="Times New Roman" w:hAnsi="Times New Roman" w:cs="Times New Roman"/>
          <w:sz w:val="28"/>
          <w:szCs w:val="28"/>
        </w:rPr>
        <w:t xml:space="preserve"> расходы на образование</w:t>
      </w:r>
      <w:r w:rsidR="002C1592" w:rsidRPr="003E43EC">
        <w:rPr>
          <w:rFonts w:ascii="Times New Roman" w:hAnsi="Times New Roman" w:cs="Times New Roman"/>
          <w:sz w:val="28"/>
          <w:szCs w:val="28"/>
        </w:rPr>
        <w:t>;</w:t>
      </w:r>
    </w:p>
    <w:p w14:paraId="67AD4098" w14:textId="10C22AFA"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b/>
          <w:bCs/>
          <w:i/>
          <w:iCs/>
          <w:sz w:val="28"/>
          <w:szCs w:val="28"/>
        </w:rPr>
        <w:t xml:space="preserve"> </w:t>
      </w:r>
      <w:r w:rsidR="00E611DE" w:rsidRPr="003E43EC">
        <w:rPr>
          <w:rFonts w:ascii="Times New Roman" w:hAnsi="Times New Roman" w:cs="Times New Roman"/>
          <w:bCs/>
          <w:iCs/>
          <w:sz w:val="28"/>
          <w:szCs w:val="28"/>
        </w:rPr>
        <w:t>численность р</w:t>
      </w:r>
      <w:r w:rsidR="00E611DE" w:rsidRPr="003E43EC">
        <w:rPr>
          <w:rFonts w:ascii="Times New Roman" w:hAnsi="Times New Roman" w:cs="Times New Roman"/>
          <w:sz w:val="28"/>
          <w:szCs w:val="28"/>
        </w:rPr>
        <w:t>абочей силы</w:t>
      </w:r>
      <w:r w:rsidR="002C1592" w:rsidRPr="003E43EC">
        <w:rPr>
          <w:rFonts w:ascii="Times New Roman" w:hAnsi="Times New Roman" w:cs="Times New Roman"/>
          <w:sz w:val="28"/>
          <w:szCs w:val="28"/>
        </w:rPr>
        <w:t xml:space="preserve"> с высшим образованием;</w:t>
      </w:r>
    </w:p>
    <w:p w14:paraId="3F1A7533" w14:textId="03F7699A"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E611DE" w:rsidRPr="003E43EC">
        <w:rPr>
          <w:rFonts w:ascii="Times New Roman" w:hAnsi="Times New Roman" w:cs="Times New Roman"/>
          <w:b/>
          <w:bCs/>
          <w:i/>
          <w:iCs/>
          <w:sz w:val="28"/>
          <w:szCs w:val="28"/>
        </w:rPr>
        <w:t xml:space="preserve"> </w:t>
      </w:r>
      <w:r w:rsidR="00E611DE" w:rsidRPr="003E43EC">
        <w:rPr>
          <w:rFonts w:ascii="Times New Roman" w:hAnsi="Times New Roman" w:cs="Times New Roman"/>
          <w:bCs/>
          <w:iCs/>
          <w:sz w:val="28"/>
          <w:szCs w:val="28"/>
        </w:rPr>
        <w:t>численность</w:t>
      </w:r>
      <w:r w:rsidR="00E611DE" w:rsidRPr="003E43EC">
        <w:rPr>
          <w:rFonts w:ascii="Times New Roman" w:hAnsi="Times New Roman" w:cs="Times New Roman"/>
          <w:b/>
          <w:bCs/>
          <w:i/>
          <w:iCs/>
          <w:sz w:val="28"/>
          <w:szCs w:val="28"/>
        </w:rPr>
        <w:t xml:space="preserve"> </w:t>
      </w:r>
      <w:r w:rsidR="00E611DE" w:rsidRPr="003E43EC">
        <w:rPr>
          <w:rFonts w:ascii="Times New Roman" w:hAnsi="Times New Roman" w:cs="Times New Roman"/>
          <w:sz w:val="28"/>
          <w:szCs w:val="28"/>
        </w:rPr>
        <w:t>безработных</w:t>
      </w:r>
      <w:r w:rsidR="002C1592" w:rsidRPr="003E43EC">
        <w:rPr>
          <w:rFonts w:ascii="Times New Roman" w:hAnsi="Times New Roman" w:cs="Times New Roman"/>
          <w:sz w:val="28"/>
          <w:szCs w:val="28"/>
        </w:rPr>
        <w:t xml:space="preserve"> с высшим образованием.</w:t>
      </w:r>
    </w:p>
    <w:p w14:paraId="68715A32" w14:textId="64D9CC7B" w:rsidR="00457CA8" w:rsidRPr="003E43EC" w:rsidRDefault="00A959E4"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3.</w:t>
      </w:r>
      <w:r w:rsidR="00457CA8" w:rsidRPr="003E43EC">
        <w:rPr>
          <w:rFonts w:ascii="Times New Roman" w:hAnsi="Times New Roman" w:cs="Times New Roman"/>
          <w:sz w:val="28"/>
          <w:szCs w:val="28"/>
        </w:rPr>
        <w:t xml:space="preserve"> Показатели, характеризующие качество производства и уровень его инновационного развития:</w:t>
      </w:r>
    </w:p>
    <w:p w14:paraId="117141FE" w14:textId="7C07C57B" w:rsidR="00457CA8"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w:t>
      </w:r>
      <w:r w:rsidR="00457CA8" w:rsidRPr="003E43EC">
        <w:rPr>
          <w:rFonts w:ascii="Times New Roman" w:hAnsi="Times New Roman" w:cs="Times New Roman"/>
          <w:sz w:val="28"/>
          <w:szCs w:val="28"/>
        </w:rPr>
        <w:t>ВВП на душу населения</w:t>
      </w:r>
      <w:r w:rsidR="00C371C3" w:rsidRPr="003E43EC">
        <w:rPr>
          <w:rFonts w:ascii="Times New Roman" w:hAnsi="Times New Roman" w:cs="Times New Roman"/>
          <w:sz w:val="28"/>
          <w:szCs w:val="28"/>
        </w:rPr>
        <w:t>;</w:t>
      </w:r>
      <w:r w:rsidR="00457CA8" w:rsidRPr="003E43EC">
        <w:rPr>
          <w:rFonts w:ascii="Times New Roman" w:hAnsi="Times New Roman" w:cs="Times New Roman"/>
          <w:sz w:val="28"/>
          <w:szCs w:val="28"/>
        </w:rPr>
        <w:t xml:space="preserve"> </w:t>
      </w:r>
    </w:p>
    <w:p w14:paraId="40B59711" w14:textId="4AC80376" w:rsidR="00457CA8"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уровень развития средней и высокотехнологичной промышленности</w:t>
      </w:r>
      <w:r w:rsidR="00C371C3" w:rsidRPr="003E43EC">
        <w:rPr>
          <w:rFonts w:ascii="Times New Roman" w:hAnsi="Times New Roman" w:cs="Times New Roman"/>
          <w:sz w:val="28"/>
          <w:szCs w:val="28"/>
        </w:rPr>
        <w:t>;</w:t>
      </w:r>
    </w:p>
    <w:p w14:paraId="2442B9CA" w14:textId="15D2CF95"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д</w:t>
      </w:r>
      <w:r w:rsidR="00C371C3" w:rsidRPr="003E43EC">
        <w:rPr>
          <w:rFonts w:ascii="Times New Roman" w:hAnsi="Times New Roman" w:cs="Times New Roman"/>
          <w:sz w:val="28"/>
          <w:szCs w:val="28"/>
        </w:rPr>
        <w:t xml:space="preserve">оля дохода от природных ресурсов </w:t>
      </w:r>
      <w:r w:rsidR="002C1592" w:rsidRPr="003E43EC">
        <w:rPr>
          <w:rFonts w:ascii="Times New Roman" w:hAnsi="Times New Roman" w:cs="Times New Roman"/>
          <w:sz w:val="28"/>
          <w:szCs w:val="28"/>
        </w:rPr>
        <w:t>в</w:t>
      </w:r>
      <w:r w:rsidR="00C371C3" w:rsidRPr="003E43EC">
        <w:rPr>
          <w:rFonts w:ascii="Times New Roman" w:hAnsi="Times New Roman" w:cs="Times New Roman"/>
          <w:sz w:val="28"/>
          <w:szCs w:val="28"/>
        </w:rPr>
        <w:t xml:space="preserve"> ВВП</w:t>
      </w:r>
      <w:r w:rsidR="002C1592" w:rsidRPr="003E43EC">
        <w:rPr>
          <w:rFonts w:ascii="Times New Roman" w:hAnsi="Times New Roman" w:cs="Times New Roman"/>
          <w:sz w:val="28"/>
          <w:szCs w:val="28"/>
        </w:rPr>
        <w:t>;</w:t>
      </w:r>
    </w:p>
    <w:p w14:paraId="1CF60A44" w14:textId="76399EBB"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д</w:t>
      </w:r>
      <w:r w:rsidR="00C371C3" w:rsidRPr="003E43EC">
        <w:rPr>
          <w:rFonts w:ascii="Times New Roman" w:hAnsi="Times New Roman" w:cs="Times New Roman"/>
          <w:sz w:val="28"/>
          <w:szCs w:val="28"/>
        </w:rPr>
        <w:t>оля доходов от нефти и природного газа</w:t>
      </w:r>
      <w:r w:rsidR="002C1592" w:rsidRPr="003E43EC">
        <w:rPr>
          <w:rFonts w:ascii="Times New Roman" w:hAnsi="Times New Roman" w:cs="Times New Roman"/>
          <w:sz w:val="28"/>
          <w:szCs w:val="28"/>
        </w:rPr>
        <w:t xml:space="preserve"> в ВВП;</w:t>
      </w:r>
    </w:p>
    <w:p w14:paraId="1383495B" w14:textId="1B8B561C"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заявок</w:t>
      </w:r>
      <w:r w:rsidR="002C1592" w:rsidRPr="003E43EC">
        <w:rPr>
          <w:rFonts w:ascii="Times New Roman" w:hAnsi="Times New Roman" w:cs="Times New Roman"/>
          <w:sz w:val="28"/>
          <w:szCs w:val="28"/>
        </w:rPr>
        <w:t xml:space="preserve"> на товарные знаки от прямых нерезидентов;</w:t>
      </w:r>
    </w:p>
    <w:p w14:paraId="2EA1D8D7" w14:textId="4B73327C"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заявок</w:t>
      </w:r>
      <w:r w:rsidR="002C1592" w:rsidRPr="003E43EC">
        <w:rPr>
          <w:rFonts w:ascii="Times New Roman" w:hAnsi="Times New Roman" w:cs="Times New Roman"/>
          <w:sz w:val="28"/>
          <w:szCs w:val="28"/>
        </w:rPr>
        <w:t xml:space="preserve"> на товарные знаки от прямых резидентов;</w:t>
      </w:r>
    </w:p>
    <w:p w14:paraId="12086D1A" w14:textId="1D648F5F"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заявок</w:t>
      </w:r>
      <w:r w:rsidR="002C1592" w:rsidRPr="003E43EC">
        <w:rPr>
          <w:rFonts w:ascii="Times New Roman" w:hAnsi="Times New Roman" w:cs="Times New Roman"/>
          <w:sz w:val="28"/>
          <w:szCs w:val="28"/>
        </w:rPr>
        <w:t xml:space="preserve"> на промышленные образцы от прямых нерезидентов; </w:t>
      </w:r>
    </w:p>
    <w:p w14:paraId="684E2C60" w14:textId="35DCFE90"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заявок</w:t>
      </w:r>
      <w:r w:rsidR="002C1592" w:rsidRPr="003E43EC">
        <w:rPr>
          <w:rFonts w:ascii="Times New Roman" w:hAnsi="Times New Roman" w:cs="Times New Roman"/>
          <w:sz w:val="28"/>
          <w:szCs w:val="28"/>
        </w:rPr>
        <w:t xml:space="preserve"> на промышленные образцы от прямых резидентов;</w:t>
      </w:r>
    </w:p>
    <w:p w14:paraId="1A0945FB" w14:textId="7A1EA5FD"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заявок</w:t>
      </w:r>
      <w:r w:rsidR="002C1592" w:rsidRPr="003E43EC">
        <w:rPr>
          <w:rFonts w:ascii="Times New Roman" w:hAnsi="Times New Roman" w:cs="Times New Roman"/>
          <w:sz w:val="28"/>
          <w:szCs w:val="28"/>
        </w:rPr>
        <w:t xml:space="preserve"> на патенты от нерезидентов</w:t>
      </w:r>
      <w:r w:rsidR="00EC4CBD" w:rsidRPr="003E43EC">
        <w:rPr>
          <w:rFonts w:ascii="Times New Roman" w:hAnsi="Times New Roman" w:cs="Times New Roman"/>
          <w:sz w:val="28"/>
          <w:szCs w:val="28"/>
        </w:rPr>
        <w:t>;</w:t>
      </w:r>
    </w:p>
    <w:p w14:paraId="70CE5F42" w14:textId="04D2C649"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заявок</w:t>
      </w:r>
      <w:r w:rsidR="002C1592" w:rsidRPr="003E43EC">
        <w:rPr>
          <w:rFonts w:ascii="Times New Roman" w:hAnsi="Times New Roman" w:cs="Times New Roman"/>
          <w:sz w:val="28"/>
          <w:szCs w:val="28"/>
        </w:rPr>
        <w:t xml:space="preserve"> на патенты от резидентов</w:t>
      </w:r>
      <w:r w:rsidR="00EC4CBD" w:rsidRPr="003E43EC">
        <w:rPr>
          <w:rFonts w:ascii="Times New Roman" w:hAnsi="Times New Roman" w:cs="Times New Roman"/>
          <w:sz w:val="28"/>
          <w:szCs w:val="28"/>
        </w:rPr>
        <w:t>.</w:t>
      </w:r>
      <w:r w:rsidR="00A959E4" w:rsidRPr="003E43EC">
        <w:rPr>
          <w:rFonts w:ascii="Times New Roman" w:hAnsi="Times New Roman" w:cs="Times New Roman"/>
          <w:sz w:val="28"/>
          <w:szCs w:val="28"/>
        </w:rPr>
        <w:t xml:space="preserve"> </w:t>
      </w:r>
    </w:p>
    <w:p w14:paraId="5F9E1EFB" w14:textId="250D9D3D" w:rsidR="00457CA8" w:rsidRPr="003E43EC" w:rsidRDefault="00A959E4"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4.</w:t>
      </w:r>
      <w:r w:rsidR="00457CA8" w:rsidRPr="003E43EC">
        <w:rPr>
          <w:rFonts w:ascii="Times New Roman" w:hAnsi="Times New Roman" w:cs="Times New Roman"/>
          <w:sz w:val="28"/>
          <w:szCs w:val="28"/>
        </w:rPr>
        <w:t xml:space="preserve"> Показатели, характеризующие структуру экспорта и импорта</w:t>
      </w:r>
      <w:r w:rsidR="00B20FE1" w:rsidRPr="003E43EC">
        <w:rPr>
          <w:rFonts w:ascii="Times New Roman" w:hAnsi="Times New Roman" w:cs="Times New Roman"/>
          <w:sz w:val="28"/>
          <w:szCs w:val="28"/>
        </w:rPr>
        <w:t>:</w:t>
      </w:r>
    </w:p>
    <w:p w14:paraId="2E180063" w14:textId="1655E1EA"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средних и высоких технологий</w:t>
      </w:r>
      <w:r w:rsidR="00EC4CBD" w:rsidRPr="003E43EC">
        <w:rPr>
          <w:rFonts w:ascii="Times New Roman" w:hAnsi="Times New Roman" w:cs="Times New Roman"/>
          <w:sz w:val="28"/>
          <w:szCs w:val="28"/>
        </w:rPr>
        <w:t>;</w:t>
      </w:r>
    </w:p>
    <w:p w14:paraId="69D3B3EC" w14:textId="77C87CAF"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обрабатывающей промышленности</w:t>
      </w:r>
      <w:r w:rsidR="00EC4CBD" w:rsidRPr="003E43EC">
        <w:rPr>
          <w:rFonts w:ascii="Times New Roman" w:hAnsi="Times New Roman" w:cs="Times New Roman"/>
          <w:sz w:val="28"/>
          <w:szCs w:val="28"/>
        </w:rPr>
        <w:t>;</w:t>
      </w:r>
    </w:p>
    <w:p w14:paraId="79AA5C64" w14:textId="61644BFE"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сельскохозяйственного сырья</w:t>
      </w:r>
      <w:r w:rsidR="00EC4CBD" w:rsidRPr="003E43EC">
        <w:rPr>
          <w:rFonts w:ascii="Times New Roman" w:hAnsi="Times New Roman" w:cs="Times New Roman"/>
          <w:sz w:val="28"/>
          <w:szCs w:val="28"/>
        </w:rPr>
        <w:t>;</w:t>
      </w:r>
    </w:p>
    <w:p w14:paraId="17A76B9B" w14:textId="5FC44A61"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топлива</w:t>
      </w:r>
      <w:r w:rsidR="00EC4CBD" w:rsidRPr="003E43EC">
        <w:rPr>
          <w:rFonts w:ascii="Times New Roman" w:hAnsi="Times New Roman" w:cs="Times New Roman"/>
          <w:sz w:val="28"/>
          <w:szCs w:val="28"/>
        </w:rPr>
        <w:t>;</w:t>
      </w:r>
    </w:p>
    <w:p w14:paraId="1EBA453D" w14:textId="086655CA"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товаров ИКТ</w:t>
      </w:r>
      <w:r w:rsidR="00EC4CBD" w:rsidRPr="003E43EC">
        <w:rPr>
          <w:rFonts w:ascii="Times New Roman" w:hAnsi="Times New Roman" w:cs="Times New Roman"/>
          <w:sz w:val="28"/>
          <w:szCs w:val="28"/>
        </w:rPr>
        <w:t>;</w:t>
      </w:r>
    </w:p>
    <w:p w14:paraId="6AFEF6C2" w14:textId="58F5E519"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услуг ИКТ (% от экспорта услуг, ПБ)</w:t>
      </w:r>
    </w:p>
    <w:p w14:paraId="4B704365" w14:textId="6C62CB31"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э</w:t>
      </w:r>
      <w:r w:rsidR="00C371C3" w:rsidRPr="003E43EC">
        <w:rPr>
          <w:rFonts w:ascii="Times New Roman" w:hAnsi="Times New Roman" w:cs="Times New Roman"/>
          <w:sz w:val="28"/>
          <w:szCs w:val="28"/>
        </w:rPr>
        <w:t>кспорт высокотехнологичных товаров</w:t>
      </w:r>
      <w:r w:rsidR="00EC4CBD" w:rsidRPr="003E43EC">
        <w:rPr>
          <w:rFonts w:ascii="Times New Roman" w:hAnsi="Times New Roman" w:cs="Times New Roman"/>
          <w:sz w:val="28"/>
          <w:szCs w:val="28"/>
        </w:rPr>
        <w:t>;</w:t>
      </w:r>
    </w:p>
    <w:p w14:paraId="3CE90759" w14:textId="251A1236"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и</w:t>
      </w:r>
      <w:r w:rsidR="00C371C3" w:rsidRPr="003E43EC">
        <w:rPr>
          <w:rFonts w:ascii="Times New Roman" w:hAnsi="Times New Roman" w:cs="Times New Roman"/>
          <w:sz w:val="28"/>
          <w:szCs w:val="28"/>
        </w:rPr>
        <w:t>мпорт сельскохозяйственного сырья</w:t>
      </w:r>
      <w:r w:rsidR="00EC4CBD" w:rsidRPr="003E43EC">
        <w:rPr>
          <w:rFonts w:ascii="Times New Roman" w:hAnsi="Times New Roman" w:cs="Times New Roman"/>
          <w:sz w:val="28"/>
          <w:szCs w:val="28"/>
        </w:rPr>
        <w:t>;</w:t>
      </w:r>
    </w:p>
    <w:p w14:paraId="52CBB8D9" w14:textId="74395B62"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и</w:t>
      </w:r>
      <w:r w:rsidR="00C371C3" w:rsidRPr="003E43EC">
        <w:rPr>
          <w:rFonts w:ascii="Times New Roman" w:hAnsi="Times New Roman" w:cs="Times New Roman"/>
          <w:sz w:val="28"/>
          <w:szCs w:val="28"/>
        </w:rPr>
        <w:t>мпорт топлива</w:t>
      </w:r>
      <w:r w:rsidR="00EC4CBD" w:rsidRPr="003E43EC">
        <w:rPr>
          <w:rFonts w:ascii="Times New Roman" w:hAnsi="Times New Roman" w:cs="Times New Roman"/>
          <w:sz w:val="28"/>
          <w:szCs w:val="28"/>
        </w:rPr>
        <w:t>;</w:t>
      </w:r>
    </w:p>
    <w:p w14:paraId="6C7F3CAA" w14:textId="5773C087"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lastRenderedPageBreak/>
        <w:t>—</w:t>
      </w:r>
      <w:r w:rsidR="00A959E4" w:rsidRPr="003E43EC">
        <w:rPr>
          <w:rFonts w:ascii="Times New Roman" w:hAnsi="Times New Roman" w:cs="Times New Roman"/>
          <w:sz w:val="28"/>
          <w:szCs w:val="28"/>
        </w:rPr>
        <w:t xml:space="preserve"> и</w:t>
      </w:r>
      <w:r w:rsidR="00C371C3" w:rsidRPr="003E43EC">
        <w:rPr>
          <w:rFonts w:ascii="Times New Roman" w:hAnsi="Times New Roman" w:cs="Times New Roman"/>
          <w:sz w:val="28"/>
          <w:szCs w:val="28"/>
        </w:rPr>
        <w:t>мпорт продукции обрабатывающей промышленности</w:t>
      </w:r>
      <w:r w:rsidR="00EC4CBD" w:rsidRPr="003E43EC">
        <w:rPr>
          <w:rFonts w:ascii="Times New Roman" w:hAnsi="Times New Roman" w:cs="Times New Roman"/>
          <w:sz w:val="28"/>
          <w:szCs w:val="28"/>
        </w:rPr>
        <w:t>;</w:t>
      </w:r>
    </w:p>
    <w:p w14:paraId="68472BCF" w14:textId="0EADD3B0"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и</w:t>
      </w:r>
      <w:r w:rsidR="00C371C3" w:rsidRPr="003E43EC">
        <w:rPr>
          <w:rFonts w:ascii="Times New Roman" w:hAnsi="Times New Roman" w:cs="Times New Roman"/>
          <w:sz w:val="28"/>
          <w:szCs w:val="28"/>
        </w:rPr>
        <w:t>мпорт продовольствия</w:t>
      </w:r>
      <w:r w:rsidR="00EC4CBD" w:rsidRPr="003E43EC">
        <w:rPr>
          <w:rFonts w:ascii="Times New Roman" w:hAnsi="Times New Roman" w:cs="Times New Roman"/>
          <w:sz w:val="28"/>
          <w:szCs w:val="28"/>
        </w:rPr>
        <w:t>.</w:t>
      </w:r>
    </w:p>
    <w:p w14:paraId="501775D3" w14:textId="3D9EB5D8" w:rsidR="00457CA8" w:rsidRPr="003E43EC" w:rsidRDefault="00A959E4"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lang w:eastAsia="ru-RU"/>
        </w:rPr>
        <w:t>5.</w:t>
      </w:r>
      <w:r w:rsidR="00457CA8" w:rsidRPr="003E43EC">
        <w:rPr>
          <w:rFonts w:ascii="Times New Roman" w:hAnsi="Times New Roman" w:cs="Times New Roman"/>
          <w:sz w:val="28"/>
          <w:szCs w:val="28"/>
          <w:lang w:eastAsia="ru-RU"/>
        </w:rPr>
        <w:t xml:space="preserve"> </w:t>
      </w:r>
      <w:r w:rsidR="00457CA8" w:rsidRPr="003E43EC">
        <w:rPr>
          <w:rFonts w:ascii="Times New Roman" w:hAnsi="Times New Roman" w:cs="Times New Roman"/>
          <w:sz w:val="28"/>
          <w:szCs w:val="28"/>
        </w:rPr>
        <w:t>Показатели, характеризующие качество человеческого капитала и уровень обеспечения квалифицированными специалистами национального производства</w:t>
      </w:r>
      <w:r w:rsidR="00C371C3" w:rsidRPr="003E43EC">
        <w:rPr>
          <w:rFonts w:ascii="Times New Roman" w:hAnsi="Times New Roman" w:cs="Times New Roman"/>
          <w:sz w:val="28"/>
          <w:szCs w:val="28"/>
        </w:rPr>
        <w:t>:</w:t>
      </w:r>
    </w:p>
    <w:p w14:paraId="457C3CD1" w14:textId="0CB2EE12"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ч</w:t>
      </w:r>
      <w:r w:rsidR="00C371C3" w:rsidRPr="003E43EC">
        <w:rPr>
          <w:rFonts w:ascii="Times New Roman" w:hAnsi="Times New Roman" w:cs="Times New Roman"/>
          <w:sz w:val="28"/>
          <w:szCs w:val="28"/>
        </w:rPr>
        <w:t>исленность исследователей, выполняющих научные исследования и разработки;</w:t>
      </w:r>
    </w:p>
    <w:p w14:paraId="4A35FBA9" w14:textId="4763F0C5"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ч</w:t>
      </w:r>
      <w:r w:rsidR="00C371C3" w:rsidRPr="003E43EC">
        <w:rPr>
          <w:rFonts w:ascii="Times New Roman" w:hAnsi="Times New Roman" w:cs="Times New Roman"/>
          <w:sz w:val="28"/>
          <w:szCs w:val="28"/>
        </w:rPr>
        <w:t>исленность исследователей, выполняющих научные исследования и разработки в государственном секторе</w:t>
      </w:r>
      <w:r w:rsidR="00EC4CBD" w:rsidRPr="003E43EC">
        <w:rPr>
          <w:rFonts w:ascii="Times New Roman" w:hAnsi="Times New Roman" w:cs="Times New Roman"/>
          <w:sz w:val="28"/>
          <w:szCs w:val="28"/>
        </w:rPr>
        <w:t>;</w:t>
      </w:r>
    </w:p>
    <w:p w14:paraId="14046527" w14:textId="29D7D3BB"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ч</w:t>
      </w:r>
      <w:r w:rsidR="00C371C3" w:rsidRPr="003E43EC">
        <w:rPr>
          <w:rFonts w:ascii="Times New Roman" w:hAnsi="Times New Roman" w:cs="Times New Roman"/>
          <w:sz w:val="28"/>
          <w:szCs w:val="28"/>
        </w:rPr>
        <w:t>исленность докторов наук, выполняющих научные исследования и разработки;</w:t>
      </w:r>
    </w:p>
    <w:p w14:paraId="07A94C15" w14:textId="57E26FD8"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ч</w:t>
      </w:r>
      <w:r w:rsidR="00C371C3" w:rsidRPr="003E43EC">
        <w:rPr>
          <w:rFonts w:ascii="Times New Roman" w:hAnsi="Times New Roman" w:cs="Times New Roman"/>
          <w:sz w:val="28"/>
          <w:szCs w:val="28"/>
        </w:rPr>
        <w:t>исленность кандидатов наук, выполняющих научные исследования и разработки;</w:t>
      </w:r>
    </w:p>
    <w:p w14:paraId="7C94F0A7" w14:textId="24E9932D"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численность исследователей</w:t>
      </w:r>
      <w:r w:rsidR="002C1592" w:rsidRPr="003E43EC">
        <w:rPr>
          <w:rFonts w:ascii="Times New Roman" w:hAnsi="Times New Roman" w:cs="Times New Roman"/>
          <w:sz w:val="28"/>
          <w:szCs w:val="28"/>
        </w:rPr>
        <w:t xml:space="preserve"> в </w:t>
      </w:r>
      <w:r w:rsidR="00A959E4" w:rsidRPr="003E43EC">
        <w:rPr>
          <w:rFonts w:ascii="Times New Roman" w:hAnsi="Times New Roman" w:cs="Times New Roman"/>
          <w:sz w:val="28"/>
          <w:szCs w:val="28"/>
        </w:rPr>
        <w:t xml:space="preserve">области </w:t>
      </w:r>
      <w:r w:rsidR="002C1592" w:rsidRPr="003E43EC">
        <w:rPr>
          <w:rFonts w:ascii="Times New Roman" w:hAnsi="Times New Roman" w:cs="Times New Roman"/>
          <w:sz w:val="28"/>
          <w:szCs w:val="28"/>
        </w:rPr>
        <w:t>НИОКР</w:t>
      </w:r>
      <w:r w:rsidR="00EC4CBD" w:rsidRPr="003E43EC">
        <w:rPr>
          <w:rFonts w:ascii="Times New Roman" w:hAnsi="Times New Roman" w:cs="Times New Roman"/>
          <w:sz w:val="28"/>
          <w:szCs w:val="28"/>
        </w:rPr>
        <w:t>;</w:t>
      </w:r>
    </w:p>
    <w:p w14:paraId="78E126FB" w14:textId="2FBFF9CB"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количество статей</w:t>
      </w:r>
      <w:r w:rsidR="002C1592" w:rsidRPr="003E43EC">
        <w:rPr>
          <w:rFonts w:ascii="Times New Roman" w:hAnsi="Times New Roman" w:cs="Times New Roman"/>
          <w:sz w:val="28"/>
          <w:szCs w:val="28"/>
        </w:rPr>
        <w:t xml:space="preserve"> в научных и технических журналах</w:t>
      </w:r>
      <w:r w:rsidR="00EC4CBD" w:rsidRPr="003E43EC">
        <w:rPr>
          <w:rFonts w:ascii="Times New Roman" w:hAnsi="Times New Roman" w:cs="Times New Roman"/>
          <w:sz w:val="28"/>
          <w:szCs w:val="28"/>
        </w:rPr>
        <w:t>;</w:t>
      </w:r>
    </w:p>
    <w:p w14:paraId="70A1762C" w14:textId="72DEAF6B" w:rsidR="002C1592"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численность технических специалистов</w:t>
      </w:r>
      <w:r w:rsidR="002C1592" w:rsidRPr="003E43EC">
        <w:rPr>
          <w:rFonts w:ascii="Times New Roman" w:hAnsi="Times New Roman" w:cs="Times New Roman"/>
          <w:sz w:val="28"/>
          <w:szCs w:val="28"/>
        </w:rPr>
        <w:t xml:space="preserve"> в области НИОКР</w:t>
      </w:r>
      <w:r w:rsidR="00EC4CBD" w:rsidRPr="003E43EC">
        <w:rPr>
          <w:rFonts w:ascii="Times New Roman" w:hAnsi="Times New Roman" w:cs="Times New Roman"/>
          <w:sz w:val="28"/>
          <w:szCs w:val="28"/>
        </w:rPr>
        <w:t>.</w:t>
      </w:r>
    </w:p>
    <w:p w14:paraId="2F0FF60C" w14:textId="6B642903" w:rsidR="00457CA8" w:rsidRPr="003E43EC" w:rsidRDefault="00A959E4"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sz w:val="28"/>
          <w:szCs w:val="28"/>
        </w:rPr>
        <w:t xml:space="preserve">6. </w:t>
      </w:r>
      <w:r w:rsidR="00457CA8" w:rsidRPr="003E43EC">
        <w:rPr>
          <w:rFonts w:ascii="Times New Roman" w:hAnsi="Times New Roman" w:cs="Times New Roman"/>
          <w:sz w:val="28"/>
          <w:szCs w:val="28"/>
        </w:rPr>
        <w:t>Показатели, характери</w:t>
      </w:r>
      <w:r w:rsidRPr="003E43EC">
        <w:rPr>
          <w:rFonts w:ascii="Times New Roman" w:hAnsi="Times New Roman" w:cs="Times New Roman"/>
          <w:sz w:val="28"/>
          <w:szCs w:val="28"/>
        </w:rPr>
        <w:t>зующие качество жизни населения:</w:t>
      </w:r>
    </w:p>
    <w:p w14:paraId="3772640E" w14:textId="7C86422F"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т</w:t>
      </w:r>
      <w:r w:rsidR="00C371C3" w:rsidRPr="003E43EC">
        <w:rPr>
          <w:rFonts w:ascii="Times New Roman" w:hAnsi="Times New Roman" w:cs="Times New Roman"/>
          <w:sz w:val="28"/>
          <w:szCs w:val="28"/>
        </w:rPr>
        <w:t>екущие расходы на здравоохранение;</w:t>
      </w:r>
    </w:p>
    <w:p w14:paraId="3A754A99" w14:textId="45A60D12"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 xml:space="preserve">— </w:t>
      </w:r>
      <w:r w:rsidR="00A959E4" w:rsidRPr="003E43EC">
        <w:rPr>
          <w:rFonts w:ascii="Times New Roman" w:hAnsi="Times New Roman" w:cs="Times New Roman"/>
          <w:sz w:val="28"/>
          <w:szCs w:val="28"/>
        </w:rPr>
        <w:t>количество больничных коек</w:t>
      </w:r>
      <w:r w:rsidR="00C371C3" w:rsidRPr="003E43EC">
        <w:rPr>
          <w:rFonts w:ascii="Times New Roman" w:hAnsi="Times New Roman" w:cs="Times New Roman"/>
          <w:sz w:val="28"/>
          <w:szCs w:val="28"/>
        </w:rPr>
        <w:t xml:space="preserve"> (на 1000 человек);</w:t>
      </w:r>
    </w:p>
    <w:p w14:paraId="40BB9D6F" w14:textId="0E503918" w:rsidR="00C371C3" w:rsidRPr="003E43EC" w:rsidRDefault="00AA053E" w:rsidP="007026E2">
      <w:pPr>
        <w:spacing w:after="0" w:line="240" w:lineRule="auto"/>
        <w:ind w:firstLine="709"/>
        <w:jc w:val="both"/>
        <w:rPr>
          <w:rFonts w:ascii="Times New Roman" w:hAnsi="Times New Roman" w:cs="Times New Roman"/>
          <w:sz w:val="28"/>
          <w:szCs w:val="28"/>
        </w:rPr>
      </w:pPr>
      <w:r w:rsidRPr="003E43EC">
        <w:rPr>
          <w:rFonts w:ascii="Times New Roman" w:hAnsi="Times New Roman" w:cs="Times New Roman"/>
          <w:b/>
          <w:bCs/>
          <w:i/>
          <w:iCs/>
          <w:sz w:val="28"/>
          <w:szCs w:val="28"/>
        </w:rPr>
        <w:t>—</w:t>
      </w:r>
      <w:r w:rsidR="00A959E4" w:rsidRPr="003E43EC">
        <w:rPr>
          <w:rFonts w:ascii="Times New Roman" w:hAnsi="Times New Roman" w:cs="Times New Roman"/>
          <w:sz w:val="28"/>
          <w:szCs w:val="28"/>
        </w:rPr>
        <w:t xml:space="preserve"> в</w:t>
      </w:r>
      <w:r w:rsidR="00C371C3" w:rsidRPr="003E43EC">
        <w:rPr>
          <w:rFonts w:ascii="Times New Roman" w:hAnsi="Times New Roman" w:cs="Times New Roman"/>
          <w:sz w:val="28"/>
          <w:szCs w:val="28"/>
        </w:rPr>
        <w:t>ыбросы загрязняющих веществ в атмосферный воздух от стационарных источников</w:t>
      </w:r>
      <w:r w:rsidR="00EC4CBD" w:rsidRPr="003E43EC">
        <w:rPr>
          <w:rFonts w:ascii="Times New Roman" w:hAnsi="Times New Roman" w:cs="Times New Roman"/>
          <w:sz w:val="28"/>
          <w:szCs w:val="28"/>
        </w:rPr>
        <w:t>.</w:t>
      </w:r>
    </w:p>
    <w:p w14:paraId="285F594B" w14:textId="77777777" w:rsidR="002C1592" w:rsidRPr="003E43EC" w:rsidRDefault="002C1592" w:rsidP="007026E2">
      <w:pPr>
        <w:spacing w:after="0" w:line="240" w:lineRule="auto"/>
        <w:ind w:firstLine="709"/>
        <w:jc w:val="both"/>
        <w:rPr>
          <w:rFonts w:ascii="Times New Roman" w:hAnsi="Times New Roman" w:cs="Times New Roman"/>
          <w:sz w:val="28"/>
          <w:szCs w:val="28"/>
        </w:rPr>
      </w:pPr>
    </w:p>
    <w:p w14:paraId="2A79B492" w14:textId="77777777" w:rsidR="0083073C" w:rsidRPr="003E43EC" w:rsidRDefault="0083073C" w:rsidP="007026E2">
      <w:pPr>
        <w:spacing w:after="0" w:line="240" w:lineRule="auto"/>
        <w:jc w:val="center"/>
        <w:rPr>
          <w:rFonts w:ascii="Times New Roman" w:hAnsi="Times New Roman" w:cs="Times New Roman"/>
          <w:b/>
          <w:caps/>
          <w:sz w:val="28"/>
          <w:szCs w:val="28"/>
        </w:rPr>
      </w:pPr>
    </w:p>
    <w:p w14:paraId="5DEC37C4" w14:textId="5E88C21E" w:rsidR="0083073C" w:rsidRPr="003E43EC" w:rsidRDefault="0083073C" w:rsidP="007026E2">
      <w:pPr>
        <w:spacing w:after="0" w:line="240" w:lineRule="auto"/>
        <w:jc w:val="center"/>
        <w:rPr>
          <w:rFonts w:ascii="Times New Roman" w:hAnsi="Times New Roman" w:cs="Times New Roman"/>
          <w:b/>
          <w:caps/>
          <w:sz w:val="28"/>
          <w:szCs w:val="28"/>
        </w:rPr>
        <w:sectPr w:rsidR="0083073C" w:rsidRPr="003E43EC" w:rsidSect="007026E2">
          <w:headerReference w:type="default" r:id="rId9"/>
          <w:pgSz w:w="11906" w:h="16838"/>
          <w:pgMar w:top="1134" w:right="1134" w:bottom="1134" w:left="1134" w:header="708" w:footer="708" w:gutter="0"/>
          <w:cols w:space="708"/>
          <w:titlePg/>
          <w:docGrid w:linePitch="360"/>
        </w:sectPr>
      </w:pPr>
    </w:p>
    <w:tbl>
      <w:tblPr>
        <w:tblW w:w="0" w:type="auto"/>
        <w:tblLayout w:type="fixed"/>
        <w:tblLook w:val="04A0" w:firstRow="1" w:lastRow="0" w:firstColumn="1" w:lastColumn="0" w:noHBand="0" w:noVBand="1"/>
      </w:tblPr>
      <w:tblGrid>
        <w:gridCol w:w="1277"/>
        <w:gridCol w:w="1046"/>
        <w:gridCol w:w="1114"/>
        <w:gridCol w:w="1100"/>
        <w:gridCol w:w="1029"/>
        <w:gridCol w:w="886"/>
        <w:gridCol w:w="847"/>
        <w:gridCol w:w="846"/>
        <w:gridCol w:w="825"/>
        <w:gridCol w:w="726"/>
        <w:gridCol w:w="623"/>
      </w:tblGrid>
      <w:tr w:rsidR="003E43EC" w:rsidRPr="00AA657F" w14:paraId="4D10AEF2" w14:textId="77777777" w:rsidTr="00E912A1">
        <w:trPr>
          <w:trHeight w:val="264"/>
        </w:trPr>
        <w:tc>
          <w:tcPr>
            <w:tcW w:w="9696" w:type="dxa"/>
            <w:gridSpan w:val="10"/>
            <w:tcBorders>
              <w:top w:val="nil"/>
              <w:left w:val="nil"/>
              <w:bottom w:val="nil"/>
              <w:right w:val="nil"/>
            </w:tcBorders>
            <w:shd w:val="clear" w:color="auto" w:fill="auto"/>
            <w:noWrap/>
            <w:tcMar>
              <w:left w:w="57" w:type="dxa"/>
              <w:right w:w="57" w:type="dxa"/>
            </w:tcMar>
            <w:vAlign w:val="center"/>
            <w:hideMark/>
          </w:tcPr>
          <w:p w14:paraId="03C45E98" w14:textId="36AB011F" w:rsidR="004E40BD" w:rsidRPr="00AA657F" w:rsidRDefault="001D057D"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 xml:space="preserve">Таблица 1. </w:t>
            </w:r>
            <w:r w:rsidR="004E40BD" w:rsidRPr="00AA657F">
              <w:rPr>
                <w:rFonts w:ascii="Times New Roman" w:eastAsia="Times New Roman" w:hAnsi="Times New Roman" w:cs="Times New Roman"/>
                <w:b/>
                <w:bCs/>
                <w:sz w:val="17"/>
                <w:szCs w:val="17"/>
                <w:lang w:eastAsia="ru-RU"/>
              </w:rPr>
              <w:t>ВВП на душу населения (постоянный показатель в ценах 2010 года в долларах США)</w:t>
            </w:r>
          </w:p>
        </w:tc>
        <w:tc>
          <w:tcPr>
            <w:tcW w:w="623" w:type="dxa"/>
            <w:tcBorders>
              <w:top w:val="nil"/>
              <w:left w:val="nil"/>
              <w:bottom w:val="nil"/>
              <w:right w:val="nil"/>
            </w:tcBorders>
            <w:shd w:val="clear" w:color="auto" w:fill="auto"/>
            <w:noWrap/>
            <w:tcMar>
              <w:left w:w="57" w:type="dxa"/>
              <w:right w:w="57" w:type="dxa"/>
            </w:tcMar>
            <w:vAlign w:val="center"/>
            <w:hideMark/>
          </w:tcPr>
          <w:p w14:paraId="1F6DA99D"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107EE75C" w14:textId="77777777" w:rsidTr="00E912A1">
        <w:trPr>
          <w:trHeight w:val="264"/>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4145B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C0BB734"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8803AEE"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A618BD0"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B3D6BC0"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E5B7FA3"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73C76B7"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5A336E6"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17E0F77"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2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C241004"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623" w:type="dxa"/>
            <w:tcBorders>
              <w:top w:val="nil"/>
              <w:left w:val="nil"/>
              <w:bottom w:val="nil"/>
              <w:right w:val="nil"/>
            </w:tcBorders>
            <w:shd w:val="clear" w:color="auto" w:fill="auto"/>
            <w:noWrap/>
            <w:tcMar>
              <w:left w:w="57" w:type="dxa"/>
              <w:right w:w="57" w:type="dxa"/>
            </w:tcMar>
            <w:vAlign w:val="center"/>
            <w:hideMark/>
          </w:tcPr>
          <w:p w14:paraId="2E871D61"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p>
        </w:tc>
      </w:tr>
      <w:tr w:rsidR="003E43EC" w:rsidRPr="00AA657F" w14:paraId="5D6A0D71"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7E75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15E9D7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5 890</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5CBBB5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3 738</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3DFD68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4 491</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D35903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7 227</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AE9ACF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9 070</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19CB79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10 617</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43B5F5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11 165</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4C462E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11 518</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D12B51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11 075</w:t>
            </w:r>
          </w:p>
        </w:tc>
        <w:tc>
          <w:tcPr>
            <w:tcW w:w="623" w:type="dxa"/>
            <w:tcBorders>
              <w:top w:val="nil"/>
              <w:left w:val="nil"/>
              <w:bottom w:val="nil"/>
              <w:right w:val="nil"/>
            </w:tcBorders>
            <w:shd w:val="clear" w:color="auto" w:fill="auto"/>
            <w:noWrap/>
            <w:tcMar>
              <w:left w:w="57" w:type="dxa"/>
              <w:right w:w="57" w:type="dxa"/>
            </w:tcMar>
            <w:vAlign w:val="center"/>
            <w:hideMark/>
          </w:tcPr>
          <w:p w14:paraId="21B951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7E34A58F"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9299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B1A30A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1 795</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6C8925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1 042</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7A2E52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1 403</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F3CEE7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2 571</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F943B8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3 218</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4BC285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3 923</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163A4D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4 406</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6B67CE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4 732</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1E3873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4 364</w:t>
            </w:r>
          </w:p>
        </w:tc>
        <w:tc>
          <w:tcPr>
            <w:tcW w:w="623" w:type="dxa"/>
            <w:tcBorders>
              <w:top w:val="nil"/>
              <w:left w:val="nil"/>
              <w:bottom w:val="nil"/>
              <w:right w:val="nil"/>
            </w:tcBorders>
            <w:shd w:val="clear" w:color="auto" w:fill="auto"/>
            <w:noWrap/>
            <w:tcMar>
              <w:left w:w="57" w:type="dxa"/>
              <w:right w:w="57" w:type="dxa"/>
            </w:tcMar>
            <w:vAlign w:val="center"/>
            <w:hideMark/>
          </w:tcPr>
          <w:p w14:paraId="30C7DB4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14157B42"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4C04C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0464CF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1 283</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404587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447</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5C346F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415</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F865B3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603</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066B6A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749</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F7B1FA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935</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17A3FD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1 071</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9EF930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1 123</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6E7C29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1 147</w:t>
            </w:r>
          </w:p>
        </w:tc>
        <w:tc>
          <w:tcPr>
            <w:tcW w:w="623" w:type="dxa"/>
            <w:tcBorders>
              <w:top w:val="nil"/>
              <w:left w:val="nil"/>
              <w:bottom w:val="nil"/>
              <w:right w:val="nil"/>
            </w:tcBorders>
            <w:shd w:val="clear" w:color="auto" w:fill="auto"/>
            <w:noWrap/>
            <w:tcMar>
              <w:left w:w="57" w:type="dxa"/>
              <w:right w:w="57" w:type="dxa"/>
            </w:tcMar>
            <w:vAlign w:val="center"/>
            <w:hideMark/>
          </w:tcPr>
          <w:p w14:paraId="3421E9D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10330DA3"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2660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65A946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3 713</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BFCB19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2 054</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835330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2 381</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BF3C9E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2 899</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2961A8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4 439</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3859FD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6 693</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852B8C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7 647</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888875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8 004</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8BBBE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tcBorders>
              <w:top w:val="nil"/>
              <w:left w:val="nil"/>
              <w:bottom w:val="nil"/>
              <w:right w:val="nil"/>
            </w:tcBorders>
            <w:shd w:val="clear" w:color="auto" w:fill="auto"/>
            <w:noWrap/>
            <w:tcMar>
              <w:left w:w="57" w:type="dxa"/>
              <w:right w:w="57" w:type="dxa"/>
            </w:tcMar>
            <w:vAlign w:val="center"/>
            <w:hideMark/>
          </w:tcPr>
          <w:p w14:paraId="758F29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D0708A" w14:textId="77777777" w:rsidTr="00E912A1">
        <w:trPr>
          <w:trHeight w:val="300"/>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119EDD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14:paraId="16B325B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1 096</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1BB4FB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534</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9EE4F6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654</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6695BD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747</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2F61CA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880</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6B5232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1 021</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E137B9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1 090</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C7A496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1 117</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A5F72C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1 000</w:t>
            </w:r>
          </w:p>
        </w:tc>
        <w:tc>
          <w:tcPr>
            <w:tcW w:w="623" w:type="dxa"/>
            <w:tcBorders>
              <w:top w:val="nil"/>
              <w:left w:val="nil"/>
              <w:bottom w:val="nil"/>
              <w:right w:val="nil"/>
            </w:tcBorders>
            <w:shd w:val="clear" w:color="auto" w:fill="auto"/>
            <w:noWrap/>
            <w:tcMar>
              <w:left w:w="57" w:type="dxa"/>
              <w:right w:w="57" w:type="dxa"/>
            </w:tcMar>
            <w:vAlign w:val="center"/>
            <w:hideMark/>
          </w:tcPr>
          <w:p w14:paraId="3AC3EFB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7E447804" w14:textId="77777777" w:rsidTr="00E912A1">
        <w:trPr>
          <w:trHeight w:val="300"/>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C7A19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34170F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1 200</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098763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876</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3FC3A2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979</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E4FD50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1 196</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7ABD50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1 634</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618D1B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2 138</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1319D8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2 373</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77584F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2 464</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27B86D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2 457</w:t>
            </w:r>
          </w:p>
        </w:tc>
        <w:tc>
          <w:tcPr>
            <w:tcW w:w="623" w:type="dxa"/>
            <w:tcBorders>
              <w:top w:val="nil"/>
              <w:left w:val="nil"/>
              <w:bottom w:val="nil"/>
              <w:right w:val="nil"/>
            </w:tcBorders>
            <w:shd w:val="clear" w:color="auto" w:fill="auto"/>
            <w:noWrap/>
            <w:tcMar>
              <w:left w:w="57" w:type="dxa"/>
              <w:right w:w="57" w:type="dxa"/>
            </w:tcMar>
            <w:vAlign w:val="center"/>
            <w:hideMark/>
          </w:tcPr>
          <w:p w14:paraId="67F006D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40BF657"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3BD3D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DFE369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3 167</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C8047B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1 235</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04C3F0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1 659</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81AB99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2 948</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44E019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5 843</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F9EBDF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6 064</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7EA7F9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5 801</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A2E0CB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5 895</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3AB87C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5 593</w:t>
            </w:r>
          </w:p>
        </w:tc>
        <w:tc>
          <w:tcPr>
            <w:tcW w:w="623" w:type="dxa"/>
            <w:tcBorders>
              <w:top w:val="nil"/>
              <w:left w:val="nil"/>
              <w:bottom w:val="nil"/>
              <w:right w:val="nil"/>
            </w:tcBorders>
            <w:shd w:val="clear" w:color="auto" w:fill="auto"/>
            <w:noWrap/>
            <w:tcMar>
              <w:left w:w="57" w:type="dxa"/>
              <w:right w:w="57" w:type="dxa"/>
            </w:tcMar>
            <w:vAlign w:val="center"/>
            <w:hideMark/>
          </w:tcPr>
          <w:p w14:paraId="7683A98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FDF8E27"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9F62D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44E25B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3 102</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5098DC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2 024</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A921E1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2 808</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299DED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4 164</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4064FD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6 029</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132E45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6 384</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86FD97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6 586</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5F78D7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6 725</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4FAEE2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6 677</w:t>
            </w:r>
          </w:p>
        </w:tc>
        <w:tc>
          <w:tcPr>
            <w:tcW w:w="623" w:type="dxa"/>
            <w:tcBorders>
              <w:top w:val="nil"/>
              <w:left w:val="nil"/>
              <w:bottom w:val="nil"/>
              <w:right w:val="nil"/>
            </w:tcBorders>
            <w:shd w:val="clear" w:color="auto" w:fill="auto"/>
            <w:noWrap/>
            <w:tcMar>
              <w:left w:w="57" w:type="dxa"/>
              <w:right w:w="57" w:type="dxa"/>
            </w:tcMar>
            <w:vAlign w:val="center"/>
            <w:hideMark/>
          </w:tcPr>
          <w:p w14:paraId="098EA1B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0E4E0AF"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E5D34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8AF284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9 570</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2A9311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5 928</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FCD1E8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6 491</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B187BA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8 929</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54C9D5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10 674</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73E07F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11 355</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1C4B9B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11 875</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3158EA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12 122</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D0E691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11 786</w:t>
            </w:r>
          </w:p>
        </w:tc>
        <w:tc>
          <w:tcPr>
            <w:tcW w:w="623" w:type="dxa"/>
            <w:tcBorders>
              <w:top w:val="nil"/>
              <w:left w:val="nil"/>
              <w:bottom w:val="nil"/>
              <w:right w:val="nil"/>
            </w:tcBorders>
            <w:shd w:val="clear" w:color="auto" w:fill="auto"/>
            <w:noWrap/>
            <w:tcMar>
              <w:left w:w="57" w:type="dxa"/>
              <w:right w:w="57" w:type="dxa"/>
            </w:tcMar>
            <w:vAlign w:val="center"/>
            <w:hideMark/>
          </w:tcPr>
          <w:p w14:paraId="4CE2B9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AE19766"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78C6E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16B443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3 965</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B2578C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1 917</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7965E7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1 817</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EB34A6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2 758</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F3A5AC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2 965</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CB8C2A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2 828</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7107C5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3 106</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E80447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3 224</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9CE8DA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3 115</w:t>
            </w:r>
          </w:p>
        </w:tc>
        <w:tc>
          <w:tcPr>
            <w:tcW w:w="623" w:type="dxa"/>
            <w:tcBorders>
              <w:top w:val="nil"/>
              <w:left w:val="nil"/>
              <w:bottom w:val="nil"/>
              <w:right w:val="nil"/>
            </w:tcBorders>
            <w:shd w:val="clear" w:color="auto" w:fill="auto"/>
            <w:noWrap/>
            <w:tcMar>
              <w:left w:w="57" w:type="dxa"/>
              <w:right w:w="57" w:type="dxa"/>
            </w:tcMar>
            <w:vAlign w:val="center"/>
            <w:hideMark/>
          </w:tcPr>
          <w:p w14:paraId="741DEB8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031D480D" w14:textId="77777777" w:rsidTr="00E912A1">
        <w:trPr>
          <w:trHeight w:val="300"/>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7B79F9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14:paraId="116753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3F5F90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1 623</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E5EED5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1 446</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AC2EE4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2 061</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33B057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2 437</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A4C5AA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2 953</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E3E7EA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3 524</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E8D992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3 712</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939F1E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3 513</w:t>
            </w:r>
          </w:p>
        </w:tc>
        <w:tc>
          <w:tcPr>
            <w:tcW w:w="623" w:type="dxa"/>
            <w:tcBorders>
              <w:top w:val="nil"/>
              <w:left w:val="nil"/>
              <w:bottom w:val="nil"/>
              <w:right w:val="nil"/>
            </w:tcBorders>
            <w:shd w:val="clear" w:color="auto" w:fill="auto"/>
            <w:noWrap/>
            <w:tcMar>
              <w:left w:w="57" w:type="dxa"/>
              <w:right w:w="57" w:type="dxa"/>
            </w:tcMar>
            <w:vAlign w:val="center"/>
            <w:hideMark/>
          </w:tcPr>
          <w:p w14:paraId="5F02A26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225CC024" w14:textId="77777777" w:rsidTr="00E912A1">
        <w:trPr>
          <w:trHeight w:val="300"/>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561CD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4080E0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36 059</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40E667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38 369</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77D300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44 726</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8A9609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48 499</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4EBD3C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48 466</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6285F6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52 236</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5E17BD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54 953</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657C2A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55 886</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FD2CC8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53 748</w:t>
            </w:r>
          </w:p>
        </w:tc>
        <w:tc>
          <w:tcPr>
            <w:tcW w:w="623" w:type="dxa"/>
            <w:tcBorders>
              <w:top w:val="nil"/>
              <w:left w:val="nil"/>
              <w:bottom w:val="nil"/>
              <w:right w:val="nil"/>
            </w:tcBorders>
            <w:shd w:val="clear" w:color="auto" w:fill="auto"/>
            <w:noWrap/>
            <w:tcMar>
              <w:left w:w="57" w:type="dxa"/>
              <w:right w:w="57" w:type="dxa"/>
            </w:tcMar>
            <w:vAlign w:val="center"/>
            <w:hideMark/>
          </w:tcPr>
          <w:p w14:paraId="74FCD3F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77B2ED69"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B43E0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5F7045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32 430</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06DC77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34 786</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0E88BAA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37 934</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E6D5D8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38 836</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4A9E69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41 531</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500D9B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45 208</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CACCD9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47 313</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4C57A0A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47 469</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8BBD4A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45 065</w:t>
            </w:r>
          </w:p>
        </w:tc>
        <w:tc>
          <w:tcPr>
            <w:tcW w:w="623" w:type="dxa"/>
            <w:tcBorders>
              <w:top w:val="nil"/>
              <w:left w:val="nil"/>
              <w:bottom w:val="nil"/>
              <w:right w:val="nil"/>
            </w:tcBorders>
            <w:shd w:val="clear" w:color="auto" w:fill="auto"/>
            <w:noWrap/>
            <w:tcMar>
              <w:left w:w="57" w:type="dxa"/>
              <w:right w:w="57" w:type="dxa"/>
            </w:tcMar>
            <w:vAlign w:val="center"/>
          </w:tcPr>
          <w:p w14:paraId="38D8FEC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1BEFF6B" w14:textId="77777777" w:rsidTr="00E912A1">
        <w:trPr>
          <w:trHeight w:val="300"/>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4ABC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1C21B48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729</w:t>
            </w:r>
          </w:p>
        </w:tc>
        <w:tc>
          <w:tcPr>
            <w:tcW w:w="111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417A95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1 224</w:t>
            </w:r>
          </w:p>
        </w:tc>
        <w:tc>
          <w:tcPr>
            <w:tcW w:w="1100"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2AC9141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1 767</w:t>
            </w:r>
          </w:p>
        </w:tc>
        <w:tc>
          <w:tcPr>
            <w:tcW w:w="1029"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F14EF9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2 732</w:t>
            </w:r>
          </w:p>
        </w:tc>
        <w:tc>
          <w:tcPr>
            <w:tcW w:w="88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6137DB3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4 550</w:t>
            </w:r>
          </w:p>
        </w:tc>
        <w:tc>
          <w:tcPr>
            <w:tcW w:w="847"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36E13D0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6 500</w:t>
            </w:r>
          </w:p>
        </w:tc>
        <w:tc>
          <w:tcPr>
            <w:tcW w:w="84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79EECE9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7 807</w:t>
            </w:r>
          </w:p>
        </w:tc>
        <w:tc>
          <w:tcPr>
            <w:tcW w:w="825"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977842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8 242</w:t>
            </w:r>
          </w:p>
        </w:tc>
        <w:tc>
          <w:tcPr>
            <w:tcW w:w="726"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14:paraId="59152F7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8 405</w:t>
            </w:r>
          </w:p>
        </w:tc>
        <w:tc>
          <w:tcPr>
            <w:tcW w:w="623" w:type="dxa"/>
            <w:tcBorders>
              <w:top w:val="nil"/>
              <w:left w:val="nil"/>
              <w:bottom w:val="nil"/>
              <w:right w:val="nil"/>
            </w:tcBorders>
            <w:shd w:val="clear" w:color="auto" w:fill="auto"/>
            <w:noWrap/>
            <w:tcMar>
              <w:left w:w="57" w:type="dxa"/>
              <w:right w:w="57" w:type="dxa"/>
            </w:tcMar>
            <w:vAlign w:val="center"/>
          </w:tcPr>
          <w:p w14:paraId="1CCAF8F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2BBAA6DE" w14:textId="77777777" w:rsidTr="00E912A1">
        <w:trPr>
          <w:trHeight w:val="264"/>
        </w:trPr>
        <w:tc>
          <w:tcPr>
            <w:tcW w:w="9696" w:type="dxa"/>
            <w:gridSpan w:val="10"/>
            <w:tcBorders>
              <w:top w:val="single" w:sz="4" w:space="0" w:color="auto"/>
              <w:left w:val="nil"/>
              <w:bottom w:val="nil"/>
              <w:right w:val="nil"/>
            </w:tcBorders>
            <w:shd w:val="clear" w:color="auto" w:fill="auto"/>
            <w:noWrap/>
            <w:tcMar>
              <w:left w:w="57" w:type="dxa"/>
              <w:right w:w="57" w:type="dxa"/>
            </w:tcMar>
            <w:vAlign w:val="center"/>
            <w:hideMark/>
          </w:tcPr>
          <w:p w14:paraId="075968DE" w14:textId="7201FD3D" w:rsidR="004E40BD" w:rsidRPr="00AA657F" w:rsidRDefault="00524446"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Источник:</w:t>
            </w:r>
            <w:r w:rsidR="004E40BD" w:rsidRPr="00AA657F">
              <w:rPr>
                <w:rFonts w:ascii="Times New Roman" w:eastAsia="Times New Roman" w:hAnsi="Times New Roman" w:cs="Times New Roman"/>
                <w:sz w:val="17"/>
                <w:szCs w:val="17"/>
                <w:lang w:eastAsia="ru-RU"/>
              </w:rPr>
              <w:t xml:space="preserve"> </w:t>
            </w:r>
            <w:hyperlink r:id="rId10" w:history="1">
              <w:r w:rsidR="005A431D"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623" w:type="dxa"/>
            <w:tcBorders>
              <w:top w:val="nil"/>
              <w:left w:val="nil"/>
              <w:bottom w:val="nil"/>
              <w:right w:val="nil"/>
            </w:tcBorders>
            <w:shd w:val="clear" w:color="auto" w:fill="auto"/>
            <w:noWrap/>
            <w:tcMar>
              <w:left w:w="57" w:type="dxa"/>
              <w:right w:w="57" w:type="dxa"/>
            </w:tcMar>
            <w:vAlign w:val="center"/>
            <w:hideMark/>
          </w:tcPr>
          <w:p w14:paraId="0C18BA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069E6FF7"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277"/>
        <w:gridCol w:w="1046"/>
        <w:gridCol w:w="1114"/>
        <w:gridCol w:w="1100"/>
        <w:gridCol w:w="1029"/>
        <w:gridCol w:w="886"/>
        <w:gridCol w:w="847"/>
        <w:gridCol w:w="846"/>
        <w:gridCol w:w="825"/>
        <w:gridCol w:w="726"/>
        <w:gridCol w:w="623"/>
      </w:tblGrid>
      <w:tr w:rsidR="003E43EC" w:rsidRPr="00AA657F" w14:paraId="496815C3" w14:textId="77777777" w:rsidTr="00E912A1">
        <w:trPr>
          <w:trHeight w:val="288"/>
        </w:trPr>
        <w:tc>
          <w:tcPr>
            <w:tcW w:w="9696" w:type="dxa"/>
            <w:gridSpan w:val="10"/>
            <w:tcBorders>
              <w:top w:val="nil"/>
              <w:left w:val="nil"/>
              <w:bottom w:val="nil"/>
              <w:right w:val="nil"/>
            </w:tcBorders>
            <w:shd w:val="clear" w:color="auto" w:fill="auto"/>
            <w:noWrap/>
            <w:tcMar>
              <w:left w:w="57" w:type="dxa"/>
              <w:right w:w="57" w:type="dxa"/>
            </w:tcMar>
            <w:vAlign w:val="center"/>
            <w:hideMark/>
          </w:tcPr>
          <w:p w14:paraId="6FD0621E" w14:textId="5956CCF7" w:rsidR="004E40BD" w:rsidRPr="00AA657F" w:rsidRDefault="001D057D"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 </w:t>
            </w:r>
            <w:r w:rsidR="004E40BD" w:rsidRPr="00AA657F">
              <w:rPr>
                <w:rFonts w:ascii="Times New Roman" w:eastAsia="Times New Roman" w:hAnsi="Times New Roman" w:cs="Times New Roman"/>
                <w:b/>
                <w:bCs/>
                <w:sz w:val="17"/>
                <w:szCs w:val="17"/>
                <w:lang w:eastAsia="ru-RU"/>
              </w:rPr>
              <w:t>ВВП на душу населения (постоянный показатель в ценах 2015 года в долларах США)</w:t>
            </w:r>
          </w:p>
        </w:tc>
        <w:tc>
          <w:tcPr>
            <w:tcW w:w="623" w:type="dxa"/>
            <w:tcBorders>
              <w:top w:val="nil"/>
              <w:left w:val="nil"/>
              <w:bottom w:val="nil"/>
              <w:right w:val="nil"/>
            </w:tcBorders>
            <w:shd w:val="clear" w:color="auto" w:fill="auto"/>
            <w:noWrap/>
            <w:tcMar>
              <w:left w:w="57" w:type="dxa"/>
              <w:right w:w="57" w:type="dxa"/>
            </w:tcMar>
            <w:vAlign w:val="center"/>
            <w:hideMark/>
          </w:tcPr>
          <w:p w14:paraId="2851138F"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2EFE421D" w14:textId="77777777" w:rsidTr="00E912A1">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917B8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E0443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4B151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19CCA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70C53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EE306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678C9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2CE5C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1D073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2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4EEA9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623"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2DBA2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r>
      <w:tr w:rsidR="003E43EC" w:rsidRPr="00AA657F" w14:paraId="4FC0A187"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3B21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7303F2" w14:textId="2C14744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5831</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6B38A7" w14:textId="0B9603A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3701</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691B0F" w14:textId="3A33F15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4446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3FF7B9" w14:textId="48204D29"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7155</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0F55EA" w14:textId="2EB6C77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8979</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5FC674" w14:textId="0979DB9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10511</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4D1ED0" w14:textId="5EC6188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11053</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A40721" w14:textId="7487DC7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11403</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B23051" w14:textId="4EE5764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10974</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F4572A" w14:textId="7740ABE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11265</w:t>
            </w:r>
          </w:p>
        </w:tc>
      </w:tr>
      <w:tr w:rsidR="003E43EC" w:rsidRPr="00AA657F" w14:paraId="00BFE5AB"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C0185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6C121D" w14:textId="59F7CB2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1651</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FFB15C" w14:textId="5A3CA52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959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43F38F" w14:textId="1D68BDE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1290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E38652" w14:textId="21A7A00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2364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A4DBAC" w14:textId="71D3C8A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2959</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8C0DD4" w14:textId="6823D05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3607</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FB6EA2" w14:textId="4F0E673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4051</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D016EA" w14:textId="147BEF8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4350</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0BF595" w14:textId="21D8AEC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4021</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D94885" w14:textId="3B83595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4243</w:t>
            </w:r>
          </w:p>
        </w:tc>
      </w:tr>
      <w:tr w:rsidR="003E43EC" w:rsidRPr="00AA657F" w14:paraId="7A60B5A1"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CDA92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2BBB97" w14:textId="3DE8C1E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1342</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C85B75" w14:textId="0C3442F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467</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697BE9" w14:textId="6577DAB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434</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C35C68" w14:textId="1D7E42D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631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BCD58C" w14:textId="2984331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783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595EEA" w14:textId="6D5281D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978</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9ADEA6" w14:textId="1A2B77A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1120</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5C3D27" w14:textId="1499B28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1174</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A2D982" w14:textId="61F720D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1198</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7F2FFD" w14:textId="728BD1A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1280</w:t>
            </w:r>
          </w:p>
        </w:tc>
      </w:tr>
      <w:tr w:rsidR="003E43EC" w:rsidRPr="00AA657F" w14:paraId="6171BA35"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24CE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1615F2" w14:textId="5E68467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3568</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4F3CE" w14:textId="002B470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1974</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19E84C" w14:textId="009A251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2288</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189DE" w14:textId="1DAD254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2787</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42F6D1" w14:textId="404CFEE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4266</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03A2CA" w14:textId="3FEDFC7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6433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890AAE" w14:textId="11A5229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7349</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6B933F" w14:textId="0435693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7693</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FCB027" w14:textId="18BF16B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 </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FEA0F5" w14:textId="5B990FA9"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 </w:t>
            </w:r>
          </w:p>
        </w:tc>
      </w:tr>
      <w:tr w:rsidR="003E43EC" w:rsidRPr="00AA657F" w14:paraId="4B0A9ED5"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3016F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3192CD" w14:textId="43207E9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1203</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D9992B" w14:textId="6563A96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587</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D5C02A" w14:textId="03D5273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718</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39F847" w14:textId="62172B4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821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F6A0B9" w14:textId="0AC21DA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966</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80A676" w14:textId="217541F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1121</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7EBAC3" w14:textId="2241406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1198</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CF7FAB" w14:textId="565E05D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1227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6178C5" w14:textId="49640E3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1103</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62F982" w14:textId="20D4CD0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1123</w:t>
            </w:r>
          </w:p>
        </w:tc>
      </w:tr>
      <w:tr w:rsidR="003E43EC" w:rsidRPr="00AA657F" w14:paraId="17370D46"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17C2A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76164F" w14:textId="4EC688D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1566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42B0F0" w14:textId="6C6D9D0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1143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8AB1AB" w14:textId="4FA7B66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1277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CEB5BA" w14:textId="3ECBA71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1560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1E7AC8" w14:textId="1DDD7AC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2131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593F2B" w14:textId="6BA6F8B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2754</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D93FC5" w14:textId="4D7EEEC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3047</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7038AA" w14:textId="60A6EEB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3161</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3AB244" w14:textId="4167EA9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3160</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D5B2BE" w14:textId="04DE89F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3328</w:t>
            </w:r>
          </w:p>
        </w:tc>
      </w:tr>
      <w:tr w:rsidR="003E43EC" w:rsidRPr="00AA657F" w14:paraId="75550078"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604FF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D59530" w14:textId="4D5ED5B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2821</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C9441B" w14:textId="08C1DBB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1102</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46886A" w14:textId="757BDD7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1481</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EC24B9" w14:textId="1EE7BC9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2632</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499B5B" w14:textId="514B63E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5215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D9DD35" w14:textId="4D7413C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5500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080A5B" w14:textId="253DB02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5262</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81FF35" w14:textId="33A1FAF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5348</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2845EE" w14:textId="5FF99BF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5083</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0FA5B5" w14:textId="0586983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5340</w:t>
            </w:r>
          </w:p>
        </w:tc>
      </w:tr>
      <w:tr w:rsidR="003E43EC" w:rsidRPr="00AA657F" w14:paraId="3D65AE7B"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8FFF5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6BBE70" w14:textId="0FFC6F5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2891</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75CB85" w14:textId="169195F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1886</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0D7878" w14:textId="55B58E5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2617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D3748C" w14:textId="428BF3D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3880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2B20B5" w14:textId="2E926CA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5622</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92B7B8" w14:textId="42A2160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5967</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9EB9FB" w14:textId="7FB49F6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6166</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518523" w14:textId="6FA1E76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6265</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6D56F8" w14:textId="441AF97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6235</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AE5E54" w14:textId="1D03729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6418</w:t>
            </w:r>
          </w:p>
        </w:tc>
      </w:tr>
      <w:tr w:rsidR="003E43EC" w:rsidRPr="00AA657F" w14:paraId="7F3D33F7"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0E389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11D9FD" w14:textId="7E078BC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7850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E48E90" w14:textId="77E4F5A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4863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3DEC82" w14:textId="77DA3D8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5324</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A736A5" w14:textId="3C7CBD7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7323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E81A1B" w14:textId="1572E3B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8755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3E4033" w14:textId="0C6AC3D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9313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319575" w14:textId="1F6C0E4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9740</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3F746E" w14:textId="53DB7A59"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9958</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629261" w14:textId="411535E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9711</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9654BB" w14:textId="2B620E3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10220</w:t>
            </w:r>
          </w:p>
        </w:tc>
      </w:tr>
      <w:tr w:rsidR="003E43EC" w:rsidRPr="00AA657F" w14:paraId="2F21CCF8"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9FF87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EF36A2" w14:textId="1CDA4C9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3112</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0FA930" w14:textId="6B988DC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1498</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DA6316" w14:textId="352F844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1420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183C39" w14:textId="39C3245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2144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CB5303" w14:textId="74B73F0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2315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3C810A" w14:textId="4FDCDDD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2125</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2F4C81" w14:textId="4EAF09D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2337</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96AB9B" w14:textId="7CC60C9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2426</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4242BC" w14:textId="63059CF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2350</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06EF94" w14:textId="4ADE246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2452</w:t>
            </w:r>
          </w:p>
        </w:tc>
      </w:tr>
      <w:tr w:rsidR="003E43EC" w:rsidRPr="00AA657F" w14:paraId="59F0A6FF"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EC115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63577A" w14:textId="60C6719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 </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1F93B9" w14:textId="0D9DE19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1502</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730716" w14:textId="2E5AD29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1338</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E39987" w14:textId="7C3239B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1907</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85B545" w14:textId="3529315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2255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88011D" w14:textId="0DE1DFA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2732</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9FA8B4" w14:textId="15C09B4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3261</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17BBE9" w14:textId="4A7111F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3435</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90AE2B" w14:textId="1D33D1B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3236</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7656E6" w14:textId="0C075CE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3754</w:t>
            </w:r>
          </w:p>
        </w:tc>
      </w:tr>
      <w:tr w:rsidR="003E43EC" w:rsidRPr="00AA657F" w14:paraId="01D71734"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0435E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91FFBC" w14:textId="2023B08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39303</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0CA073" w14:textId="67568E3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41821</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7412C7" w14:textId="04325FE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48746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011C35" w14:textId="511E0CD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52790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A40BC7" w14:textId="6F10A0C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52963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6481C6" w14:textId="461DB9F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56763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D35069" w14:textId="0D439AB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59600</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C0B0EC" w14:textId="41C3F789"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60687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503356" w14:textId="025B6FF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58060</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CE4FC6" w14:textId="5E7D0F1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61280</w:t>
            </w:r>
          </w:p>
        </w:tc>
      </w:tr>
      <w:tr w:rsidR="003E43EC" w:rsidRPr="00AA657F" w14:paraId="72DB5E20"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3A1E9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7B4188" w14:textId="77EB926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29486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8DFB9D" w14:textId="58E1E91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31628</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FA7D85" w14:textId="72D0296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34490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AE15BB" w14:textId="435032B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35310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848C89" w14:textId="2AB598F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37761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10494B" w14:textId="5219EBA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41103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D8C72A" w14:textId="352C84D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42973</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5D9F74" w14:textId="389CAF6A"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43329</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BAEF18" w14:textId="6799F2C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41315</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735046" w14:textId="7DBD6AC4"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42527</w:t>
            </w:r>
          </w:p>
        </w:tc>
      </w:tr>
      <w:tr w:rsidR="003E43EC" w:rsidRPr="00AA657F" w14:paraId="06D9D766"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B6E3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431C63" w14:textId="6C5B5018"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905</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A4EF36" w14:textId="0FEBCC90"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1520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79BE04" w14:textId="57B424D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2194</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7B594D" w14:textId="122C3CF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3391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1D9B24" w14:textId="72403D5E"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5647</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D58872" w14:textId="1BABA885"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8016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E06B7B" w14:textId="1BF9B411"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9619</w:t>
            </w:r>
          </w:p>
        </w:tc>
        <w:tc>
          <w:tcPr>
            <w:tcW w:w="8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88475E" w14:textId="505AEB12"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10155</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26BA64" w14:textId="4CF73C8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10358</w:t>
            </w:r>
          </w:p>
        </w:tc>
        <w:tc>
          <w:tcPr>
            <w:tcW w:w="623"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C94E9E" w14:textId="3E8BBA8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11188</w:t>
            </w:r>
          </w:p>
        </w:tc>
      </w:tr>
      <w:tr w:rsidR="003E43EC" w:rsidRPr="00AA657F" w14:paraId="614CC60D" w14:textId="77777777" w:rsidTr="00E912A1">
        <w:trPr>
          <w:trHeight w:val="288"/>
        </w:trPr>
        <w:tc>
          <w:tcPr>
            <w:tcW w:w="9696" w:type="dxa"/>
            <w:gridSpan w:val="10"/>
            <w:tcBorders>
              <w:top w:val="single" w:sz="4" w:space="0" w:color="auto"/>
              <w:left w:val="nil"/>
              <w:bottom w:val="nil"/>
              <w:right w:val="nil"/>
            </w:tcBorders>
            <w:shd w:val="clear" w:color="auto" w:fill="auto"/>
            <w:noWrap/>
            <w:tcMar>
              <w:left w:w="57" w:type="dxa"/>
              <w:right w:w="57" w:type="dxa"/>
            </w:tcMar>
            <w:vAlign w:val="center"/>
            <w:hideMark/>
          </w:tcPr>
          <w:p w14:paraId="6E2908EB" w14:textId="515D0160" w:rsidR="004E40BD" w:rsidRPr="00AA657F" w:rsidRDefault="00524446"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1" w:history="1">
              <w:r w:rsidR="005A431D"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623" w:type="dxa"/>
            <w:tcBorders>
              <w:top w:val="nil"/>
              <w:left w:val="nil"/>
              <w:bottom w:val="nil"/>
              <w:right w:val="nil"/>
            </w:tcBorders>
            <w:shd w:val="clear" w:color="auto" w:fill="auto"/>
            <w:noWrap/>
            <w:tcMar>
              <w:left w:w="57" w:type="dxa"/>
              <w:right w:w="57" w:type="dxa"/>
            </w:tcMar>
            <w:vAlign w:val="center"/>
            <w:hideMark/>
          </w:tcPr>
          <w:p w14:paraId="374807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073A0231"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277"/>
        <w:gridCol w:w="1046"/>
        <w:gridCol w:w="1114"/>
        <w:gridCol w:w="1100"/>
        <w:gridCol w:w="1029"/>
        <w:gridCol w:w="886"/>
        <w:gridCol w:w="847"/>
        <w:gridCol w:w="846"/>
        <w:gridCol w:w="701"/>
        <w:gridCol w:w="850"/>
        <w:gridCol w:w="623"/>
      </w:tblGrid>
      <w:tr w:rsidR="003E43EC" w:rsidRPr="00AA657F" w14:paraId="6ED7D50F" w14:textId="77777777" w:rsidTr="00E912A1">
        <w:trPr>
          <w:trHeight w:val="468"/>
        </w:trPr>
        <w:tc>
          <w:tcPr>
            <w:tcW w:w="8145" w:type="dxa"/>
            <w:gridSpan w:val="8"/>
            <w:tcBorders>
              <w:top w:val="nil"/>
              <w:left w:val="nil"/>
              <w:bottom w:val="nil"/>
              <w:right w:val="nil"/>
            </w:tcBorders>
            <w:shd w:val="clear" w:color="auto" w:fill="auto"/>
            <w:tcMar>
              <w:left w:w="57" w:type="dxa"/>
              <w:right w:w="57" w:type="dxa"/>
            </w:tcMar>
            <w:vAlign w:val="center"/>
            <w:hideMark/>
          </w:tcPr>
          <w:p w14:paraId="7A24330F" w14:textId="48256542" w:rsidR="001D057D" w:rsidRPr="00AA657F" w:rsidRDefault="001D057D"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 </w:t>
            </w:r>
            <w:r w:rsidR="004E40BD" w:rsidRPr="00AA657F">
              <w:rPr>
                <w:rFonts w:ascii="Times New Roman" w:eastAsia="Times New Roman" w:hAnsi="Times New Roman" w:cs="Times New Roman"/>
                <w:b/>
                <w:bCs/>
                <w:sz w:val="17"/>
                <w:szCs w:val="17"/>
                <w:lang w:eastAsia="ru-RU"/>
              </w:rPr>
              <w:t>Средняя и высокотехнологичная промышленность</w:t>
            </w:r>
          </w:p>
          <w:p w14:paraId="5452CAF2" w14:textId="59C7B9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добавленной стоимости в обрабатывающей промышленности)</w:t>
            </w:r>
          </w:p>
        </w:tc>
        <w:tc>
          <w:tcPr>
            <w:tcW w:w="701" w:type="dxa"/>
            <w:tcBorders>
              <w:top w:val="nil"/>
              <w:left w:val="nil"/>
              <w:bottom w:val="nil"/>
              <w:right w:val="nil"/>
            </w:tcBorders>
            <w:shd w:val="clear" w:color="auto" w:fill="auto"/>
            <w:noWrap/>
            <w:tcMar>
              <w:left w:w="57" w:type="dxa"/>
              <w:right w:w="57" w:type="dxa"/>
            </w:tcMar>
            <w:vAlign w:val="center"/>
            <w:hideMark/>
          </w:tcPr>
          <w:p w14:paraId="0740927D"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534080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C8CC1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C8E21E5" w14:textId="77777777" w:rsidTr="00E912A1">
        <w:trPr>
          <w:trHeight w:val="5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91594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BF50D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304AC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55520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DCB1C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42244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1B3AB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4C53B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D9176EF"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50" w:type="dxa"/>
            <w:tcBorders>
              <w:top w:val="nil"/>
              <w:left w:val="nil"/>
              <w:bottom w:val="nil"/>
              <w:right w:val="nil"/>
            </w:tcBorders>
            <w:shd w:val="clear" w:color="auto" w:fill="auto"/>
            <w:noWrap/>
            <w:tcMar>
              <w:left w:w="57" w:type="dxa"/>
              <w:right w:w="57" w:type="dxa"/>
            </w:tcMar>
            <w:vAlign w:val="center"/>
            <w:hideMark/>
          </w:tcPr>
          <w:p w14:paraId="008C8E49"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B3B49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3737DDD"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3B715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BD3C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11,24</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CF19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11,84</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0B69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5,18</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DA75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E790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12,83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B262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14,23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8AD5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14,51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3605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14,99</w:t>
            </w:r>
          </w:p>
        </w:tc>
        <w:tc>
          <w:tcPr>
            <w:tcW w:w="850" w:type="dxa"/>
            <w:tcBorders>
              <w:top w:val="nil"/>
              <w:left w:val="nil"/>
              <w:bottom w:val="nil"/>
              <w:right w:val="nil"/>
            </w:tcBorders>
            <w:shd w:val="clear" w:color="auto" w:fill="auto"/>
            <w:noWrap/>
            <w:tcMar>
              <w:left w:w="57" w:type="dxa"/>
              <w:right w:w="57" w:type="dxa"/>
            </w:tcMar>
            <w:vAlign w:val="center"/>
            <w:hideMark/>
          </w:tcPr>
          <w:p w14:paraId="3E6CC4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DC1EB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CDD623A"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0B059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5FE7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28,82</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4A6A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DF8C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0FFB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2E31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2874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4,51</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02C5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4,84</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4D95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7,05</w:t>
            </w:r>
          </w:p>
        </w:tc>
        <w:tc>
          <w:tcPr>
            <w:tcW w:w="850" w:type="dxa"/>
            <w:tcBorders>
              <w:top w:val="nil"/>
              <w:left w:val="nil"/>
              <w:bottom w:val="nil"/>
              <w:right w:val="nil"/>
            </w:tcBorders>
            <w:shd w:val="clear" w:color="auto" w:fill="auto"/>
            <w:noWrap/>
            <w:tcMar>
              <w:left w:w="57" w:type="dxa"/>
              <w:right w:w="57" w:type="dxa"/>
            </w:tcMar>
            <w:vAlign w:val="center"/>
            <w:hideMark/>
          </w:tcPr>
          <w:p w14:paraId="147028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DC154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6234C9"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40E3D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56C6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D8E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5C42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65E9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CE61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8CEB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2,19</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2C7D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DE74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w:t>
            </w:r>
          </w:p>
        </w:tc>
        <w:tc>
          <w:tcPr>
            <w:tcW w:w="850" w:type="dxa"/>
            <w:tcBorders>
              <w:top w:val="nil"/>
              <w:left w:val="nil"/>
              <w:bottom w:val="nil"/>
              <w:right w:val="nil"/>
            </w:tcBorders>
            <w:shd w:val="clear" w:color="auto" w:fill="auto"/>
            <w:noWrap/>
            <w:tcMar>
              <w:left w:w="57" w:type="dxa"/>
              <w:right w:w="57" w:type="dxa"/>
            </w:tcMar>
            <w:vAlign w:val="center"/>
            <w:hideMark/>
          </w:tcPr>
          <w:p w14:paraId="332FAD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71FE3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8A198F4"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B8FE0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9A0F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20,35</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5BFE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14,98</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4685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5,92</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69FD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3EBF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4437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190D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1FAC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tcBorders>
              <w:top w:val="nil"/>
              <w:left w:val="nil"/>
              <w:bottom w:val="nil"/>
              <w:right w:val="nil"/>
            </w:tcBorders>
            <w:shd w:val="clear" w:color="auto" w:fill="auto"/>
            <w:noWrap/>
            <w:tcMar>
              <w:left w:w="57" w:type="dxa"/>
              <w:right w:w="57" w:type="dxa"/>
            </w:tcMar>
            <w:vAlign w:val="center"/>
            <w:hideMark/>
          </w:tcPr>
          <w:p w14:paraId="3F1AF7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88BDC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A0A4AAD" w14:textId="77777777" w:rsidTr="00E912A1">
        <w:trPr>
          <w:trHeight w:val="288"/>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6A75C0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Кыргызстан</w:t>
            </w:r>
          </w:p>
        </w:tc>
        <w:tc>
          <w:tcPr>
            <w:tcW w:w="1046"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26AA6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19,73</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8016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E6DB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7BF4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659C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36D7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ECC1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19,86</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D143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2,44</w:t>
            </w:r>
          </w:p>
        </w:tc>
        <w:tc>
          <w:tcPr>
            <w:tcW w:w="850" w:type="dxa"/>
            <w:tcBorders>
              <w:top w:val="nil"/>
              <w:left w:val="nil"/>
              <w:bottom w:val="nil"/>
              <w:right w:val="nil"/>
            </w:tcBorders>
            <w:shd w:val="clear" w:color="auto" w:fill="auto"/>
            <w:noWrap/>
            <w:tcMar>
              <w:left w:w="57" w:type="dxa"/>
              <w:right w:w="57" w:type="dxa"/>
            </w:tcMar>
            <w:vAlign w:val="center"/>
            <w:hideMark/>
          </w:tcPr>
          <w:p w14:paraId="2414AF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8A341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E7322E4" w14:textId="77777777" w:rsidTr="00E912A1">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7DFAB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BBD5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23,82</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EA69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11,41</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D3FE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16,53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948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38,50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E785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10,07</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FFC6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29,91</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7BF8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EBC6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23,27</w:t>
            </w:r>
          </w:p>
        </w:tc>
        <w:tc>
          <w:tcPr>
            <w:tcW w:w="850" w:type="dxa"/>
            <w:tcBorders>
              <w:top w:val="nil"/>
              <w:left w:val="nil"/>
              <w:bottom w:val="nil"/>
              <w:right w:val="nil"/>
            </w:tcBorders>
            <w:shd w:val="clear" w:color="auto" w:fill="auto"/>
            <w:noWrap/>
            <w:tcMar>
              <w:left w:w="57" w:type="dxa"/>
              <w:right w:w="57" w:type="dxa"/>
            </w:tcMar>
            <w:vAlign w:val="center"/>
            <w:hideMark/>
          </w:tcPr>
          <w:p w14:paraId="1D1927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903B6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C4722D7"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20E71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2F96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42,00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B99A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42,00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5F90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42,00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3CEC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42,00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45D2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39,98</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A79E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41,05</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71F5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40,01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F07C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14,23</w:t>
            </w:r>
          </w:p>
        </w:tc>
        <w:tc>
          <w:tcPr>
            <w:tcW w:w="850" w:type="dxa"/>
            <w:tcBorders>
              <w:top w:val="nil"/>
              <w:left w:val="nil"/>
              <w:bottom w:val="nil"/>
              <w:right w:val="nil"/>
            </w:tcBorders>
            <w:shd w:val="clear" w:color="auto" w:fill="auto"/>
            <w:noWrap/>
            <w:tcMar>
              <w:left w:w="57" w:type="dxa"/>
              <w:right w:w="57" w:type="dxa"/>
            </w:tcMar>
            <w:vAlign w:val="center"/>
            <w:hideMark/>
          </w:tcPr>
          <w:p w14:paraId="03E1C3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71218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184B7AE" w14:textId="77777777" w:rsidTr="00E912A1">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1069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0B978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33,64</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64562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29,19</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EF1A1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32,65</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6D34A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22,45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2DA16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25,04</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3AC77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28,56</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A7DBB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48C6C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42,21</w:t>
            </w:r>
          </w:p>
        </w:tc>
        <w:tc>
          <w:tcPr>
            <w:tcW w:w="850" w:type="dxa"/>
            <w:tcBorders>
              <w:top w:val="nil"/>
              <w:left w:val="nil"/>
              <w:bottom w:val="nil"/>
              <w:right w:val="nil"/>
            </w:tcBorders>
            <w:shd w:val="clear" w:color="auto" w:fill="auto"/>
            <w:noWrap/>
            <w:tcMar>
              <w:left w:w="57" w:type="dxa"/>
              <w:right w:w="57" w:type="dxa"/>
            </w:tcMar>
            <w:vAlign w:val="center"/>
            <w:hideMark/>
          </w:tcPr>
          <w:p w14:paraId="3A3459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54F62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47A19CD" w14:textId="77777777" w:rsidTr="00E912A1">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875C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2FD7F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20,95</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22162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21,94</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5D2FD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23,34</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A44DD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33,12</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EF1AE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32,74</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8BB41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30,69</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2CEFC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26,71</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9CC61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25,64</w:t>
            </w:r>
          </w:p>
        </w:tc>
        <w:tc>
          <w:tcPr>
            <w:tcW w:w="850" w:type="dxa"/>
            <w:tcBorders>
              <w:top w:val="nil"/>
              <w:left w:val="nil"/>
              <w:bottom w:val="nil"/>
              <w:right w:val="nil"/>
            </w:tcBorders>
            <w:shd w:val="clear" w:color="auto" w:fill="auto"/>
            <w:noWrap/>
            <w:tcMar>
              <w:left w:w="57" w:type="dxa"/>
              <w:right w:w="57" w:type="dxa"/>
            </w:tcMar>
            <w:vAlign w:val="center"/>
            <w:hideMark/>
          </w:tcPr>
          <w:p w14:paraId="20BCEC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ABCB5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B34964C"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B3C86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0BF1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4A76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A308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7CF8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6,89</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642C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8,91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129C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16,33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F86E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ADE9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28,10</w:t>
            </w:r>
          </w:p>
        </w:tc>
        <w:tc>
          <w:tcPr>
            <w:tcW w:w="850" w:type="dxa"/>
            <w:tcBorders>
              <w:top w:val="nil"/>
              <w:left w:val="nil"/>
              <w:bottom w:val="nil"/>
              <w:right w:val="nil"/>
            </w:tcBorders>
            <w:shd w:val="clear" w:color="auto" w:fill="auto"/>
            <w:noWrap/>
            <w:tcMar>
              <w:left w:w="57" w:type="dxa"/>
              <w:right w:w="57" w:type="dxa"/>
            </w:tcMar>
            <w:vAlign w:val="center"/>
            <w:hideMark/>
          </w:tcPr>
          <w:p w14:paraId="6FE2E0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DC7F5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0FA372" w14:textId="77777777" w:rsidTr="00E912A1">
        <w:trPr>
          <w:trHeight w:val="111"/>
        </w:trPr>
        <w:tc>
          <w:tcPr>
            <w:tcW w:w="5566" w:type="dxa"/>
            <w:gridSpan w:val="5"/>
            <w:tcBorders>
              <w:top w:val="single" w:sz="4" w:space="0" w:color="auto"/>
              <w:left w:val="nil"/>
              <w:bottom w:val="nil"/>
              <w:right w:val="nil"/>
            </w:tcBorders>
            <w:shd w:val="clear" w:color="auto" w:fill="auto"/>
            <w:noWrap/>
            <w:tcMar>
              <w:left w:w="57" w:type="dxa"/>
              <w:right w:w="57" w:type="dxa"/>
            </w:tcMar>
            <w:vAlign w:val="center"/>
            <w:hideMark/>
          </w:tcPr>
          <w:p w14:paraId="1B769BAE" w14:textId="5DAA7003" w:rsidR="004E40BD" w:rsidRPr="00AA657F" w:rsidRDefault="00524446"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2" w:history="1">
              <w:r w:rsidR="008325BE"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Style w:val="ad"/>
                <w:rFonts w:ascii="Times New Roman" w:eastAsia="Times New Roman" w:hAnsi="Times New Roman" w:cs="Times New Roman"/>
                <w:color w:val="auto"/>
                <w:sz w:val="17"/>
                <w:szCs w:val="17"/>
                <w:lang w:eastAsia="ru-RU"/>
              </w:rPr>
              <w:t xml:space="preserve"> </w:t>
            </w:r>
          </w:p>
        </w:tc>
        <w:tc>
          <w:tcPr>
            <w:tcW w:w="886" w:type="dxa"/>
            <w:tcBorders>
              <w:top w:val="nil"/>
              <w:left w:val="nil"/>
              <w:bottom w:val="nil"/>
              <w:right w:val="nil"/>
            </w:tcBorders>
            <w:shd w:val="clear" w:color="auto" w:fill="auto"/>
            <w:noWrap/>
            <w:tcMar>
              <w:left w:w="57" w:type="dxa"/>
              <w:right w:w="57" w:type="dxa"/>
            </w:tcMar>
            <w:vAlign w:val="center"/>
            <w:hideMark/>
          </w:tcPr>
          <w:p w14:paraId="303F33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tcBorders>
              <w:top w:val="nil"/>
              <w:left w:val="nil"/>
              <w:bottom w:val="nil"/>
              <w:right w:val="nil"/>
            </w:tcBorders>
            <w:shd w:val="clear" w:color="auto" w:fill="auto"/>
            <w:noWrap/>
            <w:tcMar>
              <w:left w:w="57" w:type="dxa"/>
              <w:right w:w="57" w:type="dxa"/>
            </w:tcMar>
            <w:vAlign w:val="center"/>
            <w:hideMark/>
          </w:tcPr>
          <w:p w14:paraId="039F3F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tcBorders>
              <w:top w:val="nil"/>
              <w:left w:val="nil"/>
              <w:bottom w:val="nil"/>
              <w:right w:val="nil"/>
            </w:tcBorders>
            <w:shd w:val="clear" w:color="auto" w:fill="auto"/>
            <w:noWrap/>
            <w:tcMar>
              <w:left w:w="57" w:type="dxa"/>
              <w:right w:w="57" w:type="dxa"/>
            </w:tcMar>
            <w:vAlign w:val="center"/>
            <w:hideMark/>
          </w:tcPr>
          <w:p w14:paraId="0F54E6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nil"/>
              <w:right w:val="nil"/>
            </w:tcBorders>
            <w:shd w:val="clear" w:color="auto" w:fill="auto"/>
            <w:noWrap/>
            <w:tcMar>
              <w:left w:w="57" w:type="dxa"/>
              <w:right w:w="57" w:type="dxa"/>
            </w:tcMar>
            <w:vAlign w:val="center"/>
            <w:hideMark/>
          </w:tcPr>
          <w:p w14:paraId="4729E8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2DBB22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7F1984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5772D2C3"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277"/>
        <w:gridCol w:w="1046"/>
        <w:gridCol w:w="1114"/>
        <w:gridCol w:w="1100"/>
        <w:gridCol w:w="1029"/>
        <w:gridCol w:w="886"/>
        <w:gridCol w:w="847"/>
        <w:gridCol w:w="846"/>
        <w:gridCol w:w="701"/>
        <w:gridCol w:w="850"/>
        <w:gridCol w:w="623"/>
      </w:tblGrid>
      <w:tr w:rsidR="003E43EC" w:rsidRPr="00AA657F" w14:paraId="4ADC7CD6" w14:textId="77777777" w:rsidTr="00E912A1">
        <w:trPr>
          <w:trHeight w:val="264"/>
        </w:trPr>
        <w:tc>
          <w:tcPr>
            <w:tcW w:w="8145" w:type="dxa"/>
            <w:gridSpan w:val="8"/>
            <w:tcBorders>
              <w:top w:val="nil"/>
              <w:left w:val="nil"/>
              <w:bottom w:val="nil"/>
              <w:right w:val="nil"/>
            </w:tcBorders>
            <w:shd w:val="clear" w:color="auto" w:fill="auto"/>
            <w:noWrap/>
            <w:tcMar>
              <w:left w:w="57" w:type="dxa"/>
              <w:right w:w="57" w:type="dxa"/>
            </w:tcMar>
            <w:vAlign w:val="center"/>
            <w:hideMark/>
          </w:tcPr>
          <w:p w14:paraId="3F0EFE0D" w14:textId="0A402FFE" w:rsidR="004E40BD" w:rsidRPr="00AA657F" w:rsidRDefault="00524446"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4. </w:t>
            </w:r>
            <w:r w:rsidR="004E40BD" w:rsidRPr="00AA657F">
              <w:rPr>
                <w:rFonts w:ascii="Times New Roman" w:eastAsia="Times New Roman" w:hAnsi="Times New Roman" w:cs="Times New Roman"/>
                <w:b/>
                <w:bCs/>
                <w:sz w:val="17"/>
                <w:szCs w:val="17"/>
                <w:lang w:eastAsia="ru-RU"/>
              </w:rPr>
              <w:t>Доля дохода от природных ресурсов (% ВВП)</w:t>
            </w:r>
          </w:p>
        </w:tc>
        <w:tc>
          <w:tcPr>
            <w:tcW w:w="701" w:type="dxa"/>
            <w:tcBorders>
              <w:top w:val="nil"/>
              <w:left w:val="nil"/>
              <w:bottom w:val="nil"/>
              <w:right w:val="nil"/>
            </w:tcBorders>
            <w:shd w:val="clear" w:color="auto" w:fill="auto"/>
            <w:noWrap/>
            <w:tcMar>
              <w:left w:w="57" w:type="dxa"/>
              <w:right w:w="57" w:type="dxa"/>
            </w:tcMar>
            <w:vAlign w:val="center"/>
            <w:hideMark/>
          </w:tcPr>
          <w:p w14:paraId="3D35085F"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368F01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73C2E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D0E69EB" w14:textId="77777777" w:rsidTr="00E912A1">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7ADFC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8AC59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6E0C3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7B145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6CADC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F7944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A3F4F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9C8FF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EEC0D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50" w:type="dxa"/>
            <w:tcBorders>
              <w:top w:val="nil"/>
              <w:left w:val="nil"/>
              <w:bottom w:val="nil"/>
              <w:right w:val="nil"/>
            </w:tcBorders>
            <w:shd w:val="clear" w:color="auto" w:fill="auto"/>
            <w:noWrap/>
            <w:tcMar>
              <w:left w:w="57" w:type="dxa"/>
              <w:right w:w="57" w:type="dxa"/>
            </w:tcMar>
            <w:vAlign w:val="center"/>
            <w:hideMark/>
          </w:tcPr>
          <w:p w14:paraId="20BB9C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88122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7EBDE36"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D025D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BD44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15.679</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EAF2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7.350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5DCD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25.797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B412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29.797</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476B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24.212</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F730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9.553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119A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17.625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55B7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16,88</w:t>
            </w:r>
          </w:p>
        </w:tc>
        <w:tc>
          <w:tcPr>
            <w:tcW w:w="850" w:type="dxa"/>
            <w:tcBorders>
              <w:top w:val="nil"/>
              <w:left w:val="nil"/>
              <w:bottom w:val="nil"/>
              <w:right w:val="nil"/>
            </w:tcBorders>
            <w:shd w:val="clear" w:color="auto" w:fill="auto"/>
            <w:noWrap/>
            <w:tcMar>
              <w:left w:w="57" w:type="dxa"/>
              <w:right w:w="57" w:type="dxa"/>
            </w:tcMar>
            <w:vAlign w:val="center"/>
            <w:hideMark/>
          </w:tcPr>
          <w:p w14:paraId="22751C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1DAF4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DFAC597"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EB898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BF8A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2C1B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0.587</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27F8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0.293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67FD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0.010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7A07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76A1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0.760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0F99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7AAD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5,99</w:t>
            </w:r>
          </w:p>
        </w:tc>
        <w:tc>
          <w:tcPr>
            <w:tcW w:w="850" w:type="dxa"/>
            <w:tcBorders>
              <w:top w:val="nil"/>
              <w:left w:val="nil"/>
              <w:bottom w:val="nil"/>
              <w:right w:val="nil"/>
            </w:tcBorders>
            <w:shd w:val="clear" w:color="auto" w:fill="auto"/>
            <w:noWrap/>
            <w:tcMar>
              <w:left w:w="57" w:type="dxa"/>
              <w:right w:w="57" w:type="dxa"/>
            </w:tcMar>
            <w:vAlign w:val="center"/>
            <w:hideMark/>
          </w:tcPr>
          <w:p w14:paraId="3C6183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3FA8C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F3E8A43"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87AFA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E47B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0.783</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5798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0.568</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9127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1.012</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9B2E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0.646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49ED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1.157</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2DB2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1AF6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2.792</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7D8B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8,67</w:t>
            </w:r>
          </w:p>
        </w:tc>
        <w:tc>
          <w:tcPr>
            <w:tcW w:w="850" w:type="dxa"/>
            <w:tcBorders>
              <w:top w:val="nil"/>
              <w:left w:val="nil"/>
              <w:bottom w:val="nil"/>
              <w:right w:val="nil"/>
            </w:tcBorders>
            <w:shd w:val="clear" w:color="auto" w:fill="auto"/>
            <w:noWrap/>
            <w:tcMar>
              <w:left w:w="57" w:type="dxa"/>
              <w:right w:w="57" w:type="dxa"/>
            </w:tcMar>
            <w:vAlign w:val="center"/>
            <w:hideMark/>
          </w:tcPr>
          <w:p w14:paraId="31599F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642E4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C7722AD"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D4B10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453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77.758</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ECF6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23.823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C165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70.052</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4CBC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54.346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F755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30.421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9399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17.996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7A31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C023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tcBorders>
              <w:top w:val="nil"/>
              <w:left w:val="nil"/>
              <w:bottom w:val="nil"/>
              <w:right w:val="nil"/>
            </w:tcBorders>
            <w:shd w:val="clear" w:color="auto" w:fill="auto"/>
            <w:noWrap/>
            <w:tcMar>
              <w:left w:w="57" w:type="dxa"/>
              <w:right w:w="57" w:type="dxa"/>
            </w:tcMar>
            <w:vAlign w:val="center"/>
            <w:hideMark/>
          </w:tcPr>
          <w:p w14:paraId="3026F7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1F3AE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1BC7810" w14:textId="77777777" w:rsidTr="00E912A1">
        <w:trPr>
          <w:trHeight w:val="288"/>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617A1E96" w14:textId="77777777" w:rsidR="004E40BD" w:rsidRPr="00AA657F" w:rsidRDefault="004E40BD" w:rsidP="00AA657F">
            <w:pPr>
              <w:spacing w:after="0" w:line="240" w:lineRule="auto"/>
              <w:rPr>
                <w:rFonts w:ascii="Times New Roman" w:hAnsi="Times New Roman" w:cs="Times New Roman"/>
                <w:sz w:val="17"/>
                <w:szCs w:val="17"/>
                <w:highlight w:val="yellow"/>
              </w:rPr>
            </w:pPr>
            <w:r w:rsidRPr="00AA657F">
              <w:rPr>
                <w:rFonts w:ascii="Times New Roman" w:hAnsi="Times New Roman" w:cs="Times New Roman"/>
                <w:sz w:val="17"/>
                <w:szCs w:val="17"/>
              </w:rPr>
              <w:t>Кыргызстан</w:t>
            </w:r>
          </w:p>
        </w:tc>
        <w:tc>
          <w:tcPr>
            <w:tcW w:w="1046"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4F455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1.058</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7692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0.608</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D099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4.102</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9840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3.078</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DE26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9.864</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7D14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4.337</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9AAB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0.553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C100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20,64</w:t>
            </w:r>
          </w:p>
        </w:tc>
        <w:tc>
          <w:tcPr>
            <w:tcW w:w="850" w:type="dxa"/>
            <w:tcBorders>
              <w:top w:val="nil"/>
              <w:left w:val="nil"/>
              <w:bottom w:val="nil"/>
              <w:right w:val="nil"/>
            </w:tcBorders>
            <w:shd w:val="clear" w:color="auto" w:fill="auto"/>
            <w:noWrap/>
            <w:tcMar>
              <w:left w:w="57" w:type="dxa"/>
              <w:right w:w="57" w:type="dxa"/>
            </w:tcMar>
            <w:vAlign w:val="center"/>
            <w:hideMark/>
          </w:tcPr>
          <w:p w14:paraId="004F44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7C0A49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A4D0A2B" w14:textId="77777777" w:rsidTr="00E912A1">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56C4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CD53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9.939</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0FC1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7.959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7897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17.612</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4C3C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22.610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C4E7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16.793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0520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7.573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D88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8.794</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F3E2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13,90</w:t>
            </w:r>
          </w:p>
        </w:tc>
        <w:tc>
          <w:tcPr>
            <w:tcW w:w="850" w:type="dxa"/>
            <w:tcBorders>
              <w:top w:val="nil"/>
              <w:left w:val="nil"/>
              <w:bottom w:val="nil"/>
              <w:right w:val="nil"/>
            </w:tcBorders>
            <w:shd w:val="clear" w:color="auto" w:fill="auto"/>
            <w:noWrap/>
            <w:tcMar>
              <w:left w:w="57" w:type="dxa"/>
              <w:right w:w="57" w:type="dxa"/>
            </w:tcMar>
            <w:vAlign w:val="center"/>
            <w:hideMark/>
          </w:tcPr>
          <w:p w14:paraId="22581A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8F857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206BDB"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88C04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9131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17.877</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36AF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17.103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E6EC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33.926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1D15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37.686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BF2C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32.189</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159B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14.569</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0765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25.461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BBE8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19,00</w:t>
            </w:r>
          </w:p>
        </w:tc>
        <w:tc>
          <w:tcPr>
            <w:tcW w:w="850" w:type="dxa"/>
            <w:tcBorders>
              <w:top w:val="nil"/>
              <w:left w:val="nil"/>
              <w:bottom w:val="nil"/>
              <w:right w:val="nil"/>
            </w:tcBorders>
            <w:shd w:val="clear" w:color="auto" w:fill="auto"/>
            <w:noWrap/>
            <w:tcMar>
              <w:left w:w="57" w:type="dxa"/>
              <w:right w:w="57" w:type="dxa"/>
            </w:tcMar>
            <w:vAlign w:val="center"/>
            <w:hideMark/>
          </w:tcPr>
          <w:p w14:paraId="6DCEB0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D54E6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74E56B5"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FD681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2C6C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4678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2.209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7DB7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2.460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E48A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1.731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9B5D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1.340</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6899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1.153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D646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1.773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4B41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1,70</w:t>
            </w:r>
          </w:p>
        </w:tc>
        <w:tc>
          <w:tcPr>
            <w:tcW w:w="850" w:type="dxa"/>
            <w:tcBorders>
              <w:top w:val="nil"/>
              <w:left w:val="nil"/>
              <w:bottom w:val="nil"/>
              <w:right w:val="nil"/>
            </w:tcBorders>
            <w:shd w:val="clear" w:color="auto" w:fill="auto"/>
            <w:noWrap/>
            <w:tcMar>
              <w:left w:w="57" w:type="dxa"/>
              <w:right w:w="57" w:type="dxa"/>
            </w:tcMar>
            <w:vAlign w:val="center"/>
            <w:hideMark/>
          </w:tcPr>
          <w:p w14:paraId="0E0AD2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04BCE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F06DFFC"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36113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4371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12.934</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691D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7.310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98A0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22.011</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5F8E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17.811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F562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15.550</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CAEC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10.043</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DC70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13.098</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D6CD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10,99</w:t>
            </w:r>
          </w:p>
        </w:tc>
        <w:tc>
          <w:tcPr>
            <w:tcW w:w="850" w:type="dxa"/>
            <w:tcBorders>
              <w:top w:val="nil"/>
              <w:left w:val="nil"/>
              <w:bottom w:val="nil"/>
              <w:right w:val="nil"/>
            </w:tcBorders>
            <w:shd w:val="clear" w:color="auto" w:fill="auto"/>
            <w:noWrap/>
            <w:tcMar>
              <w:left w:w="57" w:type="dxa"/>
              <w:right w:w="57" w:type="dxa"/>
            </w:tcMar>
            <w:vAlign w:val="center"/>
            <w:hideMark/>
          </w:tcPr>
          <w:p w14:paraId="0A94BB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6DB88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B5AC86E"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5CB8D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F208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3.448</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4B43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2.549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7131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3.784</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81DE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4.742</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48F9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7.601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A5F9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2.689</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731D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1.820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2F19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5,14</w:t>
            </w:r>
          </w:p>
        </w:tc>
        <w:tc>
          <w:tcPr>
            <w:tcW w:w="850" w:type="dxa"/>
            <w:tcBorders>
              <w:top w:val="nil"/>
              <w:left w:val="nil"/>
              <w:bottom w:val="nil"/>
              <w:right w:val="nil"/>
            </w:tcBorders>
            <w:shd w:val="clear" w:color="auto" w:fill="auto"/>
            <w:noWrap/>
            <w:tcMar>
              <w:left w:w="57" w:type="dxa"/>
              <w:right w:w="57" w:type="dxa"/>
            </w:tcMar>
            <w:vAlign w:val="center"/>
            <w:hideMark/>
          </w:tcPr>
          <w:p w14:paraId="20E0D5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C6E37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C39BB97" w14:textId="77777777" w:rsidTr="00E912A1">
        <w:trPr>
          <w:trHeight w:val="288"/>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44C803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Молдова</w:t>
            </w:r>
          </w:p>
        </w:tc>
        <w:tc>
          <w:tcPr>
            <w:tcW w:w="1046"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29AA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6F20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0.295</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3246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0.315</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D2E1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30CE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0.139</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7828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0.330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AA99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0.227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C112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0,24</w:t>
            </w:r>
          </w:p>
        </w:tc>
        <w:tc>
          <w:tcPr>
            <w:tcW w:w="850" w:type="dxa"/>
            <w:tcBorders>
              <w:top w:val="nil"/>
              <w:left w:val="nil"/>
              <w:bottom w:val="nil"/>
              <w:right w:val="nil"/>
            </w:tcBorders>
            <w:shd w:val="clear" w:color="auto" w:fill="auto"/>
            <w:noWrap/>
            <w:tcMar>
              <w:left w:w="57" w:type="dxa"/>
              <w:right w:w="57" w:type="dxa"/>
            </w:tcMar>
            <w:vAlign w:val="center"/>
            <w:hideMark/>
          </w:tcPr>
          <w:p w14:paraId="6EEADE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35703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38A9963" w14:textId="77777777" w:rsidTr="00E912A1">
        <w:trPr>
          <w:trHeight w:val="264"/>
        </w:trPr>
        <w:tc>
          <w:tcPr>
            <w:tcW w:w="8145" w:type="dxa"/>
            <w:gridSpan w:val="8"/>
            <w:tcBorders>
              <w:top w:val="single" w:sz="4" w:space="0" w:color="auto"/>
              <w:left w:val="nil"/>
              <w:bottom w:val="nil"/>
              <w:right w:val="nil"/>
            </w:tcBorders>
            <w:shd w:val="clear" w:color="auto" w:fill="auto"/>
            <w:noWrap/>
            <w:tcMar>
              <w:left w:w="57" w:type="dxa"/>
              <w:right w:w="57" w:type="dxa"/>
            </w:tcMar>
            <w:vAlign w:val="center"/>
            <w:hideMark/>
          </w:tcPr>
          <w:p w14:paraId="4DDE942E" w14:textId="3BC942CF" w:rsidR="004E40BD" w:rsidRPr="00AA657F" w:rsidRDefault="00524446"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Источник:</w:t>
            </w:r>
            <w:r w:rsidR="004E40BD" w:rsidRPr="00AA657F">
              <w:rPr>
                <w:rFonts w:ascii="Times New Roman" w:eastAsia="Times New Roman" w:hAnsi="Times New Roman" w:cs="Times New Roman"/>
                <w:sz w:val="17"/>
                <w:szCs w:val="17"/>
                <w:lang w:eastAsia="ru-RU"/>
              </w:rPr>
              <w:t xml:space="preserve"> </w:t>
            </w:r>
            <w:hyperlink r:id="rId13"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6EE77A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41463B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3E60D2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6B0C6F2F"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277"/>
        <w:gridCol w:w="1046"/>
        <w:gridCol w:w="1114"/>
        <w:gridCol w:w="1100"/>
        <w:gridCol w:w="1029"/>
        <w:gridCol w:w="886"/>
        <w:gridCol w:w="847"/>
        <w:gridCol w:w="846"/>
        <w:gridCol w:w="701"/>
        <w:gridCol w:w="850"/>
        <w:gridCol w:w="623"/>
      </w:tblGrid>
      <w:tr w:rsidR="003E43EC" w:rsidRPr="00AA657F" w14:paraId="5977E1C8" w14:textId="77777777" w:rsidTr="00E912A1">
        <w:trPr>
          <w:trHeight w:val="264"/>
        </w:trPr>
        <w:tc>
          <w:tcPr>
            <w:tcW w:w="8145" w:type="dxa"/>
            <w:gridSpan w:val="8"/>
            <w:tcBorders>
              <w:top w:val="nil"/>
              <w:left w:val="nil"/>
              <w:bottom w:val="nil"/>
              <w:right w:val="nil"/>
            </w:tcBorders>
            <w:shd w:val="clear" w:color="auto" w:fill="auto"/>
            <w:noWrap/>
            <w:tcMar>
              <w:left w:w="57" w:type="dxa"/>
              <w:right w:w="57" w:type="dxa"/>
            </w:tcMar>
            <w:vAlign w:val="center"/>
            <w:hideMark/>
          </w:tcPr>
          <w:p w14:paraId="1CCA9580" w14:textId="03850DDE" w:rsidR="004E40BD" w:rsidRPr="00AA657F" w:rsidRDefault="00524446"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5. </w:t>
            </w:r>
            <w:r w:rsidR="004E40BD" w:rsidRPr="00AA657F">
              <w:rPr>
                <w:rFonts w:ascii="Times New Roman" w:eastAsia="Times New Roman" w:hAnsi="Times New Roman" w:cs="Times New Roman"/>
                <w:b/>
                <w:bCs/>
                <w:sz w:val="17"/>
                <w:szCs w:val="17"/>
                <w:lang w:eastAsia="ru-RU"/>
              </w:rPr>
              <w:t>Доля дох</w:t>
            </w:r>
            <w:r w:rsidRPr="00AA657F">
              <w:rPr>
                <w:rFonts w:ascii="Times New Roman" w:eastAsia="Times New Roman" w:hAnsi="Times New Roman" w:cs="Times New Roman"/>
                <w:b/>
                <w:bCs/>
                <w:sz w:val="17"/>
                <w:szCs w:val="17"/>
                <w:lang w:eastAsia="ru-RU"/>
              </w:rPr>
              <w:t>одов от нефти и природного газа</w:t>
            </w:r>
            <w:r w:rsidR="004E40BD" w:rsidRPr="00AA657F">
              <w:rPr>
                <w:rFonts w:ascii="Times New Roman" w:eastAsia="Times New Roman" w:hAnsi="Times New Roman" w:cs="Times New Roman"/>
                <w:b/>
                <w:bCs/>
                <w:sz w:val="17"/>
                <w:szCs w:val="17"/>
                <w:lang w:eastAsia="ru-RU"/>
              </w:rPr>
              <w:t xml:space="preserve"> (% ВВП)</w:t>
            </w:r>
          </w:p>
        </w:tc>
        <w:tc>
          <w:tcPr>
            <w:tcW w:w="701" w:type="dxa"/>
            <w:tcBorders>
              <w:top w:val="nil"/>
              <w:left w:val="nil"/>
              <w:bottom w:val="nil"/>
              <w:right w:val="nil"/>
            </w:tcBorders>
            <w:shd w:val="clear" w:color="auto" w:fill="auto"/>
            <w:noWrap/>
            <w:tcMar>
              <w:left w:w="57" w:type="dxa"/>
              <w:right w:w="57" w:type="dxa"/>
            </w:tcMar>
            <w:vAlign w:val="center"/>
            <w:hideMark/>
          </w:tcPr>
          <w:p w14:paraId="22D605AD"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07A47DD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C7C59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98150CF" w14:textId="77777777" w:rsidTr="00E912A1">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71D9C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5F9B7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7F178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59DE3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522C4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1CF63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C32A5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E0F76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nil"/>
              <w:left w:val="nil"/>
              <w:bottom w:val="nil"/>
              <w:right w:val="nil"/>
            </w:tcBorders>
            <w:shd w:val="clear" w:color="auto" w:fill="auto"/>
            <w:noWrap/>
            <w:tcMar>
              <w:left w:w="57" w:type="dxa"/>
              <w:right w:w="57" w:type="dxa"/>
            </w:tcMar>
            <w:vAlign w:val="center"/>
            <w:hideMark/>
          </w:tcPr>
          <w:p w14:paraId="42393C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28C8BD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3822C8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505F93B"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105CC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7D40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12.746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141A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5.687</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43A8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24.147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B3F8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24.833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4177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17.839</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9062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7.682</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2370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14.893</w:t>
            </w:r>
          </w:p>
        </w:tc>
        <w:tc>
          <w:tcPr>
            <w:tcW w:w="701" w:type="dxa"/>
            <w:tcBorders>
              <w:top w:val="nil"/>
              <w:left w:val="nil"/>
              <w:bottom w:val="nil"/>
              <w:right w:val="nil"/>
            </w:tcBorders>
            <w:shd w:val="clear" w:color="auto" w:fill="auto"/>
            <w:noWrap/>
            <w:tcMar>
              <w:left w:w="57" w:type="dxa"/>
              <w:right w:w="57" w:type="dxa"/>
            </w:tcMar>
            <w:vAlign w:val="center"/>
            <w:hideMark/>
          </w:tcPr>
          <w:p w14:paraId="3B8DC4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48C52F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FAC6E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DA808BC"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1371B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262F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01B7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F24D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9466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2CC9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423D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412C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701" w:type="dxa"/>
            <w:tcBorders>
              <w:top w:val="nil"/>
              <w:left w:val="nil"/>
              <w:bottom w:val="nil"/>
              <w:right w:val="nil"/>
            </w:tcBorders>
            <w:shd w:val="clear" w:color="auto" w:fill="auto"/>
            <w:noWrap/>
            <w:tcMar>
              <w:left w:w="57" w:type="dxa"/>
              <w:right w:w="57" w:type="dxa"/>
            </w:tcMar>
            <w:vAlign w:val="center"/>
            <w:hideMark/>
          </w:tcPr>
          <w:p w14:paraId="344323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0EC3EA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CFE2A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02CB2B"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263D7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43ED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0.665</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0CCA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0.149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CD73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0.376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CAD7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0.253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C022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0.180</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F738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0.052</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47F6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0.047</w:t>
            </w:r>
          </w:p>
        </w:tc>
        <w:tc>
          <w:tcPr>
            <w:tcW w:w="701" w:type="dxa"/>
            <w:tcBorders>
              <w:top w:val="nil"/>
              <w:left w:val="nil"/>
              <w:bottom w:val="nil"/>
              <w:right w:val="nil"/>
            </w:tcBorders>
            <w:shd w:val="clear" w:color="auto" w:fill="auto"/>
            <w:noWrap/>
            <w:tcMar>
              <w:left w:w="57" w:type="dxa"/>
              <w:right w:w="57" w:type="dxa"/>
            </w:tcMar>
            <w:vAlign w:val="center"/>
            <w:hideMark/>
          </w:tcPr>
          <w:p w14:paraId="68DA08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0F83B9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B8003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DD459BC"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B38ED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F214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77.758</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1B90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23.823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7670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70.052</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D339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54.346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35E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30.420</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9911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17.996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404C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nil"/>
              <w:right w:val="nil"/>
            </w:tcBorders>
            <w:shd w:val="clear" w:color="auto" w:fill="auto"/>
            <w:noWrap/>
            <w:tcMar>
              <w:left w:w="57" w:type="dxa"/>
              <w:right w:w="57" w:type="dxa"/>
            </w:tcMar>
            <w:vAlign w:val="center"/>
            <w:hideMark/>
          </w:tcPr>
          <w:p w14:paraId="1ED08D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41D426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02D419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55921DD" w14:textId="77777777" w:rsidTr="00E912A1">
        <w:trPr>
          <w:trHeight w:val="288"/>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76833F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Кыргызстан</w:t>
            </w:r>
          </w:p>
        </w:tc>
        <w:tc>
          <w:tcPr>
            <w:tcW w:w="1046"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435E5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0.602</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B0DA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0.312</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BC2D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0.873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3529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0.910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767C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0.362</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A43A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0.124</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5B06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0.162</w:t>
            </w:r>
          </w:p>
        </w:tc>
        <w:tc>
          <w:tcPr>
            <w:tcW w:w="701" w:type="dxa"/>
            <w:tcBorders>
              <w:top w:val="nil"/>
              <w:left w:val="nil"/>
              <w:bottom w:val="nil"/>
              <w:right w:val="nil"/>
            </w:tcBorders>
            <w:shd w:val="clear" w:color="auto" w:fill="auto"/>
            <w:noWrap/>
            <w:tcMar>
              <w:left w:w="57" w:type="dxa"/>
              <w:right w:w="57" w:type="dxa"/>
            </w:tcMar>
            <w:vAlign w:val="center"/>
            <w:hideMark/>
          </w:tcPr>
          <w:p w14:paraId="6F0ED2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26A8C1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330301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0537F3C" w14:textId="77777777" w:rsidTr="00E912A1">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74C8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2FEB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9.782</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7974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7.630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7B0B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17.426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7A68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21.524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FFFD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11.649</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B2EB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4.807</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10C2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8.346</w:t>
            </w:r>
          </w:p>
        </w:tc>
        <w:tc>
          <w:tcPr>
            <w:tcW w:w="701" w:type="dxa"/>
            <w:tcBorders>
              <w:top w:val="nil"/>
              <w:left w:val="nil"/>
              <w:bottom w:val="nil"/>
              <w:right w:val="nil"/>
            </w:tcBorders>
            <w:shd w:val="clear" w:color="auto" w:fill="auto"/>
            <w:noWrap/>
            <w:tcMar>
              <w:left w:w="57" w:type="dxa"/>
              <w:right w:w="57" w:type="dxa"/>
            </w:tcMar>
            <w:vAlign w:val="center"/>
            <w:hideMark/>
          </w:tcPr>
          <w:p w14:paraId="25F245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5A6E3B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1E885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6C3E241"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E451C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6076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17.877</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B13A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17.103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22A4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33.923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FE58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37.684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85E0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32.093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124F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14.481</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74FC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25.434</w:t>
            </w:r>
          </w:p>
        </w:tc>
        <w:tc>
          <w:tcPr>
            <w:tcW w:w="701" w:type="dxa"/>
            <w:tcBorders>
              <w:top w:val="nil"/>
              <w:left w:val="nil"/>
              <w:bottom w:val="nil"/>
              <w:right w:val="nil"/>
            </w:tcBorders>
            <w:shd w:val="clear" w:color="auto" w:fill="auto"/>
            <w:noWrap/>
            <w:tcMar>
              <w:left w:w="57" w:type="dxa"/>
              <w:right w:w="57" w:type="dxa"/>
            </w:tcMar>
            <w:vAlign w:val="center"/>
            <w:hideMark/>
          </w:tcPr>
          <w:p w14:paraId="530650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343CC5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1A82CB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B779929"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3CBAB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806B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96D7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0.719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D992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E923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169B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0.922</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60B0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0.444</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60AD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0.752</w:t>
            </w:r>
          </w:p>
        </w:tc>
        <w:tc>
          <w:tcPr>
            <w:tcW w:w="701" w:type="dxa"/>
            <w:tcBorders>
              <w:top w:val="nil"/>
              <w:left w:val="nil"/>
              <w:bottom w:val="nil"/>
              <w:right w:val="nil"/>
            </w:tcBorders>
            <w:shd w:val="clear" w:color="auto" w:fill="auto"/>
            <w:noWrap/>
            <w:tcMar>
              <w:left w:w="57" w:type="dxa"/>
              <w:right w:w="57" w:type="dxa"/>
            </w:tcMar>
            <w:vAlign w:val="center"/>
            <w:hideMark/>
          </w:tcPr>
          <w:p w14:paraId="3EED7A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3786CF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9DA01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F38984C"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63B8C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9131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12.349</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1675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5.971</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B08B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20.019</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DC5A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16.171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83A2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13.244</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06F7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8.729</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4C88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11.997</w:t>
            </w:r>
          </w:p>
        </w:tc>
        <w:tc>
          <w:tcPr>
            <w:tcW w:w="701" w:type="dxa"/>
            <w:tcBorders>
              <w:top w:val="nil"/>
              <w:left w:val="nil"/>
              <w:bottom w:val="nil"/>
              <w:right w:val="nil"/>
            </w:tcBorders>
            <w:shd w:val="clear" w:color="auto" w:fill="auto"/>
            <w:noWrap/>
            <w:tcMar>
              <w:left w:w="57" w:type="dxa"/>
              <w:right w:w="57" w:type="dxa"/>
            </w:tcMar>
            <w:vAlign w:val="center"/>
            <w:hideMark/>
          </w:tcPr>
          <w:p w14:paraId="431599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2EAD13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0C70C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0532551"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9375B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C79A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1.313</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ACA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0.910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8DE9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2.513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3BE7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1.632</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1A7F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1.716</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9C7B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1.609</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3A9C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1.185</w:t>
            </w:r>
          </w:p>
        </w:tc>
        <w:tc>
          <w:tcPr>
            <w:tcW w:w="701" w:type="dxa"/>
            <w:tcBorders>
              <w:top w:val="nil"/>
              <w:left w:val="nil"/>
              <w:bottom w:val="nil"/>
              <w:right w:val="nil"/>
            </w:tcBorders>
            <w:shd w:val="clear" w:color="auto" w:fill="auto"/>
            <w:noWrap/>
            <w:tcMar>
              <w:left w:w="57" w:type="dxa"/>
              <w:right w:w="57" w:type="dxa"/>
            </w:tcMar>
            <w:vAlign w:val="center"/>
            <w:hideMark/>
          </w:tcPr>
          <w:p w14:paraId="4287C5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6DA10A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6150A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17B607F" w14:textId="77777777" w:rsidTr="00E912A1">
        <w:trPr>
          <w:trHeight w:val="288"/>
        </w:trPr>
        <w:tc>
          <w:tcPr>
            <w:tcW w:w="1277" w:type="dxa"/>
            <w:tcBorders>
              <w:top w:val="nil"/>
              <w:left w:val="single" w:sz="4" w:space="0" w:color="auto"/>
              <w:bottom w:val="nil"/>
              <w:right w:val="nil"/>
            </w:tcBorders>
            <w:shd w:val="clear" w:color="auto" w:fill="auto"/>
            <w:noWrap/>
            <w:tcMar>
              <w:left w:w="57" w:type="dxa"/>
              <w:right w:w="57" w:type="dxa"/>
            </w:tcMar>
            <w:vAlign w:val="center"/>
            <w:hideMark/>
          </w:tcPr>
          <w:p w14:paraId="10CB37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Молдова</w:t>
            </w:r>
          </w:p>
        </w:tc>
        <w:tc>
          <w:tcPr>
            <w:tcW w:w="1046"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F2276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2ED8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0.019</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2E4E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0.046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7FEC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0.036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A920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0.048</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5141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0.014</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449B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0.000</w:t>
            </w:r>
          </w:p>
        </w:tc>
        <w:tc>
          <w:tcPr>
            <w:tcW w:w="701" w:type="dxa"/>
            <w:tcBorders>
              <w:top w:val="nil"/>
              <w:left w:val="nil"/>
              <w:bottom w:val="nil"/>
              <w:right w:val="nil"/>
            </w:tcBorders>
            <w:shd w:val="clear" w:color="auto" w:fill="auto"/>
            <w:noWrap/>
            <w:tcMar>
              <w:left w:w="57" w:type="dxa"/>
              <w:right w:w="57" w:type="dxa"/>
            </w:tcMar>
            <w:vAlign w:val="center"/>
            <w:hideMark/>
          </w:tcPr>
          <w:p w14:paraId="570298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19B13B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3F3EA6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C1C202" w14:textId="77777777" w:rsidTr="00E912A1">
        <w:trPr>
          <w:trHeight w:val="288"/>
        </w:trPr>
        <w:tc>
          <w:tcPr>
            <w:tcW w:w="8145" w:type="dxa"/>
            <w:gridSpan w:val="8"/>
            <w:tcBorders>
              <w:top w:val="single" w:sz="4" w:space="0" w:color="auto"/>
              <w:left w:val="nil"/>
              <w:bottom w:val="nil"/>
              <w:right w:val="nil"/>
            </w:tcBorders>
            <w:shd w:val="clear" w:color="auto" w:fill="auto"/>
            <w:noWrap/>
            <w:tcMar>
              <w:left w:w="57" w:type="dxa"/>
              <w:right w:w="57" w:type="dxa"/>
            </w:tcMar>
            <w:vAlign w:val="center"/>
            <w:hideMark/>
          </w:tcPr>
          <w:p w14:paraId="5531E424" w14:textId="62E9BB74" w:rsidR="004E40BD" w:rsidRPr="00AA657F" w:rsidRDefault="00524446"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4"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760A2A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7F0E0A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8AE32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571250F0"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277"/>
        <w:gridCol w:w="1046"/>
        <w:gridCol w:w="1114"/>
        <w:gridCol w:w="1100"/>
        <w:gridCol w:w="1029"/>
        <w:gridCol w:w="886"/>
        <w:gridCol w:w="847"/>
        <w:gridCol w:w="846"/>
        <w:gridCol w:w="701"/>
        <w:gridCol w:w="850"/>
        <w:gridCol w:w="623"/>
      </w:tblGrid>
      <w:tr w:rsidR="003E43EC" w:rsidRPr="00AA657F" w14:paraId="780B3A14" w14:textId="77777777" w:rsidTr="00E912A1">
        <w:trPr>
          <w:trHeight w:val="264"/>
        </w:trPr>
        <w:tc>
          <w:tcPr>
            <w:tcW w:w="8145" w:type="dxa"/>
            <w:gridSpan w:val="8"/>
            <w:tcBorders>
              <w:top w:val="nil"/>
              <w:left w:val="nil"/>
              <w:bottom w:val="nil"/>
              <w:right w:val="nil"/>
            </w:tcBorders>
            <w:shd w:val="clear" w:color="auto" w:fill="auto"/>
            <w:tcMar>
              <w:left w:w="57" w:type="dxa"/>
              <w:right w:w="57" w:type="dxa"/>
            </w:tcMar>
            <w:vAlign w:val="center"/>
            <w:hideMark/>
          </w:tcPr>
          <w:p w14:paraId="6C968292" w14:textId="46B8E0B5" w:rsidR="00524446" w:rsidRPr="00AA657F" w:rsidRDefault="00524446"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6. Численность студентов </w:t>
            </w:r>
            <w:r w:rsidR="004E40BD" w:rsidRPr="00AA657F">
              <w:rPr>
                <w:rFonts w:ascii="Times New Roman" w:eastAsia="Times New Roman" w:hAnsi="Times New Roman" w:cs="Times New Roman"/>
                <w:b/>
                <w:bCs/>
                <w:sz w:val="17"/>
                <w:szCs w:val="17"/>
                <w:lang w:eastAsia="ru-RU"/>
              </w:rPr>
              <w:t>высших профе</w:t>
            </w:r>
            <w:r w:rsidRPr="00AA657F">
              <w:rPr>
                <w:rFonts w:ascii="Times New Roman" w:eastAsia="Times New Roman" w:hAnsi="Times New Roman" w:cs="Times New Roman"/>
                <w:b/>
                <w:bCs/>
                <w:sz w:val="17"/>
                <w:szCs w:val="17"/>
                <w:lang w:eastAsia="ru-RU"/>
              </w:rPr>
              <w:t>ссиональных учебных учреждений</w:t>
            </w:r>
          </w:p>
          <w:p w14:paraId="7AF913EE" w14:textId="1E1D7ECF"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(на 10000 человек населения), человек</w:t>
            </w:r>
          </w:p>
        </w:tc>
        <w:tc>
          <w:tcPr>
            <w:tcW w:w="701" w:type="dxa"/>
            <w:tcBorders>
              <w:top w:val="nil"/>
              <w:left w:val="nil"/>
              <w:bottom w:val="nil"/>
              <w:right w:val="nil"/>
            </w:tcBorders>
            <w:shd w:val="clear" w:color="auto" w:fill="auto"/>
            <w:noWrap/>
            <w:tcMar>
              <w:left w:w="57" w:type="dxa"/>
              <w:right w:w="57" w:type="dxa"/>
            </w:tcMar>
            <w:vAlign w:val="center"/>
            <w:hideMark/>
          </w:tcPr>
          <w:p w14:paraId="407E80CE"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502035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7EB81B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2B22864" w14:textId="77777777" w:rsidTr="00E912A1">
        <w:trPr>
          <w:trHeight w:val="264"/>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1BFF6F1" w14:textId="3D915F70" w:rsidR="004E40BD" w:rsidRPr="00AA657F" w:rsidRDefault="00E639EC"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C7168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114"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5B44E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13AD5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90C59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9C893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ED2C9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77D45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BE4E96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50" w:type="dxa"/>
            <w:tcBorders>
              <w:top w:val="nil"/>
              <w:left w:val="nil"/>
              <w:bottom w:val="nil"/>
              <w:right w:val="nil"/>
            </w:tcBorders>
            <w:shd w:val="clear" w:color="auto" w:fill="auto"/>
            <w:noWrap/>
            <w:tcMar>
              <w:left w:w="57" w:type="dxa"/>
              <w:right w:w="57" w:type="dxa"/>
            </w:tcMar>
            <w:vAlign w:val="center"/>
            <w:hideMark/>
          </w:tcPr>
          <w:p w14:paraId="07DA41C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B1A15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6F5D0A7"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7C440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DCBD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515D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7C09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150</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7721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59E9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156</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5EEC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9A21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05F0F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w:t>
            </w:r>
          </w:p>
        </w:tc>
        <w:tc>
          <w:tcPr>
            <w:tcW w:w="850" w:type="dxa"/>
            <w:tcBorders>
              <w:top w:val="nil"/>
              <w:left w:val="nil"/>
              <w:bottom w:val="nil"/>
              <w:right w:val="nil"/>
            </w:tcBorders>
            <w:shd w:val="clear" w:color="auto" w:fill="auto"/>
            <w:noWrap/>
            <w:tcMar>
              <w:left w:w="57" w:type="dxa"/>
              <w:right w:w="57" w:type="dxa"/>
            </w:tcMar>
            <w:vAlign w:val="center"/>
            <w:hideMark/>
          </w:tcPr>
          <w:p w14:paraId="41F93BC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1176D5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C9E96A3"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5257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FB87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181</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91F3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111</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2C2A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7669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BD6F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400</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5D95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322</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2F50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2F66C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269</w:t>
            </w:r>
          </w:p>
        </w:tc>
        <w:tc>
          <w:tcPr>
            <w:tcW w:w="850" w:type="dxa"/>
            <w:tcBorders>
              <w:top w:val="nil"/>
              <w:left w:val="nil"/>
              <w:bottom w:val="nil"/>
              <w:right w:val="nil"/>
            </w:tcBorders>
            <w:shd w:val="clear" w:color="auto" w:fill="auto"/>
            <w:noWrap/>
            <w:tcMar>
              <w:left w:w="57" w:type="dxa"/>
              <w:right w:w="57" w:type="dxa"/>
            </w:tcMar>
            <w:vAlign w:val="center"/>
            <w:hideMark/>
          </w:tcPr>
          <w:p w14:paraId="168605D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E9B73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25E649D"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B05A6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CDD0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CA6D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194</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DAE1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283</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1ABB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398</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8CC6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472</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9DA7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365</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2D64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625EE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282</w:t>
            </w:r>
          </w:p>
        </w:tc>
        <w:tc>
          <w:tcPr>
            <w:tcW w:w="850" w:type="dxa"/>
            <w:tcBorders>
              <w:top w:val="nil"/>
              <w:left w:val="nil"/>
              <w:bottom w:val="nil"/>
              <w:right w:val="nil"/>
            </w:tcBorders>
            <w:shd w:val="clear" w:color="auto" w:fill="auto"/>
            <w:noWrap/>
            <w:tcMar>
              <w:left w:w="57" w:type="dxa"/>
              <w:right w:w="57" w:type="dxa"/>
            </w:tcMar>
            <w:vAlign w:val="center"/>
            <w:hideMark/>
          </w:tcPr>
          <w:p w14:paraId="12E02E1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3D5434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301F8F8"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A46BF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2275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175</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F705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A0FF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8832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05F9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377</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4047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015B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324</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13656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305</w:t>
            </w:r>
          </w:p>
        </w:tc>
        <w:tc>
          <w:tcPr>
            <w:tcW w:w="850" w:type="dxa"/>
            <w:tcBorders>
              <w:top w:val="nil"/>
              <w:left w:val="nil"/>
              <w:bottom w:val="nil"/>
              <w:right w:val="nil"/>
            </w:tcBorders>
            <w:shd w:val="clear" w:color="auto" w:fill="auto"/>
            <w:noWrap/>
            <w:tcMar>
              <w:left w:w="57" w:type="dxa"/>
              <w:right w:w="57" w:type="dxa"/>
            </w:tcMar>
            <w:vAlign w:val="center"/>
            <w:hideMark/>
          </w:tcPr>
          <w:p w14:paraId="6025DFA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280215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3CC3CD6"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DB943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50CE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FC03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142</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0F2D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386</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41E4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447</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DCB4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441</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F509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6E00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06CF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tcBorders>
              <w:top w:val="nil"/>
              <w:left w:val="nil"/>
              <w:bottom w:val="nil"/>
              <w:right w:val="nil"/>
            </w:tcBorders>
            <w:shd w:val="clear" w:color="auto" w:fill="auto"/>
            <w:noWrap/>
            <w:tcMar>
              <w:left w:w="57" w:type="dxa"/>
              <w:right w:w="57" w:type="dxa"/>
            </w:tcMar>
            <w:vAlign w:val="center"/>
            <w:hideMark/>
          </w:tcPr>
          <w:p w14:paraId="3A6068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1F9A0C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22237E3"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D46C4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FA69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120</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BDE8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908D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218</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8874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EBE8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46B8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230</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210A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89736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227</w:t>
            </w:r>
          </w:p>
        </w:tc>
        <w:tc>
          <w:tcPr>
            <w:tcW w:w="850" w:type="dxa"/>
            <w:tcBorders>
              <w:top w:val="nil"/>
              <w:left w:val="nil"/>
              <w:bottom w:val="nil"/>
              <w:right w:val="nil"/>
            </w:tcBorders>
            <w:shd w:val="clear" w:color="auto" w:fill="auto"/>
            <w:noWrap/>
            <w:tcMar>
              <w:left w:w="57" w:type="dxa"/>
              <w:right w:w="57" w:type="dxa"/>
            </w:tcMar>
            <w:vAlign w:val="center"/>
            <w:hideMark/>
          </w:tcPr>
          <w:p w14:paraId="1B1BE76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1888C6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C98D993"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5C6D9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93F6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186</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68FE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188</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035A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324</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BC9F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493</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3F32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493</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91E1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325</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7E19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A7EFE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277</w:t>
            </w:r>
          </w:p>
        </w:tc>
        <w:tc>
          <w:tcPr>
            <w:tcW w:w="850" w:type="dxa"/>
            <w:tcBorders>
              <w:top w:val="nil"/>
              <w:left w:val="nil"/>
              <w:bottom w:val="nil"/>
              <w:right w:val="nil"/>
            </w:tcBorders>
            <w:shd w:val="clear" w:color="auto" w:fill="auto"/>
            <w:noWrap/>
            <w:tcMar>
              <w:left w:w="57" w:type="dxa"/>
              <w:right w:w="57" w:type="dxa"/>
            </w:tcMar>
            <w:vAlign w:val="center"/>
            <w:hideMark/>
          </w:tcPr>
          <w:p w14:paraId="2BAA253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396180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0BC796E"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EDFC6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E03D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124</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A466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0CEB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BF45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191</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C72B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D41C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5B44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60A23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261</w:t>
            </w:r>
          </w:p>
        </w:tc>
        <w:tc>
          <w:tcPr>
            <w:tcW w:w="850" w:type="dxa"/>
            <w:tcBorders>
              <w:top w:val="nil"/>
              <w:left w:val="nil"/>
              <w:bottom w:val="nil"/>
              <w:right w:val="nil"/>
            </w:tcBorders>
            <w:shd w:val="clear" w:color="auto" w:fill="auto"/>
            <w:noWrap/>
            <w:tcMar>
              <w:left w:w="57" w:type="dxa"/>
              <w:right w:w="57" w:type="dxa"/>
            </w:tcMar>
            <w:vAlign w:val="center"/>
            <w:hideMark/>
          </w:tcPr>
          <w:p w14:paraId="773C1A9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7D490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133D322"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98B32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26B5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13D9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9C48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96CD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5ADB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AFF4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4ABE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8AA2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tcBorders>
              <w:top w:val="nil"/>
              <w:left w:val="nil"/>
              <w:bottom w:val="nil"/>
              <w:right w:val="nil"/>
            </w:tcBorders>
            <w:shd w:val="clear" w:color="auto" w:fill="auto"/>
            <w:noWrap/>
            <w:tcMar>
              <w:left w:w="57" w:type="dxa"/>
              <w:right w:w="57" w:type="dxa"/>
            </w:tcMar>
            <w:vAlign w:val="center"/>
            <w:hideMark/>
          </w:tcPr>
          <w:p w14:paraId="2A7F2E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6C1AF4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FC94F8"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C37BC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5500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159</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10E5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39A2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0B8A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C72A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C317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6B64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0A9BE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165</w:t>
            </w:r>
          </w:p>
        </w:tc>
        <w:tc>
          <w:tcPr>
            <w:tcW w:w="850" w:type="dxa"/>
            <w:tcBorders>
              <w:top w:val="nil"/>
              <w:left w:val="nil"/>
              <w:bottom w:val="nil"/>
              <w:right w:val="nil"/>
            </w:tcBorders>
            <w:shd w:val="clear" w:color="auto" w:fill="auto"/>
            <w:noWrap/>
            <w:tcMar>
              <w:left w:w="57" w:type="dxa"/>
              <w:right w:w="57" w:type="dxa"/>
            </w:tcMar>
            <w:vAlign w:val="center"/>
            <w:hideMark/>
          </w:tcPr>
          <w:p w14:paraId="760AD5C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18B872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16F4110" w14:textId="77777777" w:rsidTr="00E912A1">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EBE1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24E2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w:t>
            </w:r>
          </w:p>
        </w:tc>
        <w:tc>
          <w:tcPr>
            <w:tcW w:w="1114"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0B4B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180</w:t>
            </w:r>
          </w:p>
        </w:tc>
        <w:tc>
          <w:tcPr>
            <w:tcW w:w="11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61A2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285</w:t>
            </w:r>
          </w:p>
        </w:tc>
        <w:tc>
          <w:tcPr>
            <w:tcW w:w="102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B626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470</w:t>
            </w:r>
          </w:p>
        </w:tc>
        <w:tc>
          <w:tcPr>
            <w:tcW w:w="88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FCCD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465</w:t>
            </w:r>
          </w:p>
        </w:tc>
        <w:tc>
          <w:tcPr>
            <w:tcW w:w="84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6AB8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322</w:t>
            </w:r>
          </w:p>
        </w:tc>
        <w:tc>
          <w:tcPr>
            <w:tcW w:w="8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271E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302</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CC39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tcBorders>
              <w:top w:val="nil"/>
              <w:left w:val="nil"/>
              <w:bottom w:val="nil"/>
              <w:right w:val="nil"/>
            </w:tcBorders>
            <w:shd w:val="clear" w:color="auto" w:fill="auto"/>
            <w:noWrap/>
            <w:tcMar>
              <w:left w:w="57" w:type="dxa"/>
              <w:right w:w="57" w:type="dxa"/>
            </w:tcMar>
            <w:vAlign w:val="center"/>
            <w:hideMark/>
          </w:tcPr>
          <w:p w14:paraId="08D43B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50F13A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2D14612" w14:textId="77777777" w:rsidTr="00E912A1">
        <w:trPr>
          <w:trHeight w:val="264"/>
        </w:trPr>
        <w:tc>
          <w:tcPr>
            <w:tcW w:w="8145" w:type="dxa"/>
            <w:gridSpan w:val="8"/>
            <w:tcBorders>
              <w:top w:val="single" w:sz="4" w:space="0" w:color="auto"/>
              <w:left w:val="nil"/>
              <w:bottom w:val="nil"/>
              <w:right w:val="nil"/>
            </w:tcBorders>
            <w:shd w:val="clear" w:color="auto" w:fill="auto"/>
            <w:noWrap/>
            <w:tcMar>
              <w:left w:w="57" w:type="dxa"/>
              <w:right w:w="57" w:type="dxa"/>
            </w:tcMar>
            <w:vAlign w:val="center"/>
            <w:hideMark/>
          </w:tcPr>
          <w:p w14:paraId="341FD2E9" w14:textId="5A2662AC" w:rsidR="001A79A0"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5" w:history="1">
              <w:r w:rsidR="00524446" w:rsidRPr="00AA657F">
                <w:rPr>
                  <w:rStyle w:val="ad"/>
                  <w:rFonts w:ascii="Times New Roman" w:eastAsia="Times New Roman" w:hAnsi="Times New Roman" w:cs="Times New Roman"/>
                  <w:color w:val="auto"/>
                  <w:sz w:val="17"/>
                  <w:szCs w:val="17"/>
                  <w:lang w:eastAsia="ru-RU"/>
                </w:rPr>
                <w:t>http://new.cisstat.org/web/guest/cis-stat-home?iFrameId=720150</w:t>
              </w:r>
            </w:hyperlink>
            <w:r w:rsidR="00524446"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43EB15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tcBorders>
              <w:top w:val="nil"/>
              <w:left w:val="nil"/>
              <w:bottom w:val="nil"/>
              <w:right w:val="nil"/>
            </w:tcBorders>
            <w:shd w:val="clear" w:color="auto" w:fill="auto"/>
            <w:noWrap/>
            <w:tcMar>
              <w:left w:w="57" w:type="dxa"/>
              <w:right w:w="57" w:type="dxa"/>
            </w:tcMar>
            <w:vAlign w:val="center"/>
            <w:hideMark/>
          </w:tcPr>
          <w:p w14:paraId="2C9751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tcBorders>
              <w:top w:val="nil"/>
              <w:left w:val="nil"/>
              <w:bottom w:val="nil"/>
              <w:right w:val="nil"/>
            </w:tcBorders>
            <w:shd w:val="clear" w:color="auto" w:fill="auto"/>
            <w:noWrap/>
            <w:tcMar>
              <w:left w:w="57" w:type="dxa"/>
              <w:right w:w="57" w:type="dxa"/>
            </w:tcMar>
            <w:vAlign w:val="center"/>
            <w:hideMark/>
          </w:tcPr>
          <w:p w14:paraId="441348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4BE2E2DF"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050"/>
        <w:gridCol w:w="227"/>
        <w:gridCol w:w="623"/>
        <w:gridCol w:w="284"/>
        <w:gridCol w:w="139"/>
        <w:gridCol w:w="569"/>
        <w:gridCol w:w="545"/>
        <w:gridCol w:w="448"/>
        <w:gridCol w:w="652"/>
        <w:gridCol w:w="340"/>
        <w:gridCol w:w="689"/>
        <w:gridCol w:w="303"/>
        <w:gridCol w:w="583"/>
        <w:gridCol w:w="409"/>
        <w:gridCol w:w="284"/>
        <w:gridCol w:w="154"/>
        <w:gridCol w:w="555"/>
        <w:gridCol w:w="291"/>
        <w:gridCol w:w="701"/>
        <w:gridCol w:w="124"/>
        <w:gridCol w:w="726"/>
        <w:gridCol w:w="98"/>
        <w:gridCol w:w="525"/>
      </w:tblGrid>
      <w:tr w:rsidR="003E43EC" w:rsidRPr="00AA657F" w14:paraId="6340DC78" w14:textId="77777777" w:rsidTr="00E912A1">
        <w:trPr>
          <w:trHeight w:val="264"/>
        </w:trPr>
        <w:tc>
          <w:tcPr>
            <w:tcW w:w="8145" w:type="dxa"/>
            <w:gridSpan w:val="18"/>
            <w:tcBorders>
              <w:top w:val="nil"/>
              <w:left w:val="nil"/>
              <w:bottom w:val="single" w:sz="4" w:space="0" w:color="auto"/>
              <w:right w:val="nil"/>
            </w:tcBorders>
            <w:shd w:val="clear" w:color="auto" w:fill="auto"/>
            <w:tcMar>
              <w:left w:w="57" w:type="dxa"/>
              <w:right w:w="57" w:type="dxa"/>
            </w:tcMar>
            <w:vAlign w:val="center"/>
            <w:hideMark/>
          </w:tcPr>
          <w:p w14:paraId="79F14B1F" w14:textId="465A9664" w:rsidR="004E40BD" w:rsidRPr="00AA657F" w:rsidRDefault="00524446"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Таблица 7.</w:t>
            </w:r>
            <w:r w:rsidR="001C2EA3" w:rsidRPr="00AA657F">
              <w:rPr>
                <w:rFonts w:ascii="Times New Roman" w:eastAsia="Times New Roman" w:hAnsi="Times New Roman" w:cs="Times New Roman"/>
                <w:b/>
                <w:bCs/>
                <w:sz w:val="17"/>
                <w:szCs w:val="17"/>
                <w:lang w:eastAsia="ru-RU"/>
              </w:rPr>
              <w:t xml:space="preserve"> </w:t>
            </w:r>
            <w:r w:rsidRPr="00AA657F">
              <w:rPr>
                <w:rFonts w:ascii="Times New Roman" w:eastAsia="Times New Roman" w:hAnsi="Times New Roman" w:cs="Times New Roman"/>
                <w:b/>
                <w:bCs/>
                <w:sz w:val="17"/>
                <w:szCs w:val="17"/>
                <w:lang w:eastAsia="ru-RU"/>
              </w:rPr>
              <w:t>Численность преподавателей высших учебных учреждений</w:t>
            </w:r>
            <w:r w:rsidR="004E40BD" w:rsidRPr="00AA657F">
              <w:rPr>
                <w:rFonts w:ascii="Times New Roman" w:eastAsia="Times New Roman" w:hAnsi="Times New Roman" w:cs="Times New Roman"/>
                <w:b/>
                <w:bCs/>
                <w:sz w:val="17"/>
                <w:szCs w:val="17"/>
                <w:lang w:eastAsia="ru-RU"/>
              </w:rPr>
              <w:t>, состоящих в штате, человек</w:t>
            </w:r>
          </w:p>
        </w:tc>
        <w:tc>
          <w:tcPr>
            <w:tcW w:w="701" w:type="dxa"/>
            <w:tcBorders>
              <w:top w:val="nil"/>
              <w:left w:val="nil"/>
              <w:bottom w:val="nil"/>
              <w:right w:val="nil"/>
            </w:tcBorders>
            <w:shd w:val="clear" w:color="auto" w:fill="auto"/>
            <w:noWrap/>
            <w:tcMar>
              <w:left w:w="57" w:type="dxa"/>
              <w:right w:w="57" w:type="dxa"/>
            </w:tcMar>
            <w:vAlign w:val="center"/>
            <w:hideMark/>
          </w:tcPr>
          <w:p w14:paraId="38DBDE19"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5E426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C9460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5ACF6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A56D2F7" w14:textId="1C486182" w:rsidR="004E40BD" w:rsidRPr="00AA657F" w:rsidRDefault="00E639EC"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E832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EF2A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3C0A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639F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EC1E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6510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3433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FB762D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957574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6BC06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425208D"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4D4A2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C5F66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8 954</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2EA47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10 387</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0C618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13 190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A984B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14 442</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F976E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14 919</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F82EE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14 550</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D0226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15 064</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68A6CA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15 064</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777698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B1873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1BA261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5E6A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2BBA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5 473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917D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3 679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7EEF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6 800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BA71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8 574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903A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8 843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934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7 947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EDAF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6 747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80510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6 538</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AB2608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82DD7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DE7A65B"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D53C4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B3B5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15 223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38E6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15 779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F5F7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20 380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2996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22 939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753E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24 451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F947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21 993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2D62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19 943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19022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19 671</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C740D9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B3A7D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34C561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AE5E7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FE19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23 230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18BD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28 723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1D20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29 577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771D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43 382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BE14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39 600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3242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38 087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3817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38 470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F1CDE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36 307</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673C56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26978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98D224A"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28EC5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3065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5 142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BF85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4 529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7459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9 960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9A82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13 492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8D64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12 057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473A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14 756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AD6A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13 681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9CAC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12 419</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813E43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E2702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0A4894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6696C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6673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4 096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5E48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3 988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0AF3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5 286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4D5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6 981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E5D8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6 493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A823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5 305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5ED0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4 291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7F4EE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4 114</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201E81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E3209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CAAF2AB"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33492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F4CE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224 061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93DD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240 226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A026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279 573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FC93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358 856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A091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356 827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EADF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279 758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8431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229 334</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6F00F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223 088</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B84C36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F49C8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66F6E5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52C48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ED55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5 434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E716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6355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4 916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DA8A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6 762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F06F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8 584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F9C3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9 952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C441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11 681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22B6A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11 872</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8C536E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0D7EB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7EF4CBA"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E9E7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6B09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3 067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C6D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3 301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D176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2 342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ABA0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1 879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3DFF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7728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67EA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9446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84FE5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C168B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BC7BA3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25F79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B1D1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24 787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C05B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19 912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7492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18 432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2E85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23 100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B4F6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23 000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61BE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DCF0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30 559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0ECF4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32 070</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632925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D25BC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F92FAFA"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840AC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33CF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68 942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BADC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77 900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B789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92 798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242D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120 937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F834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140 065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F6EB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117 750</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A54F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20 561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EFAC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3C2D4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4641C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DF85B9D" w14:textId="77777777" w:rsidTr="00E912A1">
        <w:trPr>
          <w:trHeight w:val="264"/>
        </w:trPr>
        <w:tc>
          <w:tcPr>
            <w:tcW w:w="8145" w:type="dxa"/>
            <w:gridSpan w:val="18"/>
            <w:tcBorders>
              <w:top w:val="single" w:sz="4" w:space="0" w:color="auto"/>
              <w:left w:val="nil"/>
              <w:bottom w:val="nil"/>
              <w:right w:val="nil"/>
            </w:tcBorders>
            <w:shd w:val="clear" w:color="auto" w:fill="auto"/>
            <w:noWrap/>
            <w:tcMar>
              <w:left w:w="57" w:type="dxa"/>
              <w:right w:w="57" w:type="dxa"/>
            </w:tcMar>
            <w:vAlign w:val="center"/>
            <w:hideMark/>
          </w:tcPr>
          <w:p w14:paraId="14B30D88" w14:textId="597DE68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6" w:history="1">
              <w:r w:rsidR="00524446" w:rsidRPr="00AA657F">
                <w:rPr>
                  <w:rStyle w:val="ad"/>
                  <w:rFonts w:ascii="Times New Roman" w:eastAsia="Times New Roman" w:hAnsi="Times New Roman" w:cs="Times New Roman"/>
                  <w:color w:val="auto"/>
                  <w:sz w:val="17"/>
                  <w:szCs w:val="17"/>
                  <w:lang w:eastAsia="ru-RU"/>
                </w:rPr>
                <w:t>http://new.cisstat.org/web/guest/cis-stat-home?iFrameId=720150</w:t>
              </w:r>
            </w:hyperlink>
            <w:r w:rsidR="00524446"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341AE3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697E3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BFB97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8B4B48A" w14:textId="77777777" w:rsidTr="00E912A1">
        <w:trPr>
          <w:trHeight w:val="192"/>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4BDF73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566C0F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0A8FAF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455E05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430E5B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18CAE1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A36BD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610947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3C10B3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7C64A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D1B3B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D848CA" w14:textId="77777777" w:rsidTr="00E912A1">
        <w:trPr>
          <w:trHeight w:val="264"/>
        </w:trPr>
        <w:tc>
          <w:tcPr>
            <w:tcW w:w="7299" w:type="dxa"/>
            <w:gridSpan w:val="16"/>
            <w:tcBorders>
              <w:top w:val="nil"/>
              <w:left w:val="nil"/>
              <w:bottom w:val="nil"/>
              <w:right w:val="nil"/>
            </w:tcBorders>
            <w:shd w:val="clear" w:color="auto" w:fill="auto"/>
            <w:tcMar>
              <w:left w:w="57" w:type="dxa"/>
              <w:right w:w="57" w:type="dxa"/>
            </w:tcMar>
            <w:vAlign w:val="center"/>
            <w:hideMark/>
          </w:tcPr>
          <w:p w14:paraId="4DE441F6" w14:textId="13D93C89" w:rsidR="001C2EA3" w:rsidRPr="00AA657F" w:rsidRDefault="00524446"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8. </w:t>
            </w:r>
            <w:r w:rsidR="001C2EA3" w:rsidRPr="00AA657F">
              <w:rPr>
                <w:rFonts w:ascii="Times New Roman" w:eastAsia="Times New Roman" w:hAnsi="Times New Roman" w:cs="Times New Roman"/>
                <w:b/>
                <w:bCs/>
                <w:sz w:val="17"/>
                <w:szCs w:val="17"/>
                <w:lang w:eastAsia="ru-RU"/>
              </w:rPr>
              <w:t>Численность выпущенных из аспирантуры с защитой диссертации,</w:t>
            </w:r>
            <w:r w:rsidRPr="00AA657F">
              <w:rPr>
                <w:rFonts w:ascii="Times New Roman" w:eastAsia="Times New Roman" w:hAnsi="Times New Roman" w:cs="Times New Roman"/>
                <w:b/>
                <w:bCs/>
                <w:sz w:val="17"/>
                <w:szCs w:val="17"/>
                <w:lang w:eastAsia="ru-RU"/>
              </w:rPr>
              <w:t xml:space="preserve"> </w:t>
            </w:r>
            <w:r w:rsidR="001C2EA3" w:rsidRPr="00AA657F">
              <w:rPr>
                <w:rFonts w:ascii="Times New Roman" w:eastAsia="Times New Roman" w:hAnsi="Times New Roman" w:cs="Times New Roman"/>
                <w:b/>
                <w:bCs/>
                <w:sz w:val="17"/>
                <w:szCs w:val="17"/>
                <w:lang w:eastAsia="ru-RU"/>
              </w:rPr>
              <w:t>человек</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48C35807"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0914E055"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0EEE3EA"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623" w:type="dxa"/>
            <w:gridSpan w:val="2"/>
            <w:vMerge w:val="restart"/>
            <w:tcBorders>
              <w:top w:val="nil"/>
              <w:left w:val="nil"/>
              <w:bottom w:val="nil"/>
              <w:right w:val="nil"/>
            </w:tcBorders>
            <w:shd w:val="clear" w:color="auto" w:fill="auto"/>
            <w:noWrap/>
            <w:tcMar>
              <w:left w:w="57" w:type="dxa"/>
              <w:right w:w="57" w:type="dxa"/>
            </w:tcMar>
            <w:vAlign w:val="center"/>
            <w:hideMark/>
          </w:tcPr>
          <w:p w14:paraId="67AA42F9"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1A1486AB"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96D35C3" w14:textId="0FF4127D" w:rsidR="004E40BD" w:rsidRPr="00AA657F" w:rsidRDefault="00E639EC"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DB465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CA72D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2016</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47A28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D6F5E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47FDB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81768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051D39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4D20806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2E9D8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vMerge/>
            <w:tcBorders>
              <w:top w:val="nil"/>
              <w:left w:val="nil"/>
              <w:bottom w:val="nil"/>
              <w:right w:val="nil"/>
            </w:tcBorders>
            <w:tcMar>
              <w:left w:w="57" w:type="dxa"/>
              <w:right w:w="57" w:type="dxa"/>
            </w:tcMar>
            <w:vAlign w:val="center"/>
            <w:hideMark/>
          </w:tcPr>
          <w:p w14:paraId="102C99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652F59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07F0F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6FA5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1DCD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5EDF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BFC2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9B94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8B9B9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5BDC42F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2C022BD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A599C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ACAEF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3A35CB0"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7A37D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FFC4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3223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7FD4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1661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B2D9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5A6FA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0A794B6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6A4DA48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FAE86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57138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CB3202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D2770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0851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28E1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57EF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8C32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73B4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D23A3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681137B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77931D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1D156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70097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6D96DAB"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EE4B3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BFBA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5B56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FFD8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1538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0CD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35E34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065DDA7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5991CFE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9E0D8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1E770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4010B2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E50F9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6EA5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DAEF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3064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82AD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54BD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E80CD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3940EE3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0AFEAB1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6F64A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18D47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8392D9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714DA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119D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4 651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D80E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3 730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A706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2 320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A62D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2 198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2B24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1 628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6FA4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1 244</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52CD6C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4439623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879DF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68C87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A42CB40"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49821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3E85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A204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9BB8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FCF0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AFA0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9DC9E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68588A0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27B4DF5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0E956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29E34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A6C617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F7C3A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DA62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F55E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4460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24EB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676F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28FFC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358</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42EA6FA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36CB4AF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008B1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88ED4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7194E5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AE3A8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B7F5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1 958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504F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1 708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177A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1 438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B563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2 944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B1A7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1 502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7A56D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2 042</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78632CE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0FBEAB3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0BACB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91EA1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F660001" w14:textId="77777777" w:rsidTr="00E912A1">
        <w:trPr>
          <w:trHeight w:val="264"/>
        </w:trPr>
        <w:tc>
          <w:tcPr>
            <w:tcW w:w="7299" w:type="dxa"/>
            <w:gridSpan w:val="16"/>
            <w:tcBorders>
              <w:top w:val="nil"/>
              <w:left w:val="nil"/>
              <w:bottom w:val="nil"/>
              <w:right w:val="nil"/>
            </w:tcBorders>
            <w:shd w:val="clear" w:color="auto" w:fill="auto"/>
            <w:noWrap/>
            <w:tcMar>
              <w:left w:w="57" w:type="dxa"/>
              <w:right w:w="57" w:type="dxa"/>
            </w:tcMar>
            <w:vAlign w:val="center"/>
            <w:hideMark/>
          </w:tcPr>
          <w:p w14:paraId="50DEBB57" w14:textId="136D0C4F"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7" w:history="1">
              <w:r w:rsidR="00524446" w:rsidRPr="00AA657F">
                <w:rPr>
                  <w:rStyle w:val="ad"/>
                  <w:rFonts w:ascii="Times New Roman" w:eastAsia="Times New Roman" w:hAnsi="Times New Roman" w:cs="Times New Roman"/>
                  <w:color w:val="auto"/>
                  <w:sz w:val="17"/>
                  <w:szCs w:val="17"/>
                  <w:lang w:eastAsia="ru-RU"/>
                </w:rPr>
                <w:t>http://new.cisstat.org/web/guest/cis-stat-home?iFrameId=720150</w:t>
              </w:r>
            </w:hyperlink>
            <w:r w:rsidR="00524446" w:rsidRPr="00AA657F">
              <w:rPr>
                <w:rFonts w:ascii="Times New Roman" w:eastAsia="Times New Roman" w:hAnsi="Times New Roman" w:cs="Times New Roman"/>
                <w:sz w:val="17"/>
                <w:szCs w:val="17"/>
                <w:lang w:eastAsia="ru-RU"/>
              </w:rPr>
              <w:t xml:space="preserve"> </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0BC5D5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3FA5AB6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1AD25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A8730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5592C75" w14:textId="77777777" w:rsidTr="00E912A1">
        <w:trPr>
          <w:trHeight w:val="193"/>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771B00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61EF1C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2D13C1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69EFDD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320496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750B01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238FC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1F4277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53E5BC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F7D43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39B3B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5CAB3ED" w14:textId="77777777" w:rsidTr="00E912A1">
        <w:trPr>
          <w:trHeight w:val="264"/>
        </w:trPr>
        <w:tc>
          <w:tcPr>
            <w:tcW w:w="8145" w:type="dxa"/>
            <w:gridSpan w:val="18"/>
            <w:tcBorders>
              <w:top w:val="nil"/>
              <w:left w:val="nil"/>
              <w:bottom w:val="single" w:sz="4" w:space="0" w:color="auto"/>
              <w:right w:val="nil"/>
            </w:tcBorders>
            <w:shd w:val="clear" w:color="auto" w:fill="auto"/>
            <w:noWrap/>
            <w:tcMar>
              <w:left w:w="57" w:type="dxa"/>
              <w:right w:w="57" w:type="dxa"/>
            </w:tcMar>
            <w:vAlign w:val="center"/>
            <w:hideMark/>
          </w:tcPr>
          <w:p w14:paraId="690B4C5C" w14:textId="2175FA29" w:rsidR="004E40BD" w:rsidRPr="00AA657F" w:rsidRDefault="00524446"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9. </w:t>
            </w:r>
            <w:r w:rsidR="004E40BD" w:rsidRPr="00AA657F">
              <w:rPr>
                <w:rFonts w:ascii="Times New Roman" w:eastAsia="Times New Roman" w:hAnsi="Times New Roman" w:cs="Times New Roman"/>
                <w:b/>
                <w:bCs/>
                <w:sz w:val="17"/>
                <w:szCs w:val="17"/>
                <w:lang w:eastAsia="ru-RU"/>
              </w:rPr>
              <w:t>Государственные расходы на образование, всего (% ВВП)</w:t>
            </w:r>
          </w:p>
        </w:tc>
        <w:tc>
          <w:tcPr>
            <w:tcW w:w="701" w:type="dxa"/>
            <w:tcBorders>
              <w:top w:val="nil"/>
              <w:left w:val="nil"/>
              <w:bottom w:val="nil"/>
              <w:right w:val="nil"/>
            </w:tcBorders>
            <w:shd w:val="clear" w:color="auto" w:fill="auto"/>
            <w:noWrap/>
            <w:tcMar>
              <w:left w:w="57" w:type="dxa"/>
              <w:right w:w="57" w:type="dxa"/>
            </w:tcMar>
            <w:vAlign w:val="center"/>
            <w:hideMark/>
          </w:tcPr>
          <w:p w14:paraId="717D46AD"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E0D52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017A2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E0C345D"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C657C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6D53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371C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55E4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2960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67D0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BFC3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A960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2F809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09F2B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62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55DE4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r>
      <w:tr w:rsidR="003E43EC" w:rsidRPr="00AA657F" w14:paraId="5A8F58D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541BE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29E8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BE69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DBDC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A85A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2F4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58DF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72F3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F3A1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2,62</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795A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2,86</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A35F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1635234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5118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31A7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E350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990A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2E0A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49AC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780F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ED89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B834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CD4A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2,56</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ADF2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2,71</w:t>
            </w:r>
          </w:p>
        </w:tc>
      </w:tr>
      <w:tr w:rsidR="003E43EC" w:rsidRPr="00AA657F" w14:paraId="2E2443E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F963F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1923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66B7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95FC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F623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AC8C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9FD3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7A03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F80B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5,56</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CAF6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5,71</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516F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68F54B5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04EEF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36C8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B6C8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3561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EF6C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3486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1F0B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088B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D05C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7C26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3,12</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D838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34731A3B"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55974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D519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47AB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7E3A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9755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B087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4AFE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0446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5,28</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1FE8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5,55</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1BCA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5,37</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3F6E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61751A4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EC207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A2B6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350D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5410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0B4F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F8CB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A820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FE24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CAEA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5,90</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909D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7,00</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F38C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4,92</w:t>
            </w:r>
          </w:p>
        </w:tc>
      </w:tr>
      <w:tr w:rsidR="003E43EC" w:rsidRPr="00AA657F" w14:paraId="60F09D09"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7D27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2C59A" w14:textId="77777777" w:rsidR="004E40BD" w:rsidRPr="00AA657F" w:rsidRDefault="004E40BD" w:rsidP="00AA657F">
            <w:pPr>
              <w:spacing w:after="0" w:line="240" w:lineRule="auto"/>
              <w:rPr>
                <w:rFonts w:ascii="Times New Roman" w:eastAsia="Times New Roman" w:hAnsi="Times New Roman" w:cs="Times New Roman"/>
                <w:i/>
                <w:iCs/>
                <w:sz w:val="17"/>
                <w:szCs w:val="17"/>
                <w:lang w:eastAsia="ru-RU"/>
              </w:rPr>
            </w:pPr>
            <w:r w:rsidRPr="00AA657F">
              <w:rPr>
                <w:rFonts w:ascii="Times New Roman" w:eastAsia="Times New Roman" w:hAnsi="Times New Roman" w:cs="Times New Roman"/>
                <w:i/>
                <w:iCs/>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7369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A91B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83D8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1664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1471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5C54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2186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2,46</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361B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2,68</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B724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6879D7B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9C546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3ADD59" w14:textId="77777777" w:rsidR="004E40BD" w:rsidRPr="00AA657F" w:rsidRDefault="004E40BD" w:rsidP="00AA657F">
            <w:pPr>
              <w:spacing w:after="0" w:line="240" w:lineRule="auto"/>
              <w:rPr>
                <w:rFonts w:ascii="Times New Roman" w:eastAsia="Times New Roman" w:hAnsi="Times New Roman" w:cs="Times New Roman"/>
                <w:i/>
                <w:iCs/>
                <w:sz w:val="17"/>
                <w:szCs w:val="17"/>
                <w:lang w:eastAsia="ru-RU"/>
              </w:rPr>
            </w:pPr>
            <w:r w:rsidRPr="00AA657F">
              <w:rPr>
                <w:rFonts w:ascii="Times New Roman" w:eastAsia="Times New Roman" w:hAnsi="Times New Roman" w:cs="Times New Roman"/>
                <w:i/>
                <w:iCs/>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4A91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B215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E1F3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408A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0FFD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6C57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6D8F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5,38</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1886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4,98</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EBFD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4,95</w:t>
            </w:r>
          </w:p>
        </w:tc>
      </w:tr>
      <w:tr w:rsidR="003E43EC" w:rsidRPr="00AA657F" w14:paraId="35F01870"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554BD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E39413" w14:textId="77777777" w:rsidR="004E40BD" w:rsidRPr="00AA657F" w:rsidRDefault="004E40BD" w:rsidP="00AA657F">
            <w:pPr>
              <w:spacing w:after="0" w:line="240" w:lineRule="auto"/>
              <w:rPr>
                <w:rFonts w:ascii="Times New Roman" w:eastAsia="Times New Roman" w:hAnsi="Times New Roman" w:cs="Times New Roman"/>
                <w:i/>
                <w:iCs/>
                <w:sz w:val="17"/>
                <w:szCs w:val="17"/>
                <w:lang w:eastAsia="ru-RU"/>
              </w:rPr>
            </w:pPr>
            <w:r w:rsidRPr="00AA657F">
              <w:rPr>
                <w:rFonts w:ascii="Times New Roman" w:eastAsia="Times New Roman" w:hAnsi="Times New Roman" w:cs="Times New Roman"/>
                <w:i/>
                <w:iCs/>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B466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BB25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9BD0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9820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1416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B122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8F9E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4,68</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BAEB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DB95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4D8FB9E6"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6E648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7F9D7E" w14:textId="77777777" w:rsidR="004E40BD" w:rsidRPr="00AA657F" w:rsidRDefault="004E40BD" w:rsidP="00AA657F">
            <w:pPr>
              <w:spacing w:after="0" w:line="240" w:lineRule="auto"/>
              <w:rPr>
                <w:rFonts w:ascii="Times New Roman" w:eastAsia="Times New Roman" w:hAnsi="Times New Roman" w:cs="Times New Roman"/>
                <w:i/>
                <w:iCs/>
                <w:sz w:val="17"/>
                <w:szCs w:val="17"/>
                <w:lang w:eastAsia="ru-RU"/>
              </w:rPr>
            </w:pPr>
            <w:r w:rsidRPr="00AA657F">
              <w:rPr>
                <w:rFonts w:ascii="Times New Roman" w:eastAsia="Times New Roman" w:hAnsi="Times New Roman" w:cs="Times New Roman"/>
                <w:i/>
                <w:iCs/>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C9D9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B8E7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A84E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C8B4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B7EA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B27F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5,62</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DFD7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5,32</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540C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5,44</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7D5E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794982C1" w14:textId="77777777" w:rsidTr="00E912A1">
        <w:trPr>
          <w:trHeight w:val="264"/>
        </w:trPr>
        <w:tc>
          <w:tcPr>
            <w:tcW w:w="8145" w:type="dxa"/>
            <w:gridSpan w:val="18"/>
            <w:tcBorders>
              <w:top w:val="single" w:sz="4" w:space="0" w:color="auto"/>
              <w:left w:val="nil"/>
              <w:bottom w:val="nil"/>
              <w:right w:val="nil"/>
            </w:tcBorders>
            <w:shd w:val="clear" w:color="auto" w:fill="auto"/>
            <w:noWrap/>
            <w:tcMar>
              <w:left w:w="57" w:type="dxa"/>
              <w:right w:w="57" w:type="dxa"/>
            </w:tcMar>
            <w:vAlign w:val="center"/>
            <w:hideMark/>
          </w:tcPr>
          <w:p w14:paraId="1DDB9E13" w14:textId="63F20CE3" w:rsidR="004E40BD" w:rsidRPr="00AA657F" w:rsidRDefault="00E639EC"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8"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0D4BF9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6AF58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FE7C3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9752725" w14:textId="77777777" w:rsidTr="00E912A1">
        <w:trPr>
          <w:trHeight w:val="132"/>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142A23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2F8E48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008E1C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66DAE4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766F79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2DA04C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9B49E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130A1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61BE52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D6A5A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41735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64EB5C" w14:textId="77777777" w:rsidTr="00E912A1">
        <w:trPr>
          <w:trHeight w:val="264"/>
        </w:trPr>
        <w:tc>
          <w:tcPr>
            <w:tcW w:w="8846" w:type="dxa"/>
            <w:gridSpan w:val="19"/>
            <w:tcBorders>
              <w:top w:val="nil"/>
              <w:left w:val="nil"/>
              <w:bottom w:val="single" w:sz="4" w:space="0" w:color="auto"/>
              <w:right w:val="nil"/>
            </w:tcBorders>
            <w:shd w:val="clear" w:color="auto" w:fill="auto"/>
            <w:tcMar>
              <w:left w:w="57" w:type="dxa"/>
              <w:right w:w="57" w:type="dxa"/>
            </w:tcMar>
            <w:vAlign w:val="center"/>
            <w:hideMark/>
          </w:tcPr>
          <w:p w14:paraId="3B189F0B" w14:textId="460ACBF0" w:rsidR="001C2EA3" w:rsidRPr="00AA657F" w:rsidRDefault="00E639EC"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10. </w:t>
            </w:r>
            <w:r w:rsidR="001C2EA3" w:rsidRPr="00AA657F">
              <w:rPr>
                <w:rFonts w:ascii="Times New Roman" w:eastAsia="Times New Roman" w:hAnsi="Times New Roman" w:cs="Times New Roman"/>
                <w:b/>
                <w:bCs/>
                <w:sz w:val="17"/>
                <w:szCs w:val="17"/>
                <w:lang w:eastAsia="ru-RU"/>
              </w:rPr>
              <w:t>Численность исследователей, выполняющих научные исследования и разработки,</w:t>
            </w:r>
            <w:r w:rsidRPr="00AA657F">
              <w:rPr>
                <w:rFonts w:ascii="Times New Roman" w:eastAsia="Times New Roman" w:hAnsi="Times New Roman" w:cs="Times New Roman"/>
                <w:b/>
                <w:bCs/>
                <w:sz w:val="17"/>
                <w:szCs w:val="17"/>
                <w:lang w:eastAsia="ru-RU"/>
              </w:rPr>
              <w:t xml:space="preserve"> </w:t>
            </w:r>
            <w:r w:rsidR="001C2EA3" w:rsidRPr="00AA657F">
              <w:rPr>
                <w:rFonts w:ascii="Times New Roman" w:eastAsia="Times New Roman" w:hAnsi="Times New Roman" w:cs="Times New Roman"/>
                <w:b/>
                <w:bCs/>
                <w:sz w:val="17"/>
                <w:szCs w:val="17"/>
                <w:lang w:eastAsia="ru-RU"/>
              </w:rPr>
              <w:t>человек</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A9A30B4"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84B3CB6"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2A9BB12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FA5E8B5" w14:textId="273E963F" w:rsidR="004E40BD" w:rsidRPr="00AA657F" w:rsidRDefault="00E639EC"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DD62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09BD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C4A9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ACA5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5472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AB93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4BB5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189337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787269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6E0D6C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5ABF407D"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1E74B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4777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14 800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B72D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11 640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5620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10 168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3595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11 603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AA4E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11 037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82FD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16 137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39AC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15 125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A3614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14 987</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D81C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14 351</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6DB00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F8154F5"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619E4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66EF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15 227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F671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3 170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70EF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3 479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A575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5 056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AB37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4 981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8F7B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3 856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7A91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3 362</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38CC0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3 488</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F7FE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BF921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9B9851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FA51D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7C24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50 963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8BD9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23 771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159C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19 707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26BD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18 267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512D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19 879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4974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16 953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02CB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17 863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36E68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16 697</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35F4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16 321</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BE9F7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8D8AE3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D3301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D005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22 417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6DC4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15 010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1088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9 009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49D3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11 910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30AF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10 870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D8B8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18 454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2D34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17 124</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1772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18 228</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B452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17 092</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DDF41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8ECB7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BA14B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E3EC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FB80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728F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0672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69F2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830D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9E92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3 435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5AC61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3 541</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6DBF5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3 474</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75135E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r>
      <w:tr w:rsidR="003E43EC" w:rsidRPr="00AA657F" w14:paraId="5EDAAB0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E1FB9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0AB2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10 585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74EB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4 845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6E88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3 571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66DD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2 583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5BA5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3 267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F0F2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3 368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A0CC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2 767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DB562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2 907</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450A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2 920</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616417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r>
      <w:tr w:rsidR="003E43EC" w:rsidRPr="00AA657F" w14:paraId="1273FFD7"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5DF1C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4FA4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878 482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65B8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518 690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718F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425 954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AABC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391 121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0019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368 915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E9AE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379 411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D187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348 221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47780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346 497</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D3EE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96C7F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0E7CC1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72A87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A447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3 493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5F72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1 524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C899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1 585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C343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1 993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FD55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1 802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C7F6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2 467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4BB5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3 095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89729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3 086</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FE599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3 186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ABF889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r>
      <w:tr w:rsidR="003E43EC" w:rsidRPr="00AA657F" w14:paraId="7986976B"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78C7F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0009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4 485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7F1B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3 383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5BEE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E25D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34F0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0555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B31E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9903D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34BC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D2899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380BB86"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B6BD2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703D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31 202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EF5E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13 157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071B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E65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26 700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3BCC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215F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5229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8 443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1497D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9 323</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134C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12 406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970B2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E8664B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CA6EE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056C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243 019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21AB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154 253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B363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89 192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08C0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85 246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CC34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73 413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08DC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53 835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F4FF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51 121</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F6C8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7A2F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B71F9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A9396DF" w14:textId="77777777" w:rsidTr="00E912A1">
        <w:trPr>
          <w:trHeight w:val="264"/>
        </w:trPr>
        <w:tc>
          <w:tcPr>
            <w:tcW w:w="8145" w:type="dxa"/>
            <w:gridSpan w:val="18"/>
            <w:tcBorders>
              <w:top w:val="nil"/>
              <w:left w:val="nil"/>
              <w:bottom w:val="nil"/>
              <w:right w:val="nil"/>
            </w:tcBorders>
            <w:shd w:val="clear" w:color="auto" w:fill="auto"/>
            <w:noWrap/>
            <w:tcMar>
              <w:left w:w="57" w:type="dxa"/>
              <w:right w:w="57" w:type="dxa"/>
            </w:tcMar>
            <w:vAlign w:val="center"/>
            <w:hideMark/>
          </w:tcPr>
          <w:p w14:paraId="24E55F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19" w:history="1">
              <w:r w:rsidR="00E639EC" w:rsidRPr="00AA657F">
                <w:rPr>
                  <w:rStyle w:val="ad"/>
                  <w:rFonts w:ascii="Times New Roman" w:eastAsia="Times New Roman" w:hAnsi="Times New Roman" w:cs="Times New Roman"/>
                  <w:color w:val="auto"/>
                  <w:sz w:val="17"/>
                  <w:szCs w:val="17"/>
                  <w:lang w:eastAsia="ru-RU"/>
                </w:rPr>
                <w:t>http://new.cisstat.org/web/guest/cis-stat-home?iFrameId=720150</w:t>
              </w:r>
            </w:hyperlink>
            <w:r w:rsidR="00E639EC" w:rsidRPr="00AA657F">
              <w:rPr>
                <w:rFonts w:ascii="Times New Roman" w:eastAsia="Times New Roman" w:hAnsi="Times New Roman" w:cs="Times New Roman"/>
                <w:sz w:val="17"/>
                <w:szCs w:val="17"/>
                <w:lang w:eastAsia="ru-RU"/>
              </w:rPr>
              <w:t xml:space="preserve"> </w:t>
            </w:r>
          </w:p>
          <w:p w14:paraId="74D1D61E" w14:textId="061EBAD4" w:rsidR="001A79A0" w:rsidRPr="00AA657F" w:rsidRDefault="001A79A0"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311030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51226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45F64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36B3A50" w14:textId="77777777" w:rsidTr="00E912A1">
        <w:trPr>
          <w:trHeight w:val="540"/>
        </w:trPr>
        <w:tc>
          <w:tcPr>
            <w:tcW w:w="8145" w:type="dxa"/>
            <w:gridSpan w:val="18"/>
            <w:tcBorders>
              <w:top w:val="nil"/>
              <w:left w:val="nil"/>
              <w:bottom w:val="nil"/>
              <w:right w:val="nil"/>
            </w:tcBorders>
            <w:shd w:val="clear" w:color="auto" w:fill="auto"/>
            <w:tcMar>
              <w:left w:w="57" w:type="dxa"/>
              <w:right w:w="57" w:type="dxa"/>
            </w:tcMar>
            <w:vAlign w:val="center"/>
            <w:hideMark/>
          </w:tcPr>
          <w:p w14:paraId="1B0FD882" w14:textId="2716C37C" w:rsidR="004E40BD" w:rsidRPr="00AA657F" w:rsidRDefault="00E639EC"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 xml:space="preserve">Таблица 11. </w:t>
            </w:r>
            <w:r w:rsidR="004E40BD" w:rsidRPr="00AA657F">
              <w:rPr>
                <w:rFonts w:ascii="Times New Roman" w:eastAsia="Times New Roman" w:hAnsi="Times New Roman" w:cs="Times New Roman"/>
                <w:b/>
                <w:bCs/>
                <w:sz w:val="17"/>
                <w:szCs w:val="17"/>
                <w:lang w:eastAsia="ru-RU"/>
              </w:rPr>
              <w:t xml:space="preserve">Численность исследователей, выполняющих научные исследования и разработки </w:t>
            </w:r>
            <w:r w:rsidR="00A65DD3" w:rsidRPr="00AA657F">
              <w:rPr>
                <w:rFonts w:ascii="Times New Roman" w:eastAsia="Times New Roman" w:hAnsi="Times New Roman" w:cs="Times New Roman"/>
                <w:b/>
                <w:bCs/>
                <w:sz w:val="17"/>
                <w:szCs w:val="17"/>
                <w:lang w:eastAsia="ru-RU"/>
              </w:rPr>
              <w:br/>
            </w:r>
            <w:r w:rsidR="004E40BD" w:rsidRPr="00AA657F">
              <w:rPr>
                <w:rFonts w:ascii="Times New Roman" w:eastAsia="Times New Roman" w:hAnsi="Times New Roman" w:cs="Times New Roman"/>
                <w:b/>
                <w:bCs/>
                <w:sz w:val="17"/>
                <w:szCs w:val="17"/>
                <w:lang w:eastAsia="ru-RU"/>
              </w:rPr>
              <w:t>в государственном секторе, человек</w:t>
            </w:r>
          </w:p>
        </w:tc>
        <w:tc>
          <w:tcPr>
            <w:tcW w:w="701" w:type="dxa"/>
            <w:tcBorders>
              <w:top w:val="nil"/>
              <w:left w:val="nil"/>
              <w:bottom w:val="nil"/>
              <w:right w:val="nil"/>
            </w:tcBorders>
            <w:shd w:val="clear" w:color="auto" w:fill="auto"/>
            <w:noWrap/>
            <w:tcMar>
              <w:left w:w="57" w:type="dxa"/>
              <w:right w:w="57" w:type="dxa"/>
            </w:tcMar>
            <w:vAlign w:val="center"/>
            <w:hideMark/>
          </w:tcPr>
          <w:p w14:paraId="49F1B17E"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83306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88AE4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D9BF86A"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3A8F8CA" w14:textId="2F56224C" w:rsidR="004E40BD" w:rsidRPr="00AA657F" w:rsidRDefault="00E639EC"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45D1C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30EA6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405AB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4881BE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3476B6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9320F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096C1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5289A1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4F5D0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54E08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657D68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395ED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C320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7 568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CF4C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8 068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C4B1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7 990</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78C8EF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4F9423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12E0E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5EF1B9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7A57E2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189596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DC194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7040A80"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2CF10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C754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2 852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1172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2 721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5A86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2 700</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49E8D1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03AF57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8AFCF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0BC4F5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1E0EB2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4E44E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5AADD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9BDC37A"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113BB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FE80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5 135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900D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5 147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67FE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5 070</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379A8D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3F323E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58797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3DD051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7BCECC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798A6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63351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4A95DE5"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000E5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724D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5 294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1213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5 579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8B0C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5 301</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0E65AD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6DB8AC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0B954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40FE22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707623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F2CD1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565FD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0534006"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083FE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C256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8624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1 020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227B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959</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4AF4BA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29913B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3A042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7625B8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203020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15A36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CE961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36C20AD"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CBD4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97FD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2 042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D747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1 967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E8DD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1 831</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54762E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54F2C1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FF0FE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5B5B90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62CEDF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570EC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83C11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EBFFF35"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2E56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ADDC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130 081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E01D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131 366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C9D0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113 555</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734DDF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0D78C6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D64ED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53FC0E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07C531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309A0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3527E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1E2843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6AE73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85D7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1 832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ACD6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1 928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A56F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1 832</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14C3ED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3B71B0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396A3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150363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3E0D8E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92766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7A28C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521D2EC"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9F626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3434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D18F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702A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48190C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03FCBF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25DB2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F914E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747459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E9772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30EAD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AC28975"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DA58B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D2FC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4 171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3866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3 726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CD11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3 240</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27236B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14DE12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67BEF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7B99B7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5315C3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50519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FA7FD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A351C0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42031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1BFA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15 203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7614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29 021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EC8B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25 726</w:t>
            </w: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2FC280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53DB1F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8620C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04815D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71D97D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FA5E4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A437D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8E3F722" w14:textId="77777777" w:rsidTr="00E912A1">
        <w:trPr>
          <w:trHeight w:val="264"/>
        </w:trPr>
        <w:tc>
          <w:tcPr>
            <w:tcW w:w="8145" w:type="dxa"/>
            <w:gridSpan w:val="18"/>
            <w:tcBorders>
              <w:top w:val="nil"/>
              <w:left w:val="nil"/>
              <w:bottom w:val="nil"/>
              <w:right w:val="nil"/>
            </w:tcBorders>
            <w:shd w:val="clear" w:color="auto" w:fill="auto"/>
            <w:noWrap/>
            <w:tcMar>
              <w:left w:w="57" w:type="dxa"/>
              <w:right w:w="57" w:type="dxa"/>
            </w:tcMar>
            <w:vAlign w:val="center"/>
            <w:hideMark/>
          </w:tcPr>
          <w:p w14:paraId="12806DFE" w14:textId="650AF64C"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0" w:history="1">
              <w:r w:rsidR="00E639EC" w:rsidRPr="00AA657F">
                <w:rPr>
                  <w:rStyle w:val="ad"/>
                  <w:rFonts w:ascii="Times New Roman" w:eastAsia="Times New Roman" w:hAnsi="Times New Roman" w:cs="Times New Roman"/>
                  <w:color w:val="auto"/>
                  <w:sz w:val="17"/>
                  <w:szCs w:val="17"/>
                  <w:lang w:eastAsia="ru-RU"/>
                </w:rPr>
                <w:t>http://new.cisstat.org/web/guest/cis-stat-home?iFrameId=720150</w:t>
              </w:r>
            </w:hyperlink>
            <w:r w:rsidR="00E639EC"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640867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164D1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3CDCA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0E75C78" w14:textId="77777777" w:rsidTr="00E912A1">
        <w:trPr>
          <w:trHeight w:val="264"/>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2C8C89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2670A0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49DAEC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6EA293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6E0613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7A260B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09637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3DDC1F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40B1C1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E5EEE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AE010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458F0E9" w14:textId="77777777" w:rsidTr="00E912A1">
        <w:trPr>
          <w:trHeight w:val="264"/>
        </w:trPr>
        <w:tc>
          <w:tcPr>
            <w:tcW w:w="8846" w:type="dxa"/>
            <w:gridSpan w:val="19"/>
            <w:tcBorders>
              <w:top w:val="nil"/>
              <w:left w:val="nil"/>
              <w:bottom w:val="nil"/>
              <w:right w:val="nil"/>
            </w:tcBorders>
            <w:shd w:val="clear" w:color="auto" w:fill="auto"/>
            <w:tcMar>
              <w:left w:w="57" w:type="dxa"/>
              <w:right w:w="57" w:type="dxa"/>
            </w:tcMar>
            <w:vAlign w:val="center"/>
            <w:hideMark/>
          </w:tcPr>
          <w:p w14:paraId="4FB345D1" w14:textId="28E0890B" w:rsidR="001C2EA3" w:rsidRPr="00AA657F" w:rsidRDefault="00E639EC"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12. </w:t>
            </w:r>
            <w:r w:rsidR="001C2EA3" w:rsidRPr="00AA657F">
              <w:rPr>
                <w:rFonts w:ascii="Times New Roman" w:eastAsia="Times New Roman" w:hAnsi="Times New Roman" w:cs="Times New Roman"/>
                <w:b/>
                <w:bCs/>
                <w:sz w:val="17"/>
                <w:szCs w:val="17"/>
                <w:lang w:eastAsia="ru-RU"/>
              </w:rPr>
              <w:t>Численн</w:t>
            </w:r>
            <w:r w:rsidR="0069739F" w:rsidRPr="00AA657F">
              <w:rPr>
                <w:rFonts w:ascii="Times New Roman" w:eastAsia="Times New Roman" w:hAnsi="Times New Roman" w:cs="Times New Roman"/>
                <w:b/>
                <w:bCs/>
                <w:sz w:val="17"/>
                <w:szCs w:val="17"/>
                <w:lang w:eastAsia="ru-RU"/>
              </w:rPr>
              <w:t>ость докторов наук</w:t>
            </w:r>
            <w:r w:rsidR="001C2EA3" w:rsidRPr="00AA657F">
              <w:rPr>
                <w:rFonts w:ascii="Times New Roman" w:eastAsia="Times New Roman" w:hAnsi="Times New Roman" w:cs="Times New Roman"/>
                <w:b/>
                <w:bCs/>
                <w:sz w:val="17"/>
                <w:szCs w:val="17"/>
                <w:lang w:eastAsia="ru-RU"/>
              </w:rPr>
              <w:t>, выполняющих научные исследования и разработки,</w:t>
            </w:r>
            <w:r w:rsidRPr="00AA657F">
              <w:rPr>
                <w:rFonts w:ascii="Times New Roman" w:eastAsia="Times New Roman" w:hAnsi="Times New Roman" w:cs="Times New Roman"/>
                <w:b/>
                <w:bCs/>
                <w:sz w:val="17"/>
                <w:szCs w:val="17"/>
                <w:lang w:eastAsia="ru-RU"/>
              </w:rPr>
              <w:t xml:space="preserve"> </w:t>
            </w:r>
            <w:r w:rsidR="001C2EA3" w:rsidRPr="00AA657F">
              <w:rPr>
                <w:rFonts w:ascii="Times New Roman" w:eastAsia="Times New Roman" w:hAnsi="Times New Roman" w:cs="Times New Roman"/>
                <w:b/>
                <w:bCs/>
                <w:sz w:val="17"/>
                <w:szCs w:val="17"/>
                <w:lang w:eastAsia="ru-RU"/>
              </w:rPr>
              <w:t>человек</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B8A47A2"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2EACA1F"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1AC43220"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31EF8FA" w14:textId="48F620B8" w:rsidR="004E40BD" w:rsidRPr="00AA657F" w:rsidRDefault="0069739F"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64282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0A6DF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CDFAE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C2A46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CCF0A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DC6B1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A9EC6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839D60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DD5E22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151D0C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6E4AE866"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3C3AD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E1D4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A681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D404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CB9E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85C2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8934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1 519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B940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1 459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DC1E0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1 429</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79AA0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1 343</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07C5EB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6FE77CF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AC281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E9FE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C782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EFA0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F869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F656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59F9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D5E2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5198C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403</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5E12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40647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91811B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EB148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306E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FC75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3B10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079B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D2D1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CA6E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EB82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E7C93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558</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2017A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548</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D3944F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3F0776C"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B6BC2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16D3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B948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0ECE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04C0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1 106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4E8A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1 341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35E1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1 832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1D41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1 703</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626EB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1 883</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3F71E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1 652</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002512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63FA85F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B2248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4F76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7F15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7824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2687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2765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7567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1D2E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7F29A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412</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6D2BE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A3A271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5480D50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CF1D1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F989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2057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CA78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7282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132A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5474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00C1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346</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FD719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335</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FC8C7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8A4C75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2E3F04A6"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D789D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42B1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16 165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99A6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19 061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9845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21 953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9DA9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23 413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7EC8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26 804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EAA2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28 111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72EC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24 950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E6014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25 196</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CB99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4D8DA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ED5F3D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2A211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8144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3842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6BBC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29D0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257D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405E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77FE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362</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7D4F5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337</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591E3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322</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EE7D4A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0816B4EF"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0F966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D9BC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227B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F0A1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6F8D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87D8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8D83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F8EE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1A9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2C50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F284C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2C629BA"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A27E4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7AC9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A385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4C93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2 009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B6B7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A9C1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7F80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68C5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1 249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6842A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1 189</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D1A74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1 581</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70A575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870B0C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73BC5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290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3 432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3BF3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4 099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F395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4 103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B330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4 176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5EE2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4 478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22E0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4 121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1D80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6 509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C868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6EDD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52C1D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88440EE" w14:textId="77777777" w:rsidTr="00E912A1">
        <w:trPr>
          <w:trHeight w:val="264"/>
        </w:trPr>
        <w:tc>
          <w:tcPr>
            <w:tcW w:w="8145" w:type="dxa"/>
            <w:gridSpan w:val="18"/>
            <w:tcBorders>
              <w:top w:val="nil"/>
              <w:left w:val="nil"/>
              <w:bottom w:val="nil"/>
              <w:right w:val="nil"/>
            </w:tcBorders>
            <w:shd w:val="clear" w:color="auto" w:fill="auto"/>
            <w:noWrap/>
            <w:tcMar>
              <w:left w:w="57" w:type="dxa"/>
              <w:right w:w="57" w:type="dxa"/>
            </w:tcMar>
            <w:vAlign w:val="center"/>
            <w:hideMark/>
          </w:tcPr>
          <w:p w14:paraId="563A1975" w14:textId="0C41B6B9"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1" w:history="1">
              <w:r w:rsidR="0069739F" w:rsidRPr="00AA657F">
                <w:rPr>
                  <w:rStyle w:val="ad"/>
                  <w:rFonts w:ascii="Times New Roman" w:eastAsia="Times New Roman" w:hAnsi="Times New Roman" w:cs="Times New Roman"/>
                  <w:color w:val="auto"/>
                  <w:sz w:val="17"/>
                  <w:szCs w:val="17"/>
                  <w:lang w:eastAsia="ru-RU"/>
                </w:rPr>
                <w:t>http://new.cisstat.org/web/guest/cis-stat-home?iFrameId=720150</w:t>
              </w:r>
            </w:hyperlink>
            <w:r w:rsidR="0069739F"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0DEF77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6CADC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F7076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1422C07" w14:textId="77777777" w:rsidTr="00E912A1">
        <w:trPr>
          <w:trHeight w:val="264"/>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44BBAB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6EB4DA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2B2370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099826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2D05C4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514340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BFDD0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7345CF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5823DD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2F01E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0BC42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4A7E955" w14:textId="77777777" w:rsidTr="00E912A1">
        <w:trPr>
          <w:trHeight w:val="264"/>
        </w:trPr>
        <w:tc>
          <w:tcPr>
            <w:tcW w:w="8846" w:type="dxa"/>
            <w:gridSpan w:val="19"/>
            <w:tcBorders>
              <w:top w:val="nil"/>
              <w:left w:val="nil"/>
              <w:bottom w:val="nil"/>
              <w:right w:val="nil"/>
            </w:tcBorders>
            <w:shd w:val="clear" w:color="auto" w:fill="auto"/>
            <w:tcMar>
              <w:left w:w="57" w:type="dxa"/>
              <w:right w:w="57" w:type="dxa"/>
            </w:tcMar>
            <w:vAlign w:val="center"/>
            <w:hideMark/>
          </w:tcPr>
          <w:p w14:paraId="7DDEA2A7" w14:textId="255215C0" w:rsidR="001C2EA3" w:rsidRPr="00AA657F" w:rsidRDefault="00A65DD3"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13. </w:t>
            </w:r>
            <w:r w:rsidR="001C2EA3" w:rsidRPr="00AA657F">
              <w:rPr>
                <w:rFonts w:ascii="Times New Roman" w:eastAsia="Times New Roman" w:hAnsi="Times New Roman" w:cs="Times New Roman"/>
                <w:b/>
                <w:bCs/>
                <w:sz w:val="17"/>
                <w:szCs w:val="17"/>
                <w:lang w:eastAsia="ru-RU"/>
              </w:rPr>
              <w:t>Численность кандидатов наук, выполняющих научные исследования и разработки,</w:t>
            </w:r>
            <w:r w:rsidRPr="00AA657F">
              <w:rPr>
                <w:rFonts w:ascii="Times New Roman" w:eastAsia="Times New Roman" w:hAnsi="Times New Roman" w:cs="Times New Roman"/>
                <w:b/>
                <w:bCs/>
                <w:sz w:val="17"/>
                <w:szCs w:val="17"/>
                <w:lang w:eastAsia="ru-RU"/>
              </w:rPr>
              <w:t xml:space="preserve"> </w:t>
            </w:r>
            <w:r w:rsidR="001C2EA3" w:rsidRPr="00AA657F">
              <w:rPr>
                <w:rFonts w:ascii="Times New Roman" w:eastAsia="Times New Roman" w:hAnsi="Times New Roman" w:cs="Times New Roman"/>
                <w:b/>
                <w:bCs/>
                <w:sz w:val="17"/>
                <w:szCs w:val="17"/>
                <w:lang w:eastAsia="ru-RU"/>
              </w:rPr>
              <w:t>человек</w:t>
            </w: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112D9AD"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B35A92D"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27886161"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8AF2E61" w14:textId="59193799" w:rsidR="004E40BD" w:rsidRPr="00AA657F" w:rsidRDefault="007C08D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3932A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FD3A7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5D962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F9838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DB022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9327B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0C4C6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0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809E56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EB293F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3E306C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6F4C0521"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60C92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6088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568C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3 603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4F97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3 328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739C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3 322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4BCC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3 533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EBCE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6 428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59E4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6 258</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AEBD6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6 177</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A498D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5 778</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B8959E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4CAC950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6DC4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2AFD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3 789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49C8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A142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1 701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79E1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2 029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D6C2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1 700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F02E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1 594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3A45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1 375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92165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1 399</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6ECC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8B401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318460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3DF06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FE34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5 798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2E78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4 403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E372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3 848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A3B9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3 237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0C73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3 143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B0CE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2 824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F004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2 806</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EF854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2 723</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D91CB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2 626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32F27D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00BD0992"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542B1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B11D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4 526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CB64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3 393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E939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2 797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5FB8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3 018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3E6E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3 012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2497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5 165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C5A5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4 240</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7A402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4 324</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FBB23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3 838</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8F1D67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D727D07"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24C8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3E2B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0C6B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7CEA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390F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245B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C9A4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AB8D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1 009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54518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1 120</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C8F29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1 054</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70ECA4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63F98AF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C3345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664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1 454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5BDF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1 191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86CE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1 067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A26E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8904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1 288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6B6C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1 329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2ACE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1 218</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2E291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1 276</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EA8B8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1 239</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6F79AC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4FE0DD9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75471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84EB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118 011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4DAE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96 390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2997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84 031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B6B4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76 060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2E8B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78 614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BD49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84 118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B386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75 927</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2A1C0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78 692</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8126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1BAA1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164EB75"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0A12A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D5BE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1 026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FD3F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8899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7C03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9C19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7916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69E1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839</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EC40E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849</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830E8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FD1097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0A139E0C"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A997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15E7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6214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AB4C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9501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6A78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965D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9FC2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01AF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C810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C2888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E9A1CFD"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DA2F9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5791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4 994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8470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3 480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E48E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8 192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4BAB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0FAC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4BC3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936C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2 095</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B38C0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1 993</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0FE11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2 448</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83B864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3A78350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9570A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405C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27 843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1BC9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22 860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FF36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17 916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EAF0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16 918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126B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16 944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C26F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13 862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3317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16 804</w:t>
            </w:r>
          </w:p>
        </w:tc>
        <w:tc>
          <w:tcPr>
            <w:tcW w:w="70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2727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20EF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1984A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179B76A" w14:textId="77777777" w:rsidTr="00E912A1">
        <w:trPr>
          <w:trHeight w:val="264"/>
        </w:trPr>
        <w:tc>
          <w:tcPr>
            <w:tcW w:w="8145" w:type="dxa"/>
            <w:gridSpan w:val="18"/>
            <w:tcBorders>
              <w:top w:val="nil"/>
              <w:left w:val="nil"/>
              <w:bottom w:val="nil"/>
              <w:right w:val="nil"/>
            </w:tcBorders>
            <w:shd w:val="clear" w:color="auto" w:fill="auto"/>
            <w:noWrap/>
            <w:tcMar>
              <w:left w:w="57" w:type="dxa"/>
              <w:right w:w="57" w:type="dxa"/>
            </w:tcMar>
            <w:vAlign w:val="center"/>
            <w:hideMark/>
          </w:tcPr>
          <w:p w14:paraId="309693B3" w14:textId="6A6A54B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2" w:history="1">
              <w:r w:rsidR="007C08D3" w:rsidRPr="00AA657F">
                <w:rPr>
                  <w:rStyle w:val="ad"/>
                  <w:rFonts w:ascii="Times New Roman" w:eastAsia="Times New Roman" w:hAnsi="Times New Roman" w:cs="Times New Roman"/>
                  <w:color w:val="auto"/>
                  <w:sz w:val="17"/>
                  <w:szCs w:val="17"/>
                  <w:lang w:eastAsia="ru-RU"/>
                </w:rPr>
                <w:t>http://new.cisstat.org/web/guest/cis-stat-home?iFrameId=720150</w:t>
              </w:r>
            </w:hyperlink>
            <w:r w:rsidR="007C08D3" w:rsidRPr="00AA657F">
              <w:rPr>
                <w:rFonts w:ascii="Times New Roman" w:eastAsia="Times New Roman" w:hAnsi="Times New Roman" w:cs="Times New Roman"/>
                <w:sz w:val="17"/>
                <w:szCs w:val="17"/>
                <w:lang w:eastAsia="ru-RU"/>
              </w:rPr>
              <w:t xml:space="preserve"> </w:t>
            </w:r>
          </w:p>
        </w:tc>
        <w:tc>
          <w:tcPr>
            <w:tcW w:w="701" w:type="dxa"/>
            <w:tcBorders>
              <w:top w:val="nil"/>
              <w:left w:val="nil"/>
              <w:bottom w:val="nil"/>
              <w:right w:val="nil"/>
            </w:tcBorders>
            <w:shd w:val="clear" w:color="auto" w:fill="auto"/>
            <w:noWrap/>
            <w:tcMar>
              <w:left w:w="57" w:type="dxa"/>
              <w:right w:w="57" w:type="dxa"/>
            </w:tcMar>
            <w:vAlign w:val="center"/>
            <w:hideMark/>
          </w:tcPr>
          <w:p w14:paraId="1BAD0B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8928C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91E10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684D82E" w14:textId="77777777" w:rsidTr="00E912A1">
        <w:trPr>
          <w:trHeight w:val="202"/>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157E42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27BC10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74CD47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0229F5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1EBD72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64DE30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B07ED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3A22EB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01" w:type="dxa"/>
            <w:tcBorders>
              <w:top w:val="nil"/>
              <w:left w:val="nil"/>
              <w:bottom w:val="nil"/>
              <w:right w:val="nil"/>
            </w:tcBorders>
            <w:shd w:val="clear" w:color="auto" w:fill="auto"/>
            <w:noWrap/>
            <w:tcMar>
              <w:left w:w="57" w:type="dxa"/>
              <w:right w:w="57" w:type="dxa"/>
            </w:tcMar>
            <w:vAlign w:val="center"/>
            <w:hideMark/>
          </w:tcPr>
          <w:p w14:paraId="68C1EA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25665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78DD0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4CE316B" w14:textId="77777777" w:rsidTr="00E912A1">
        <w:trPr>
          <w:trHeight w:val="588"/>
        </w:trPr>
        <w:tc>
          <w:tcPr>
            <w:tcW w:w="9696" w:type="dxa"/>
            <w:gridSpan w:val="21"/>
            <w:tcBorders>
              <w:top w:val="nil"/>
              <w:left w:val="nil"/>
              <w:bottom w:val="nil"/>
              <w:right w:val="nil"/>
            </w:tcBorders>
            <w:shd w:val="clear" w:color="auto" w:fill="auto"/>
            <w:tcMar>
              <w:left w:w="57" w:type="dxa"/>
              <w:right w:w="57" w:type="dxa"/>
            </w:tcMar>
            <w:vAlign w:val="center"/>
            <w:hideMark/>
          </w:tcPr>
          <w:p w14:paraId="69BE83F2" w14:textId="3776C20C" w:rsidR="001C2EA3" w:rsidRPr="00AA657F" w:rsidRDefault="00A65DD3"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b/>
                <w:bCs/>
                <w:sz w:val="17"/>
                <w:szCs w:val="17"/>
                <w:lang w:eastAsia="ru-RU"/>
              </w:rPr>
              <w:t xml:space="preserve">Таблица 14. </w:t>
            </w:r>
            <w:r w:rsidR="001C2EA3" w:rsidRPr="00AA657F">
              <w:rPr>
                <w:rFonts w:ascii="Times New Roman" w:eastAsia="Times New Roman" w:hAnsi="Times New Roman" w:cs="Times New Roman"/>
                <w:b/>
                <w:bCs/>
                <w:sz w:val="17"/>
                <w:szCs w:val="17"/>
                <w:lang w:eastAsia="ru-RU"/>
              </w:rPr>
              <w:t>Затраты на технологические (продуктовые и процессные), маркетинговые и организационные инновации, единиц национальной валюты, всего</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CD8D0C7" w14:textId="77777777" w:rsidR="001C2EA3" w:rsidRPr="00AA657F" w:rsidRDefault="001C2EA3" w:rsidP="00AA657F">
            <w:pPr>
              <w:spacing w:after="0" w:line="240" w:lineRule="auto"/>
              <w:jc w:val="center"/>
              <w:rPr>
                <w:rFonts w:ascii="Times New Roman" w:eastAsia="Times New Roman" w:hAnsi="Times New Roman" w:cs="Times New Roman"/>
                <w:sz w:val="17"/>
                <w:szCs w:val="17"/>
                <w:lang w:eastAsia="ru-RU"/>
              </w:rPr>
            </w:pPr>
          </w:p>
        </w:tc>
      </w:tr>
      <w:tr w:rsidR="003E43EC" w:rsidRPr="00AA657F" w14:paraId="7C741232" w14:textId="77777777" w:rsidTr="00E912A1">
        <w:trPr>
          <w:trHeight w:val="264"/>
        </w:trPr>
        <w:tc>
          <w:tcPr>
            <w:tcW w:w="1050"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54AA884" w14:textId="61FF1B8D" w:rsidR="004E40BD" w:rsidRPr="00AA657F" w:rsidRDefault="008B519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C2FB7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2012</w:t>
            </w:r>
          </w:p>
        </w:tc>
        <w:tc>
          <w:tcPr>
            <w:tcW w:w="992"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D942B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2013</w:t>
            </w:r>
          </w:p>
        </w:tc>
        <w:tc>
          <w:tcPr>
            <w:tcW w:w="99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84CC6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2014</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47218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82B9B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2016</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BF452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c>
          <w:tcPr>
            <w:tcW w:w="993"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709C0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C1AEC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FE722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133D4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538B6AD" w14:textId="77777777" w:rsidTr="00E912A1">
        <w:trPr>
          <w:trHeight w:val="264"/>
        </w:trPr>
        <w:tc>
          <w:tcPr>
            <w:tcW w:w="105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BEAFE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2BA13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8 035,7</w:t>
            </w:r>
          </w:p>
        </w:tc>
        <w:tc>
          <w:tcPr>
            <w:tcW w:w="992"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D4F73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10 066,6</w:t>
            </w:r>
          </w:p>
        </w:tc>
        <w:tc>
          <w:tcPr>
            <w:tcW w:w="9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1C442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10 318,8</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6F8A3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10 695,5</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158DE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779,1</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2E7A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1 229,1</w:t>
            </w:r>
          </w:p>
        </w:tc>
        <w:tc>
          <w:tcPr>
            <w:tcW w:w="99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AD271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1 139,5</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C0F7B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1 408,4</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ED06D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1 473,6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32B751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281E28CC" w14:textId="77777777" w:rsidTr="00E912A1">
        <w:trPr>
          <w:trHeight w:val="264"/>
        </w:trPr>
        <w:tc>
          <w:tcPr>
            <w:tcW w:w="105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C4B5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81766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343 515,6</w:t>
            </w:r>
          </w:p>
        </w:tc>
        <w:tc>
          <w:tcPr>
            <w:tcW w:w="992"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A9857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219 263,3</w:t>
            </w:r>
          </w:p>
        </w:tc>
        <w:tc>
          <w:tcPr>
            <w:tcW w:w="9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72444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438 488,9</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B14E8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662 972,3</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1E4D84" w14:textId="77777777" w:rsidR="004E40BD" w:rsidRPr="00AA657F" w:rsidRDefault="004E40BD" w:rsidP="00AA657F">
            <w:pPr>
              <w:spacing w:after="0" w:line="240" w:lineRule="auto"/>
              <w:jc w:val="center"/>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1 533 </w:t>
            </w:r>
            <w:r w:rsidRPr="00AA657F">
              <w:rPr>
                <w:rFonts w:ascii="Times New Roman" w:hAnsi="Times New Roman" w:cs="Times New Roman"/>
                <w:sz w:val="17"/>
                <w:szCs w:val="17"/>
              </w:rPr>
              <w:t>765,3</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90647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907 231,2</w:t>
            </w:r>
          </w:p>
        </w:tc>
        <w:tc>
          <w:tcPr>
            <w:tcW w:w="99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6B442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861 915,0</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232ED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545 046,2</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C7D1C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783 </w:t>
            </w:r>
            <w:r w:rsidRPr="00AA657F">
              <w:rPr>
                <w:rFonts w:ascii="Times New Roman" w:hAnsi="Times New Roman" w:cs="Times New Roman"/>
                <w:sz w:val="17"/>
                <w:szCs w:val="17"/>
              </w:rPr>
              <w:t>271,0</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7C8A99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03A5AACF" w14:textId="77777777" w:rsidTr="005D0FF3">
        <w:trPr>
          <w:trHeight w:val="264"/>
        </w:trPr>
        <w:tc>
          <w:tcPr>
            <w:tcW w:w="105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80FDD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9EEA8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1 278,9</w:t>
            </w:r>
          </w:p>
        </w:tc>
        <w:tc>
          <w:tcPr>
            <w:tcW w:w="992"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97EB2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1 437,6</w:t>
            </w:r>
          </w:p>
        </w:tc>
        <w:tc>
          <w:tcPr>
            <w:tcW w:w="9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23F9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1FCE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355E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7B14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B77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DCB85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814,9</w:t>
            </w:r>
          </w:p>
        </w:tc>
        <w:tc>
          <w:tcPr>
            <w:tcW w:w="85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99972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251,9</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447DAE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55987F2B" w14:textId="77777777" w:rsidTr="005D0FF3">
        <w:trPr>
          <w:trHeight w:val="264"/>
        </w:trPr>
        <w:tc>
          <w:tcPr>
            <w:tcW w:w="1050"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59687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AD5BA8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915 366,2</w:t>
            </w:r>
          </w:p>
        </w:tc>
        <w:tc>
          <w:tcPr>
            <w:tcW w:w="992"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461E91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1 134 237,5</w:t>
            </w:r>
          </w:p>
        </w:tc>
        <w:tc>
          <w:tcPr>
            <w:tcW w:w="99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B390B8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1 231 476,9</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67BF59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1 211 294,4</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C8A4B1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1 298 444,5</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06FC75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1 416 922,8</w:t>
            </w:r>
          </w:p>
        </w:tc>
        <w:tc>
          <w:tcPr>
            <w:tcW w:w="993"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B4006F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1 484 901,1</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258E75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1 954 133,3</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7AF9666" w14:textId="2578F623" w:rsidR="004E40BD" w:rsidRPr="00AA657F" w:rsidRDefault="00E912A1"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4E40BD" w:rsidRPr="00AA657F">
              <w:rPr>
                <w:rFonts w:ascii="Times New Roman" w:eastAsia="Times New Roman" w:hAnsi="Times New Roman" w:cs="Times New Roman"/>
                <w:sz w:val="17"/>
                <w:szCs w:val="17"/>
                <w:lang w:eastAsia="ru-RU"/>
              </w:rPr>
              <w:t>134038,4</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6299DD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4B24559A" w14:textId="77777777" w:rsidTr="005D0FF3">
        <w:trPr>
          <w:trHeight w:val="264"/>
        </w:trPr>
        <w:tc>
          <w:tcPr>
            <w:tcW w:w="1050"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65374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Узбекистан</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AA76C3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311 900,0</w:t>
            </w:r>
          </w:p>
        </w:tc>
        <w:tc>
          <w:tcPr>
            <w:tcW w:w="992"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3EE7CC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4 634 200,0</w:t>
            </w:r>
          </w:p>
        </w:tc>
        <w:tc>
          <w:tcPr>
            <w:tcW w:w="99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F35A4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3 757 400,0</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7E6448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5 528 300,0</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7E0C8C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2 571 400,0</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582BE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4 162 300,0</w:t>
            </w:r>
          </w:p>
        </w:tc>
        <w:tc>
          <w:tcPr>
            <w:tcW w:w="993"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3C4B0E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4 707 200,0</w:t>
            </w:r>
          </w:p>
        </w:tc>
        <w:tc>
          <w:tcPr>
            <w:tcW w:w="992"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BC49C7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6 603 474,9</w:t>
            </w:r>
          </w:p>
        </w:tc>
        <w:tc>
          <w:tcPr>
            <w:tcW w:w="85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0B33A53" w14:textId="56A6FF9B" w:rsidR="004E40BD" w:rsidRPr="00AA657F" w:rsidRDefault="005D0FF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6829</w:t>
            </w:r>
            <w:r w:rsidR="004E40BD" w:rsidRPr="00AA657F">
              <w:rPr>
                <w:rFonts w:ascii="Times New Roman" w:eastAsia="Times New Roman" w:hAnsi="Times New Roman" w:cs="Times New Roman"/>
                <w:sz w:val="17"/>
                <w:szCs w:val="17"/>
                <w:lang w:eastAsia="ru-RU"/>
              </w:rPr>
              <w:t>968,6</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6D16BE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r>
      <w:tr w:rsidR="003E43EC" w:rsidRPr="00AA657F" w14:paraId="798EC7B3" w14:textId="77777777" w:rsidTr="00E912A1">
        <w:trPr>
          <w:trHeight w:val="264"/>
        </w:trPr>
        <w:tc>
          <w:tcPr>
            <w:tcW w:w="7854" w:type="dxa"/>
            <w:gridSpan w:val="17"/>
            <w:tcBorders>
              <w:top w:val="nil"/>
              <w:left w:val="nil"/>
              <w:bottom w:val="nil"/>
              <w:right w:val="nil"/>
            </w:tcBorders>
            <w:shd w:val="clear" w:color="auto" w:fill="auto"/>
            <w:noWrap/>
            <w:tcMar>
              <w:left w:w="57" w:type="dxa"/>
              <w:right w:w="57" w:type="dxa"/>
            </w:tcMar>
            <w:vAlign w:val="center"/>
            <w:hideMark/>
          </w:tcPr>
          <w:p w14:paraId="4BF4DDFF" w14:textId="1D29DF5B"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3" w:history="1">
              <w:r w:rsidR="008B519B" w:rsidRPr="00AA657F">
                <w:rPr>
                  <w:rStyle w:val="ad"/>
                  <w:rFonts w:ascii="Times New Roman" w:eastAsia="Times New Roman" w:hAnsi="Times New Roman" w:cs="Times New Roman"/>
                  <w:color w:val="auto"/>
                  <w:sz w:val="17"/>
                  <w:szCs w:val="17"/>
                  <w:lang w:eastAsia="ru-RU"/>
                </w:rPr>
                <w:t>http://new.cisstat.org/web/guest/cis-stat-home?iFrameId=720150</w:t>
              </w:r>
            </w:hyperlink>
            <w:r w:rsidR="008B519B" w:rsidRPr="00AA657F">
              <w:rPr>
                <w:rFonts w:ascii="Times New Roman" w:eastAsia="Times New Roman" w:hAnsi="Times New Roman" w:cs="Times New Roman"/>
                <w:sz w:val="17"/>
                <w:szCs w:val="17"/>
                <w:lang w:eastAsia="ru-RU"/>
              </w:rPr>
              <w:t xml:space="preserve">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0BF54C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C8245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CB0E6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F8B35A4" w14:textId="77777777" w:rsidTr="00E912A1">
        <w:trPr>
          <w:trHeight w:val="264"/>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75900F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329FE9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3BC62A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3C4EEB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3AAF83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7A51A2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8C467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55" w:type="dxa"/>
            <w:tcBorders>
              <w:top w:val="nil"/>
              <w:left w:val="nil"/>
              <w:bottom w:val="nil"/>
              <w:right w:val="nil"/>
            </w:tcBorders>
            <w:shd w:val="clear" w:color="auto" w:fill="auto"/>
            <w:noWrap/>
            <w:tcMar>
              <w:left w:w="57" w:type="dxa"/>
              <w:right w:w="57" w:type="dxa"/>
            </w:tcMar>
            <w:vAlign w:val="center"/>
            <w:hideMark/>
          </w:tcPr>
          <w:p w14:paraId="11B36D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2B8C89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97CC4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27A79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7C3DC56" w14:textId="77777777" w:rsidTr="00E912A1">
        <w:trPr>
          <w:trHeight w:val="264"/>
        </w:trPr>
        <w:tc>
          <w:tcPr>
            <w:tcW w:w="7854" w:type="dxa"/>
            <w:gridSpan w:val="17"/>
            <w:tcBorders>
              <w:top w:val="nil"/>
              <w:left w:val="nil"/>
              <w:bottom w:val="nil"/>
              <w:right w:val="nil"/>
            </w:tcBorders>
            <w:shd w:val="clear" w:color="auto" w:fill="auto"/>
            <w:tcMar>
              <w:left w:w="57" w:type="dxa"/>
              <w:right w:w="57" w:type="dxa"/>
            </w:tcMar>
            <w:vAlign w:val="center"/>
            <w:hideMark/>
          </w:tcPr>
          <w:p w14:paraId="3AEC7512" w14:textId="12D0DE38" w:rsidR="001C2EA3" w:rsidRPr="00AA657F" w:rsidRDefault="008B519B"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15. </w:t>
            </w:r>
            <w:r w:rsidR="001C2EA3" w:rsidRPr="00AA657F">
              <w:rPr>
                <w:rFonts w:ascii="Times New Roman" w:eastAsia="Times New Roman" w:hAnsi="Times New Roman" w:cs="Times New Roman"/>
                <w:b/>
                <w:bCs/>
                <w:sz w:val="17"/>
                <w:szCs w:val="17"/>
                <w:lang w:eastAsia="ru-RU"/>
              </w:rPr>
              <w:t xml:space="preserve">Экспорт средних и высоких технологий (% </w:t>
            </w:r>
            <w:r w:rsidR="00FB7125" w:rsidRPr="00AA657F">
              <w:rPr>
                <w:rFonts w:ascii="Times New Roman" w:eastAsia="Times New Roman" w:hAnsi="Times New Roman" w:cs="Times New Roman"/>
                <w:b/>
                <w:bCs/>
                <w:sz w:val="17"/>
                <w:szCs w:val="17"/>
                <w:lang w:eastAsia="ru-RU"/>
              </w:rPr>
              <w:t xml:space="preserve">от </w:t>
            </w:r>
            <w:r w:rsidR="001C2EA3" w:rsidRPr="00AA657F">
              <w:rPr>
                <w:rFonts w:ascii="Times New Roman" w:eastAsia="Times New Roman" w:hAnsi="Times New Roman" w:cs="Times New Roman"/>
                <w:b/>
                <w:bCs/>
                <w:sz w:val="17"/>
                <w:szCs w:val="17"/>
                <w:lang w:eastAsia="ru-RU"/>
              </w:rPr>
              <w:t>экспорта промышленной продукции)</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1C5403B7"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E1F4497"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0974F23"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4284D51A" w14:textId="77777777" w:rsidTr="00E912A1">
        <w:trPr>
          <w:trHeight w:val="288"/>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FE8BB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E68BC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3209C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522CC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30762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D4A85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F0303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55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1B918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34EE86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DA025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3D44C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45F4946"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CF028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5553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43,32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791F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43,32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AABB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E716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26,94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591A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41,49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5113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35,1</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5A27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37,83</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8BD62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481C5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17AF0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7D714DC"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68AD8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A43B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7B2B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3D17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27,45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A8AD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35,54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029E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841D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14,74</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602A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15,25</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45BAF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C60D1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94C1B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961B1F4"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147E8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A6DA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0686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5CD5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70DE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24AA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A6FA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E61F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28431C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1B3E8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DE446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FDCB297"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3F4B0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1328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34,12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F878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34,12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2AE5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45,28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A30D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22,41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4319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42,27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4634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17,35</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53FE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17,61</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096498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734240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FBEA5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8EC85A"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BC37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BB51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36,74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2314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36,74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D787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36,74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6A17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36,74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21D0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36,74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5225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6EB7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28,6</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187E7A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72109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97848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D4DA22D"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EA90E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A3A3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CF39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E46B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02BC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21,95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FE15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16,79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8A1A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23,24</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2FF0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32,01</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1C2232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705CB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462CC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FA99253"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6535C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0633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50,08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DF72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50,08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3C2B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45,16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4F58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35,35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0D57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38,76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F041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1470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41,47</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13B11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2288E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8FBD1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10D2AE4"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75F7E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83DF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37,62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2C4D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37,62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94C6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36,19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88B5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27,57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B1FD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5F23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26,08</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DB43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27,46</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27AC0F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EE517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5CD53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0CF2D13" w14:textId="77777777" w:rsidTr="00E912A1">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1332E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8D49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36,66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4717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36,66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5753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37,88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30E8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36,89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53CD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37,56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FD2D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35,37</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BC3D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35,37</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748473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1844EC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74157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5C8C256"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700F5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DF2F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366F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54CA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F3E0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ECEF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30,78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530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37,95</w:t>
            </w:r>
          </w:p>
        </w:tc>
        <w:tc>
          <w:tcPr>
            <w:tcW w:w="55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4605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42,62</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0C5FD1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2EBCC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B1DEA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3B0E84" w14:textId="77777777" w:rsidTr="00E912A1">
        <w:trPr>
          <w:trHeight w:val="264"/>
        </w:trPr>
        <w:tc>
          <w:tcPr>
            <w:tcW w:w="7299" w:type="dxa"/>
            <w:gridSpan w:val="16"/>
            <w:tcBorders>
              <w:top w:val="single" w:sz="4" w:space="0" w:color="auto"/>
              <w:left w:val="nil"/>
              <w:bottom w:val="nil"/>
              <w:right w:val="nil"/>
            </w:tcBorders>
            <w:shd w:val="clear" w:color="auto" w:fill="auto"/>
            <w:noWrap/>
            <w:tcMar>
              <w:left w:w="57" w:type="dxa"/>
              <w:right w:w="57" w:type="dxa"/>
            </w:tcMar>
            <w:vAlign w:val="center"/>
            <w:hideMark/>
          </w:tcPr>
          <w:p w14:paraId="01D415BE" w14:textId="67BEC8CA" w:rsidR="004E40BD" w:rsidRPr="00AA657F" w:rsidRDefault="008B519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4"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555" w:type="dxa"/>
            <w:tcBorders>
              <w:top w:val="nil"/>
              <w:left w:val="nil"/>
              <w:bottom w:val="nil"/>
              <w:right w:val="nil"/>
            </w:tcBorders>
            <w:shd w:val="clear" w:color="auto" w:fill="auto"/>
            <w:noWrap/>
            <w:tcMar>
              <w:left w:w="57" w:type="dxa"/>
              <w:right w:w="57" w:type="dxa"/>
            </w:tcMar>
            <w:vAlign w:val="center"/>
            <w:hideMark/>
          </w:tcPr>
          <w:p w14:paraId="4052CB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43633C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10263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3BAD2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01A3DBF" w14:textId="77777777" w:rsidTr="00E912A1">
        <w:trPr>
          <w:trHeight w:val="264"/>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21A8A2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5D7ADC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4D6EE8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32E8B1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23F979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34A802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C66BF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55" w:type="dxa"/>
            <w:tcBorders>
              <w:top w:val="nil"/>
              <w:left w:val="nil"/>
              <w:bottom w:val="nil"/>
              <w:right w:val="nil"/>
            </w:tcBorders>
            <w:shd w:val="clear" w:color="auto" w:fill="auto"/>
            <w:noWrap/>
            <w:tcMar>
              <w:left w:w="57" w:type="dxa"/>
              <w:right w:w="57" w:type="dxa"/>
            </w:tcMar>
            <w:vAlign w:val="center"/>
            <w:hideMark/>
          </w:tcPr>
          <w:p w14:paraId="7CD9C3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49314B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331F5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EADE4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3187E72" w14:textId="77777777" w:rsidTr="00E912A1">
        <w:trPr>
          <w:trHeight w:val="288"/>
        </w:trPr>
        <w:tc>
          <w:tcPr>
            <w:tcW w:w="6452" w:type="dxa"/>
            <w:gridSpan w:val="13"/>
            <w:tcBorders>
              <w:top w:val="nil"/>
              <w:left w:val="nil"/>
              <w:bottom w:val="nil"/>
              <w:right w:val="nil"/>
            </w:tcBorders>
            <w:shd w:val="clear" w:color="auto" w:fill="auto"/>
            <w:noWrap/>
            <w:tcMar>
              <w:left w:w="57" w:type="dxa"/>
              <w:right w:w="57" w:type="dxa"/>
            </w:tcMar>
            <w:vAlign w:val="center"/>
            <w:hideMark/>
          </w:tcPr>
          <w:p w14:paraId="69BFB8B4" w14:textId="71E9D6B1" w:rsidR="004E40BD" w:rsidRPr="00AA657F" w:rsidRDefault="008B519B"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16. </w:t>
            </w:r>
            <w:r w:rsidR="004E40BD" w:rsidRPr="00AA657F">
              <w:rPr>
                <w:rFonts w:ascii="Times New Roman" w:eastAsia="Times New Roman" w:hAnsi="Times New Roman" w:cs="Times New Roman"/>
                <w:b/>
                <w:bCs/>
                <w:sz w:val="17"/>
                <w:szCs w:val="17"/>
                <w:lang w:eastAsia="ru-RU"/>
              </w:rPr>
              <w:t>Текущие расходы на здравоохранение (% ВВП)</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B1DB5F1"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555" w:type="dxa"/>
            <w:tcBorders>
              <w:top w:val="nil"/>
              <w:left w:val="nil"/>
              <w:bottom w:val="nil"/>
              <w:right w:val="nil"/>
            </w:tcBorders>
            <w:shd w:val="clear" w:color="auto" w:fill="auto"/>
            <w:noWrap/>
            <w:tcMar>
              <w:left w:w="57" w:type="dxa"/>
              <w:right w:w="57" w:type="dxa"/>
            </w:tcMar>
            <w:vAlign w:val="center"/>
            <w:hideMark/>
          </w:tcPr>
          <w:p w14:paraId="3DD9D5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8E4B3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8CC58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2708E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C261058"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DB7DE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1DE49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7AC39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52C47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EB774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F0D14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3C8A37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555" w:type="dxa"/>
            <w:tcBorders>
              <w:top w:val="nil"/>
              <w:left w:val="nil"/>
              <w:bottom w:val="nil"/>
              <w:right w:val="nil"/>
            </w:tcBorders>
            <w:shd w:val="clear" w:color="auto" w:fill="auto"/>
            <w:noWrap/>
            <w:tcMar>
              <w:left w:w="57" w:type="dxa"/>
              <w:right w:w="57" w:type="dxa"/>
            </w:tcMar>
            <w:vAlign w:val="center"/>
            <w:hideMark/>
          </w:tcPr>
          <w:p w14:paraId="73335E9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14C0FC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A9480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E17A5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C167EDF"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B4DCC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A7230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F758F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1D205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6EE9A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064DB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DF1E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w:t>
            </w:r>
          </w:p>
        </w:tc>
        <w:tc>
          <w:tcPr>
            <w:tcW w:w="555" w:type="dxa"/>
            <w:tcBorders>
              <w:top w:val="nil"/>
              <w:left w:val="nil"/>
              <w:bottom w:val="nil"/>
              <w:right w:val="nil"/>
            </w:tcBorders>
            <w:shd w:val="clear" w:color="auto" w:fill="auto"/>
            <w:noWrap/>
            <w:tcMar>
              <w:left w:w="57" w:type="dxa"/>
              <w:right w:w="57" w:type="dxa"/>
            </w:tcMar>
            <w:vAlign w:val="center"/>
            <w:hideMark/>
          </w:tcPr>
          <w:p w14:paraId="149831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2DAC00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A8BD9E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23451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2363B1F"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60E03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A3ABC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02A6F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CC6D9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94BF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8DF6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2A28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11,34</w:t>
            </w:r>
          </w:p>
        </w:tc>
        <w:tc>
          <w:tcPr>
            <w:tcW w:w="555" w:type="dxa"/>
            <w:tcBorders>
              <w:top w:val="nil"/>
              <w:left w:val="nil"/>
              <w:bottom w:val="nil"/>
              <w:right w:val="nil"/>
            </w:tcBorders>
            <w:shd w:val="clear" w:color="auto" w:fill="auto"/>
            <w:noWrap/>
            <w:tcMar>
              <w:left w:w="57" w:type="dxa"/>
              <w:right w:w="57" w:type="dxa"/>
            </w:tcMar>
            <w:vAlign w:val="center"/>
            <w:hideMark/>
          </w:tcPr>
          <w:p w14:paraId="0350CA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4D87C3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C6D489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78631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BAB19C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586EE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88CBB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FB3E1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89A45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7268F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325B0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DBAA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7,11</w:t>
            </w:r>
          </w:p>
        </w:tc>
        <w:tc>
          <w:tcPr>
            <w:tcW w:w="555" w:type="dxa"/>
            <w:tcBorders>
              <w:top w:val="nil"/>
              <w:left w:val="nil"/>
              <w:bottom w:val="nil"/>
              <w:right w:val="nil"/>
            </w:tcBorders>
            <w:shd w:val="clear" w:color="auto" w:fill="auto"/>
            <w:noWrap/>
            <w:tcMar>
              <w:left w:w="57" w:type="dxa"/>
              <w:right w:w="57" w:type="dxa"/>
            </w:tcMar>
            <w:vAlign w:val="center"/>
            <w:hideMark/>
          </w:tcPr>
          <w:p w14:paraId="422829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19D452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172B07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7E8DE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1EA2492"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E09B7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BEAEA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3EA2B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F632B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0421F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9712B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B69D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6,57</w:t>
            </w:r>
          </w:p>
        </w:tc>
        <w:tc>
          <w:tcPr>
            <w:tcW w:w="555" w:type="dxa"/>
            <w:tcBorders>
              <w:top w:val="nil"/>
              <w:left w:val="nil"/>
              <w:bottom w:val="nil"/>
              <w:right w:val="nil"/>
            </w:tcBorders>
            <w:shd w:val="clear" w:color="auto" w:fill="auto"/>
            <w:noWrap/>
            <w:tcMar>
              <w:left w:w="57" w:type="dxa"/>
              <w:right w:w="57" w:type="dxa"/>
            </w:tcMar>
            <w:vAlign w:val="center"/>
            <w:hideMark/>
          </w:tcPr>
          <w:p w14:paraId="0FC9C9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4B3503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BDAC8C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3557E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AED8190"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E89A7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EA636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F5860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24436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3B172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F4A86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ED8B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4,49</w:t>
            </w:r>
          </w:p>
        </w:tc>
        <w:tc>
          <w:tcPr>
            <w:tcW w:w="555" w:type="dxa"/>
            <w:tcBorders>
              <w:top w:val="nil"/>
              <w:left w:val="nil"/>
              <w:bottom w:val="nil"/>
              <w:right w:val="nil"/>
            </w:tcBorders>
            <w:shd w:val="clear" w:color="auto" w:fill="auto"/>
            <w:noWrap/>
            <w:tcMar>
              <w:left w:w="57" w:type="dxa"/>
              <w:right w:w="57" w:type="dxa"/>
            </w:tcMar>
            <w:vAlign w:val="center"/>
            <w:hideMark/>
          </w:tcPr>
          <w:p w14:paraId="78011E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E02D1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D1F8EC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2EB543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41973D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4906F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120A1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1AF67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6E1DB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76608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60EDB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8D19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5,62</w:t>
            </w:r>
          </w:p>
        </w:tc>
        <w:tc>
          <w:tcPr>
            <w:tcW w:w="555" w:type="dxa"/>
            <w:tcBorders>
              <w:top w:val="nil"/>
              <w:left w:val="nil"/>
              <w:bottom w:val="nil"/>
              <w:right w:val="nil"/>
            </w:tcBorders>
            <w:shd w:val="clear" w:color="auto" w:fill="auto"/>
            <w:noWrap/>
            <w:tcMar>
              <w:left w:w="57" w:type="dxa"/>
              <w:right w:w="57" w:type="dxa"/>
            </w:tcMar>
            <w:vAlign w:val="center"/>
            <w:hideMark/>
          </w:tcPr>
          <w:p w14:paraId="4829FC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0DC14B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B89914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797C2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D80494B"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F7EB8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68CC7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785B4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52842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A5234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47942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0BF7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4,04</w:t>
            </w:r>
          </w:p>
        </w:tc>
        <w:tc>
          <w:tcPr>
            <w:tcW w:w="555" w:type="dxa"/>
            <w:tcBorders>
              <w:top w:val="nil"/>
              <w:left w:val="nil"/>
              <w:bottom w:val="nil"/>
              <w:right w:val="nil"/>
            </w:tcBorders>
            <w:shd w:val="clear" w:color="auto" w:fill="auto"/>
            <w:noWrap/>
            <w:tcMar>
              <w:left w:w="57" w:type="dxa"/>
              <w:right w:w="57" w:type="dxa"/>
            </w:tcMar>
            <w:vAlign w:val="center"/>
            <w:hideMark/>
          </w:tcPr>
          <w:p w14:paraId="0327DC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2B4945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4F4186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359F7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07A928B"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D88B6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BE3CF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349FF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E9022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05241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46FCA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5721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5,86</w:t>
            </w:r>
          </w:p>
        </w:tc>
        <w:tc>
          <w:tcPr>
            <w:tcW w:w="555" w:type="dxa"/>
            <w:tcBorders>
              <w:top w:val="nil"/>
              <w:left w:val="nil"/>
              <w:bottom w:val="nil"/>
              <w:right w:val="nil"/>
            </w:tcBorders>
            <w:shd w:val="clear" w:color="auto" w:fill="auto"/>
            <w:noWrap/>
            <w:tcMar>
              <w:left w:w="57" w:type="dxa"/>
              <w:right w:w="57" w:type="dxa"/>
            </w:tcMar>
            <w:vAlign w:val="center"/>
            <w:hideMark/>
          </w:tcPr>
          <w:p w14:paraId="53BB89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C9EBD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0E5E02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DD647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FFAD09B"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954A7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9B6AA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57A38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29F6B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EAC7E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04120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3495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5,65</w:t>
            </w:r>
          </w:p>
        </w:tc>
        <w:tc>
          <w:tcPr>
            <w:tcW w:w="555" w:type="dxa"/>
            <w:tcBorders>
              <w:top w:val="nil"/>
              <w:left w:val="nil"/>
              <w:bottom w:val="nil"/>
              <w:right w:val="nil"/>
            </w:tcBorders>
            <w:shd w:val="clear" w:color="auto" w:fill="auto"/>
            <w:noWrap/>
            <w:tcMar>
              <w:left w:w="57" w:type="dxa"/>
              <w:right w:w="57" w:type="dxa"/>
            </w:tcMar>
            <w:vAlign w:val="center"/>
            <w:hideMark/>
          </w:tcPr>
          <w:p w14:paraId="3A5151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CB10F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FBC717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B5A3D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9115B68" w14:textId="77777777" w:rsidTr="00E912A1">
        <w:trPr>
          <w:trHeight w:val="276"/>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421AD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BA68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D0AC6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722AE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E4D10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3510E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D744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w:t>
            </w:r>
          </w:p>
        </w:tc>
        <w:tc>
          <w:tcPr>
            <w:tcW w:w="555" w:type="dxa"/>
            <w:tcBorders>
              <w:top w:val="nil"/>
              <w:left w:val="nil"/>
              <w:bottom w:val="nil"/>
              <w:right w:val="nil"/>
            </w:tcBorders>
            <w:shd w:val="clear" w:color="auto" w:fill="auto"/>
            <w:noWrap/>
            <w:tcMar>
              <w:left w:w="57" w:type="dxa"/>
              <w:right w:w="57" w:type="dxa"/>
            </w:tcMar>
            <w:vAlign w:val="center"/>
            <w:hideMark/>
          </w:tcPr>
          <w:p w14:paraId="145FDB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3C72A7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159DAD8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D163C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F68847"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9EC72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F3A04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57C25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C67C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92351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0BDE4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5ABC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6,38</w:t>
            </w:r>
          </w:p>
        </w:tc>
        <w:tc>
          <w:tcPr>
            <w:tcW w:w="555" w:type="dxa"/>
            <w:tcBorders>
              <w:top w:val="nil"/>
              <w:left w:val="nil"/>
              <w:bottom w:val="nil"/>
              <w:right w:val="nil"/>
            </w:tcBorders>
            <w:shd w:val="clear" w:color="auto" w:fill="auto"/>
            <w:noWrap/>
            <w:tcMar>
              <w:left w:w="57" w:type="dxa"/>
              <w:right w:w="57" w:type="dxa"/>
            </w:tcMar>
            <w:vAlign w:val="center"/>
            <w:hideMark/>
          </w:tcPr>
          <w:p w14:paraId="170DE0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0A7714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1557C3F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30676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379D688" w14:textId="77777777" w:rsidTr="00E912A1">
        <w:trPr>
          <w:trHeight w:val="264"/>
        </w:trPr>
        <w:tc>
          <w:tcPr>
            <w:tcW w:w="7299" w:type="dxa"/>
            <w:gridSpan w:val="16"/>
            <w:tcBorders>
              <w:top w:val="nil"/>
              <w:left w:val="nil"/>
              <w:bottom w:val="nil"/>
              <w:right w:val="nil"/>
            </w:tcBorders>
            <w:shd w:val="clear" w:color="auto" w:fill="auto"/>
            <w:noWrap/>
            <w:tcMar>
              <w:left w:w="57" w:type="dxa"/>
              <w:right w:w="57" w:type="dxa"/>
            </w:tcMar>
            <w:vAlign w:val="center"/>
            <w:hideMark/>
          </w:tcPr>
          <w:p w14:paraId="51D6C6C3" w14:textId="01C117E8" w:rsidR="004E40BD" w:rsidRPr="00AA657F" w:rsidRDefault="008B519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5"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555" w:type="dxa"/>
            <w:tcBorders>
              <w:top w:val="nil"/>
              <w:left w:val="nil"/>
              <w:bottom w:val="nil"/>
              <w:right w:val="nil"/>
            </w:tcBorders>
            <w:shd w:val="clear" w:color="auto" w:fill="auto"/>
            <w:noWrap/>
            <w:tcMar>
              <w:left w:w="57" w:type="dxa"/>
              <w:right w:w="57" w:type="dxa"/>
            </w:tcMar>
            <w:vAlign w:val="center"/>
            <w:hideMark/>
          </w:tcPr>
          <w:p w14:paraId="3793FE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43A308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07B34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18F59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B47CD55" w14:textId="77777777" w:rsidTr="00E912A1">
        <w:trPr>
          <w:trHeight w:val="288"/>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1427D5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573975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524EDE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36B631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068EB0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2B1590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56345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55" w:type="dxa"/>
            <w:tcBorders>
              <w:top w:val="nil"/>
              <w:left w:val="nil"/>
              <w:bottom w:val="nil"/>
              <w:right w:val="nil"/>
            </w:tcBorders>
            <w:shd w:val="clear" w:color="auto" w:fill="auto"/>
            <w:noWrap/>
            <w:tcMar>
              <w:left w:w="57" w:type="dxa"/>
              <w:right w:w="57" w:type="dxa"/>
            </w:tcMar>
            <w:vAlign w:val="center"/>
            <w:hideMark/>
          </w:tcPr>
          <w:p w14:paraId="7C7C89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0A765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40E53E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590B3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5DD7EB4" w14:textId="77777777" w:rsidTr="00E912A1">
        <w:trPr>
          <w:trHeight w:val="288"/>
        </w:trPr>
        <w:tc>
          <w:tcPr>
            <w:tcW w:w="7854" w:type="dxa"/>
            <w:gridSpan w:val="17"/>
            <w:tcBorders>
              <w:top w:val="nil"/>
              <w:left w:val="nil"/>
              <w:bottom w:val="nil"/>
              <w:right w:val="nil"/>
            </w:tcBorders>
            <w:shd w:val="clear" w:color="auto" w:fill="auto"/>
            <w:noWrap/>
            <w:tcMar>
              <w:left w:w="57" w:type="dxa"/>
              <w:right w:w="57" w:type="dxa"/>
            </w:tcMar>
            <w:vAlign w:val="center"/>
            <w:hideMark/>
          </w:tcPr>
          <w:p w14:paraId="5C9CDEF0" w14:textId="147DF49C" w:rsidR="004E40BD" w:rsidRPr="00AA657F" w:rsidRDefault="008B519B"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17. Количество больничных коек </w:t>
            </w:r>
            <w:r w:rsidR="004E40BD" w:rsidRPr="00AA657F">
              <w:rPr>
                <w:rFonts w:ascii="Times New Roman" w:eastAsia="Times New Roman" w:hAnsi="Times New Roman" w:cs="Times New Roman"/>
                <w:b/>
                <w:bCs/>
                <w:sz w:val="17"/>
                <w:szCs w:val="17"/>
                <w:lang w:eastAsia="ru-RU"/>
              </w:rPr>
              <w:t>(на 1000 человек)</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09218BB6"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6F975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B1E56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4BD0FD1" w14:textId="77777777" w:rsidTr="00E912A1">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D527E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Страна </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0C26C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DCF82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CD088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71B48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CA70E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69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FDF97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70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FBB31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B7313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8C07A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B303D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3AAF267"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41499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4F80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13,67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F08A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FF370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F0D8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E6521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7,29</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E87E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46B9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315859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55CFC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B5FC2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EEC5C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02230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A241D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9,09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C3FA3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63038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8AE2C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29CD0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3,73</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AA262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87A0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3032CB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7C318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2A109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D6F63E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12773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7AD2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F8BE6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AE60C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C250A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9E267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5,08</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3745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8092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18594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CB15C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B314D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700975"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597C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1B47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9E4E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46B09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F075A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DF673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8826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2CEA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541B07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BF7D3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D829A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C402C3E"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327BF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E943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BEF9A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7B8B8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A38A9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0780B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4,76</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E1D4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A151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4ADFA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17361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27136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3B5F26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4EDEE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F336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12,48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8A9F0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04BF9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36E61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25B8D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4,44</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315B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8BB6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36F024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5AF30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CDD5F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A772FFB"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20EA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D9B9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BDFF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FBF18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6CA89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8CBB0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5,06</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F057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49A2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7E871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B5C25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9129F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2BE8B3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978A1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E030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C40F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12,38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819D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8F40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11,13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9EBB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11,45</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7B73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0E17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71A5E4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043341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D5CF8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5BAF9C0"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EF13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DEE9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BACC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4A3B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E00B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347AC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9,41</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56D51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8,35</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8F6E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7,12</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7164837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381513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B8C70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C665744"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0C24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F15A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263E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3750A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1D95B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0499A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9,38</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709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82C8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A4E53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59EA52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D7569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C59FE3" w14:textId="77777777" w:rsidTr="00E912A1">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D2EC3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03E4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13,15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4FD2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12,21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4E89A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03984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F474C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6,18</w:t>
            </w:r>
          </w:p>
        </w:tc>
        <w:tc>
          <w:tcPr>
            <w:tcW w:w="69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3143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0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EF93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21F0D3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2EF243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F1F60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00F3705" w14:textId="77777777" w:rsidTr="00E912A1">
        <w:trPr>
          <w:trHeight w:val="264"/>
        </w:trPr>
        <w:tc>
          <w:tcPr>
            <w:tcW w:w="7854" w:type="dxa"/>
            <w:gridSpan w:val="17"/>
            <w:tcBorders>
              <w:top w:val="nil"/>
              <w:left w:val="nil"/>
              <w:bottom w:val="nil"/>
              <w:right w:val="nil"/>
            </w:tcBorders>
            <w:shd w:val="clear" w:color="auto" w:fill="auto"/>
            <w:noWrap/>
            <w:tcMar>
              <w:left w:w="57" w:type="dxa"/>
              <w:right w:w="57" w:type="dxa"/>
            </w:tcMar>
            <w:vAlign w:val="center"/>
            <w:hideMark/>
          </w:tcPr>
          <w:p w14:paraId="777C89F7" w14:textId="77777777" w:rsidR="004E40BD" w:rsidRPr="00AA657F" w:rsidRDefault="008B519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6"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p w14:paraId="65938055" w14:textId="54349EE8" w:rsidR="004721DD" w:rsidRPr="00AA657F" w:rsidRDefault="004721DD" w:rsidP="00AA657F">
            <w:pPr>
              <w:spacing w:after="0" w:line="240" w:lineRule="auto"/>
              <w:rPr>
                <w:rFonts w:ascii="Times New Roman" w:eastAsia="Times New Roman" w:hAnsi="Times New Roman" w:cs="Times New Roman"/>
                <w:sz w:val="17"/>
                <w:szCs w:val="17"/>
                <w:lang w:eastAsia="ru-RU"/>
              </w:rPr>
            </w:pPr>
          </w:p>
        </w:tc>
        <w:tc>
          <w:tcPr>
            <w:tcW w:w="992" w:type="dxa"/>
            <w:gridSpan w:val="2"/>
            <w:tcBorders>
              <w:top w:val="nil"/>
              <w:left w:val="nil"/>
              <w:bottom w:val="nil"/>
              <w:right w:val="nil"/>
            </w:tcBorders>
            <w:shd w:val="clear" w:color="auto" w:fill="auto"/>
            <w:noWrap/>
            <w:tcMar>
              <w:left w:w="57" w:type="dxa"/>
              <w:right w:w="57" w:type="dxa"/>
            </w:tcMar>
            <w:vAlign w:val="center"/>
            <w:hideMark/>
          </w:tcPr>
          <w:p w14:paraId="66AF37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50" w:type="dxa"/>
            <w:gridSpan w:val="2"/>
            <w:tcBorders>
              <w:top w:val="nil"/>
              <w:left w:val="nil"/>
              <w:bottom w:val="nil"/>
              <w:right w:val="nil"/>
            </w:tcBorders>
            <w:shd w:val="clear" w:color="auto" w:fill="auto"/>
            <w:noWrap/>
            <w:tcMar>
              <w:left w:w="57" w:type="dxa"/>
              <w:right w:w="57" w:type="dxa"/>
            </w:tcMar>
            <w:vAlign w:val="center"/>
            <w:hideMark/>
          </w:tcPr>
          <w:p w14:paraId="6B00C9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83478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4C0FF20" w14:textId="77777777" w:rsidTr="00371EF9">
        <w:trPr>
          <w:trHeight w:val="264"/>
        </w:trPr>
        <w:tc>
          <w:tcPr>
            <w:tcW w:w="10319" w:type="dxa"/>
            <w:gridSpan w:val="23"/>
            <w:tcBorders>
              <w:top w:val="nil"/>
              <w:bottom w:val="single" w:sz="4" w:space="0" w:color="auto"/>
              <w:right w:val="nil"/>
            </w:tcBorders>
            <w:shd w:val="clear" w:color="auto" w:fill="auto"/>
            <w:tcMar>
              <w:left w:w="57" w:type="dxa"/>
              <w:right w:w="57" w:type="dxa"/>
            </w:tcMar>
            <w:vAlign w:val="center"/>
            <w:hideMark/>
          </w:tcPr>
          <w:p w14:paraId="1B7F7BE7" w14:textId="4261F9DF" w:rsidR="004E40BD" w:rsidRPr="00AA657F" w:rsidRDefault="008B519B"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hAnsi="Times New Roman" w:cs="Times New Roman"/>
                <w:b/>
                <w:sz w:val="17"/>
                <w:szCs w:val="17"/>
              </w:rPr>
              <w:t>Таблица 18</w:t>
            </w:r>
            <w:r w:rsidRPr="00AA657F">
              <w:rPr>
                <w:rFonts w:ascii="Times New Roman" w:eastAsia="Times New Roman" w:hAnsi="Times New Roman" w:cs="Times New Roman"/>
                <w:b/>
                <w:bCs/>
                <w:sz w:val="17"/>
                <w:szCs w:val="17"/>
                <w:lang w:eastAsia="ru-RU"/>
              </w:rPr>
              <w:t xml:space="preserve">. </w:t>
            </w:r>
            <w:r w:rsidR="004E40BD" w:rsidRPr="00AA657F">
              <w:rPr>
                <w:rFonts w:ascii="Times New Roman" w:eastAsia="Times New Roman" w:hAnsi="Times New Roman" w:cs="Times New Roman"/>
                <w:b/>
                <w:bCs/>
                <w:sz w:val="17"/>
                <w:szCs w:val="17"/>
                <w:lang w:eastAsia="ru-RU"/>
              </w:rPr>
              <w:t>Выбросы загрязняющих веществ в атмосферный воздух от стационарных источников,</w:t>
            </w:r>
            <w:r w:rsidR="00FB7125" w:rsidRPr="00AA657F">
              <w:rPr>
                <w:rFonts w:ascii="Times New Roman" w:eastAsia="Times New Roman" w:hAnsi="Times New Roman" w:cs="Times New Roman"/>
                <w:b/>
                <w:bCs/>
                <w:sz w:val="17"/>
                <w:szCs w:val="17"/>
                <w:lang w:eastAsia="ru-RU"/>
              </w:rPr>
              <w:t xml:space="preserve"> </w:t>
            </w:r>
            <w:r w:rsidR="004269B3" w:rsidRPr="00AA657F">
              <w:rPr>
                <w:rFonts w:ascii="Times New Roman" w:eastAsia="Times New Roman" w:hAnsi="Times New Roman" w:cs="Times New Roman"/>
                <w:b/>
                <w:bCs/>
                <w:sz w:val="17"/>
                <w:szCs w:val="17"/>
                <w:lang w:eastAsia="ru-RU"/>
              </w:rPr>
              <w:t>тыс.</w:t>
            </w:r>
            <w:r w:rsidR="000C68E3" w:rsidRPr="00AA657F">
              <w:rPr>
                <w:rFonts w:ascii="Times New Roman" w:eastAsia="Times New Roman" w:hAnsi="Times New Roman" w:cs="Times New Roman"/>
                <w:b/>
                <w:bCs/>
                <w:sz w:val="17"/>
                <w:szCs w:val="17"/>
                <w:lang w:eastAsia="ru-RU"/>
              </w:rPr>
              <w:t xml:space="preserve"> т</w:t>
            </w:r>
            <w:r w:rsidR="00B81699" w:rsidRPr="00AA657F">
              <w:rPr>
                <w:rFonts w:ascii="Times New Roman" w:eastAsia="Times New Roman" w:hAnsi="Times New Roman" w:cs="Times New Roman"/>
                <w:b/>
                <w:bCs/>
                <w:sz w:val="17"/>
                <w:szCs w:val="17"/>
                <w:lang w:eastAsia="ru-RU"/>
              </w:rPr>
              <w:t>онн</w:t>
            </w:r>
          </w:p>
        </w:tc>
      </w:tr>
      <w:tr w:rsidR="003E43EC" w:rsidRPr="00AA657F" w14:paraId="69286E12"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B08168F" w14:textId="47D155EA" w:rsidR="004E40BD" w:rsidRPr="00AA657F" w:rsidRDefault="00FB7125"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5665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6ED2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7FF6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2F1B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3D8E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986D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ADA6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E24E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FC3D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CEA8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r>
      <w:tr w:rsidR="003E43EC" w:rsidRPr="00AA657F" w14:paraId="339B2654"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F13A8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29339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1 163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AD6AD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E7C5E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9FA03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D2E08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FDA1B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31ECA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51AB1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172</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1CC5E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177</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E10C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147</w:t>
            </w:r>
          </w:p>
        </w:tc>
      </w:tr>
      <w:tr w:rsidR="003E43EC" w:rsidRPr="00AA657F" w14:paraId="1CE5613F" w14:textId="77777777" w:rsidTr="005D0FF3">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21A44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BCF0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5EC89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419B9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FB218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416BD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D2FB5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01D39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1FE3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716C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57BC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4FBDCB1F" w14:textId="77777777" w:rsidTr="005D0FF3">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D05C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281C67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597</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7A802A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388</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37B5DD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402</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ECC0DC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377</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5382FE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458</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79290C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453</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CC7FBC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453</w:t>
            </w:r>
          </w:p>
        </w:tc>
        <w:tc>
          <w:tcPr>
            <w:tcW w:w="825"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F13D07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453</w:t>
            </w:r>
          </w:p>
        </w:tc>
        <w:tc>
          <w:tcPr>
            <w:tcW w:w="72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630919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426</w:t>
            </w:r>
          </w:p>
        </w:tc>
        <w:tc>
          <w:tcPr>
            <w:tcW w:w="62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04EF29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451</w:t>
            </w:r>
          </w:p>
        </w:tc>
      </w:tr>
      <w:tr w:rsidR="003E43EC" w:rsidRPr="00AA657F" w14:paraId="79083AB8" w14:textId="77777777" w:rsidTr="005D0FF3">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F2641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Казахстан</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9AD772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3 095</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EC1884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2 430</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1952B6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2 969</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2B02AE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2 227</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B6A90D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2 180</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2439FC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2 272</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754DEE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2 358</w:t>
            </w:r>
          </w:p>
        </w:tc>
        <w:tc>
          <w:tcPr>
            <w:tcW w:w="825"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DF7D5F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2 447</w:t>
            </w:r>
          </w:p>
        </w:tc>
        <w:tc>
          <w:tcPr>
            <w:tcW w:w="72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7D8C00B"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2 483</w:t>
            </w:r>
          </w:p>
        </w:tc>
        <w:tc>
          <w:tcPr>
            <w:tcW w:w="623"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14C593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2 441</w:t>
            </w:r>
          </w:p>
        </w:tc>
      </w:tr>
      <w:tr w:rsidR="003E43EC" w:rsidRPr="00AA657F" w14:paraId="62A5758C"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BC1A2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86B37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9F18A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8151E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30BEC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147FD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781106"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31F17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0842D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F9BE5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0840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2B606CB"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09B7A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A886D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4A044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930E1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90F46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FC0DA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A5508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1045F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5890D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B92A8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A032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162092AC"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C2F5F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67163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21 929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CBF34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18 820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40C69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20 425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0F1788"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19 116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067A7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17 296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945089"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17 349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E291FA"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17 476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07078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17 068</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B97D0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17 068</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FD152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16 952</w:t>
            </w:r>
          </w:p>
        </w:tc>
      </w:tr>
      <w:tr w:rsidR="003E43EC" w:rsidRPr="00AA657F" w14:paraId="22EBA751"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AA77C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6D325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307B7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FE1C0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85825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E743D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2253F7"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FC01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DDCB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D49F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F9CA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4B3A5A35"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7E9C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499E8D"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5457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A6C5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EBCC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16E6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97B5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260F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24EB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6151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902D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6A4F3019"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8A36E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CC8CDE"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45004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27B52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5C5B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32E7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EDE1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E3C6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43DA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1C4F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31A3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AEEAE3A"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AF515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35C27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6 201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71CC7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3 959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BD890F"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4 449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3FD525"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4 132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E0DE54"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BE4050"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3 078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B62A62"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2 585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84CB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919E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869A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3B095713" w14:textId="77777777" w:rsidTr="001A6771">
        <w:trPr>
          <w:trHeight w:val="264"/>
        </w:trPr>
        <w:tc>
          <w:tcPr>
            <w:tcW w:w="8145" w:type="dxa"/>
            <w:gridSpan w:val="18"/>
            <w:tcBorders>
              <w:top w:val="nil"/>
              <w:left w:val="nil"/>
              <w:bottom w:val="nil"/>
              <w:right w:val="nil"/>
            </w:tcBorders>
            <w:shd w:val="clear" w:color="auto" w:fill="auto"/>
            <w:noWrap/>
            <w:tcMar>
              <w:left w:w="57" w:type="dxa"/>
              <w:right w:w="57" w:type="dxa"/>
            </w:tcMar>
            <w:vAlign w:val="center"/>
            <w:hideMark/>
          </w:tcPr>
          <w:p w14:paraId="219EC089" w14:textId="43C86E4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27" w:history="1">
              <w:r w:rsidR="00FB7125" w:rsidRPr="00AA657F">
                <w:rPr>
                  <w:rStyle w:val="ad"/>
                  <w:rFonts w:ascii="Times New Roman" w:eastAsia="Times New Roman" w:hAnsi="Times New Roman" w:cs="Times New Roman"/>
                  <w:color w:val="auto"/>
                  <w:sz w:val="17"/>
                  <w:szCs w:val="17"/>
                  <w:lang w:eastAsia="ru-RU"/>
                </w:rPr>
                <w:t>http://new.cisstat.org/web/guest/cis-stat-home?iFrameId=720150</w:t>
              </w:r>
            </w:hyperlink>
            <w:r w:rsidR="00FB7125" w:rsidRPr="00AA657F">
              <w:rPr>
                <w:rFonts w:ascii="Times New Roman" w:eastAsia="Times New Roman" w:hAnsi="Times New Roman" w:cs="Times New Roman"/>
                <w:sz w:val="17"/>
                <w:szCs w:val="17"/>
                <w:lang w:eastAsia="ru-RU"/>
              </w:rPr>
              <w:t xml:space="preserve"> </w:t>
            </w: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624D1C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6" w:type="dxa"/>
            <w:tcBorders>
              <w:top w:val="nil"/>
              <w:left w:val="nil"/>
              <w:bottom w:val="nil"/>
              <w:right w:val="nil"/>
            </w:tcBorders>
            <w:shd w:val="clear" w:color="auto" w:fill="auto"/>
            <w:noWrap/>
            <w:tcMar>
              <w:left w:w="57" w:type="dxa"/>
              <w:right w:w="57" w:type="dxa"/>
            </w:tcMar>
            <w:vAlign w:val="center"/>
            <w:hideMark/>
          </w:tcPr>
          <w:p w14:paraId="435CF7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08A77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541B585" w14:textId="77777777" w:rsidTr="00FB7125">
        <w:trPr>
          <w:trHeight w:val="264"/>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705E5A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6EB66E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67AF86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53D732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01A7BF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1B7B42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2A9E9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B7534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4A5C7A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6" w:type="dxa"/>
            <w:tcBorders>
              <w:top w:val="nil"/>
              <w:left w:val="nil"/>
              <w:bottom w:val="nil"/>
              <w:right w:val="nil"/>
            </w:tcBorders>
            <w:shd w:val="clear" w:color="auto" w:fill="auto"/>
            <w:noWrap/>
            <w:tcMar>
              <w:left w:w="57" w:type="dxa"/>
              <w:right w:w="57" w:type="dxa"/>
            </w:tcMar>
            <w:vAlign w:val="center"/>
            <w:hideMark/>
          </w:tcPr>
          <w:p w14:paraId="58D25F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9AD37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4A3632" w14:textId="77777777" w:rsidTr="001A6771">
        <w:trPr>
          <w:trHeight w:val="264"/>
        </w:trPr>
        <w:tc>
          <w:tcPr>
            <w:tcW w:w="9696" w:type="dxa"/>
            <w:gridSpan w:val="21"/>
            <w:tcBorders>
              <w:top w:val="nil"/>
              <w:left w:val="nil"/>
              <w:bottom w:val="single" w:sz="4" w:space="0" w:color="auto"/>
              <w:right w:val="nil"/>
            </w:tcBorders>
            <w:shd w:val="clear" w:color="auto" w:fill="auto"/>
            <w:noWrap/>
            <w:tcMar>
              <w:left w:w="57" w:type="dxa"/>
              <w:right w:w="57" w:type="dxa"/>
            </w:tcMar>
            <w:vAlign w:val="center"/>
            <w:hideMark/>
          </w:tcPr>
          <w:p w14:paraId="64DD7C31" w14:textId="63CE2F38" w:rsidR="004E40BD" w:rsidRPr="00AA657F" w:rsidRDefault="00FB7125"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19. </w:t>
            </w:r>
            <w:r w:rsidR="004E40BD" w:rsidRPr="00AA657F">
              <w:rPr>
                <w:rFonts w:ascii="Times New Roman" w:eastAsia="Times New Roman" w:hAnsi="Times New Roman" w:cs="Times New Roman"/>
                <w:b/>
                <w:bCs/>
                <w:sz w:val="17"/>
                <w:szCs w:val="17"/>
                <w:lang w:eastAsia="ru-RU"/>
              </w:rPr>
              <w:t>Экспорт обраб</w:t>
            </w:r>
            <w:r w:rsidRPr="00AA657F">
              <w:rPr>
                <w:rFonts w:ascii="Times New Roman" w:eastAsia="Times New Roman" w:hAnsi="Times New Roman" w:cs="Times New Roman"/>
                <w:b/>
                <w:bCs/>
                <w:sz w:val="17"/>
                <w:szCs w:val="17"/>
                <w:lang w:eastAsia="ru-RU"/>
              </w:rPr>
              <w:t xml:space="preserve">атывающей промышленности (% от </w:t>
            </w:r>
            <w:r w:rsidR="004E40BD" w:rsidRPr="00AA657F">
              <w:rPr>
                <w:rFonts w:ascii="Times New Roman" w:eastAsia="Times New Roman" w:hAnsi="Times New Roman" w:cs="Times New Roman"/>
                <w:b/>
                <w:bCs/>
                <w:sz w:val="17"/>
                <w:szCs w:val="17"/>
                <w:lang w:eastAsia="ru-RU"/>
              </w:rPr>
              <w:t>экспорта товаров)</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FF24B94"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4B9E69EB" w14:textId="77777777" w:rsidTr="00FB7125">
        <w:trPr>
          <w:trHeight w:val="312"/>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30DF6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AED5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4218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A812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D7E9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387B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EBBE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04C8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7C3A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DB14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1AABCB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D15741E"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523D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18DA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78C2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38,15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C01F2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7743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5432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2403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14,31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9883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12,29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EED5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13,1</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896B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0E2EF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EB48896"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B1480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80AA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1F39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EC1C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41,16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0614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71,52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4105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23,43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8187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15,99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3B9C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23,65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E048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19,37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565C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53148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1261674"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EE8E0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FD1C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293F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7B3D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12,84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E90B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70CB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4A31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6784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517D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57FB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552B6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009ECA"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D3847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11EC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BC98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36E96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A489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4C38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2C7D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C7F3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D0E5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010C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4C44DD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5FA2624"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7D858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CD5A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0F1E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41,07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1BD4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18,25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C4DA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28,15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07B5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C66A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24,78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DFAC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27,08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DBFA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22,23</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242D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5ED91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353FFD3"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895DE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8435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FABC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11D6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5DCE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D274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CEDB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C4F5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25,12</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05A1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19,03</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1400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24,74</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3A5754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F67F696"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88A2C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CE85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E866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AE124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000D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2038C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2F7A1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6AD28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1BD5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D469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9D8DB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46546C5"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26BC5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87F7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27A0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45A3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9F0E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51,92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0278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52,81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D30A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4C51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52,45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D9DB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54,02</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CFA6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B39D3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3E9F88"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C58CC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B301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51E2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6BAC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24,13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D146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18,88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8224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B0D6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20,87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0F0A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19,72</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179E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19,58</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2E30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4FB21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2238787"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A7ACF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7F78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4CD1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03DC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67,07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3EC8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68,55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B14C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63,67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CDEC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48,77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F600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47,24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7761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EABE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D8DC0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2311BC2"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1311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A16A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9115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FCD5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33,43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87F2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24,76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6391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DA68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34,48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E818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F50F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42,17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5CC9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09D6B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0D42ED7"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102C5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6592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74,05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A881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77,13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7868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82,37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40EB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73,16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A0EC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65,45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8DB8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63,71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EAC1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58,91</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0BCA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59,11</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631C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60,18</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0F55FC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D97FE0C" w14:textId="77777777" w:rsidTr="00FB7125">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15D0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F791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88,92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91E2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84,44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B895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83,61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3E7F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86,01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9B76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83,89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1904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84,23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BE97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85,26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BE96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85,07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9E85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84,27</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7680FD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A4E5F14" w14:textId="77777777" w:rsidTr="00FB7125">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AF9E8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5778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BCF9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84,04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B806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88,23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DC99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91,92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E7C2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93,59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2D5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5D24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93,24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5E05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93,07</w:t>
            </w:r>
          </w:p>
        </w:tc>
        <w:tc>
          <w:tcPr>
            <w:tcW w:w="7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FAF1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6D1002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29020AE" w14:textId="77777777" w:rsidTr="001A6771">
        <w:trPr>
          <w:trHeight w:val="264"/>
        </w:trPr>
        <w:tc>
          <w:tcPr>
            <w:tcW w:w="5566" w:type="dxa"/>
            <w:gridSpan w:val="11"/>
            <w:tcBorders>
              <w:top w:val="single" w:sz="4" w:space="0" w:color="auto"/>
              <w:left w:val="nil"/>
              <w:bottom w:val="nil"/>
              <w:right w:val="nil"/>
            </w:tcBorders>
            <w:shd w:val="clear" w:color="auto" w:fill="auto"/>
            <w:noWrap/>
            <w:tcMar>
              <w:left w:w="57" w:type="dxa"/>
              <w:right w:w="57" w:type="dxa"/>
            </w:tcMar>
            <w:vAlign w:val="center"/>
            <w:hideMark/>
          </w:tcPr>
          <w:p w14:paraId="05B7A174" w14:textId="77F67359" w:rsidR="004E40BD" w:rsidRPr="00AA657F" w:rsidRDefault="00FB7125" w:rsidP="00AA657F">
            <w:pPr>
              <w:spacing w:after="0" w:line="240" w:lineRule="auto"/>
              <w:rPr>
                <w:rStyle w:val="ad"/>
                <w:rFonts w:ascii="Times New Roman" w:eastAsia="Times New Roman" w:hAnsi="Times New Roman" w:cs="Times New Roman"/>
                <w:color w:val="auto"/>
                <w:sz w:val="17"/>
                <w:szCs w:val="17"/>
                <w:lang w:eastAsia="ru-RU"/>
              </w:rPr>
            </w:pPr>
            <w:r w:rsidRPr="00AA657F">
              <w:rPr>
                <w:rFonts w:ascii="Times New Roman" w:eastAsia="Times New Roman" w:hAnsi="Times New Roman" w:cs="Times New Roman"/>
                <w:sz w:val="17"/>
                <w:szCs w:val="17"/>
                <w:lang w:eastAsia="ru-RU"/>
              </w:rPr>
              <w:t>Источник:</w:t>
            </w:r>
            <w:r w:rsidR="004E40BD" w:rsidRPr="00AA657F">
              <w:rPr>
                <w:rFonts w:ascii="Times New Roman" w:eastAsia="Times New Roman" w:hAnsi="Times New Roman" w:cs="Times New Roman"/>
                <w:sz w:val="17"/>
                <w:szCs w:val="17"/>
                <w:lang w:eastAsia="ru-RU"/>
              </w:rPr>
              <w:t xml:space="preserve"> </w:t>
            </w:r>
            <w:hyperlink r:id="rId28" w:history="1">
              <w:r w:rsidR="004875F1" w:rsidRPr="00AA657F">
                <w:rPr>
                  <w:rStyle w:val="ad"/>
                  <w:rFonts w:ascii="Times New Roman" w:eastAsia="Times New Roman" w:hAnsi="Times New Roman" w:cs="Times New Roman"/>
                  <w:color w:val="auto"/>
                  <w:sz w:val="17"/>
                  <w:szCs w:val="17"/>
                  <w:lang w:eastAsia="ru-RU"/>
                </w:rPr>
                <w:t>http://public.knoema.com/lftihvf/world-development-indicators-wdi</w:t>
              </w:r>
            </w:hyperlink>
          </w:p>
          <w:p w14:paraId="4BA22F4C" w14:textId="1B97F3D9" w:rsidR="00FB7125" w:rsidRPr="00AA657F" w:rsidRDefault="00FB7125"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27FD56D2" w14:textId="570EC696"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r w:rsidR="00FB7125"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CF872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24BC6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501947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6" w:type="dxa"/>
            <w:tcBorders>
              <w:top w:val="nil"/>
              <w:left w:val="nil"/>
              <w:bottom w:val="nil"/>
              <w:right w:val="nil"/>
            </w:tcBorders>
            <w:shd w:val="clear" w:color="auto" w:fill="auto"/>
            <w:noWrap/>
            <w:tcMar>
              <w:left w:w="57" w:type="dxa"/>
              <w:right w:w="57" w:type="dxa"/>
            </w:tcMar>
            <w:vAlign w:val="center"/>
            <w:hideMark/>
          </w:tcPr>
          <w:p w14:paraId="74C8C3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623" w:type="dxa"/>
            <w:gridSpan w:val="2"/>
            <w:tcBorders>
              <w:top w:val="nil"/>
              <w:left w:val="nil"/>
              <w:bottom w:val="nil"/>
              <w:right w:val="nil"/>
            </w:tcBorders>
            <w:shd w:val="clear" w:color="auto" w:fill="auto"/>
            <w:noWrap/>
            <w:tcMar>
              <w:left w:w="57" w:type="dxa"/>
              <w:right w:w="57" w:type="dxa"/>
            </w:tcMar>
            <w:vAlign w:val="center"/>
            <w:hideMark/>
          </w:tcPr>
          <w:p w14:paraId="55121A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A551B75" w14:textId="77777777" w:rsidTr="00371EF9">
        <w:trPr>
          <w:trHeight w:val="264"/>
        </w:trPr>
        <w:tc>
          <w:tcPr>
            <w:tcW w:w="10319" w:type="dxa"/>
            <w:gridSpan w:val="23"/>
            <w:tcBorders>
              <w:bottom w:val="single" w:sz="4" w:space="0" w:color="auto"/>
            </w:tcBorders>
            <w:shd w:val="clear" w:color="auto" w:fill="auto"/>
            <w:noWrap/>
            <w:tcMar>
              <w:left w:w="57" w:type="dxa"/>
              <w:right w:w="57" w:type="dxa"/>
            </w:tcMar>
            <w:vAlign w:val="center"/>
            <w:hideMark/>
          </w:tcPr>
          <w:p w14:paraId="5E428E2C" w14:textId="44B40EC6" w:rsidR="004E40BD" w:rsidRPr="00AA657F" w:rsidRDefault="00FB7125"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hAnsi="Times New Roman" w:cs="Times New Roman"/>
                <w:b/>
                <w:sz w:val="17"/>
                <w:szCs w:val="17"/>
              </w:rPr>
              <w:t>Таблица 20</w:t>
            </w:r>
            <w:r w:rsidRPr="00AA657F">
              <w:rPr>
                <w:rFonts w:ascii="Times New Roman" w:eastAsia="Times New Roman" w:hAnsi="Times New Roman" w:cs="Times New Roman"/>
                <w:b/>
                <w:bCs/>
                <w:sz w:val="17"/>
                <w:szCs w:val="17"/>
                <w:lang w:eastAsia="ru-RU"/>
              </w:rPr>
              <w:t xml:space="preserve">. </w:t>
            </w:r>
            <w:r w:rsidR="004E40BD" w:rsidRPr="00AA657F">
              <w:rPr>
                <w:rFonts w:ascii="Times New Roman" w:eastAsia="Times New Roman" w:hAnsi="Times New Roman" w:cs="Times New Roman"/>
                <w:b/>
                <w:bCs/>
                <w:sz w:val="17"/>
                <w:szCs w:val="17"/>
                <w:lang w:eastAsia="ru-RU"/>
              </w:rPr>
              <w:t>Экспорт сельскохозяйственного сырья (% от экспорта товаров)</w:t>
            </w:r>
          </w:p>
        </w:tc>
      </w:tr>
      <w:tr w:rsidR="003E43EC" w:rsidRPr="00AA657F" w14:paraId="5A3955BE"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E0B19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DBD7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F64FE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64E18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2C0A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A434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7FBF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F32A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A173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4" w:type="dxa"/>
            <w:gridSpan w:val="2"/>
            <w:tcBorders>
              <w:top w:val="nil"/>
              <w:left w:val="nil"/>
              <w:bottom w:val="nil"/>
              <w:right w:val="single" w:sz="4" w:space="0" w:color="auto"/>
            </w:tcBorders>
            <w:shd w:val="clear" w:color="auto" w:fill="auto"/>
            <w:noWrap/>
            <w:tcMar>
              <w:left w:w="57" w:type="dxa"/>
              <w:right w:w="57" w:type="dxa"/>
            </w:tcMar>
            <w:vAlign w:val="center"/>
            <w:hideMark/>
          </w:tcPr>
          <w:p w14:paraId="63DB4D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3EE08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r>
      <w:tr w:rsidR="003E43EC" w:rsidRPr="00AA657F" w14:paraId="18500E02"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9B2F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807E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76448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2,813</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2F5B8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0,988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D874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0,747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F8A1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6880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0537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37FC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0,278</w:t>
            </w:r>
          </w:p>
        </w:tc>
        <w:tc>
          <w:tcPr>
            <w:tcW w:w="82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BEF74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5A1E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4F980F16"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3614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BC7D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28DC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95161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4,898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7DC1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0,943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7463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2B3A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0,573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5F81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0,448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F352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0,342</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C270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5CDD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0,30</w:t>
            </w:r>
          </w:p>
        </w:tc>
      </w:tr>
      <w:tr w:rsidR="003E43EC" w:rsidRPr="00AA657F" w14:paraId="6A86809B"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87AC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DED3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75B1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18D3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12,151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7D26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29C6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AA0C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ACDF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F72F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D7BA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0E9C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E85F634"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00B6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5C2C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2920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E25C9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9,899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0754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45EE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DFE6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9066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BA6E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27A7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5352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401BDEF0"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42E3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297E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D464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12,656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12FA0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8,696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0E61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8,521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F8F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2,572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31C9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1,708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0349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2,336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A95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2,299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EE75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2F0D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2,84</w:t>
            </w:r>
          </w:p>
        </w:tc>
      </w:tr>
      <w:tr w:rsidR="003E43EC" w:rsidRPr="00AA657F" w14:paraId="7959B987"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84467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4CB3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92CA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761D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1AD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6BF9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5238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4B4D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3,259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EF69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3,274</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9EAA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F3B4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2,61</w:t>
            </w:r>
          </w:p>
        </w:tc>
      </w:tr>
      <w:tr w:rsidR="003E43EC" w:rsidRPr="00AA657F" w14:paraId="35C4712A"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22F67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9062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1E50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0E32F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2,377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C628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1C64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3B59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0,105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F2DB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0,441</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E29A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3E7C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3C6A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w:t>
            </w:r>
          </w:p>
        </w:tc>
      </w:tr>
      <w:tr w:rsidR="003E43EC" w:rsidRPr="00AA657F" w14:paraId="7D24B25C"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C362B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2A06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441D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268BD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3,623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CF8C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5D2C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868E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1E7F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2,826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004E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3,271</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CDE7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4041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3,58</w:t>
            </w:r>
          </w:p>
        </w:tc>
      </w:tr>
      <w:tr w:rsidR="003E43EC" w:rsidRPr="00AA657F" w14:paraId="388FEED8"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3DB60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1E13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D5A2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D8DAD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3,102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4FEA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2,802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EBE6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FAEC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2,161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407D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2,218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282C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2,145</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4B4E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0E52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39ACF96F"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4CA96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8E7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DAC8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556A9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E7C7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1,466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D2CC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066D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940F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1638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81ED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8BA1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1,57</w:t>
            </w:r>
          </w:p>
        </w:tc>
      </w:tr>
      <w:tr w:rsidR="003E43EC" w:rsidRPr="00AA657F" w14:paraId="05F3D8DC"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BE9EF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880D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77BDC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B94BF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3,141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A361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0,727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CE02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3F71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0,951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E5AE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0,643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74A3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0,495</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A975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07AF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0,48</w:t>
            </w:r>
          </w:p>
        </w:tc>
      </w:tr>
      <w:tr w:rsidR="003E43EC" w:rsidRPr="00AA657F" w14:paraId="2A1D1C04"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6D31C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F0BE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4,506</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B65A6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3,928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B7B93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2,312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48BC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2,559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85DE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2,623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ACB9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5C46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2,233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053F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687F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2,14</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DF00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2,04</w:t>
            </w:r>
          </w:p>
        </w:tc>
      </w:tr>
      <w:tr w:rsidR="003E43EC" w:rsidRPr="00AA657F" w14:paraId="48554AD8"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9C89C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2C56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1,107</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0219B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A0A8C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0,897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773E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0,842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AB18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0,866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E381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0,795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D912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0,749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A0E9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0,739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38E3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0,78</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704D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0,88</w:t>
            </w:r>
          </w:p>
        </w:tc>
      </w:tr>
      <w:tr w:rsidR="003E43EC" w:rsidRPr="00AA657F" w14:paraId="11FDFE52" w14:textId="77777777" w:rsidTr="00CD0FCE">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B251A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907"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7D79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253"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B3995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1,814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0F082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B8C7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0,535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B8A2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0,472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458A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0,418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E817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0,418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DA75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0,395</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CDF3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0,33</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0619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0,34</w:t>
            </w:r>
          </w:p>
        </w:tc>
      </w:tr>
      <w:tr w:rsidR="003E43EC" w:rsidRPr="00AA657F" w14:paraId="6005DCCE" w14:textId="77777777" w:rsidTr="001A6771">
        <w:trPr>
          <w:trHeight w:val="264"/>
        </w:trPr>
        <w:tc>
          <w:tcPr>
            <w:tcW w:w="5566" w:type="dxa"/>
            <w:gridSpan w:val="11"/>
            <w:tcBorders>
              <w:top w:val="single" w:sz="4" w:space="0" w:color="auto"/>
              <w:left w:val="nil"/>
              <w:bottom w:val="nil"/>
              <w:right w:val="nil"/>
            </w:tcBorders>
            <w:shd w:val="clear" w:color="auto" w:fill="auto"/>
            <w:noWrap/>
            <w:tcMar>
              <w:left w:w="57" w:type="dxa"/>
              <w:right w:w="57" w:type="dxa"/>
            </w:tcMar>
            <w:vAlign w:val="center"/>
            <w:hideMark/>
          </w:tcPr>
          <w:p w14:paraId="58125DA3" w14:textId="4AA79C11" w:rsidR="004E40BD" w:rsidRPr="00AA657F" w:rsidRDefault="00FB7125"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Источник:</w:t>
            </w:r>
            <w:r w:rsidRPr="00AA657F">
              <w:rPr>
                <w:rFonts w:ascii="Times New Roman" w:eastAsia="Times New Roman" w:hAnsi="Times New Roman" w:cs="Times New Roman"/>
                <w:sz w:val="17"/>
                <w:szCs w:val="17"/>
                <w:lang w:eastAsia="ru-RU"/>
              </w:rPr>
              <w:t xml:space="preserve"> </w:t>
            </w:r>
            <w:hyperlink r:id="rId29" w:history="1">
              <w:r w:rsidR="00C97703"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539F2BDA" w14:textId="1B1B25B9" w:rsidR="004E40BD" w:rsidRPr="00AA657F" w:rsidRDefault="00FB7125"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  </w:t>
            </w:r>
            <w:r w:rsidR="004E40BD" w:rsidRPr="00AA657F">
              <w:rPr>
                <w:rFonts w:ascii="Times New Roman" w:eastAsia="Times New Roman" w:hAnsi="Times New Roman" w:cs="Times New Roman"/>
                <w:sz w:val="17"/>
                <w:szCs w:val="17"/>
                <w:lang w:eastAsia="ru-RU"/>
              </w:rPr>
              <w:t> </w:t>
            </w:r>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C622A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7D0FF3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67F5B7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nil"/>
              <w:right w:val="nil"/>
            </w:tcBorders>
            <w:shd w:val="clear" w:color="auto" w:fill="auto"/>
            <w:noWrap/>
            <w:tcMar>
              <w:left w:w="57" w:type="dxa"/>
              <w:right w:w="57" w:type="dxa"/>
            </w:tcMar>
            <w:vAlign w:val="center"/>
            <w:hideMark/>
          </w:tcPr>
          <w:p w14:paraId="587E2A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B21F0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E72B1B1" w14:textId="77777777" w:rsidTr="000E5DA3">
        <w:trPr>
          <w:trHeight w:val="108"/>
        </w:trPr>
        <w:tc>
          <w:tcPr>
            <w:tcW w:w="1277" w:type="dxa"/>
            <w:gridSpan w:val="2"/>
            <w:tcBorders>
              <w:top w:val="nil"/>
              <w:left w:val="nil"/>
              <w:right w:val="nil"/>
            </w:tcBorders>
            <w:shd w:val="clear" w:color="auto" w:fill="auto"/>
            <w:noWrap/>
            <w:tcMar>
              <w:left w:w="57" w:type="dxa"/>
              <w:right w:w="57" w:type="dxa"/>
            </w:tcMar>
            <w:vAlign w:val="center"/>
            <w:hideMark/>
          </w:tcPr>
          <w:p w14:paraId="5BF4BB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right w:val="nil"/>
            </w:tcBorders>
            <w:shd w:val="clear" w:color="auto" w:fill="auto"/>
            <w:noWrap/>
            <w:tcMar>
              <w:left w:w="57" w:type="dxa"/>
              <w:right w:w="57" w:type="dxa"/>
            </w:tcMar>
            <w:vAlign w:val="center"/>
            <w:hideMark/>
          </w:tcPr>
          <w:p w14:paraId="56C26B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right w:val="nil"/>
            </w:tcBorders>
            <w:shd w:val="clear" w:color="auto" w:fill="auto"/>
            <w:noWrap/>
            <w:tcMar>
              <w:left w:w="57" w:type="dxa"/>
              <w:right w:w="57" w:type="dxa"/>
            </w:tcMar>
            <w:vAlign w:val="center"/>
            <w:hideMark/>
          </w:tcPr>
          <w:p w14:paraId="7BA17C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right w:val="nil"/>
            </w:tcBorders>
            <w:shd w:val="clear" w:color="auto" w:fill="auto"/>
            <w:noWrap/>
            <w:tcMar>
              <w:left w:w="57" w:type="dxa"/>
              <w:right w:w="57" w:type="dxa"/>
            </w:tcMar>
            <w:vAlign w:val="center"/>
            <w:hideMark/>
          </w:tcPr>
          <w:p w14:paraId="7D3938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right w:val="nil"/>
            </w:tcBorders>
            <w:shd w:val="clear" w:color="auto" w:fill="auto"/>
            <w:noWrap/>
            <w:tcMar>
              <w:left w:w="57" w:type="dxa"/>
              <w:right w:w="57" w:type="dxa"/>
            </w:tcMar>
            <w:vAlign w:val="center"/>
            <w:hideMark/>
          </w:tcPr>
          <w:p w14:paraId="172E6C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right w:val="nil"/>
            </w:tcBorders>
            <w:shd w:val="clear" w:color="auto" w:fill="auto"/>
            <w:noWrap/>
            <w:tcMar>
              <w:left w:w="57" w:type="dxa"/>
              <w:right w:w="57" w:type="dxa"/>
            </w:tcMar>
            <w:vAlign w:val="center"/>
            <w:hideMark/>
          </w:tcPr>
          <w:p w14:paraId="6B0622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right w:val="nil"/>
            </w:tcBorders>
            <w:shd w:val="clear" w:color="auto" w:fill="auto"/>
            <w:noWrap/>
            <w:tcMar>
              <w:left w:w="57" w:type="dxa"/>
              <w:right w:w="57" w:type="dxa"/>
            </w:tcMar>
            <w:vAlign w:val="center"/>
            <w:hideMark/>
          </w:tcPr>
          <w:p w14:paraId="656F0F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right w:val="nil"/>
            </w:tcBorders>
            <w:shd w:val="clear" w:color="auto" w:fill="auto"/>
            <w:noWrap/>
            <w:tcMar>
              <w:left w:w="57" w:type="dxa"/>
              <w:right w:w="57" w:type="dxa"/>
            </w:tcMar>
            <w:vAlign w:val="center"/>
            <w:hideMark/>
          </w:tcPr>
          <w:p w14:paraId="70B01B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2"/>
            <w:tcBorders>
              <w:top w:val="nil"/>
              <w:left w:val="nil"/>
              <w:right w:val="nil"/>
            </w:tcBorders>
            <w:shd w:val="clear" w:color="auto" w:fill="auto"/>
            <w:noWrap/>
            <w:tcMar>
              <w:left w:w="57" w:type="dxa"/>
              <w:right w:w="57" w:type="dxa"/>
            </w:tcMar>
            <w:vAlign w:val="center"/>
            <w:hideMark/>
          </w:tcPr>
          <w:p w14:paraId="2F2822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2"/>
            <w:tcBorders>
              <w:top w:val="nil"/>
              <w:left w:val="nil"/>
              <w:right w:val="nil"/>
            </w:tcBorders>
            <w:shd w:val="clear" w:color="auto" w:fill="auto"/>
            <w:noWrap/>
            <w:tcMar>
              <w:left w:w="57" w:type="dxa"/>
              <w:right w:w="57" w:type="dxa"/>
            </w:tcMar>
            <w:vAlign w:val="center"/>
            <w:hideMark/>
          </w:tcPr>
          <w:p w14:paraId="31CDDD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right w:val="nil"/>
            </w:tcBorders>
            <w:shd w:val="clear" w:color="auto" w:fill="auto"/>
            <w:noWrap/>
            <w:tcMar>
              <w:left w:w="57" w:type="dxa"/>
              <w:right w:w="57" w:type="dxa"/>
            </w:tcMar>
            <w:vAlign w:val="center"/>
            <w:hideMark/>
          </w:tcPr>
          <w:p w14:paraId="41C430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377DDD6" w14:textId="77777777" w:rsidTr="000E5DA3">
        <w:trPr>
          <w:trHeight w:val="264"/>
        </w:trPr>
        <w:tc>
          <w:tcPr>
            <w:tcW w:w="9794" w:type="dxa"/>
            <w:gridSpan w:val="22"/>
            <w:tcBorders>
              <w:top w:val="nil"/>
              <w:left w:val="nil"/>
              <w:bottom w:val="single" w:sz="4" w:space="0" w:color="auto"/>
              <w:right w:val="nil"/>
            </w:tcBorders>
            <w:shd w:val="clear" w:color="auto" w:fill="auto"/>
            <w:noWrap/>
            <w:tcMar>
              <w:left w:w="57" w:type="dxa"/>
              <w:right w:w="57" w:type="dxa"/>
            </w:tcMar>
            <w:vAlign w:val="center"/>
            <w:hideMark/>
          </w:tcPr>
          <w:p w14:paraId="31179B88" w14:textId="5E8B4E8D" w:rsidR="004E40BD" w:rsidRPr="00AA657F" w:rsidRDefault="00FB7125"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21. </w:t>
            </w:r>
            <w:r w:rsidR="004E40BD" w:rsidRPr="00AA657F">
              <w:rPr>
                <w:rFonts w:ascii="Times New Roman" w:eastAsia="Times New Roman" w:hAnsi="Times New Roman" w:cs="Times New Roman"/>
                <w:b/>
                <w:bCs/>
                <w:sz w:val="17"/>
                <w:szCs w:val="17"/>
                <w:lang w:eastAsia="ru-RU"/>
              </w:rPr>
              <w:t>Экспорт топлива (% от экспорта товаров)</w:t>
            </w:r>
          </w:p>
        </w:tc>
        <w:tc>
          <w:tcPr>
            <w:tcW w:w="525" w:type="dxa"/>
            <w:tcBorders>
              <w:top w:val="nil"/>
              <w:left w:val="nil"/>
              <w:bottom w:val="single" w:sz="4" w:space="0" w:color="auto"/>
              <w:right w:val="nil"/>
            </w:tcBorders>
            <w:shd w:val="clear" w:color="auto" w:fill="auto"/>
            <w:noWrap/>
            <w:tcMar>
              <w:left w:w="57" w:type="dxa"/>
              <w:right w:w="57" w:type="dxa"/>
            </w:tcMar>
            <w:vAlign w:val="center"/>
            <w:hideMark/>
          </w:tcPr>
          <w:p w14:paraId="71B68E24"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13FB9B84" w14:textId="77777777" w:rsidTr="000E5DA3">
        <w:trPr>
          <w:trHeight w:val="312"/>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8861D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C3231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C93181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2106CD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B2D6F2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90E9B6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06C0BD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C0F200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B4BAB9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102A8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5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E1699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r>
      <w:tr w:rsidR="003E43EC" w:rsidRPr="00AA657F" w14:paraId="238075E3"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689C5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5B98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0255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24,989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83E1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50,124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6919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70,119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FF76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71,681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6C4B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67,718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A915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70,033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9DDF3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67,074</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8873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58,21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C11C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3CF707E"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23756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0294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F4FB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6CB0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10,124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C2C87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2,219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9090F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3,022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15F52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6A8D1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3,731</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B3A6D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2,849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1446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EBC4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1,84</w:t>
            </w:r>
          </w:p>
        </w:tc>
      </w:tr>
      <w:tr w:rsidR="003E43EC" w:rsidRPr="00AA657F" w14:paraId="35442E40" w14:textId="77777777" w:rsidTr="005D0FF3">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81B51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02A5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9386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A915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13,307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BC64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59C6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1BB4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DC0C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E1D2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5668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EFE5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3F3C3109" w14:textId="77777777" w:rsidTr="005D0FF3">
        <w:trPr>
          <w:trHeight w:val="2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3AF23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0EE95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BE4F4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97C9D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81,01</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CA440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4473A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BAAC1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0E141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CAB2F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E513F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E09F6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720B0499" w14:textId="77777777" w:rsidTr="005D0FF3">
        <w:trPr>
          <w:trHeight w:val="288"/>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33200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Кыргызстан</w:t>
            </w:r>
          </w:p>
        </w:tc>
        <w:tc>
          <w:tcPr>
            <w:tcW w:w="10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04683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C28F6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11,057</w:t>
            </w:r>
          </w:p>
        </w:tc>
        <w:tc>
          <w:tcPr>
            <w:tcW w:w="1100"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A8273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16,36</w:t>
            </w:r>
          </w:p>
        </w:tc>
        <w:tc>
          <w:tcPr>
            <w:tcW w:w="1029"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9A77F5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7,53</w:t>
            </w:r>
          </w:p>
        </w:tc>
        <w:tc>
          <w:tcPr>
            <w:tcW w:w="88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9CCA6F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7,422</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B2EF9D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5,218</w:t>
            </w:r>
          </w:p>
        </w:tc>
        <w:tc>
          <w:tcPr>
            <w:tcW w:w="846"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433CDA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7,59</w:t>
            </w:r>
          </w:p>
        </w:tc>
        <w:tc>
          <w:tcPr>
            <w:tcW w:w="825"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266498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6,039</w:t>
            </w:r>
          </w:p>
        </w:tc>
        <w:tc>
          <w:tcPr>
            <w:tcW w:w="82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91EA3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4,38</w:t>
            </w:r>
          </w:p>
        </w:tc>
        <w:tc>
          <w:tcPr>
            <w:tcW w:w="5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779AD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5,94</w:t>
            </w:r>
          </w:p>
        </w:tc>
      </w:tr>
      <w:tr w:rsidR="003E43EC" w:rsidRPr="00AA657F" w14:paraId="33120571"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BBC52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BE67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A254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8D07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6D49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412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332C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2DA3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24,939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E24E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16,56</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DF0C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DDAB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6,53</w:t>
            </w:r>
          </w:p>
        </w:tc>
      </w:tr>
      <w:tr w:rsidR="003E43EC" w:rsidRPr="00AA657F" w14:paraId="7E36BFFC"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56798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4294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4BC7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31D8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85,082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3F93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76,764</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1D0F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94,509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ED48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88,462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FC01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91,736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C211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333A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87,25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47C3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88,40</w:t>
            </w:r>
          </w:p>
        </w:tc>
      </w:tr>
      <w:tr w:rsidR="003E43EC" w:rsidRPr="00AA657F" w14:paraId="1D8A3043"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57029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E761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8ED5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B46D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19,812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E26D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34,781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8E09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27,749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0118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29,139</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22F8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25,136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B189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20,699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F9B5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B25C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A0A9FA7"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96A3D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C541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7146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9BE3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50,601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62A1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61,781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D87A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65,648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F132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62,837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187B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52,681</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43D2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51,952</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EA8C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42,10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10C2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039A5979"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49B93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869E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86DE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1F92B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5,543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4BF0D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9,767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64103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7,119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CF2E8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39BAF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1,82</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C5F3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17FC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2B8B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w:t>
            </w:r>
          </w:p>
        </w:tc>
      </w:tr>
      <w:tr w:rsidR="003E43EC" w:rsidRPr="00AA657F" w14:paraId="744B9BAE"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36737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C7DF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D5CA0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0,875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B34B0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52FE8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FB3B9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0,336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8D7D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0,133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ECDC0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0,047</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C19D4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0,016</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BAC7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0,07</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7591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0,08</w:t>
            </w:r>
          </w:p>
        </w:tc>
      </w:tr>
      <w:tr w:rsidR="003E43EC" w:rsidRPr="00AA657F" w14:paraId="2D1F6B15"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3A066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81C7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3,251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D0764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56AC1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1,847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155CA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3,311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8F57A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7,185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220F9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8,003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BDB6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13,53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00DD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14,199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3A11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B0FE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15,92</w:t>
            </w:r>
          </w:p>
        </w:tc>
      </w:tr>
      <w:tr w:rsidR="003E43EC" w:rsidRPr="00AA657F" w14:paraId="66359433"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95BD9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A7B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22581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0,956</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9A46F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A15F0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C8501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1,968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B5383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2,134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3AF9E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924E9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2,217</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DEB7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28E0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2,59</w:t>
            </w:r>
          </w:p>
        </w:tc>
      </w:tr>
      <w:tr w:rsidR="003E43EC" w:rsidRPr="00AA657F" w14:paraId="38355C22"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835E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DFF0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1710E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3,584</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F0A4E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3,152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F2AE6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2,313</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19444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1,691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5D9E6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1,227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93A9B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1,869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E3B84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1,882</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22AA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E78D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1,24</w:t>
            </w:r>
          </w:p>
        </w:tc>
      </w:tr>
      <w:tr w:rsidR="003E43EC" w:rsidRPr="00AA657F" w14:paraId="605344DA" w14:textId="77777777" w:rsidTr="001A6771">
        <w:trPr>
          <w:trHeight w:val="264"/>
        </w:trPr>
        <w:tc>
          <w:tcPr>
            <w:tcW w:w="5566" w:type="dxa"/>
            <w:gridSpan w:val="11"/>
            <w:tcBorders>
              <w:top w:val="single" w:sz="4" w:space="0" w:color="auto"/>
              <w:left w:val="nil"/>
              <w:bottom w:val="nil"/>
              <w:right w:val="nil"/>
            </w:tcBorders>
            <w:shd w:val="clear" w:color="auto" w:fill="auto"/>
            <w:noWrap/>
            <w:tcMar>
              <w:left w:w="57" w:type="dxa"/>
              <w:right w:w="57" w:type="dxa"/>
            </w:tcMar>
            <w:vAlign w:val="center"/>
            <w:hideMark/>
          </w:tcPr>
          <w:p w14:paraId="721C617C" w14:textId="21515CAE" w:rsidR="004E40BD" w:rsidRPr="00AA657F" w:rsidRDefault="00FB7125"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0" w:history="1">
              <w:r w:rsidR="00C97703"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45D4C9C8" w14:textId="1C3959BD" w:rsidR="004E40BD" w:rsidRPr="00AA657F" w:rsidRDefault="00F33994"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 </w:t>
            </w:r>
            <w:r w:rsidR="004E40BD"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F4DE1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39D7E3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2A34C3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nil"/>
              <w:right w:val="nil"/>
            </w:tcBorders>
            <w:shd w:val="clear" w:color="auto" w:fill="auto"/>
            <w:noWrap/>
            <w:tcMar>
              <w:left w:w="57" w:type="dxa"/>
              <w:right w:w="57" w:type="dxa"/>
            </w:tcMar>
            <w:vAlign w:val="center"/>
            <w:hideMark/>
          </w:tcPr>
          <w:p w14:paraId="454544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D67C0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5061262" w14:textId="77777777" w:rsidTr="00E912A1">
        <w:trPr>
          <w:trHeight w:val="158"/>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758558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17A6E9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795387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148D96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16CD83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654A68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29B7F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526750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6078B8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2"/>
            <w:tcBorders>
              <w:top w:val="nil"/>
              <w:left w:val="nil"/>
              <w:bottom w:val="nil"/>
              <w:right w:val="nil"/>
            </w:tcBorders>
            <w:shd w:val="clear" w:color="auto" w:fill="auto"/>
            <w:noWrap/>
            <w:tcMar>
              <w:left w:w="57" w:type="dxa"/>
              <w:right w:w="57" w:type="dxa"/>
            </w:tcMar>
            <w:vAlign w:val="center"/>
            <w:hideMark/>
          </w:tcPr>
          <w:p w14:paraId="124B1C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69173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89C041A" w14:textId="77777777" w:rsidTr="001A6771">
        <w:trPr>
          <w:trHeight w:val="264"/>
        </w:trPr>
        <w:tc>
          <w:tcPr>
            <w:tcW w:w="10319" w:type="dxa"/>
            <w:gridSpan w:val="23"/>
            <w:tcBorders>
              <w:top w:val="nil"/>
              <w:left w:val="nil"/>
              <w:bottom w:val="single" w:sz="4" w:space="0" w:color="auto"/>
              <w:right w:val="nil"/>
            </w:tcBorders>
            <w:shd w:val="clear" w:color="auto" w:fill="auto"/>
            <w:noWrap/>
            <w:tcMar>
              <w:left w:w="57" w:type="dxa"/>
              <w:right w:w="57" w:type="dxa"/>
            </w:tcMar>
            <w:vAlign w:val="center"/>
            <w:hideMark/>
          </w:tcPr>
          <w:p w14:paraId="04FC2820" w14:textId="495D3070" w:rsidR="004E40BD" w:rsidRPr="00AA657F" w:rsidRDefault="00F33994"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22. </w:t>
            </w:r>
            <w:r w:rsidR="004E40BD" w:rsidRPr="00AA657F">
              <w:rPr>
                <w:rFonts w:ascii="Times New Roman" w:eastAsia="Times New Roman" w:hAnsi="Times New Roman" w:cs="Times New Roman"/>
                <w:b/>
                <w:bCs/>
                <w:sz w:val="17"/>
                <w:szCs w:val="17"/>
                <w:lang w:eastAsia="ru-RU"/>
              </w:rPr>
              <w:t>Импорт сельскохозяйственного сырья (% от импорта товаров)</w:t>
            </w:r>
          </w:p>
        </w:tc>
      </w:tr>
      <w:tr w:rsidR="003E43EC" w:rsidRPr="00AA657F" w14:paraId="103E7417" w14:textId="77777777" w:rsidTr="001D057D">
        <w:trPr>
          <w:trHeight w:val="312"/>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45647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F9C6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4727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B2CA0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FD95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6523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1B9AF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1586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E009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D9A7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EF59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r>
      <w:tr w:rsidR="003E43EC" w:rsidRPr="00AA657F" w14:paraId="6D14BD83"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6F859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8B27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69CF5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453EF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8C455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4D17B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946E5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5936B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94550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0,51</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8FE6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937C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55F65D89"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FB72A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D7D7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81AC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F1B0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4D8EB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6A2B1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0445B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F3129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1DCD0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5058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60C1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w:t>
            </w:r>
          </w:p>
        </w:tc>
      </w:tr>
      <w:tr w:rsidR="003E43EC" w:rsidRPr="00AA657F" w14:paraId="4C9FFF5E"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76F28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7D77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5C3F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0F6BC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A6AB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02B1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66EDE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C259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FB79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6443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76FB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57D541AA" w14:textId="77777777" w:rsidTr="001D057D">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11495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BC6C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9C04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7502F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005B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B21C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F4855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AB82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B41E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02AE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E49F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61B46EF0"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B44FD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E98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B30A8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83AA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E00A4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F793F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572A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3D5D4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2FF4A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C9D4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D717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0,63</w:t>
            </w:r>
          </w:p>
        </w:tc>
      </w:tr>
      <w:tr w:rsidR="003E43EC" w:rsidRPr="00AA657F" w14:paraId="634F1E47"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210C9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0665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6A65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B4FCD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53D9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CB31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3DAC9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11EDA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D7DCC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3D19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E07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w:t>
            </w:r>
          </w:p>
        </w:tc>
      </w:tr>
      <w:tr w:rsidR="003E43EC" w:rsidRPr="00AA657F" w14:paraId="771C8B09"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D496C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C930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5D4D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7D27C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1,66</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6BD36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994B7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F1E20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79552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1,72</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C38F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5206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C322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1,66</w:t>
            </w:r>
          </w:p>
        </w:tc>
      </w:tr>
      <w:tr w:rsidR="003E43EC" w:rsidRPr="00AA657F" w14:paraId="72EDB221"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D0EDE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8AA0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3F4B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3A594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80626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4C8A5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644C4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0,98</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CE1DE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5CE01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2,13</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0C76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28A2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w:t>
            </w:r>
          </w:p>
        </w:tc>
      </w:tr>
      <w:tr w:rsidR="003E43EC" w:rsidRPr="00AA657F" w14:paraId="4B5FEF43"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3D782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B022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1E67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814E6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A8EBC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6B0E6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13A9A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5F723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D4A9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0,94</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13A6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DEAB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016743DA"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A6AC2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AB9E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E28D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71D8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E3DFD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1000B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F9629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485EC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69A2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894C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4B6B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w:t>
            </w:r>
          </w:p>
        </w:tc>
      </w:tr>
      <w:tr w:rsidR="003E43EC" w:rsidRPr="00AA657F" w14:paraId="7A7FDE52"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1A2A0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F5BD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78934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B77AD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F1493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9300D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94694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98EBD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9D7A4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685B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1,53</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9093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1,62</w:t>
            </w:r>
          </w:p>
        </w:tc>
      </w:tr>
      <w:tr w:rsidR="003E43EC" w:rsidRPr="00AA657F" w14:paraId="577471FF"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680DF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19B0C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9E92D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72FFF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D28EB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BA7A4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F176D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6904C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E904A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0,87</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6399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0413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w:t>
            </w:r>
          </w:p>
        </w:tc>
      </w:tr>
      <w:tr w:rsidR="003E43EC" w:rsidRPr="00AA657F" w14:paraId="6B056FBA"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94637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D6959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35F34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C3162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35BFD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0C934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7A3F3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D70A1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AA5BA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8A42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3449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w:t>
            </w:r>
          </w:p>
        </w:tc>
      </w:tr>
      <w:tr w:rsidR="003E43EC" w:rsidRPr="00AA657F" w14:paraId="6A334F20"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A9C0F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1923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84B72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7354D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8BB29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4F6B4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D3588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F76BA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3,57</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E9221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CD5F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D9D7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2,66</w:t>
            </w:r>
          </w:p>
        </w:tc>
      </w:tr>
      <w:tr w:rsidR="003E43EC" w:rsidRPr="00AA657F" w14:paraId="5DED63FE" w14:textId="77777777" w:rsidTr="001A6771">
        <w:trPr>
          <w:trHeight w:val="264"/>
        </w:trPr>
        <w:tc>
          <w:tcPr>
            <w:tcW w:w="5566" w:type="dxa"/>
            <w:gridSpan w:val="11"/>
            <w:tcBorders>
              <w:top w:val="single" w:sz="4" w:space="0" w:color="auto"/>
              <w:left w:val="nil"/>
              <w:bottom w:val="nil"/>
              <w:right w:val="nil"/>
            </w:tcBorders>
            <w:shd w:val="clear" w:color="auto" w:fill="auto"/>
            <w:noWrap/>
            <w:tcMar>
              <w:left w:w="57" w:type="dxa"/>
              <w:right w:w="57" w:type="dxa"/>
            </w:tcMar>
            <w:vAlign w:val="center"/>
            <w:hideMark/>
          </w:tcPr>
          <w:p w14:paraId="4D6F6B92" w14:textId="6BF64350" w:rsidR="004E40BD" w:rsidRPr="00AA657F" w:rsidRDefault="00F33994"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1" w:history="1">
              <w:r w:rsidR="00C97703"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467E9D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27D57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1D8FD1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3169EF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nil"/>
              <w:right w:val="nil"/>
            </w:tcBorders>
            <w:shd w:val="clear" w:color="auto" w:fill="auto"/>
            <w:noWrap/>
            <w:tcMar>
              <w:left w:w="57" w:type="dxa"/>
              <w:right w:w="57" w:type="dxa"/>
            </w:tcMar>
            <w:vAlign w:val="center"/>
            <w:hideMark/>
          </w:tcPr>
          <w:p w14:paraId="4826FB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A843B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857AF7D" w14:textId="77777777" w:rsidTr="005D0FF3">
        <w:trPr>
          <w:trHeight w:val="231"/>
        </w:trPr>
        <w:tc>
          <w:tcPr>
            <w:tcW w:w="1277" w:type="dxa"/>
            <w:gridSpan w:val="2"/>
            <w:tcBorders>
              <w:top w:val="nil"/>
              <w:left w:val="nil"/>
              <w:bottom w:val="nil"/>
              <w:right w:val="nil"/>
            </w:tcBorders>
            <w:shd w:val="clear" w:color="auto" w:fill="auto"/>
            <w:noWrap/>
            <w:tcMar>
              <w:left w:w="57" w:type="dxa"/>
              <w:right w:w="57" w:type="dxa"/>
            </w:tcMar>
            <w:vAlign w:val="center"/>
            <w:hideMark/>
          </w:tcPr>
          <w:p w14:paraId="7721E3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gridSpan w:val="3"/>
            <w:tcBorders>
              <w:top w:val="nil"/>
              <w:left w:val="nil"/>
              <w:bottom w:val="nil"/>
              <w:right w:val="nil"/>
            </w:tcBorders>
            <w:shd w:val="clear" w:color="auto" w:fill="auto"/>
            <w:noWrap/>
            <w:tcMar>
              <w:left w:w="57" w:type="dxa"/>
              <w:right w:w="57" w:type="dxa"/>
            </w:tcMar>
            <w:vAlign w:val="center"/>
            <w:hideMark/>
          </w:tcPr>
          <w:p w14:paraId="6A3322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46B76D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05F030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2"/>
            <w:tcBorders>
              <w:top w:val="nil"/>
              <w:left w:val="nil"/>
              <w:bottom w:val="nil"/>
              <w:right w:val="nil"/>
            </w:tcBorders>
            <w:shd w:val="clear" w:color="auto" w:fill="auto"/>
            <w:noWrap/>
            <w:tcMar>
              <w:left w:w="57" w:type="dxa"/>
              <w:right w:w="57" w:type="dxa"/>
            </w:tcMar>
            <w:vAlign w:val="center"/>
            <w:hideMark/>
          </w:tcPr>
          <w:p w14:paraId="6A8FBA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26EE97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A2F19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6C0342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5428EB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2"/>
            <w:tcBorders>
              <w:top w:val="nil"/>
              <w:left w:val="nil"/>
              <w:bottom w:val="nil"/>
              <w:right w:val="nil"/>
            </w:tcBorders>
            <w:shd w:val="clear" w:color="auto" w:fill="auto"/>
            <w:noWrap/>
            <w:tcMar>
              <w:left w:w="57" w:type="dxa"/>
              <w:right w:w="57" w:type="dxa"/>
            </w:tcMar>
            <w:vAlign w:val="center"/>
            <w:hideMark/>
          </w:tcPr>
          <w:p w14:paraId="40F1D1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8113C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0B305AB" w14:textId="77777777" w:rsidTr="001A6771">
        <w:trPr>
          <w:trHeight w:val="264"/>
        </w:trPr>
        <w:tc>
          <w:tcPr>
            <w:tcW w:w="10319" w:type="dxa"/>
            <w:gridSpan w:val="23"/>
            <w:tcBorders>
              <w:top w:val="nil"/>
              <w:left w:val="nil"/>
              <w:bottom w:val="single" w:sz="4" w:space="0" w:color="auto"/>
              <w:right w:val="nil"/>
            </w:tcBorders>
            <w:shd w:val="clear" w:color="auto" w:fill="auto"/>
            <w:noWrap/>
            <w:tcMar>
              <w:left w:w="57" w:type="dxa"/>
              <w:right w:w="57" w:type="dxa"/>
            </w:tcMar>
            <w:vAlign w:val="center"/>
            <w:hideMark/>
          </w:tcPr>
          <w:p w14:paraId="06F42EC6" w14:textId="61814ABF" w:rsidR="004E40BD" w:rsidRPr="00AA657F" w:rsidRDefault="00F33994"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23. </w:t>
            </w:r>
            <w:r w:rsidR="004E40BD" w:rsidRPr="00AA657F">
              <w:rPr>
                <w:rFonts w:ascii="Times New Roman" w:eastAsia="Times New Roman" w:hAnsi="Times New Roman" w:cs="Times New Roman"/>
                <w:b/>
                <w:bCs/>
                <w:sz w:val="17"/>
                <w:szCs w:val="17"/>
                <w:lang w:eastAsia="ru-RU"/>
              </w:rPr>
              <w:t>Импорт топлива (% от импорта товаров)</w:t>
            </w:r>
          </w:p>
        </w:tc>
      </w:tr>
      <w:tr w:rsidR="003E43EC" w:rsidRPr="00AA657F" w14:paraId="7682F935" w14:textId="77777777" w:rsidTr="001D057D">
        <w:trPr>
          <w:trHeight w:val="312"/>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EED63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1346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841C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34F5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AC44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B9DE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A696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AC9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10A3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700A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40AE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r>
      <w:tr w:rsidR="003E43EC" w:rsidRPr="00AA657F" w14:paraId="138BA310"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99F5A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6FBC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928C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22CE8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5AC8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CE531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9,91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56C4CA"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C869F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975C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4,06</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B3B8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BB61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48E90BB8"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EFB5A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D0A6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984D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F0D9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20,75</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C2BA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67B2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3B94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20,7</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C7D0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A493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15,09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AAB2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15,76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8E51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17,08</w:t>
            </w:r>
          </w:p>
        </w:tc>
      </w:tr>
      <w:tr w:rsidR="003E43EC" w:rsidRPr="00AA657F" w14:paraId="70FA71B6"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F7374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587A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5A2C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7696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37,47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8A1B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5F4F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7FCF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37ED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94EE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17,83</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9892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2A7C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916B3BA" w14:textId="77777777" w:rsidTr="001D057D">
        <w:trPr>
          <w:trHeight w:val="264"/>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E950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C3E7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90F4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F287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F0D2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C453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B58B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AFD3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4995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F26A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DA05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5DDEF829"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6F9AF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DEEA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CE24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35,92</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5619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0B8E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5CB2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4400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19,13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D4C1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17,03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20E2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14,05</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AEFE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14,29</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60DB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15,19</w:t>
            </w:r>
          </w:p>
        </w:tc>
      </w:tr>
      <w:tr w:rsidR="003E43EC" w:rsidRPr="00AA657F" w14:paraId="655B52BD"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DE31F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2B0D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B61C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6A53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1CE4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6913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2451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61094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AE54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4,30</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E1B7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5,47</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3FA9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6,46</w:t>
            </w:r>
          </w:p>
        </w:tc>
      </w:tr>
      <w:tr w:rsidR="003E43EC" w:rsidRPr="00AA657F" w14:paraId="5450A76D"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B8200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69EC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9716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3D782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3767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11,86</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85CDB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31479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940D1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6,31</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C850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6,06</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D764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2B1E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2,85</w:t>
            </w:r>
          </w:p>
        </w:tc>
      </w:tr>
      <w:tr w:rsidR="003E43EC" w:rsidRPr="00AA657F" w14:paraId="52A61EEB"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533E0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35C2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60D6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0110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29,9</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D001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33,05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DC57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0A69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7FB2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28,86</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ED74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24,79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A263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20,40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CC03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5DE511F4"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9FD07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D07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C284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572C4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4,08</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49F0F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1,62</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ADF96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62E8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1,64</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72B9E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0,87</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5348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20D2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0,73</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3D6F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7B0462C"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7EEA4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1905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F9C9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A3EB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42,97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7DCD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29,51</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326E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32,27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8DD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29,01</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0B0A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23,43</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A19E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20,02</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5683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13,83</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0396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17,84</w:t>
            </w:r>
          </w:p>
        </w:tc>
      </w:tr>
      <w:tr w:rsidR="003E43EC" w:rsidRPr="00AA657F" w14:paraId="76744224"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80D1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00CB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8720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45,95</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052D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32,42</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9C74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21,15</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2782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20,54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D297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11,52</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FA4C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11,98</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606A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EEF6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7,74</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65CC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13,34</w:t>
            </w:r>
          </w:p>
        </w:tc>
      </w:tr>
      <w:tr w:rsidR="003E43EC" w:rsidRPr="00AA657F" w14:paraId="77DC2B06"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51A64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86B6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13,28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0CFAD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8,17</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FF29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11,11</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E30E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17,37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B43C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73A67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C4F87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7CEF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8,18</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E9EA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CD9B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7,63</w:t>
            </w:r>
          </w:p>
        </w:tc>
      </w:tr>
      <w:tr w:rsidR="003E43EC" w:rsidRPr="00AA657F" w14:paraId="458576A7"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46B7A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39A5B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98751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6,19</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D0D1FE"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8,63</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14C0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11,48</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2C0C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11,55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DA5AA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9,26</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D3AA01"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8,85</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2DC8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8,49</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660C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EF83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8,66</w:t>
            </w:r>
          </w:p>
        </w:tc>
      </w:tr>
      <w:tr w:rsidR="003E43EC" w:rsidRPr="00AA657F" w14:paraId="77F6E4ED" w14:textId="77777777" w:rsidTr="001D057D">
        <w:trPr>
          <w:trHeight w:val="288"/>
        </w:trPr>
        <w:tc>
          <w:tcPr>
            <w:tcW w:w="1277" w:type="dxa"/>
            <w:gridSpan w:val="2"/>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C25C8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85C1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69B48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3,88</w:t>
            </w:r>
          </w:p>
        </w:tc>
        <w:tc>
          <w:tcPr>
            <w:tcW w:w="1100"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3EDEE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9,47</w:t>
            </w:r>
          </w:p>
        </w:tc>
        <w:tc>
          <w:tcPr>
            <w:tcW w:w="1029"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FA31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10,57</w:t>
            </w:r>
          </w:p>
        </w:tc>
        <w:tc>
          <w:tcPr>
            <w:tcW w:w="88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4B4B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14,66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8965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12,93</w:t>
            </w:r>
          </w:p>
        </w:tc>
        <w:tc>
          <w:tcPr>
            <w:tcW w:w="846"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0FA1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17,49</w:t>
            </w:r>
          </w:p>
        </w:tc>
        <w:tc>
          <w:tcPr>
            <w:tcW w:w="825"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A34B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17,86</w:t>
            </w:r>
          </w:p>
        </w:tc>
        <w:tc>
          <w:tcPr>
            <w:tcW w:w="82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8D2E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14,07</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2E86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15,93</w:t>
            </w:r>
          </w:p>
        </w:tc>
      </w:tr>
      <w:tr w:rsidR="003E43EC" w:rsidRPr="00AA657F" w14:paraId="425198DF" w14:textId="77777777" w:rsidTr="004721DD">
        <w:trPr>
          <w:trHeight w:val="313"/>
        </w:trPr>
        <w:tc>
          <w:tcPr>
            <w:tcW w:w="5566" w:type="dxa"/>
            <w:gridSpan w:val="11"/>
            <w:tcBorders>
              <w:top w:val="single" w:sz="4" w:space="0" w:color="auto"/>
              <w:left w:val="nil"/>
              <w:bottom w:val="nil"/>
              <w:right w:val="nil"/>
            </w:tcBorders>
            <w:shd w:val="clear" w:color="auto" w:fill="auto"/>
            <w:noWrap/>
            <w:tcMar>
              <w:left w:w="57" w:type="dxa"/>
              <w:right w:w="57" w:type="dxa"/>
            </w:tcMar>
            <w:vAlign w:val="center"/>
            <w:hideMark/>
          </w:tcPr>
          <w:p w14:paraId="55B9529B" w14:textId="5D636226" w:rsidR="004E40BD" w:rsidRPr="00AA657F" w:rsidRDefault="00F33994"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2" w:history="1">
              <w:r w:rsidR="00C97703"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41A2DD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01A2A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2"/>
            <w:tcBorders>
              <w:top w:val="nil"/>
              <w:left w:val="nil"/>
              <w:bottom w:val="nil"/>
              <w:right w:val="nil"/>
            </w:tcBorders>
            <w:shd w:val="clear" w:color="auto" w:fill="auto"/>
            <w:noWrap/>
            <w:tcMar>
              <w:left w:w="57" w:type="dxa"/>
              <w:right w:w="57" w:type="dxa"/>
            </w:tcMar>
            <w:vAlign w:val="center"/>
            <w:hideMark/>
          </w:tcPr>
          <w:p w14:paraId="26DDB7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2"/>
            <w:tcBorders>
              <w:top w:val="nil"/>
              <w:left w:val="nil"/>
              <w:bottom w:val="nil"/>
              <w:right w:val="nil"/>
            </w:tcBorders>
            <w:shd w:val="clear" w:color="auto" w:fill="auto"/>
            <w:noWrap/>
            <w:tcMar>
              <w:left w:w="57" w:type="dxa"/>
              <w:right w:w="57" w:type="dxa"/>
            </w:tcMar>
            <w:vAlign w:val="center"/>
            <w:hideMark/>
          </w:tcPr>
          <w:p w14:paraId="22D8C0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2"/>
            <w:tcBorders>
              <w:top w:val="nil"/>
              <w:left w:val="nil"/>
              <w:bottom w:val="nil"/>
              <w:right w:val="nil"/>
            </w:tcBorders>
            <w:shd w:val="clear" w:color="auto" w:fill="auto"/>
            <w:noWrap/>
            <w:tcMar>
              <w:left w:w="57" w:type="dxa"/>
              <w:right w:w="57" w:type="dxa"/>
            </w:tcMar>
            <w:vAlign w:val="center"/>
            <w:hideMark/>
          </w:tcPr>
          <w:p w14:paraId="70663A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CE96E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74491131" w14:textId="77777777" w:rsidR="006C0D75" w:rsidRDefault="006C0D75" w:rsidP="00AA657F">
      <w:pPr>
        <w:spacing w:after="0" w:line="240" w:lineRule="auto"/>
        <w:rPr>
          <w:rFonts w:ascii="Times New Roman" w:hAnsi="Times New Roman" w:cs="Times New Roman"/>
          <w:sz w:val="17"/>
          <w:szCs w:val="17"/>
        </w:rPr>
      </w:pPr>
    </w:p>
    <w:p w14:paraId="1B0D429B" w14:textId="77777777" w:rsidR="00AA657F" w:rsidRDefault="00AA657F" w:rsidP="00AA657F">
      <w:pPr>
        <w:spacing w:after="0" w:line="240" w:lineRule="auto"/>
        <w:rPr>
          <w:rFonts w:ascii="Times New Roman" w:hAnsi="Times New Roman" w:cs="Times New Roman"/>
          <w:sz w:val="17"/>
          <w:szCs w:val="17"/>
        </w:rPr>
      </w:pPr>
    </w:p>
    <w:p w14:paraId="66C1059B" w14:textId="77777777" w:rsidR="00AA657F" w:rsidRDefault="00AA657F" w:rsidP="00AA657F">
      <w:pPr>
        <w:spacing w:after="0" w:line="240" w:lineRule="auto"/>
        <w:rPr>
          <w:rFonts w:ascii="Times New Roman" w:hAnsi="Times New Roman" w:cs="Times New Roman"/>
          <w:sz w:val="17"/>
          <w:szCs w:val="17"/>
        </w:rPr>
      </w:pPr>
    </w:p>
    <w:p w14:paraId="1600E839" w14:textId="77777777" w:rsidR="00AA657F" w:rsidRPr="00AA657F" w:rsidRDefault="00AA657F" w:rsidP="00AA657F">
      <w:pPr>
        <w:spacing w:after="0" w:line="240" w:lineRule="auto"/>
        <w:rPr>
          <w:rFonts w:ascii="Times New Roman" w:hAnsi="Times New Roman" w:cs="Times New Roman"/>
          <w:sz w:val="17"/>
          <w:szCs w:val="17"/>
        </w:rPr>
      </w:pPr>
    </w:p>
    <w:tbl>
      <w:tblPr>
        <w:tblW w:w="0" w:type="auto"/>
        <w:tblLayout w:type="fixed"/>
        <w:tblLook w:val="04A0" w:firstRow="1" w:lastRow="0" w:firstColumn="1" w:lastColumn="0" w:noHBand="0" w:noVBand="1"/>
      </w:tblPr>
      <w:tblGrid>
        <w:gridCol w:w="1277"/>
        <w:gridCol w:w="1046"/>
        <w:gridCol w:w="68"/>
        <w:gridCol w:w="1046"/>
        <w:gridCol w:w="54"/>
        <w:gridCol w:w="1029"/>
        <w:gridCol w:w="17"/>
        <w:gridCol w:w="869"/>
        <w:gridCol w:w="17"/>
        <w:gridCol w:w="143"/>
        <w:gridCol w:w="687"/>
        <w:gridCol w:w="17"/>
        <w:gridCol w:w="24"/>
        <w:gridCol w:w="158"/>
        <w:gridCol w:w="647"/>
        <w:gridCol w:w="17"/>
        <w:gridCol w:w="183"/>
        <w:gridCol w:w="625"/>
        <w:gridCol w:w="17"/>
        <w:gridCol w:w="204"/>
        <w:gridCol w:w="603"/>
        <w:gridCol w:w="17"/>
        <w:gridCol w:w="205"/>
        <w:gridCol w:w="303"/>
        <w:gridCol w:w="17"/>
        <w:gridCol w:w="504"/>
        <w:gridCol w:w="525"/>
      </w:tblGrid>
      <w:tr w:rsidR="003E43EC" w:rsidRPr="00AA657F" w14:paraId="746799D4" w14:textId="77777777" w:rsidTr="005D0FF3">
        <w:trPr>
          <w:trHeight w:val="264"/>
        </w:trPr>
        <w:tc>
          <w:tcPr>
            <w:tcW w:w="9794" w:type="dxa"/>
            <w:gridSpan w:val="26"/>
            <w:tcBorders>
              <w:top w:val="nil"/>
              <w:left w:val="nil"/>
              <w:bottom w:val="single" w:sz="4" w:space="0" w:color="auto"/>
              <w:right w:val="nil"/>
            </w:tcBorders>
            <w:shd w:val="clear" w:color="auto" w:fill="auto"/>
            <w:noWrap/>
            <w:tcMar>
              <w:left w:w="57" w:type="dxa"/>
              <w:right w:w="57" w:type="dxa"/>
            </w:tcMar>
            <w:vAlign w:val="center"/>
            <w:hideMark/>
          </w:tcPr>
          <w:p w14:paraId="4F6278E1" w14:textId="48B9372D" w:rsidR="004E40BD" w:rsidRPr="00AA657F" w:rsidRDefault="00F33994"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 xml:space="preserve">Таблица 24. </w:t>
            </w:r>
            <w:r w:rsidR="004E40BD" w:rsidRPr="00AA657F">
              <w:rPr>
                <w:rFonts w:ascii="Times New Roman" w:eastAsia="Times New Roman" w:hAnsi="Times New Roman" w:cs="Times New Roman"/>
                <w:b/>
                <w:bCs/>
                <w:sz w:val="17"/>
                <w:szCs w:val="17"/>
                <w:lang w:eastAsia="ru-RU"/>
              </w:rPr>
              <w:t>Импорт продукции обрабатывающей промышленности (% от импорта товаров)</w:t>
            </w:r>
          </w:p>
        </w:tc>
        <w:tc>
          <w:tcPr>
            <w:tcW w:w="525" w:type="dxa"/>
            <w:tcBorders>
              <w:top w:val="nil"/>
              <w:left w:val="nil"/>
              <w:bottom w:val="single" w:sz="4" w:space="0" w:color="auto"/>
              <w:right w:val="nil"/>
            </w:tcBorders>
            <w:shd w:val="clear" w:color="auto" w:fill="auto"/>
            <w:noWrap/>
            <w:tcMar>
              <w:left w:w="57" w:type="dxa"/>
              <w:right w:w="57" w:type="dxa"/>
            </w:tcMar>
            <w:vAlign w:val="center"/>
            <w:hideMark/>
          </w:tcPr>
          <w:p w14:paraId="0FC42FBA"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2D9317A4" w14:textId="77777777" w:rsidTr="005D0FF3">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8561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8EB5C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83CA8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A1EFB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19934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D827D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219A8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D6EC1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CF203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4"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B8F03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5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8883C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r>
      <w:tr w:rsidR="003E43EC" w:rsidRPr="00AA657F" w14:paraId="0E94DCFC" w14:textId="77777777" w:rsidTr="005D0FF3">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EFEBB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D58F9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96FDD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58,41</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392894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3,68</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7A8CD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78,26</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1EF9C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78,77</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04106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80,39</w:t>
            </w:r>
          </w:p>
        </w:tc>
        <w:tc>
          <w:tcPr>
            <w:tcW w:w="8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99FFC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77,49</w:t>
            </w:r>
          </w:p>
        </w:tc>
        <w:tc>
          <w:tcPr>
            <w:tcW w:w="825"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9B42A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81,11</w:t>
            </w:r>
          </w:p>
        </w:tc>
        <w:tc>
          <w:tcPr>
            <w:tcW w:w="824"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FC42C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81,20</w:t>
            </w:r>
          </w:p>
        </w:tc>
        <w:tc>
          <w:tcPr>
            <w:tcW w:w="525"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3EB8D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19ED6662"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FEE61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2E90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7586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AE07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673B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59,02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6ED8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55,05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6379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54,14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BFF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65,06</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EA11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62,49</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A200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62,35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03CD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60,35</w:t>
            </w:r>
          </w:p>
        </w:tc>
      </w:tr>
      <w:tr w:rsidR="003E43EC" w:rsidRPr="00AA657F" w14:paraId="37EA9481"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37D7A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D20D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6237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038A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51,29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E6AC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7B02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1D9A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B5DD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04F7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53,21</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A187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50,86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E276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6E5931FE"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D4FE2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BD50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C54F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832E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79,82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8D85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446D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28DB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6F2E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4CCE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9202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6AAC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27C6632F"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EDFC1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04B3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7652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40,51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4F76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57,98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7615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52,05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230E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53,88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E32C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61,68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2019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70,42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83AE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70,87</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C559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67,98</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08A5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67,76</w:t>
            </w:r>
          </w:p>
        </w:tc>
      </w:tr>
      <w:tr w:rsidR="003E43EC" w:rsidRPr="00AA657F" w14:paraId="17E3799B"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0D7D2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A6C2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8033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50A8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A2C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729E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44B9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978E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79,92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54C4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80,87</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114D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77,78</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D2DF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74,72</w:t>
            </w:r>
          </w:p>
        </w:tc>
      </w:tr>
      <w:tr w:rsidR="003E43EC" w:rsidRPr="00AA657F" w14:paraId="7A308102"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CBCF2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9C90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5DF9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394A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71,24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F31B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74,24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7A93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76,31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69DD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73,88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58EE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BA35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61,30</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B16D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72,36</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B718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74,38</w:t>
            </w:r>
          </w:p>
        </w:tc>
      </w:tr>
      <w:tr w:rsidR="003E43EC" w:rsidRPr="00AA657F" w14:paraId="078A2A00"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1D216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A883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C3DB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C7B1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47,73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F582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46,31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A766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109A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087C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54,12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98A5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56,61</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0E26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59,85</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DB6A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49,42</w:t>
            </w:r>
          </w:p>
        </w:tc>
      </w:tr>
      <w:tr w:rsidR="003E43EC" w:rsidRPr="00AA657F" w14:paraId="73B244E5"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A79F8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40F5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1E51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1D2F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56,01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AC4B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71,86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D686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74,17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E3E7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80,25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3788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82,27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6E4D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82,04</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A9B0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79,40</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F5E0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E43EC" w:rsidRPr="00AA657F" w14:paraId="503EE3E2"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90A00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C019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9F99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CAAE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41,08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8B62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57,07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4725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52,94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8001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56,95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BEDC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63,53</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2DAC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66,69</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489D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70,51</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C2FB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68,04</w:t>
            </w:r>
          </w:p>
        </w:tc>
      </w:tr>
      <w:tr w:rsidR="003E43EC" w:rsidRPr="00AA657F" w14:paraId="181FC561"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B937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9256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0C7C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41,71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1625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50,95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A680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62,42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9D31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62,35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81DF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64,19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5ED1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66,36</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9047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67,31</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063D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70,97</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8234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68,60</w:t>
            </w:r>
          </w:p>
        </w:tc>
      </w:tr>
      <w:tr w:rsidR="003E43EC" w:rsidRPr="00AA657F" w14:paraId="7ACB2B2F"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5E3DB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741E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72,69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CFF0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78,94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371E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77,13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920B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71,49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CEED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69,76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86EC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78,42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1E83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77,33</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94E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77,80</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0598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78,82</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B4BD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77,13</w:t>
            </w:r>
          </w:p>
        </w:tc>
      </w:tr>
      <w:tr w:rsidR="003E43EC" w:rsidRPr="00AA657F" w14:paraId="10CE76AF"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F44AC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8FF4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71,58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974A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69,97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1796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E813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71,61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423F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70,52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8C89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72,72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96AE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72,94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B49E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73,76</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228E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75,24</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C0FD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71,55</w:t>
            </w:r>
          </w:p>
        </w:tc>
      </w:tr>
      <w:tr w:rsidR="003E43EC" w:rsidRPr="00AA657F" w14:paraId="39199D18"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BABDA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248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CF06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78,84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2ED5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74,84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BCE3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72,65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66CF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61,19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2565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60,98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B2EB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58,3</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01D3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57,07</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1D0B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59,94</w:t>
            </w:r>
          </w:p>
        </w:tc>
        <w:tc>
          <w:tcPr>
            <w:tcW w:w="5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5035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55,68</w:t>
            </w:r>
          </w:p>
        </w:tc>
      </w:tr>
      <w:tr w:rsidR="003E43EC" w:rsidRPr="00AA657F" w14:paraId="292A7623" w14:textId="77777777" w:rsidTr="001A6771">
        <w:trPr>
          <w:trHeight w:val="264"/>
        </w:trPr>
        <w:tc>
          <w:tcPr>
            <w:tcW w:w="5566" w:type="dxa"/>
            <w:gridSpan w:val="10"/>
            <w:tcBorders>
              <w:top w:val="single" w:sz="4" w:space="0" w:color="auto"/>
              <w:left w:val="nil"/>
              <w:bottom w:val="nil"/>
              <w:right w:val="nil"/>
            </w:tcBorders>
            <w:shd w:val="clear" w:color="auto" w:fill="auto"/>
            <w:noWrap/>
            <w:tcMar>
              <w:left w:w="57" w:type="dxa"/>
              <w:right w:w="57" w:type="dxa"/>
            </w:tcMar>
            <w:vAlign w:val="center"/>
            <w:hideMark/>
          </w:tcPr>
          <w:p w14:paraId="26AC7E8F" w14:textId="04869E5B" w:rsidR="004E40BD" w:rsidRPr="00AA657F" w:rsidRDefault="00F33994"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3" w:history="1">
              <w:r w:rsidR="00C97703"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886" w:type="dxa"/>
            <w:gridSpan w:val="4"/>
            <w:tcBorders>
              <w:top w:val="nil"/>
              <w:left w:val="nil"/>
              <w:bottom w:val="nil"/>
              <w:right w:val="nil"/>
            </w:tcBorders>
            <w:shd w:val="clear" w:color="auto" w:fill="auto"/>
            <w:noWrap/>
            <w:tcMar>
              <w:left w:w="57" w:type="dxa"/>
              <w:right w:w="57" w:type="dxa"/>
            </w:tcMar>
            <w:vAlign w:val="center"/>
            <w:hideMark/>
          </w:tcPr>
          <w:p w14:paraId="427FE973" w14:textId="60A03EED"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r w:rsidR="00F33994"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02BAE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6DCE5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35D5E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FF3D0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7984F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CD0FCE" w:rsidRPr="00AA657F" w14:paraId="7119ECC4" w14:textId="77777777" w:rsidTr="005D0FF3">
        <w:trPr>
          <w:gridAfter w:val="2"/>
          <w:wAfter w:w="1029" w:type="dxa"/>
          <w:trHeight w:val="259"/>
        </w:trPr>
        <w:tc>
          <w:tcPr>
            <w:tcW w:w="1277" w:type="dxa"/>
            <w:tcBorders>
              <w:top w:val="nil"/>
              <w:left w:val="nil"/>
              <w:bottom w:val="nil"/>
              <w:right w:val="nil"/>
            </w:tcBorders>
            <w:shd w:val="clear" w:color="auto" w:fill="auto"/>
            <w:noWrap/>
            <w:tcMar>
              <w:left w:w="57" w:type="dxa"/>
              <w:right w:w="57" w:type="dxa"/>
            </w:tcMar>
            <w:vAlign w:val="center"/>
            <w:hideMark/>
          </w:tcPr>
          <w:p w14:paraId="5D02E937"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bottom w:val="nil"/>
              <w:right w:val="nil"/>
            </w:tcBorders>
            <w:shd w:val="clear" w:color="auto" w:fill="auto"/>
            <w:noWrap/>
            <w:tcMar>
              <w:left w:w="57" w:type="dxa"/>
              <w:right w:w="57" w:type="dxa"/>
            </w:tcMar>
            <w:vAlign w:val="center"/>
            <w:hideMark/>
          </w:tcPr>
          <w:p w14:paraId="53B9CE47"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1A2B57D5"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bottom w:val="nil"/>
              <w:right w:val="nil"/>
            </w:tcBorders>
            <w:shd w:val="clear" w:color="auto" w:fill="auto"/>
            <w:noWrap/>
            <w:tcMar>
              <w:left w:w="57" w:type="dxa"/>
              <w:right w:w="57" w:type="dxa"/>
            </w:tcMar>
            <w:vAlign w:val="center"/>
            <w:hideMark/>
          </w:tcPr>
          <w:p w14:paraId="0BD53849"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7193F91E"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54C8E09E"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846" w:type="dxa"/>
            <w:gridSpan w:val="4"/>
            <w:tcBorders>
              <w:top w:val="nil"/>
              <w:left w:val="nil"/>
              <w:bottom w:val="nil"/>
              <w:right w:val="nil"/>
            </w:tcBorders>
            <w:shd w:val="clear" w:color="auto" w:fill="auto"/>
            <w:noWrap/>
            <w:tcMar>
              <w:left w:w="57" w:type="dxa"/>
              <w:right w:w="57" w:type="dxa"/>
            </w:tcMar>
            <w:vAlign w:val="center"/>
            <w:hideMark/>
          </w:tcPr>
          <w:p w14:paraId="395DFCD1"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5B8BB96"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B014547"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c>
          <w:tcPr>
            <w:tcW w:w="525" w:type="dxa"/>
            <w:gridSpan w:val="3"/>
            <w:tcBorders>
              <w:top w:val="nil"/>
              <w:left w:val="nil"/>
              <w:bottom w:val="nil"/>
              <w:right w:val="nil"/>
            </w:tcBorders>
            <w:shd w:val="clear" w:color="auto" w:fill="auto"/>
            <w:noWrap/>
            <w:tcMar>
              <w:left w:w="57" w:type="dxa"/>
              <w:right w:w="57" w:type="dxa"/>
            </w:tcMar>
            <w:vAlign w:val="center"/>
            <w:hideMark/>
          </w:tcPr>
          <w:p w14:paraId="7ACBA22F" w14:textId="77777777" w:rsidR="00CD0FCE" w:rsidRPr="00AA657F" w:rsidRDefault="00CD0FCE" w:rsidP="00AA657F">
            <w:pPr>
              <w:spacing w:after="0" w:line="240" w:lineRule="auto"/>
              <w:rPr>
                <w:rFonts w:ascii="Times New Roman" w:eastAsia="Times New Roman" w:hAnsi="Times New Roman" w:cs="Times New Roman"/>
                <w:sz w:val="17"/>
                <w:szCs w:val="17"/>
                <w:lang w:eastAsia="ru-RU"/>
              </w:rPr>
            </w:pPr>
          </w:p>
        </w:tc>
      </w:tr>
      <w:tr w:rsidR="003E43EC" w:rsidRPr="00AA657F" w14:paraId="4C6BCC06" w14:textId="77777777" w:rsidTr="001A6771">
        <w:trPr>
          <w:trHeight w:val="264"/>
        </w:trPr>
        <w:tc>
          <w:tcPr>
            <w:tcW w:w="9794" w:type="dxa"/>
            <w:gridSpan w:val="26"/>
            <w:tcBorders>
              <w:top w:val="nil"/>
              <w:left w:val="nil"/>
              <w:bottom w:val="single" w:sz="4" w:space="0" w:color="auto"/>
              <w:right w:val="nil"/>
            </w:tcBorders>
            <w:shd w:val="clear" w:color="auto" w:fill="auto"/>
            <w:noWrap/>
            <w:tcMar>
              <w:left w:w="57" w:type="dxa"/>
              <w:right w:w="57" w:type="dxa"/>
            </w:tcMar>
            <w:vAlign w:val="center"/>
            <w:hideMark/>
          </w:tcPr>
          <w:p w14:paraId="0A9D199C" w14:textId="3B75B6D7" w:rsidR="004E40BD" w:rsidRPr="00AA657F" w:rsidRDefault="00F33994"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25. </w:t>
            </w:r>
            <w:r w:rsidR="004E40BD" w:rsidRPr="00AA657F">
              <w:rPr>
                <w:rFonts w:ascii="Times New Roman" w:eastAsia="Times New Roman" w:hAnsi="Times New Roman" w:cs="Times New Roman"/>
                <w:b/>
                <w:bCs/>
                <w:sz w:val="17"/>
                <w:szCs w:val="17"/>
                <w:lang w:eastAsia="ru-RU"/>
              </w:rPr>
              <w:t>Импорт продовольствия (% от импорта товаров)</w:t>
            </w:r>
          </w:p>
        </w:tc>
        <w:tc>
          <w:tcPr>
            <w:tcW w:w="525" w:type="dxa"/>
            <w:tcBorders>
              <w:top w:val="nil"/>
              <w:left w:val="nil"/>
              <w:bottom w:val="nil"/>
              <w:right w:val="nil"/>
            </w:tcBorders>
            <w:shd w:val="clear" w:color="auto" w:fill="auto"/>
            <w:noWrap/>
            <w:tcMar>
              <w:left w:w="57" w:type="dxa"/>
              <w:right w:w="57" w:type="dxa"/>
            </w:tcMar>
            <w:vAlign w:val="center"/>
            <w:hideMark/>
          </w:tcPr>
          <w:p w14:paraId="47EC39A2"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16464540"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E7EE9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D6A5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A945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EB74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E50E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7AE2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5430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E2CB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B233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5E16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525" w:type="dxa"/>
            <w:tcBorders>
              <w:top w:val="nil"/>
              <w:left w:val="nil"/>
              <w:bottom w:val="nil"/>
              <w:right w:val="nil"/>
            </w:tcBorders>
            <w:shd w:val="clear" w:color="auto" w:fill="auto"/>
            <w:noWrap/>
            <w:tcMar>
              <w:left w:w="57" w:type="dxa"/>
              <w:right w:w="57" w:type="dxa"/>
            </w:tcMar>
            <w:vAlign w:val="center"/>
            <w:hideMark/>
          </w:tcPr>
          <w:p w14:paraId="1281BD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79B4C16"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0DB6B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B944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972AD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9,82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53710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238A68"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7,29</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819D76"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9,49</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827E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2B80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10,52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E635A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9,9</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A467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5110AB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F4D3453"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C2AA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1202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F2F0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FC6D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F799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17,66</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BEE8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17,67</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584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19,76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EC94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16,09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10D2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16,46</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7856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0DAC1F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CEBD59F"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DD0B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1896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4127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8F44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4DFF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48F1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56B6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B0E6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7F87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8641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2F8644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10888D6"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E6F06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67E8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601B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FA8F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6889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6CA6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3145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4232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A4D7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FEF1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35747D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D5C29AE"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F7657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F586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334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18,34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4EAE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14,44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9631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EEC7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16,87</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6DC8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C121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11,11</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36E3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13,32</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CD77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73688F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745868E"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3B79F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6526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72A0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7914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0FA2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CBCF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F66E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0AEFD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A0C2B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9,26</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5B6A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11,22</w:t>
            </w:r>
          </w:p>
        </w:tc>
        <w:tc>
          <w:tcPr>
            <w:tcW w:w="525" w:type="dxa"/>
            <w:tcBorders>
              <w:top w:val="nil"/>
              <w:left w:val="nil"/>
              <w:bottom w:val="nil"/>
              <w:right w:val="nil"/>
            </w:tcBorders>
            <w:shd w:val="clear" w:color="auto" w:fill="auto"/>
            <w:noWrap/>
            <w:tcMar>
              <w:left w:w="57" w:type="dxa"/>
              <w:right w:w="57" w:type="dxa"/>
            </w:tcMar>
            <w:vAlign w:val="center"/>
            <w:hideMark/>
          </w:tcPr>
          <w:p w14:paraId="5B1F35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14E86BF"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47DA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93E7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1BB0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4A7E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18,58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E52C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10,48</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F974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18,54</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EA30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14,67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5720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14,49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7524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CBE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432FF1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52A604A"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C9409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3101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174D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FBAE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5F501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9,35</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90103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7,88</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CAFE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A46C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F66A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10,32</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72A1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4FAAC3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B106C1A"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5BCDB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4C67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2FA4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D385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B27E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16,09</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B3FD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14,14</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0A91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13,88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7609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4EA0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6BED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1587F0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24D97A3"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00FEB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C3AC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C6A3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7A70D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47A2B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7,19</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3988AB"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3CC13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CD448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CBD2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62EC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44231E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306BF13"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BEF5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E771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EE2A7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E0AE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18B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11,54</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C04E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14,86</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8720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14,04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F015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627C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13,33</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5A18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0E677B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6B7156C"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4DCF8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425D9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0E3B4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042A0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CDC46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F3BC05"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4,95</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80CC2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25DBA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5,96</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6942F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6,18</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3A72F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6,77</w:t>
            </w:r>
          </w:p>
        </w:tc>
        <w:tc>
          <w:tcPr>
            <w:tcW w:w="525" w:type="dxa"/>
            <w:tcBorders>
              <w:top w:val="nil"/>
              <w:left w:val="nil"/>
              <w:bottom w:val="nil"/>
              <w:right w:val="nil"/>
            </w:tcBorders>
            <w:shd w:val="clear" w:color="auto" w:fill="auto"/>
            <w:noWrap/>
            <w:tcMar>
              <w:left w:w="57" w:type="dxa"/>
              <w:right w:w="57" w:type="dxa"/>
            </w:tcMar>
            <w:vAlign w:val="center"/>
            <w:hideMark/>
          </w:tcPr>
          <w:p w14:paraId="76585B6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r>
      <w:tr w:rsidR="003E43EC" w:rsidRPr="00AA657F" w14:paraId="673C8319"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8BDA1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D97C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7A79E9"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A3CDA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14D8EF"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7,03</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D2FFD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7,61</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AD019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21EF32"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7,76</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E20AA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BECEE7"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8,56</w:t>
            </w:r>
          </w:p>
        </w:tc>
        <w:tc>
          <w:tcPr>
            <w:tcW w:w="525" w:type="dxa"/>
            <w:tcBorders>
              <w:top w:val="nil"/>
              <w:left w:val="nil"/>
              <w:bottom w:val="nil"/>
              <w:right w:val="nil"/>
            </w:tcBorders>
            <w:shd w:val="clear" w:color="auto" w:fill="auto"/>
            <w:noWrap/>
            <w:tcMar>
              <w:left w:w="57" w:type="dxa"/>
              <w:right w:w="57" w:type="dxa"/>
            </w:tcMar>
            <w:vAlign w:val="center"/>
            <w:hideMark/>
          </w:tcPr>
          <w:p w14:paraId="4B145CE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p>
        </w:tc>
      </w:tr>
      <w:tr w:rsidR="003E43EC" w:rsidRPr="00AA657F" w14:paraId="333700A9"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7E41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B603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A718D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700C1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8C224C"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3,56</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0C9EF0"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4,62</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3A5B84"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D5BA63"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6,18</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5C1CDD" w14:textId="77777777" w:rsidR="004E40BD" w:rsidRPr="00AA657F" w:rsidRDefault="004E40BD" w:rsidP="00AA657F">
            <w:pPr>
              <w:spacing w:after="0" w:line="240" w:lineRule="auto"/>
              <w:ind w:firstLineChars="100" w:firstLine="170"/>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6,65</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CC2D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5CF161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9ADBA7E" w14:textId="77777777" w:rsidTr="001A6771">
        <w:trPr>
          <w:trHeight w:val="264"/>
        </w:trPr>
        <w:tc>
          <w:tcPr>
            <w:tcW w:w="5566" w:type="dxa"/>
            <w:gridSpan w:val="10"/>
            <w:tcBorders>
              <w:top w:val="single" w:sz="4" w:space="0" w:color="auto"/>
              <w:left w:val="nil"/>
              <w:bottom w:val="nil"/>
              <w:right w:val="nil"/>
            </w:tcBorders>
            <w:shd w:val="clear" w:color="auto" w:fill="auto"/>
            <w:noWrap/>
            <w:tcMar>
              <w:left w:w="57" w:type="dxa"/>
              <w:right w:w="57" w:type="dxa"/>
            </w:tcMar>
            <w:vAlign w:val="center"/>
            <w:hideMark/>
          </w:tcPr>
          <w:p w14:paraId="602128F6" w14:textId="2DF42F46" w:rsidR="004E40BD" w:rsidRPr="00AA657F" w:rsidRDefault="00F33994"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Источник:</w:t>
            </w:r>
            <w:r w:rsidR="004E40BD" w:rsidRPr="00AA657F">
              <w:rPr>
                <w:rFonts w:ascii="Times New Roman" w:eastAsia="Times New Roman" w:hAnsi="Times New Roman" w:cs="Times New Roman"/>
                <w:sz w:val="17"/>
                <w:szCs w:val="17"/>
                <w:lang w:eastAsia="ru-RU"/>
              </w:rPr>
              <w:t xml:space="preserve"> </w:t>
            </w:r>
            <w:hyperlink r:id="rId34" w:history="1">
              <w:r w:rsidR="00C97703" w:rsidRPr="00AA657F">
                <w:rPr>
                  <w:rStyle w:val="ad"/>
                  <w:rFonts w:ascii="Times New Roman" w:eastAsia="Times New Roman" w:hAnsi="Times New Roman" w:cs="Times New Roman"/>
                  <w:color w:val="auto"/>
                  <w:sz w:val="17"/>
                  <w:szCs w:val="17"/>
                  <w:lang w:eastAsia="ru-RU"/>
                </w:rPr>
                <w:t>http://public.knoema.com/lftihvf/world-development-indicators-wdi</w:t>
              </w:r>
            </w:hyperlink>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732D4FD6" w14:textId="15BE0E7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r w:rsidR="00F33994" w:rsidRPr="00AA657F">
              <w:rPr>
                <w:rFonts w:ascii="Times New Roman" w:eastAsia="Times New Roman" w:hAnsi="Times New Roman" w:cs="Times New Roman"/>
                <w:sz w:val="17"/>
                <w:szCs w:val="17"/>
                <w:lang w:eastAsia="ru-RU"/>
              </w:rPr>
              <w:t xml:space="preserve"> </w:t>
            </w: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2C5CC9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EA022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04D6C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54E00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6C642A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C3AC760" w14:textId="77777777" w:rsidTr="001A6771">
        <w:trPr>
          <w:trHeight w:val="264"/>
        </w:trPr>
        <w:tc>
          <w:tcPr>
            <w:tcW w:w="6294" w:type="dxa"/>
            <w:gridSpan w:val="13"/>
            <w:tcBorders>
              <w:top w:val="nil"/>
              <w:left w:val="nil"/>
              <w:bottom w:val="nil"/>
              <w:right w:val="nil"/>
            </w:tcBorders>
            <w:shd w:val="clear" w:color="auto" w:fill="auto"/>
            <w:noWrap/>
            <w:tcMar>
              <w:left w:w="57" w:type="dxa"/>
              <w:right w:w="57" w:type="dxa"/>
            </w:tcMar>
            <w:vAlign w:val="center"/>
            <w:hideMark/>
          </w:tcPr>
          <w:p w14:paraId="4B47C2E9" w14:textId="77777777" w:rsidR="00AA657F" w:rsidRDefault="00AA657F" w:rsidP="00AA657F">
            <w:pPr>
              <w:spacing w:after="0" w:line="240" w:lineRule="auto"/>
              <w:jc w:val="center"/>
              <w:rPr>
                <w:rFonts w:ascii="Times New Roman" w:eastAsia="Times New Roman" w:hAnsi="Times New Roman" w:cs="Times New Roman"/>
                <w:b/>
                <w:bCs/>
                <w:sz w:val="17"/>
                <w:szCs w:val="17"/>
                <w:lang w:eastAsia="ru-RU"/>
              </w:rPr>
            </w:pPr>
          </w:p>
          <w:p w14:paraId="5A0F6EFE" w14:textId="0BC649C1" w:rsidR="004E40BD" w:rsidRPr="00AA657F" w:rsidRDefault="001C2EA3"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Т</w:t>
            </w:r>
            <w:r w:rsidR="00F33994" w:rsidRPr="00AA657F">
              <w:rPr>
                <w:rFonts w:ascii="Times New Roman" w:eastAsia="Times New Roman" w:hAnsi="Times New Roman" w:cs="Times New Roman"/>
                <w:b/>
                <w:bCs/>
                <w:sz w:val="17"/>
                <w:szCs w:val="17"/>
                <w:lang w:eastAsia="ru-RU"/>
              </w:rPr>
              <w:t xml:space="preserve">аблица 26. </w:t>
            </w:r>
            <w:r w:rsidR="004E40BD" w:rsidRPr="00AA657F">
              <w:rPr>
                <w:rFonts w:ascii="Times New Roman" w:eastAsia="Times New Roman" w:hAnsi="Times New Roman" w:cs="Times New Roman"/>
                <w:b/>
                <w:bCs/>
                <w:sz w:val="17"/>
                <w:szCs w:val="17"/>
                <w:lang w:eastAsia="ru-RU"/>
              </w:rPr>
              <w:t>Расходы на исследования и разработки (% ВВП)</w:t>
            </w: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1D21DF97"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78B6B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A9907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BBE12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5E20D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FDF5E19" w14:textId="77777777" w:rsidTr="00A6596F">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5FFA3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B3F18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E9F9D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C6310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F755F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728"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4CC19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1005"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4FF76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76283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961B7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4C679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D3330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C1FFDF3"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729CB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73FF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1F97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0,284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0B48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0,153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E84E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0,17</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2130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0,12</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5547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A0D2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0,13</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1C2AA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41AAA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E025F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6DAB4D"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5E2B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C1EB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83AD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0,258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9FE9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0,241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CF28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0,25</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5329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7568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3C36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0,21</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D1398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3DFC2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A3D22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47D899"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851A1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9D83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B9CDE3"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1C45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0,089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A1FB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0,109</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453D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474F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CFBD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7A7DC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DC24A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1A1A5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58A1787"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C4D2C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B564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0,156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D842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6D35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0,155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B66041"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0,119</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9762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0,10</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A993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7A29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0,09</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59978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BA3D0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693F7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6CAEF39"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DB57A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35AF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0,361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A9A3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0,237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ECB8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7368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0,174</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6CA9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0,12</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B22B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49B7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0,14</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C19E0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7B4C3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CBD57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5A4D4FB"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2485E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5024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0,336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A58B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E509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0,218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B43F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0,222</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E2CA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7CC4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89CF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0,22</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2E21D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78CEC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46805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275B758"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F8B65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BCAC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0,722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2808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0,679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EC8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0,653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E007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7A99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0,60</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5E69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238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0,55</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9679E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74B64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24F97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24333E8"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9076A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8DD8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AE76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0F94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BFBA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1,101</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5630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0,99</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8EBA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8BDB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96BDF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A6CBA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84A37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796ACA4"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72B30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FF33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0,962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6C86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5F5D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0,833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812A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0,615</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591F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0,47</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7B0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0BD6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0,41</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13F33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09B43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F7787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897CB37"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A69F9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9C43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D5933C" w14:textId="77777777" w:rsidR="004E40BD" w:rsidRPr="00AA657F" w:rsidRDefault="004E40BD"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0,399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7E3E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0,367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32E5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0,309</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88A7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0,25</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A07C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D82F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0,23</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49F63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1A5D6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20FF0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16D2604"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25BC5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США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BADC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2,629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AD01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2,517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0FBB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2,735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A0B5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2,717</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4E39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3,00</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0ECF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38FB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3,45</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A076C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9E583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50525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7C291B4"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35863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Германия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FDB0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5F29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2,429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B941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2,714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17C6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2,912</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2B11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3,11</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4E62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3280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3,14</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A6C80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F7BA7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5E470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AA09082" w14:textId="77777777" w:rsidTr="00A6596F">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E5C9A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Китай</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AC9B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0,893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CAA1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9E0C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1,714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5B63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2,066</w:t>
            </w:r>
          </w:p>
        </w:tc>
        <w:tc>
          <w:tcPr>
            <w:tcW w:w="728"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12C7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2,14</w:t>
            </w:r>
          </w:p>
        </w:tc>
        <w:tc>
          <w:tcPr>
            <w:tcW w:w="1005"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78F4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55B2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4BEDB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90186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A8851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988D3A3" w14:textId="77777777" w:rsidTr="001A6771">
        <w:trPr>
          <w:trHeight w:val="288"/>
        </w:trPr>
        <w:tc>
          <w:tcPr>
            <w:tcW w:w="4537" w:type="dxa"/>
            <w:gridSpan w:val="7"/>
            <w:tcBorders>
              <w:top w:val="nil"/>
              <w:left w:val="nil"/>
              <w:bottom w:val="single" w:sz="4" w:space="0" w:color="auto"/>
              <w:right w:val="nil"/>
            </w:tcBorders>
            <w:shd w:val="clear" w:color="auto" w:fill="auto"/>
            <w:noWrap/>
            <w:tcMar>
              <w:left w:w="57" w:type="dxa"/>
              <w:right w:w="57" w:type="dxa"/>
            </w:tcMar>
            <w:vAlign w:val="center"/>
            <w:hideMark/>
          </w:tcPr>
          <w:p w14:paraId="5F409876" w14:textId="510822DD" w:rsidR="004E40BD" w:rsidRPr="00AA657F" w:rsidRDefault="00A6596F"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 xml:space="preserve">Таблица 27. </w:t>
            </w:r>
            <w:r w:rsidR="004E40BD" w:rsidRPr="00AA657F">
              <w:rPr>
                <w:rFonts w:ascii="Times New Roman" w:eastAsia="Times New Roman" w:hAnsi="Times New Roman" w:cs="Times New Roman"/>
                <w:b/>
                <w:bCs/>
                <w:sz w:val="17"/>
                <w:szCs w:val="17"/>
                <w:lang w:eastAsia="ru-RU"/>
              </w:rPr>
              <w:t xml:space="preserve">Доля фирм, инвестирующих в НИОКР </w:t>
            </w:r>
            <w:r w:rsidRPr="00AA657F">
              <w:rPr>
                <w:rFonts w:ascii="Times New Roman" w:eastAsia="Times New Roman" w:hAnsi="Times New Roman" w:cs="Times New Roman"/>
                <w:b/>
                <w:bCs/>
                <w:sz w:val="17"/>
                <w:szCs w:val="17"/>
                <w:lang w:eastAsia="ru-RU"/>
              </w:rPr>
              <w:br/>
            </w:r>
            <w:r w:rsidR="004E40BD" w:rsidRPr="00AA657F">
              <w:rPr>
                <w:rFonts w:ascii="Times New Roman" w:eastAsia="Times New Roman" w:hAnsi="Times New Roman" w:cs="Times New Roman"/>
                <w:b/>
                <w:bCs/>
                <w:sz w:val="17"/>
                <w:szCs w:val="17"/>
                <w:lang w:eastAsia="ru-RU"/>
              </w:rPr>
              <w:t>(% фирм)</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4C25C640"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603367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2F2417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6B596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F4DB6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3699F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61E75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CDC997D" w14:textId="77777777" w:rsidTr="00A6596F">
        <w:trPr>
          <w:trHeight w:val="276"/>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2BFB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4F6A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A72E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B8A5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02AC83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2F455C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1303C2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24526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1F17A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7F753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659C4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0DF1AE7" w14:textId="77777777" w:rsidTr="00A6596F">
        <w:trPr>
          <w:trHeight w:val="276"/>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F937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D933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A403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2923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0B3624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370FDA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764443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3ED21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B31A4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A927D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0EA8A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101382C" w14:textId="77777777" w:rsidTr="00A6596F">
        <w:trPr>
          <w:trHeight w:val="276"/>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A17F4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FC37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E265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4D98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68DB4D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4025E6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091011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87C6F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8D657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1E8E2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E334C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6F43A35"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6D4E9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151E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3A96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9C2A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0E2684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76C0D4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5EA82F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532ED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DC1F9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59E72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AA27F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747DA75"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269CA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8DB3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25B1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1FEA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1A86AB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3B60B6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083FB9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0FB9E0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8E158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80B3F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2A1E1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9A4A16A"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A9477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CA56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6B39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8624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3237B9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1ED490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5BBB94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6407D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32377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2AF0E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0D2FF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7780858"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BD163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573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59A4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0A25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0F5B60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3F80F1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50CEAA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36560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33B36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19A27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1FB79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35DE6D0"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2E4BC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1900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29E5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4FB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474F54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495F3A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6551E7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21E99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AEB93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A9803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4C3B7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0834E95"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46CA1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84AF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4954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496B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76A7C6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1D6DFA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1F2F7A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B89F2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6173D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49E55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931A4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7C88AA5" w14:textId="77777777" w:rsidTr="00A6596F">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6A60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F1D0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E5C2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64FA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4FE44C52" w14:textId="77777777" w:rsidR="004E40BD" w:rsidRPr="00AA657F" w:rsidRDefault="004E40BD" w:rsidP="00AA657F">
            <w:pPr>
              <w:spacing w:after="0" w:line="240" w:lineRule="auto"/>
              <w:rPr>
                <w:rFonts w:ascii="Times New Roman" w:hAnsi="Times New Roman" w:cs="Times New Roman"/>
                <w:sz w:val="17"/>
                <w:szCs w:val="17"/>
                <w:highlight w:val="yellow"/>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0450BD89" w14:textId="77777777" w:rsidR="004E40BD" w:rsidRPr="00AA657F" w:rsidRDefault="004E40BD" w:rsidP="00AA657F">
            <w:pPr>
              <w:spacing w:after="0" w:line="240" w:lineRule="auto"/>
              <w:rPr>
                <w:rFonts w:ascii="Times New Roman" w:hAnsi="Times New Roman" w:cs="Times New Roman"/>
                <w:sz w:val="17"/>
                <w:szCs w:val="17"/>
                <w:highlight w:val="yellow"/>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2883D8C8" w14:textId="77777777" w:rsidR="004E40BD" w:rsidRPr="00AA657F" w:rsidRDefault="004E40BD" w:rsidP="00AA657F">
            <w:pPr>
              <w:spacing w:after="0" w:line="240" w:lineRule="auto"/>
              <w:rPr>
                <w:rFonts w:ascii="Times New Roman" w:hAnsi="Times New Roman" w:cs="Times New Roman"/>
                <w:sz w:val="17"/>
                <w:szCs w:val="17"/>
                <w:highlight w:val="yellow"/>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5204A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2D0FC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662F9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E1647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A97F213" w14:textId="77777777" w:rsidTr="00B04BC6">
        <w:trPr>
          <w:trHeight w:val="288"/>
        </w:trPr>
        <w:tc>
          <w:tcPr>
            <w:tcW w:w="6294" w:type="dxa"/>
            <w:gridSpan w:val="13"/>
            <w:tcBorders>
              <w:left w:val="nil"/>
              <w:bottom w:val="nil"/>
              <w:right w:val="nil"/>
            </w:tcBorders>
            <w:shd w:val="clear" w:color="auto" w:fill="auto"/>
            <w:noWrap/>
            <w:tcMar>
              <w:left w:w="57" w:type="dxa"/>
              <w:right w:w="57" w:type="dxa"/>
            </w:tcMar>
            <w:vAlign w:val="center"/>
            <w:hideMark/>
          </w:tcPr>
          <w:p w14:paraId="037BAAC5" w14:textId="48BD8F61" w:rsidR="004E40BD" w:rsidRPr="00AA657F" w:rsidRDefault="00A6596F"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5"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3A52FE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CF420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CA1FA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D1B83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399B3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F962506" w14:textId="77777777" w:rsidTr="00A6596F">
        <w:trPr>
          <w:trHeight w:val="312"/>
        </w:trPr>
        <w:tc>
          <w:tcPr>
            <w:tcW w:w="1277" w:type="dxa"/>
            <w:tcBorders>
              <w:top w:val="nil"/>
              <w:left w:val="nil"/>
              <w:bottom w:val="nil"/>
              <w:right w:val="nil"/>
            </w:tcBorders>
            <w:shd w:val="clear" w:color="auto" w:fill="auto"/>
            <w:noWrap/>
            <w:tcMar>
              <w:left w:w="57" w:type="dxa"/>
              <w:right w:w="57" w:type="dxa"/>
            </w:tcMar>
            <w:vAlign w:val="center"/>
            <w:hideMark/>
          </w:tcPr>
          <w:p w14:paraId="222E83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bottom w:val="nil"/>
              <w:right w:val="nil"/>
            </w:tcBorders>
            <w:shd w:val="clear" w:color="auto" w:fill="auto"/>
            <w:noWrap/>
            <w:tcMar>
              <w:left w:w="57" w:type="dxa"/>
              <w:right w:w="57" w:type="dxa"/>
            </w:tcMar>
            <w:vAlign w:val="center"/>
            <w:hideMark/>
          </w:tcPr>
          <w:p w14:paraId="6D68E2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6BD66D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bottom w:val="nil"/>
              <w:right w:val="nil"/>
            </w:tcBorders>
            <w:shd w:val="clear" w:color="auto" w:fill="auto"/>
            <w:noWrap/>
            <w:tcMar>
              <w:left w:w="57" w:type="dxa"/>
              <w:right w:w="57" w:type="dxa"/>
            </w:tcMar>
            <w:vAlign w:val="center"/>
            <w:hideMark/>
          </w:tcPr>
          <w:p w14:paraId="1C3196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3555DF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728" w:type="dxa"/>
            <w:gridSpan w:val="3"/>
            <w:tcBorders>
              <w:top w:val="nil"/>
              <w:left w:val="nil"/>
              <w:bottom w:val="nil"/>
              <w:right w:val="nil"/>
            </w:tcBorders>
            <w:shd w:val="clear" w:color="auto" w:fill="auto"/>
            <w:noWrap/>
            <w:tcMar>
              <w:left w:w="57" w:type="dxa"/>
              <w:right w:w="57" w:type="dxa"/>
            </w:tcMar>
            <w:vAlign w:val="center"/>
            <w:hideMark/>
          </w:tcPr>
          <w:p w14:paraId="3A6E80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05" w:type="dxa"/>
            <w:gridSpan w:val="4"/>
            <w:tcBorders>
              <w:top w:val="nil"/>
              <w:left w:val="nil"/>
              <w:bottom w:val="nil"/>
              <w:right w:val="nil"/>
            </w:tcBorders>
            <w:shd w:val="clear" w:color="auto" w:fill="auto"/>
            <w:noWrap/>
            <w:tcMar>
              <w:left w:w="57" w:type="dxa"/>
              <w:right w:w="57" w:type="dxa"/>
            </w:tcMar>
            <w:vAlign w:val="center"/>
            <w:hideMark/>
          </w:tcPr>
          <w:p w14:paraId="3C4ABC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A1DCE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495C3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07385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AE573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B1902B2" w14:textId="77777777" w:rsidTr="001A6771">
        <w:trPr>
          <w:trHeight w:val="264"/>
        </w:trPr>
        <w:tc>
          <w:tcPr>
            <w:tcW w:w="8145" w:type="dxa"/>
            <w:gridSpan w:val="20"/>
            <w:tcBorders>
              <w:top w:val="nil"/>
              <w:left w:val="nil"/>
              <w:bottom w:val="single" w:sz="4" w:space="0" w:color="auto"/>
              <w:right w:val="nil"/>
            </w:tcBorders>
            <w:shd w:val="clear" w:color="auto" w:fill="auto"/>
            <w:noWrap/>
            <w:tcMar>
              <w:left w:w="57" w:type="dxa"/>
              <w:right w:w="57" w:type="dxa"/>
            </w:tcMar>
            <w:vAlign w:val="center"/>
            <w:hideMark/>
          </w:tcPr>
          <w:p w14:paraId="3E175D3A" w14:textId="402E6981" w:rsidR="004E40BD" w:rsidRPr="00AA657F" w:rsidRDefault="00A6596F"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28. </w:t>
            </w:r>
            <w:r w:rsidR="004E40BD" w:rsidRPr="00AA657F">
              <w:rPr>
                <w:rFonts w:ascii="Times New Roman" w:eastAsia="Times New Roman" w:hAnsi="Times New Roman" w:cs="Times New Roman"/>
                <w:b/>
                <w:bCs/>
                <w:sz w:val="17"/>
                <w:szCs w:val="17"/>
                <w:lang w:eastAsia="ru-RU"/>
              </w:rPr>
              <w:t xml:space="preserve">Экспорт товаров ИКТ (% от </w:t>
            </w:r>
            <w:r w:rsidR="004E40BD" w:rsidRPr="00AA657F">
              <w:rPr>
                <w:rFonts w:ascii="Times New Roman" w:hAnsi="Times New Roman" w:cs="Times New Roman"/>
                <w:b/>
                <w:sz w:val="17"/>
                <w:szCs w:val="17"/>
              </w:rPr>
              <w:t>общего объема</w:t>
            </w:r>
            <w:r w:rsidR="004E40BD" w:rsidRPr="00AA657F">
              <w:rPr>
                <w:rFonts w:ascii="Times New Roman" w:eastAsia="Times New Roman" w:hAnsi="Times New Roman" w:cs="Times New Roman"/>
                <w:b/>
                <w:bCs/>
                <w:sz w:val="17"/>
                <w:szCs w:val="17"/>
                <w:lang w:eastAsia="ru-RU"/>
              </w:rPr>
              <w:t xml:space="preserve"> экспорта товаров)</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1605243"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740A6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6335A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467F897"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9890C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CFF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AD06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E31A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7442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1F7C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068A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FDE9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3EE59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9F4DC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1CA99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4F49570"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3B875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853A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22A7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6F9A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8344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F514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10BF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9719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3B2B9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A7106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D0F74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E7A38F"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6159B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488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F118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5629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8588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C135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2FA8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5882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0,14</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F96B4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3A781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C3114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67D23BD"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E7A62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0F0E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B465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0,96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AAF7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E2DD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5FF2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E0FD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660D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919BF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BD0D0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4DF52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0CBB532"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9D0FB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3DEE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F0F7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645C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4F96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5CB2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2EF9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2D0C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24D51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B4400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AD88D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25DB336"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F2FE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2ABA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3005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44B6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0EF0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0,07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2502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EFFE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FE5C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0,27</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026DA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D9ED7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1B9DC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3CE65A"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FB0F8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2CF2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0,70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675A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0,30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FB3D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0,68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62DB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94D9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733A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A860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0,21</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B7F77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408A3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A678A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7D25E96"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85DCB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4999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8552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B6D5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0,22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3586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0,81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7D37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0,47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C145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0,53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98BB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24AF1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02C0B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4B03A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BFD8853"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C835F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050E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F9C1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71BF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DB3F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14A2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AFD4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6BAC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0,16</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EC652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967CA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DD914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7311F59" w14:textId="77777777" w:rsidTr="001A6771">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2863C70C" w14:textId="010B73F0" w:rsidR="004E40BD" w:rsidRPr="00AA657F" w:rsidRDefault="00A6596F"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6"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6D7EA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4500E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E4C2E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BA237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94495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83E493C" w14:textId="77777777" w:rsidTr="001D057D">
        <w:trPr>
          <w:trHeight w:val="264"/>
        </w:trPr>
        <w:tc>
          <w:tcPr>
            <w:tcW w:w="1277" w:type="dxa"/>
            <w:tcBorders>
              <w:top w:val="nil"/>
              <w:left w:val="nil"/>
              <w:bottom w:val="nil"/>
              <w:right w:val="nil"/>
            </w:tcBorders>
            <w:shd w:val="clear" w:color="auto" w:fill="auto"/>
            <w:noWrap/>
            <w:tcMar>
              <w:left w:w="57" w:type="dxa"/>
              <w:right w:w="57" w:type="dxa"/>
            </w:tcMar>
            <w:vAlign w:val="center"/>
            <w:hideMark/>
          </w:tcPr>
          <w:p w14:paraId="028C48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bottom w:val="nil"/>
              <w:right w:val="nil"/>
            </w:tcBorders>
            <w:shd w:val="clear" w:color="auto" w:fill="auto"/>
            <w:noWrap/>
            <w:tcMar>
              <w:left w:w="57" w:type="dxa"/>
              <w:right w:w="57" w:type="dxa"/>
            </w:tcMar>
            <w:vAlign w:val="center"/>
            <w:hideMark/>
          </w:tcPr>
          <w:p w14:paraId="5AD319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6F8EC2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bottom w:val="nil"/>
              <w:right w:val="nil"/>
            </w:tcBorders>
            <w:shd w:val="clear" w:color="auto" w:fill="auto"/>
            <w:noWrap/>
            <w:tcMar>
              <w:left w:w="57" w:type="dxa"/>
              <w:right w:w="57" w:type="dxa"/>
            </w:tcMar>
            <w:vAlign w:val="center"/>
            <w:hideMark/>
          </w:tcPr>
          <w:p w14:paraId="52BCEF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354C2E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4"/>
            <w:tcBorders>
              <w:top w:val="nil"/>
              <w:left w:val="nil"/>
              <w:bottom w:val="nil"/>
              <w:right w:val="nil"/>
            </w:tcBorders>
            <w:shd w:val="clear" w:color="auto" w:fill="auto"/>
            <w:noWrap/>
            <w:tcMar>
              <w:left w:w="57" w:type="dxa"/>
              <w:right w:w="57" w:type="dxa"/>
            </w:tcMar>
            <w:vAlign w:val="center"/>
            <w:hideMark/>
          </w:tcPr>
          <w:p w14:paraId="46A3F6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B3EF2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58E275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2B512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78D5D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553BB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6334E17" w14:textId="77777777" w:rsidTr="001A6771">
        <w:trPr>
          <w:trHeight w:val="276"/>
        </w:trPr>
        <w:tc>
          <w:tcPr>
            <w:tcW w:w="9794" w:type="dxa"/>
            <w:gridSpan w:val="26"/>
            <w:tcBorders>
              <w:top w:val="nil"/>
              <w:left w:val="nil"/>
              <w:bottom w:val="single" w:sz="4" w:space="0" w:color="auto"/>
              <w:right w:val="nil"/>
            </w:tcBorders>
            <w:shd w:val="clear" w:color="auto" w:fill="auto"/>
            <w:noWrap/>
            <w:tcMar>
              <w:left w:w="57" w:type="dxa"/>
              <w:right w:w="57" w:type="dxa"/>
            </w:tcMar>
            <w:vAlign w:val="center"/>
            <w:hideMark/>
          </w:tcPr>
          <w:p w14:paraId="088C6CC0" w14:textId="4F923EF2" w:rsidR="004E40BD" w:rsidRPr="00AA657F" w:rsidRDefault="00A6596F"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29. </w:t>
            </w:r>
            <w:r w:rsidR="004E40BD" w:rsidRPr="00AA657F">
              <w:rPr>
                <w:rFonts w:ascii="Times New Roman" w:eastAsia="Times New Roman" w:hAnsi="Times New Roman" w:cs="Times New Roman"/>
                <w:b/>
                <w:bCs/>
                <w:sz w:val="17"/>
                <w:szCs w:val="17"/>
                <w:lang w:eastAsia="ru-RU"/>
              </w:rPr>
              <w:t>Экспорт услуг ИКТ (% от экспорта услуг, ПБ)</w:t>
            </w:r>
          </w:p>
        </w:tc>
        <w:tc>
          <w:tcPr>
            <w:tcW w:w="525" w:type="dxa"/>
            <w:tcBorders>
              <w:top w:val="nil"/>
              <w:left w:val="nil"/>
              <w:bottom w:val="nil"/>
              <w:right w:val="nil"/>
            </w:tcBorders>
            <w:shd w:val="clear" w:color="auto" w:fill="auto"/>
            <w:noWrap/>
            <w:tcMar>
              <w:left w:w="57" w:type="dxa"/>
              <w:right w:w="57" w:type="dxa"/>
            </w:tcMar>
            <w:vAlign w:val="center"/>
            <w:hideMark/>
          </w:tcPr>
          <w:p w14:paraId="0E34AF3C"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44693D3D"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94792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BF05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434B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B56B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DDCE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49E7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3BE9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7B28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C126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EB38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525" w:type="dxa"/>
            <w:tcBorders>
              <w:top w:val="nil"/>
              <w:left w:val="nil"/>
              <w:bottom w:val="nil"/>
              <w:right w:val="nil"/>
            </w:tcBorders>
            <w:shd w:val="clear" w:color="auto" w:fill="auto"/>
            <w:noWrap/>
            <w:tcMar>
              <w:left w:w="57" w:type="dxa"/>
              <w:right w:w="57" w:type="dxa"/>
            </w:tcMar>
            <w:vAlign w:val="center"/>
            <w:hideMark/>
          </w:tcPr>
          <w:p w14:paraId="26DE97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60C9556"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45F23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DE02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38,57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2151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12,07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31F4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8BC3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EA92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10FF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157C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10,77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59E2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29,73</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526D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22,75</w:t>
            </w:r>
          </w:p>
        </w:tc>
        <w:tc>
          <w:tcPr>
            <w:tcW w:w="525" w:type="dxa"/>
            <w:tcBorders>
              <w:top w:val="nil"/>
              <w:left w:val="nil"/>
              <w:bottom w:val="nil"/>
              <w:right w:val="nil"/>
            </w:tcBorders>
            <w:shd w:val="clear" w:color="auto" w:fill="auto"/>
            <w:noWrap/>
            <w:tcMar>
              <w:left w:w="57" w:type="dxa"/>
              <w:right w:w="57" w:type="dxa"/>
            </w:tcMar>
            <w:vAlign w:val="center"/>
            <w:hideMark/>
          </w:tcPr>
          <w:p w14:paraId="144F6C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2CC3EDD"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BC9E0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C6D8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6824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1E1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7D09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CFA8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8521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742B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BCD2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E966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2,54</w:t>
            </w:r>
          </w:p>
        </w:tc>
        <w:tc>
          <w:tcPr>
            <w:tcW w:w="525" w:type="dxa"/>
            <w:tcBorders>
              <w:top w:val="nil"/>
              <w:left w:val="nil"/>
              <w:bottom w:val="nil"/>
              <w:right w:val="nil"/>
            </w:tcBorders>
            <w:shd w:val="clear" w:color="auto" w:fill="auto"/>
            <w:noWrap/>
            <w:tcMar>
              <w:left w:w="57" w:type="dxa"/>
              <w:right w:w="57" w:type="dxa"/>
            </w:tcMar>
            <w:vAlign w:val="center"/>
            <w:hideMark/>
          </w:tcPr>
          <w:p w14:paraId="4910C1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8E2D705"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0945D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E35A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2357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CDFB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2466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7596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15,02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1F6A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21,01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E91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30D3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30,72</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3737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31,44</w:t>
            </w:r>
          </w:p>
        </w:tc>
        <w:tc>
          <w:tcPr>
            <w:tcW w:w="525" w:type="dxa"/>
            <w:tcBorders>
              <w:top w:val="nil"/>
              <w:left w:val="nil"/>
              <w:bottom w:val="nil"/>
              <w:right w:val="nil"/>
            </w:tcBorders>
            <w:shd w:val="clear" w:color="auto" w:fill="auto"/>
            <w:noWrap/>
            <w:tcMar>
              <w:left w:w="57" w:type="dxa"/>
              <w:right w:w="57" w:type="dxa"/>
            </w:tcMar>
            <w:vAlign w:val="center"/>
            <w:hideMark/>
          </w:tcPr>
          <w:p w14:paraId="1D65E3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3DAA49E"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15FB6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F5BE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AB6B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4C18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5EC9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673F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0869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C16A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1,70</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1E38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2,87</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6424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3,02</w:t>
            </w:r>
          </w:p>
        </w:tc>
        <w:tc>
          <w:tcPr>
            <w:tcW w:w="525" w:type="dxa"/>
            <w:tcBorders>
              <w:top w:val="nil"/>
              <w:left w:val="nil"/>
              <w:bottom w:val="nil"/>
              <w:right w:val="nil"/>
            </w:tcBorders>
            <w:shd w:val="clear" w:color="auto" w:fill="auto"/>
            <w:noWrap/>
            <w:tcMar>
              <w:left w:w="57" w:type="dxa"/>
              <w:right w:w="57" w:type="dxa"/>
            </w:tcMar>
            <w:vAlign w:val="center"/>
            <w:hideMark/>
          </w:tcPr>
          <w:p w14:paraId="47DF7D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5E13582"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5EA37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53F4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24,16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DB41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15,42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7F47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E3E3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8D74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BE3A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E330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1,36</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D130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3,22</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39C6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525" w:type="dxa"/>
            <w:tcBorders>
              <w:top w:val="nil"/>
              <w:left w:val="nil"/>
              <w:bottom w:val="nil"/>
              <w:right w:val="nil"/>
            </w:tcBorders>
            <w:shd w:val="clear" w:color="auto" w:fill="auto"/>
            <w:noWrap/>
            <w:tcMar>
              <w:left w:w="57" w:type="dxa"/>
              <w:right w:w="57" w:type="dxa"/>
            </w:tcMar>
            <w:vAlign w:val="center"/>
            <w:hideMark/>
          </w:tcPr>
          <w:p w14:paraId="368C0D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507AE76"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BCE99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ECB5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FC31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11CB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C6E2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18,32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F22D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16,51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BB47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15,26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B1D5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16,70</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4C38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23,70</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31AA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24,39</w:t>
            </w:r>
          </w:p>
        </w:tc>
        <w:tc>
          <w:tcPr>
            <w:tcW w:w="525" w:type="dxa"/>
            <w:tcBorders>
              <w:top w:val="nil"/>
              <w:left w:val="nil"/>
              <w:bottom w:val="nil"/>
              <w:right w:val="nil"/>
            </w:tcBorders>
            <w:shd w:val="clear" w:color="auto" w:fill="auto"/>
            <w:noWrap/>
            <w:tcMar>
              <w:left w:w="57" w:type="dxa"/>
              <w:right w:w="57" w:type="dxa"/>
            </w:tcMar>
            <w:vAlign w:val="center"/>
            <w:hideMark/>
          </w:tcPr>
          <w:p w14:paraId="2555BB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36F4273"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2BCDA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0BE7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CEB7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7337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21FD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11A9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A0E7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EB40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22EC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12,35</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D491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12,93</w:t>
            </w:r>
          </w:p>
        </w:tc>
        <w:tc>
          <w:tcPr>
            <w:tcW w:w="525" w:type="dxa"/>
            <w:tcBorders>
              <w:top w:val="nil"/>
              <w:left w:val="nil"/>
              <w:bottom w:val="nil"/>
              <w:right w:val="nil"/>
            </w:tcBorders>
            <w:shd w:val="clear" w:color="auto" w:fill="auto"/>
            <w:noWrap/>
            <w:tcMar>
              <w:left w:w="57" w:type="dxa"/>
              <w:right w:w="57" w:type="dxa"/>
            </w:tcMar>
            <w:vAlign w:val="center"/>
            <w:hideMark/>
          </w:tcPr>
          <w:p w14:paraId="46EB14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100D299"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E550C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C0B8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606E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8D90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E7ED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976C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2D67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EB24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F39C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4,11</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B806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3,19</w:t>
            </w:r>
          </w:p>
        </w:tc>
        <w:tc>
          <w:tcPr>
            <w:tcW w:w="525" w:type="dxa"/>
            <w:tcBorders>
              <w:top w:val="nil"/>
              <w:left w:val="nil"/>
              <w:bottom w:val="nil"/>
              <w:right w:val="nil"/>
            </w:tcBorders>
            <w:shd w:val="clear" w:color="auto" w:fill="auto"/>
            <w:noWrap/>
            <w:tcMar>
              <w:left w:w="57" w:type="dxa"/>
              <w:right w:w="57" w:type="dxa"/>
            </w:tcMar>
            <w:vAlign w:val="center"/>
            <w:hideMark/>
          </w:tcPr>
          <w:p w14:paraId="37EFAE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3C467D9"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9BDC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67C9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9EFB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1DFF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0,16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E8F7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6C2E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1D9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8495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6375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9,80</w:t>
            </w:r>
          </w:p>
        </w:tc>
        <w:tc>
          <w:tcPr>
            <w:tcW w:w="824"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959E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7,81</w:t>
            </w:r>
          </w:p>
        </w:tc>
        <w:tc>
          <w:tcPr>
            <w:tcW w:w="525" w:type="dxa"/>
            <w:tcBorders>
              <w:top w:val="nil"/>
              <w:left w:val="nil"/>
              <w:bottom w:val="nil"/>
              <w:right w:val="nil"/>
            </w:tcBorders>
            <w:shd w:val="clear" w:color="auto" w:fill="auto"/>
            <w:noWrap/>
            <w:tcMar>
              <w:left w:w="57" w:type="dxa"/>
              <w:right w:w="57" w:type="dxa"/>
            </w:tcMar>
            <w:vAlign w:val="center"/>
            <w:hideMark/>
          </w:tcPr>
          <w:p w14:paraId="21F01E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2FC9BD2" w14:textId="77777777" w:rsidTr="001A6771">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70D09BF6" w14:textId="19FA5F03" w:rsidR="004E40BD" w:rsidRPr="00AA657F" w:rsidRDefault="00A6596F"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7"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DFC2C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E328F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4BC70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C2BF9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DFD8C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9A8B9AE" w14:textId="77777777" w:rsidTr="001A6771">
        <w:trPr>
          <w:trHeight w:val="288"/>
        </w:trPr>
        <w:tc>
          <w:tcPr>
            <w:tcW w:w="8145" w:type="dxa"/>
            <w:gridSpan w:val="20"/>
            <w:tcBorders>
              <w:top w:val="nil"/>
              <w:left w:val="nil"/>
              <w:bottom w:val="single" w:sz="4" w:space="0" w:color="auto"/>
              <w:right w:val="nil"/>
            </w:tcBorders>
            <w:shd w:val="clear" w:color="auto" w:fill="auto"/>
            <w:noWrap/>
            <w:tcMar>
              <w:left w:w="57" w:type="dxa"/>
              <w:right w:w="57" w:type="dxa"/>
            </w:tcMar>
            <w:vAlign w:val="center"/>
            <w:hideMark/>
          </w:tcPr>
          <w:p w14:paraId="297DB4AA" w14:textId="77777777" w:rsidR="00FB6947" w:rsidRPr="00AA657F" w:rsidRDefault="00FB6947" w:rsidP="00AA657F">
            <w:pPr>
              <w:spacing w:after="0" w:line="240" w:lineRule="auto"/>
              <w:jc w:val="center"/>
              <w:rPr>
                <w:rFonts w:ascii="Times New Roman" w:eastAsia="Times New Roman" w:hAnsi="Times New Roman" w:cs="Times New Roman"/>
                <w:b/>
                <w:bCs/>
                <w:sz w:val="17"/>
                <w:szCs w:val="17"/>
                <w:lang w:eastAsia="ru-RU"/>
              </w:rPr>
            </w:pPr>
          </w:p>
          <w:p w14:paraId="0FF2C16D" w14:textId="7C9F957C" w:rsidR="004E40BD" w:rsidRPr="00AA657F" w:rsidRDefault="00A6596F"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Таблица 30. Количество заявок</w:t>
            </w:r>
            <w:r w:rsidR="004E40BD" w:rsidRPr="00AA657F">
              <w:rPr>
                <w:rFonts w:ascii="Times New Roman" w:eastAsia="Times New Roman" w:hAnsi="Times New Roman" w:cs="Times New Roman"/>
                <w:b/>
                <w:bCs/>
                <w:sz w:val="17"/>
                <w:szCs w:val="17"/>
                <w:lang w:eastAsia="ru-RU"/>
              </w:rPr>
              <w:t xml:space="preserve"> на товарные знаки от прямых нерезидентов</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EF328EB"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175B3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B7A30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BD593F8"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8E80C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3D53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AEA4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DB21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9225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C617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8D81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9BAE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0929B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36762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04115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9989240"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B9A75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91D2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3393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4B0A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2376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DC46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2603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7FDD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3042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6A89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3021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243E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3155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8DEB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3310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48F6C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D4CF6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CA2B8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6039BC3"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D2F6B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478D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08CB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69B1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D26E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DA7C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4096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E29E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3733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D952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3883</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F474A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D11C6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DF25D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CCD3298"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37B82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3EA9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4273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0339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4503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B00B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5665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C92D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6425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F298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5689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D395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5946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0D75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5970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155E7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797EB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A2BC9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E5AC16C"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71ACB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FE0F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3161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9F89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3219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7DCC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0C2B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5226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E087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6486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B48D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6879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AA84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7041</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C9D83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1D02D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A7BE7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C75EF08"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ABB29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4032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CF27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2289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247C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2410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BA19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7739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2866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F5B7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3281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99F0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3080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19DA0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71A23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0D953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1F8E4D4"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36005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C8D2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45B3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3026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F67C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3429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22FB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3708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088D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3238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1B26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3385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8E71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3194</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2A118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944BD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D293C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50E38E8"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46F45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C53B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8749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916D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12502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16DF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19485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7C63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23312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0E11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24317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C928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25992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1E3D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26414</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2375A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0A890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DB71E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FE39B7D"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DAA06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D4D8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2828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72EB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CE1F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1915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9852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1841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99DB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2423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93A3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FF70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2505</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6924C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59658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3BC0A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327EB05"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9D0E5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0ABA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3085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9B48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2565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49F4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2536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453A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2776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DB7E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2835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8C55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2921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BC29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3247</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C8244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C8FC1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1FC9D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D51D56B" w14:textId="77777777" w:rsidTr="0062587A">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6D7006D0" w14:textId="3AA6543C" w:rsidR="004E40BD" w:rsidRPr="00AA657F" w:rsidRDefault="00A6596F"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8"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DC25E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4A6FE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5726D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1D232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7E2A7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D818115" w14:textId="77777777" w:rsidTr="0062587A">
        <w:trPr>
          <w:trHeight w:val="288"/>
        </w:trPr>
        <w:tc>
          <w:tcPr>
            <w:tcW w:w="8145" w:type="dxa"/>
            <w:gridSpan w:val="20"/>
            <w:tcBorders>
              <w:top w:val="nil"/>
              <w:left w:val="nil"/>
              <w:bottom w:val="single" w:sz="4" w:space="0" w:color="auto"/>
              <w:right w:val="nil"/>
            </w:tcBorders>
            <w:shd w:val="clear" w:color="auto" w:fill="auto"/>
            <w:noWrap/>
            <w:tcMar>
              <w:left w:w="57" w:type="dxa"/>
              <w:right w:w="57" w:type="dxa"/>
            </w:tcMar>
            <w:vAlign w:val="center"/>
            <w:hideMark/>
          </w:tcPr>
          <w:p w14:paraId="0AE5E3D8" w14:textId="77777777" w:rsidR="001A79A0" w:rsidRPr="00AA657F" w:rsidRDefault="001A79A0" w:rsidP="00AA657F">
            <w:pPr>
              <w:spacing w:after="0" w:line="240" w:lineRule="auto"/>
              <w:jc w:val="center"/>
              <w:rPr>
                <w:rFonts w:ascii="Times New Roman" w:eastAsia="Times New Roman" w:hAnsi="Times New Roman" w:cs="Times New Roman"/>
                <w:b/>
                <w:bCs/>
                <w:sz w:val="17"/>
                <w:szCs w:val="17"/>
                <w:lang w:eastAsia="ru-RU"/>
              </w:rPr>
            </w:pPr>
          </w:p>
          <w:p w14:paraId="306298AE" w14:textId="77777777" w:rsidR="001A79A0" w:rsidRPr="00AA657F" w:rsidRDefault="001A79A0" w:rsidP="00AA657F">
            <w:pPr>
              <w:spacing w:after="0" w:line="240" w:lineRule="auto"/>
              <w:jc w:val="center"/>
              <w:rPr>
                <w:rFonts w:ascii="Times New Roman" w:eastAsia="Times New Roman" w:hAnsi="Times New Roman" w:cs="Times New Roman"/>
                <w:b/>
                <w:bCs/>
                <w:sz w:val="17"/>
                <w:szCs w:val="17"/>
                <w:lang w:eastAsia="ru-RU"/>
              </w:rPr>
            </w:pPr>
          </w:p>
          <w:p w14:paraId="5188226D" w14:textId="77777777" w:rsidR="001A79A0" w:rsidRPr="00AA657F" w:rsidRDefault="001A79A0" w:rsidP="00AA657F">
            <w:pPr>
              <w:spacing w:after="0" w:line="240" w:lineRule="auto"/>
              <w:jc w:val="center"/>
              <w:rPr>
                <w:rFonts w:ascii="Times New Roman" w:eastAsia="Times New Roman" w:hAnsi="Times New Roman" w:cs="Times New Roman"/>
                <w:b/>
                <w:bCs/>
                <w:sz w:val="17"/>
                <w:szCs w:val="17"/>
                <w:lang w:eastAsia="ru-RU"/>
              </w:rPr>
            </w:pPr>
          </w:p>
          <w:p w14:paraId="6E9D99EB" w14:textId="77777777" w:rsidR="001A79A0" w:rsidRPr="00AA657F" w:rsidRDefault="001A79A0" w:rsidP="00AA657F">
            <w:pPr>
              <w:spacing w:after="0" w:line="240" w:lineRule="auto"/>
              <w:jc w:val="center"/>
              <w:rPr>
                <w:rFonts w:ascii="Times New Roman" w:eastAsia="Times New Roman" w:hAnsi="Times New Roman" w:cs="Times New Roman"/>
                <w:b/>
                <w:bCs/>
                <w:sz w:val="17"/>
                <w:szCs w:val="17"/>
                <w:lang w:eastAsia="ru-RU"/>
              </w:rPr>
            </w:pPr>
          </w:p>
          <w:p w14:paraId="688C4B74" w14:textId="3F001D6F" w:rsidR="004E40BD" w:rsidRPr="00AA657F" w:rsidRDefault="00A6596F"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Таблица 31. Количество заявок на товарные знаки от прямых резидентов</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9379AF9"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54129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FE70A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D903B63"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C41ED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379C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73E6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6277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8A07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47BB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E33E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CF66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C97C7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5D4C8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F1A43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277E5E5"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4332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F874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97E5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50E5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963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6FC07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3898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1340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3AD6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1560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325A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2157</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DB99B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49072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4880D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20BAD41"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CBB26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CAAC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49B5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D3FF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1597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0C7E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1532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5664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4E1D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CE2A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1548</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C317A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134E7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5AF52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61A0E49"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5024C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4E61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F06B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1344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638D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2510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4204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3921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B91E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1726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D34E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1872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6F65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2023</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5966F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73476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2AF31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1E9217F"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0A2D6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FF0C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965F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1548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ECE1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A013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1611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1DAE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CB9C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3739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351B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4068</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46969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B0BE0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1C15B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D0A47AB"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7B6FC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F053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B927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1B71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E188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33A8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D166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6423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328</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FB298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19801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F6B93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09847BB"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E6C6B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5E20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20F7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D396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3862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1401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23EF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BAD6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CA07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1263</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37F7E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D1F6A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943FE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3DF7284"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D04A5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4389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11829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F234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30338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D212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26460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1B23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32758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1C1F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34314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E9EA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49132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C3B7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58626</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F591E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8E503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4C5D0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C8876B4"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E3906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CE44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2E35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BE01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4FC4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3E48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68A0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DD88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323</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FD1FE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61341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BBFEA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F6C1B40"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A3E98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6D60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1490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26C3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1E66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5C1D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1750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D51D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2260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D994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3183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1103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3586</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FC4D4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D228D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1A62F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159BF44" w14:textId="77777777" w:rsidTr="0062587A">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615E3A8B" w14:textId="358B436C" w:rsidR="004E40BD" w:rsidRPr="00AA657F" w:rsidRDefault="00A6596F"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39"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6F8CD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1F43E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1FC45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5F481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00741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16F950B" w14:textId="77777777" w:rsidTr="00E912A1">
        <w:trPr>
          <w:trHeight w:val="264"/>
        </w:trPr>
        <w:tc>
          <w:tcPr>
            <w:tcW w:w="1277" w:type="dxa"/>
            <w:tcBorders>
              <w:top w:val="nil"/>
              <w:left w:val="nil"/>
              <w:right w:val="nil"/>
            </w:tcBorders>
            <w:shd w:val="clear" w:color="auto" w:fill="auto"/>
            <w:noWrap/>
            <w:tcMar>
              <w:left w:w="57" w:type="dxa"/>
              <w:right w:w="57" w:type="dxa"/>
            </w:tcMar>
            <w:vAlign w:val="center"/>
            <w:hideMark/>
          </w:tcPr>
          <w:p w14:paraId="7B0B63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right w:val="nil"/>
            </w:tcBorders>
            <w:shd w:val="clear" w:color="auto" w:fill="auto"/>
            <w:noWrap/>
            <w:tcMar>
              <w:left w:w="57" w:type="dxa"/>
              <w:right w:w="57" w:type="dxa"/>
            </w:tcMar>
            <w:vAlign w:val="center"/>
            <w:hideMark/>
          </w:tcPr>
          <w:p w14:paraId="7EEF50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right w:val="nil"/>
            </w:tcBorders>
            <w:shd w:val="clear" w:color="auto" w:fill="auto"/>
            <w:noWrap/>
            <w:tcMar>
              <w:left w:w="57" w:type="dxa"/>
              <w:right w:w="57" w:type="dxa"/>
            </w:tcMar>
            <w:vAlign w:val="center"/>
            <w:hideMark/>
          </w:tcPr>
          <w:p w14:paraId="3DF9ED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right w:val="nil"/>
            </w:tcBorders>
            <w:shd w:val="clear" w:color="auto" w:fill="auto"/>
            <w:noWrap/>
            <w:tcMar>
              <w:left w:w="57" w:type="dxa"/>
              <w:right w:w="57" w:type="dxa"/>
            </w:tcMar>
            <w:vAlign w:val="center"/>
            <w:hideMark/>
          </w:tcPr>
          <w:p w14:paraId="38071B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3"/>
            <w:tcBorders>
              <w:top w:val="nil"/>
              <w:left w:val="nil"/>
              <w:right w:val="nil"/>
            </w:tcBorders>
            <w:shd w:val="clear" w:color="auto" w:fill="auto"/>
            <w:noWrap/>
            <w:tcMar>
              <w:left w:w="57" w:type="dxa"/>
              <w:right w:w="57" w:type="dxa"/>
            </w:tcMar>
            <w:vAlign w:val="center"/>
            <w:hideMark/>
          </w:tcPr>
          <w:p w14:paraId="03B8F3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4"/>
            <w:tcBorders>
              <w:top w:val="nil"/>
              <w:left w:val="nil"/>
              <w:right w:val="nil"/>
            </w:tcBorders>
            <w:shd w:val="clear" w:color="auto" w:fill="auto"/>
            <w:noWrap/>
            <w:tcMar>
              <w:left w:w="57" w:type="dxa"/>
              <w:right w:w="57" w:type="dxa"/>
            </w:tcMar>
            <w:vAlign w:val="center"/>
            <w:hideMark/>
          </w:tcPr>
          <w:p w14:paraId="6967F1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right w:val="nil"/>
            </w:tcBorders>
            <w:shd w:val="clear" w:color="auto" w:fill="auto"/>
            <w:noWrap/>
            <w:tcMar>
              <w:left w:w="57" w:type="dxa"/>
              <w:right w:w="57" w:type="dxa"/>
            </w:tcMar>
            <w:vAlign w:val="center"/>
            <w:hideMark/>
          </w:tcPr>
          <w:p w14:paraId="53B094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8478E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C309F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065D2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D5859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7D0A9B2" w14:textId="77777777" w:rsidTr="00E912A1">
        <w:trPr>
          <w:trHeight w:val="288"/>
        </w:trPr>
        <w:tc>
          <w:tcPr>
            <w:tcW w:w="7299" w:type="dxa"/>
            <w:gridSpan w:val="17"/>
            <w:tcBorders>
              <w:top w:val="nil"/>
              <w:left w:val="nil"/>
              <w:right w:val="nil"/>
            </w:tcBorders>
            <w:shd w:val="clear" w:color="auto" w:fill="auto"/>
            <w:noWrap/>
            <w:tcMar>
              <w:left w:w="57" w:type="dxa"/>
              <w:right w:w="57" w:type="dxa"/>
            </w:tcMar>
            <w:vAlign w:val="center"/>
            <w:hideMark/>
          </w:tcPr>
          <w:p w14:paraId="3F86CA58" w14:textId="238A7C44" w:rsidR="00B47079" w:rsidRPr="00AA657F" w:rsidRDefault="00A6596F"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32. </w:t>
            </w:r>
            <w:r w:rsidR="001C2EA3" w:rsidRPr="00AA657F">
              <w:rPr>
                <w:rFonts w:ascii="Times New Roman" w:eastAsia="Times New Roman" w:hAnsi="Times New Roman" w:cs="Times New Roman"/>
                <w:b/>
                <w:bCs/>
                <w:sz w:val="17"/>
                <w:szCs w:val="17"/>
                <w:lang w:eastAsia="ru-RU"/>
              </w:rPr>
              <w:t>Экспорт высокотехнологичных товаров (в текущих долларах США)</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10D5D4F"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8C17EDB"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22C8B9F"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1F53A76"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7A713B46" w14:textId="77777777" w:rsidTr="00E912A1">
        <w:trPr>
          <w:trHeight w:val="264"/>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B0AC9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hAnsi="Times New Roman" w:cs="Times New Roman"/>
                <w:sz w:val="17"/>
                <w:szCs w:val="17"/>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7E360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8EB51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6A9B1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7025F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12452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47" w:type="dxa"/>
            <w:gridSpan w:val="3"/>
            <w:tcBorders>
              <w:left w:val="nil"/>
              <w:bottom w:val="nil"/>
              <w:right w:val="nil"/>
            </w:tcBorders>
            <w:shd w:val="clear" w:color="auto" w:fill="auto"/>
            <w:noWrap/>
            <w:tcMar>
              <w:left w:w="57" w:type="dxa"/>
              <w:right w:w="57" w:type="dxa"/>
            </w:tcMar>
            <w:vAlign w:val="center"/>
            <w:hideMark/>
          </w:tcPr>
          <w:p w14:paraId="2989D1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7454F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91416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2A217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F64D5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B999067"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FBD5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36BC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4727601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F197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11860132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5AB5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36293329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FD30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45646416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44D1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28749973</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E2057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9BCCE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B4D17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796AA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A13FB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673A85C"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D4578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3E62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7200494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5154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13926421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32A2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21177989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8BCD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27996627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5ABA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33914974</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6ACC8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D8BDF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A0162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23E4B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AEF39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8D32032"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E0EAB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C73B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407448900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39A7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577131800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E34B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716800300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D746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756847200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B99A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801645500</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15A01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4FF64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4BC78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D75E3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EA91D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B0FFE2B"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6870E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37E9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2364743861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0F72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2855226709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A097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1762271293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E633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2247383124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5BA6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2492254474</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D053E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D2AC5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CF049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93571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261C0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7D1667A"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F9691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62AD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2970808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9488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43740657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3583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40021411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0DC7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29752221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A6BC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27637566</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1A46D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C0D11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C57A9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A175D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D65072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596AEA8"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75505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D30F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20486361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01C1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20717772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6DD2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18848598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277A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24947388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9082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18904904</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CF0754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FD07C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C3446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C6F81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CB638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FD19888"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0B72A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E3E8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5263180762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5B39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11449519375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C792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10075334705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3BC4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10756539706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00C8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6603644282</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D1784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A30D1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DE662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A59F8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8A367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565DC81"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6D585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7629B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2C4D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A3C5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7128213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E4B2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7874133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B035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1554883</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DFA1F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0F933D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EB139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FF07F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853E4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1711827"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FC91D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73F8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1778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7608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12132374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1E22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20474819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12C0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42220494</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46E69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5AC1E1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AF6F4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F1866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629EC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3E596DD" w14:textId="77777777" w:rsidTr="0062587A">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2AB874CC" w14:textId="30C2A045" w:rsidR="004E40BD" w:rsidRPr="00AA657F" w:rsidRDefault="00035268"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0"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1658D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FFCD2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12BFA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F42D8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28A6F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B3BF11C" w14:textId="77777777" w:rsidTr="001D057D">
        <w:trPr>
          <w:trHeight w:val="264"/>
        </w:trPr>
        <w:tc>
          <w:tcPr>
            <w:tcW w:w="1277" w:type="dxa"/>
            <w:tcBorders>
              <w:top w:val="nil"/>
              <w:left w:val="nil"/>
              <w:bottom w:val="nil"/>
              <w:right w:val="nil"/>
            </w:tcBorders>
            <w:shd w:val="clear" w:color="auto" w:fill="auto"/>
            <w:noWrap/>
            <w:tcMar>
              <w:left w:w="57" w:type="dxa"/>
              <w:right w:w="57" w:type="dxa"/>
            </w:tcMar>
            <w:vAlign w:val="center"/>
            <w:hideMark/>
          </w:tcPr>
          <w:p w14:paraId="09D969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bottom w:val="nil"/>
              <w:right w:val="nil"/>
            </w:tcBorders>
            <w:shd w:val="clear" w:color="auto" w:fill="auto"/>
            <w:noWrap/>
            <w:tcMar>
              <w:left w:w="57" w:type="dxa"/>
              <w:right w:w="57" w:type="dxa"/>
            </w:tcMar>
            <w:vAlign w:val="center"/>
            <w:hideMark/>
          </w:tcPr>
          <w:p w14:paraId="74B850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5DFF42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bottom w:val="nil"/>
              <w:right w:val="nil"/>
            </w:tcBorders>
            <w:shd w:val="clear" w:color="auto" w:fill="auto"/>
            <w:noWrap/>
            <w:tcMar>
              <w:left w:w="57" w:type="dxa"/>
              <w:right w:w="57" w:type="dxa"/>
            </w:tcMar>
            <w:vAlign w:val="center"/>
            <w:hideMark/>
          </w:tcPr>
          <w:p w14:paraId="249988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311BD7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4"/>
            <w:tcBorders>
              <w:top w:val="nil"/>
              <w:left w:val="nil"/>
              <w:bottom w:val="nil"/>
              <w:right w:val="nil"/>
            </w:tcBorders>
            <w:shd w:val="clear" w:color="auto" w:fill="auto"/>
            <w:noWrap/>
            <w:tcMar>
              <w:left w:w="57" w:type="dxa"/>
              <w:right w:w="57" w:type="dxa"/>
            </w:tcMar>
            <w:vAlign w:val="center"/>
            <w:hideMark/>
          </w:tcPr>
          <w:p w14:paraId="1424D8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48147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EB174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8C24F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15E2B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4B913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DC54062" w14:textId="77777777" w:rsidTr="0062587A">
        <w:trPr>
          <w:trHeight w:val="288"/>
        </w:trPr>
        <w:tc>
          <w:tcPr>
            <w:tcW w:w="8970" w:type="dxa"/>
            <w:gridSpan w:val="23"/>
            <w:tcBorders>
              <w:top w:val="nil"/>
              <w:left w:val="nil"/>
              <w:bottom w:val="single" w:sz="4" w:space="0" w:color="auto"/>
              <w:right w:val="nil"/>
            </w:tcBorders>
            <w:shd w:val="clear" w:color="auto" w:fill="auto"/>
            <w:noWrap/>
            <w:tcMar>
              <w:left w:w="57" w:type="dxa"/>
              <w:right w:w="57" w:type="dxa"/>
            </w:tcMar>
            <w:vAlign w:val="center"/>
            <w:hideMark/>
          </w:tcPr>
          <w:p w14:paraId="059D8143" w14:textId="602ACE30" w:rsidR="004E40BD" w:rsidRPr="00AA657F" w:rsidRDefault="00035268"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33. </w:t>
            </w:r>
            <w:r w:rsidR="0054276A" w:rsidRPr="00AA657F">
              <w:rPr>
                <w:rFonts w:ascii="Times New Roman" w:eastAsia="Times New Roman" w:hAnsi="Times New Roman" w:cs="Times New Roman"/>
                <w:b/>
                <w:bCs/>
                <w:sz w:val="17"/>
                <w:szCs w:val="17"/>
                <w:lang w:eastAsia="ru-RU"/>
              </w:rPr>
              <w:t>Количество заявок на промышленные образцы от нерезидентов</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674A2C3"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394C7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CBFF87"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343BF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09F7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6678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2C87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44F9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20A0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BD6E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52DB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CE729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80F0A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41111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A590913"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616A9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68A3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681E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6C4B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984F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2812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897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54A9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E799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EAE6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377</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E93D0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7A830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250FB9E"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4BDD3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6104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F850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293F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8025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2AD3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FBCE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36D9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822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3DA1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551</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85CED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00C48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C7EBEB6"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7D1C9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3A3F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A913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5C39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2661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71C5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AD4A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0D99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D25B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256</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F1FBE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FE843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47222E5"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6703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FAD5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D58B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5AF3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4C09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1994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6102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9AFE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1711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41176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CF169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052CAB3"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9B17D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2FA2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705E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460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35B0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B060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904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75F6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8D73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98AE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324</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A6DBF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F558E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9BC3542"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336F2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F53D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52C1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3184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D36C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F67F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7629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31BA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CB28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723</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D4AC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593</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0D804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A25DD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9D4B4AD"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453E8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108F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6C7C5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EAC1A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1469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2737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0FC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3386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AA6C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5134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1D0C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6515</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69F9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5773</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3A543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6168A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E6ACE9D"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023FF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147D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2C93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2FBC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6512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86B5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F63A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34AD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FF2D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27C0B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BC84E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533C5EF" w14:textId="77777777" w:rsidTr="001D057D">
        <w:trPr>
          <w:trHeight w:val="264"/>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8529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9478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D3F8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EA39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B3A4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BB7A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4908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D6E4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0A99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2AF26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47630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92FD412" w14:textId="77777777" w:rsidTr="0062587A">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5E3D4600" w14:textId="03500B00" w:rsidR="004E40BD" w:rsidRPr="00AA657F" w:rsidRDefault="00035268"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1" w:history="1">
              <w:r w:rsidR="0054276A"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0054276A"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FB368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50C2DC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E83DB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393D3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929F1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62587A" w:rsidRPr="00AA657F" w14:paraId="705B0921" w14:textId="77777777" w:rsidTr="0062587A">
        <w:trPr>
          <w:gridAfter w:val="3"/>
          <w:wAfter w:w="1046" w:type="dxa"/>
          <w:trHeight w:val="264"/>
        </w:trPr>
        <w:tc>
          <w:tcPr>
            <w:tcW w:w="1277" w:type="dxa"/>
            <w:tcBorders>
              <w:top w:val="nil"/>
              <w:left w:val="nil"/>
              <w:bottom w:val="nil"/>
              <w:right w:val="nil"/>
            </w:tcBorders>
            <w:shd w:val="clear" w:color="auto" w:fill="auto"/>
            <w:noWrap/>
            <w:tcMar>
              <w:left w:w="57" w:type="dxa"/>
              <w:right w:w="57" w:type="dxa"/>
            </w:tcMar>
            <w:vAlign w:val="center"/>
            <w:hideMark/>
          </w:tcPr>
          <w:p w14:paraId="2C7859C6"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701E1C52"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1100" w:type="dxa"/>
            <w:gridSpan w:val="2"/>
            <w:tcBorders>
              <w:top w:val="nil"/>
              <w:left w:val="nil"/>
              <w:bottom w:val="nil"/>
              <w:right w:val="nil"/>
            </w:tcBorders>
            <w:shd w:val="clear" w:color="auto" w:fill="auto"/>
            <w:noWrap/>
            <w:tcMar>
              <w:left w:w="57" w:type="dxa"/>
              <w:right w:w="57" w:type="dxa"/>
            </w:tcMar>
            <w:vAlign w:val="center"/>
            <w:hideMark/>
          </w:tcPr>
          <w:p w14:paraId="4E315FBD"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1029" w:type="dxa"/>
            <w:tcBorders>
              <w:top w:val="nil"/>
              <w:left w:val="nil"/>
              <w:bottom w:val="nil"/>
              <w:right w:val="nil"/>
            </w:tcBorders>
            <w:shd w:val="clear" w:color="auto" w:fill="auto"/>
            <w:noWrap/>
            <w:tcMar>
              <w:left w:w="57" w:type="dxa"/>
              <w:right w:w="57" w:type="dxa"/>
            </w:tcMar>
            <w:vAlign w:val="center"/>
            <w:hideMark/>
          </w:tcPr>
          <w:p w14:paraId="5732A981"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886" w:type="dxa"/>
            <w:gridSpan w:val="2"/>
            <w:tcBorders>
              <w:top w:val="nil"/>
              <w:left w:val="nil"/>
              <w:bottom w:val="nil"/>
              <w:right w:val="nil"/>
            </w:tcBorders>
            <w:shd w:val="clear" w:color="auto" w:fill="auto"/>
            <w:noWrap/>
            <w:tcMar>
              <w:left w:w="57" w:type="dxa"/>
              <w:right w:w="57" w:type="dxa"/>
            </w:tcMar>
            <w:vAlign w:val="center"/>
            <w:hideMark/>
          </w:tcPr>
          <w:p w14:paraId="4D9D9D84"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2B0C11F"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846" w:type="dxa"/>
            <w:gridSpan w:val="4"/>
            <w:tcBorders>
              <w:top w:val="nil"/>
              <w:left w:val="nil"/>
              <w:bottom w:val="nil"/>
              <w:right w:val="nil"/>
            </w:tcBorders>
            <w:shd w:val="clear" w:color="auto" w:fill="auto"/>
            <w:noWrap/>
            <w:tcMar>
              <w:left w:w="57" w:type="dxa"/>
              <w:right w:w="57" w:type="dxa"/>
            </w:tcMar>
            <w:vAlign w:val="center"/>
            <w:hideMark/>
          </w:tcPr>
          <w:p w14:paraId="41ED98E1"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30EC8AD"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93585FC"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c>
          <w:tcPr>
            <w:tcW w:w="525" w:type="dxa"/>
            <w:gridSpan w:val="3"/>
            <w:tcBorders>
              <w:top w:val="nil"/>
              <w:left w:val="nil"/>
              <w:bottom w:val="nil"/>
              <w:right w:val="nil"/>
            </w:tcBorders>
            <w:shd w:val="clear" w:color="auto" w:fill="auto"/>
            <w:noWrap/>
            <w:tcMar>
              <w:left w:w="57" w:type="dxa"/>
              <w:right w:w="57" w:type="dxa"/>
            </w:tcMar>
            <w:vAlign w:val="center"/>
            <w:hideMark/>
          </w:tcPr>
          <w:p w14:paraId="15621F64" w14:textId="77777777" w:rsidR="0062587A" w:rsidRPr="00AA657F" w:rsidRDefault="0062587A" w:rsidP="00AA657F">
            <w:pPr>
              <w:spacing w:after="0" w:line="240" w:lineRule="auto"/>
              <w:rPr>
                <w:rFonts w:ascii="Times New Roman" w:eastAsia="Times New Roman" w:hAnsi="Times New Roman" w:cs="Times New Roman"/>
                <w:sz w:val="17"/>
                <w:szCs w:val="17"/>
                <w:lang w:eastAsia="ru-RU"/>
              </w:rPr>
            </w:pPr>
          </w:p>
        </w:tc>
      </w:tr>
      <w:tr w:rsidR="003E43EC" w:rsidRPr="00AA657F" w14:paraId="496E2A90" w14:textId="77777777" w:rsidTr="0062587A">
        <w:trPr>
          <w:trHeight w:val="288"/>
        </w:trPr>
        <w:tc>
          <w:tcPr>
            <w:tcW w:w="8970" w:type="dxa"/>
            <w:gridSpan w:val="23"/>
            <w:tcBorders>
              <w:top w:val="nil"/>
              <w:left w:val="nil"/>
              <w:bottom w:val="single" w:sz="4" w:space="0" w:color="auto"/>
              <w:right w:val="nil"/>
            </w:tcBorders>
            <w:shd w:val="clear" w:color="auto" w:fill="auto"/>
            <w:noWrap/>
            <w:tcMar>
              <w:left w:w="57" w:type="dxa"/>
              <w:right w:w="57" w:type="dxa"/>
            </w:tcMar>
            <w:vAlign w:val="center"/>
            <w:hideMark/>
          </w:tcPr>
          <w:p w14:paraId="38495F48" w14:textId="394A4A13" w:rsidR="004E40BD" w:rsidRPr="00AA657F" w:rsidRDefault="0054276A"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34. </w:t>
            </w:r>
            <w:r w:rsidR="00040915" w:rsidRPr="00AA657F">
              <w:rPr>
                <w:rFonts w:ascii="Times New Roman" w:eastAsia="Times New Roman" w:hAnsi="Times New Roman" w:cs="Times New Roman"/>
                <w:b/>
                <w:bCs/>
                <w:sz w:val="17"/>
                <w:szCs w:val="17"/>
                <w:lang w:eastAsia="ru-RU"/>
              </w:rPr>
              <w:t>Количество заявок на промышленные образцы от резидентов</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1D931A2"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45203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772A6F1" w14:textId="77777777" w:rsidTr="001D057D">
        <w:trPr>
          <w:trHeight w:val="312"/>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263B3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E534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136F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B49D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FAFC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B1EA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73F2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2889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1FAE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A7C86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65008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8B2DD84"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47B2C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5EEA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504B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5AC2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E95C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9714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0A9B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F371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5112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D2E03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93F33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1DC0C89"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E90AF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5567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8138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5BD0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6254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4F59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2C88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868B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AE6A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E2C22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E31A6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AED7890"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1D9B4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FB8A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FC33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4327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5F70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7A7A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B57A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25D7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BD9D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153</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14416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C1B35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7FC79C2"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336DE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08FB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B830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1AB7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0469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5C63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5661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D66B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F501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042EF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2E576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5D374C3"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BD7B2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DE83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607F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FFEA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D758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7988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926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05FA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5A97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77830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8EA0B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058D73"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C334D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1E1C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3234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2499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1EA8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3B3E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1207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CE6D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42A6C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451</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0477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272</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3731D0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22E51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D11D591"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E105C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B5BD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2DE8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4443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D2B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B5B3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2616</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B175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3823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E26C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4412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645D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4816</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E6465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C8749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7251E4F" w14:textId="77777777" w:rsidTr="00E912A1">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3B1A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673B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5E0A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B45A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FA3E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4BFD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474D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7B5C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A33F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BC0FE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5EBEE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88B2761" w14:textId="77777777" w:rsidTr="00E912A1">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608AE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618F4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66A94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1C9EC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A951A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250</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51609E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406</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9874CF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307</w:t>
            </w:r>
          </w:p>
        </w:tc>
        <w:tc>
          <w:tcPr>
            <w:tcW w:w="8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6A197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w:t>
            </w:r>
          </w:p>
        </w:tc>
        <w:tc>
          <w:tcPr>
            <w:tcW w:w="825"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0323A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149</w:t>
            </w:r>
          </w:p>
        </w:tc>
        <w:tc>
          <w:tcPr>
            <w:tcW w:w="824" w:type="dxa"/>
            <w:gridSpan w:val="3"/>
            <w:tcBorders>
              <w:top w:val="nil"/>
              <w:left w:val="nil"/>
              <w:right w:val="nil"/>
            </w:tcBorders>
            <w:shd w:val="clear" w:color="auto" w:fill="auto"/>
            <w:noWrap/>
            <w:tcMar>
              <w:left w:w="57" w:type="dxa"/>
              <w:right w:w="57" w:type="dxa"/>
            </w:tcMar>
            <w:vAlign w:val="center"/>
            <w:hideMark/>
          </w:tcPr>
          <w:p w14:paraId="520391B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DF9F0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2838D6A" w14:textId="77777777" w:rsidTr="00E912A1">
        <w:trPr>
          <w:trHeight w:val="264"/>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7D726A68" w14:textId="7C9CBB2F" w:rsidR="001C2EA3" w:rsidRPr="00AA657F" w:rsidRDefault="00040915"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Источник:</w:t>
            </w:r>
            <w:r w:rsidR="004E40BD" w:rsidRPr="00AA657F">
              <w:rPr>
                <w:rFonts w:ascii="Times New Roman" w:eastAsia="Times New Roman" w:hAnsi="Times New Roman" w:cs="Times New Roman"/>
                <w:sz w:val="17"/>
                <w:szCs w:val="17"/>
                <w:lang w:eastAsia="ru-RU"/>
              </w:rPr>
              <w:t xml:space="preserve"> </w:t>
            </w:r>
            <w:hyperlink r:id="rId42"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single" w:sz="4" w:space="0" w:color="auto"/>
              <w:left w:val="nil"/>
              <w:bottom w:val="nil"/>
              <w:right w:val="nil"/>
            </w:tcBorders>
            <w:shd w:val="clear" w:color="auto" w:fill="auto"/>
            <w:noWrap/>
            <w:tcMar>
              <w:left w:w="57" w:type="dxa"/>
              <w:right w:w="57" w:type="dxa"/>
            </w:tcMar>
            <w:vAlign w:val="center"/>
            <w:hideMark/>
          </w:tcPr>
          <w:p w14:paraId="296924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single" w:sz="4" w:space="0" w:color="auto"/>
              <w:left w:val="nil"/>
              <w:bottom w:val="nil"/>
              <w:right w:val="nil"/>
            </w:tcBorders>
            <w:shd w:val="clear" w:color="auto" w:fill="auto"/>
            <w:noWrap/>
            <w:tcMar>
              <w:left w:w="57" w:type="dxa"/>
              <w:right w:w="57" w:type="dxa"/>
            </w:tcMar>
            <w:vAlign w:val="center"/>
            <w:hideMark/>
          </w:tcPr>
          <w:p w14:paraId="41A9FA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single" w:sz="4" w:space="0" w:color="auto"/>
              <w:left w:val="nil"/>
              <w:bottom w:val="nil"/>
              <w:right w:val="nil"/>
            </w:tcBorders>
            <w:shd w:val="clear" w:color="auto" w:fill="auto"/>
            <w:noWrap/>
            <w:tcMar>
              <w:left w:w="57" w:type="dxa"/>
              <w:right w:w="57" w:type="dxa"/>
            </w:tcMar>
            <w:vAlign w:val="center"/>
            <w:hideMark/>
          </w:tcPr>
          <w:p w14:paraId="310641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left w:val="nil"/>
              <w:bottom w:val="nil"/>
              <w:right w:val="nil"/>
            </w:tcBorders>
            <w:shd w:val="clear" w:color="auto" w:fill="auto"/>
            <w:noWrap/>
            <w:tcMar>
              <w:left w:w="57" w:type="dxa"/>
              <w:right w:w="57" w:type="dxa"/>
            </w:tcMar>
            <w:vAlign w:val="center"/>
            <w:hideMark/>
          </w:tcPr>
          <w:p w14:paraId="5800B9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ECC66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ABA7BBB" w14:textId="77777777" w:rsidTr="0062587A">
        <w:trPr>
          <w:trHeight w:val="312"/>
        </w:trPr>
        <w:tc>
          <w:tcPr>
            <w:tcW w:w="9794" w:type="dxa"/>
            <w:gridSpan w:val="26"/>
            <w:tcBorders>
              <w:top w:val="nil"/>
              <w:left w:val="nil"/>
              <w:bottom w:val="nil"/>
              <w:right w:val="nil"/>
            </w:tcBorders>
            <w:shd w:val="clear" w:color="auto" w:fill="auto"/>
            <w:noWrap/>
            <w:tcMar>
              <w:left w:w="57" w:type="dxa"/>
              <w:right w:w="57" w:type="dxa"/>
            </w:tcMar>
            <w:vAlign w:val="center"/>
            <w:hideMark/>
          </w:tcPr>
          <w:p w14:paraId="3BD4FF76" w14:textId="50FF9662" w:rsidR="004E40BD" w:rsidRPr="00AA657F" w:rsidRDefault="00040915"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Таблица 35. Количество заявок на патенты от нерезидентов</w:t>
            </w:r>
          </w:p>
        </w:tc>
        <w:tc>
          <w:tcPr>
            <w:tcW w:w="525" w:type="dxa"/>
            <w:tcBorders>
              <w:top w:val="nil"/>
              <w:left w:val="nil"/>
              <w:bottom w:val="nil"/>
              <w:right w:val="nil"/>
            </w:tcBorders>
            <w:shd w:val="clear" w:color="auto" w:fill="auto"/>
            <w:noWrap/>
            <w:tcMar>
              <w:left w:w="57" w:type="dxa"/>
              <w:right w:w="57" w:type="dxa"/>
            </w:tcMar>
            <w:vAlign w:val="center"/>
            <w:hideMark/>
          </w:tcPr>
          <w:p w14:paraId="755937B1"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r>
      <w:tr w:rsidR="003E43EC" w:rsidRPr="00AA657F" w14:paraId="02A0DFA3" w14:textId="77777777" w:rsidTr="001D057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F29ADA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CF75E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8ED1F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BD132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39A74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7770F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D8C5C2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CB70A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50C20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D4A95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143D7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E364A92"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0B031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5897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C561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31C2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053C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F5F25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5FF6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7EDF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4EAB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62832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F2CA1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AC682C8"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3D76C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77A8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80B2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5142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5EA5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0DE6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481E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BBF7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10DD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E1FB8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1E49F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9713494"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C93F1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9FA4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7B63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9848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2BEF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9978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A572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3306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82EF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834B5A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92988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C562780"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6FAD6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F190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36D8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0BB3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E7BAF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FCA2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F0DB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22F4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137B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A7123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15BDDB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FBFB06F"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03627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A1B6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D764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24F5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DAAA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DB20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8C23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C36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D219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81B76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0AAB3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25DB7B7"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7E075A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0F68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2903F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89F2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1C5AE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D900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0375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CD1C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C312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8AAC8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AD96D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29BD12C"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5DA6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C646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6893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9A61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8960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9B99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8609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591B2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13778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7452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16248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8E11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13031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4DD7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12174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5A47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11225</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B78AB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F469A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2DFDEBE"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EB46F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4B9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F47B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24E4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63B2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B38F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855F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B89A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0F03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F08CF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017FA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E98B71B"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17117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8E73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48D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A4D5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9C10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27A7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56E9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5782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43D9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606BF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BF7DA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B3DBCDE"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77C9DA46" w14:textId="6A3A9778" w:rsidR="004E40BD" w:rsidRPr="00AA657F" w:rsidRDefault="002B5004"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3"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p w14:paraId="73B5849C" w14:textId="592B9396"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5AD53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57B68A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A6B79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8318B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FBEF1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261E9ED" w14:textId="77777777" w:rsidTr="0062587A">
        <w:trPr>
          <w:trHeight w:val="288"/>
        </w:trPr>
        <w:tc>
          <w:tcPr>
            <w:tcW w:w="8970" w:type="dxa"/>
            <w:gridSpan w:val="23"/>
            <w:tcBorders>
              <w:top w:val="nil"/>
              <w:left w:val="nil"/>
              <w:bottom w:val="single" w:sz="4" w:space="0" w:color="auto"/>
              <w:right w:val="nil"/>
            </w:tcBorders>
            <w:shd w:val="clear" w:color="auto" w:fill="auto"/>
            <w:noWrap/>
            <w:tcMar>
              <w:left w:w="57" w:type="dxa"/>
              <w:right w:w="57" w:type="dxa"/>
            </w:tcMar>
            <w:vAlign w:val="center"/>
            <w:hideMark/>
          </w:tcPr>
          <w:p w14:paraId="3A83932D" w14:textId="292267C8" w:rsidR="004E40BD" w:rsidRPr="00AA657F" w:rsidRDefault="002B5004"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36. </w:t>
            </w:r>
            <w:r w:rsidR="008467BB" w:rsidRPr="00AA657F">
              <w:rPr>
                <w:rFonts w:ascii="Times New Roman" w:eastAsia="Times New Roman" w:hAnsi="Times New Roman" w:cs="Times New Roman"/>
                <w:b/>
                <w:bCs/>
                <w:sz w:val="17"/>
                <w:szCs w:val="17"/>
                <w:lang w:eastAsia="ru-RU"/>
              </w:rPr>
              <w:t>Количество заявок</w:t>
            </w:r>
            <w:r w:rsidR="005805A7" w:rsidRPr="00AA657F">
              <w:rPr>
                <w:rFonts w:ascii="Times New Roman" w:eastAsia="Times New Roman" w:hAnsi="Times New Roman" w:cs="Times New Roman"/>
                <w:b/>
                <w:bCs/>
                <w:sz w:val="17"/>
                <w:szCs w:val="17"/>
                <w:lang w:eastAsia="ru-RU"/>
              </w:rPr>
              <w:t xml:space="preserve"> на патенты от резидентов</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4B1E902"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844CC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A6CDDA2" w14:textId="77777777" w:rsidTr="001D057D">
        <w:trPr>
          <w:trHeight w:val="312"/>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157FB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58EF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EF18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7DC6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29FB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930D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7802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009B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623F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E2630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A2AE3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40A32B6"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D7F40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D6A4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674C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DEF47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5602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AF9C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0835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05F6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BC7F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C856E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5EB6E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1168C0B"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4863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0D02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2010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2A09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B417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EFE6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69C4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B422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A5B5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90</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A3B7C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726A8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168AB5A"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90777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6E63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F08B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994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35C4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1166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B925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1759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E363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6EE8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D372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298</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D785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317</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42A25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FEB4FF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A98C184"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7825A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DEC8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C7F1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78A2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1523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0D22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1691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F51C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1271</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4F66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1ED0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1E45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803</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D4EAE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E7BB3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3B8957A"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144DD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EA2E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1752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C4E3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66C7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EDB8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122</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CFB5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7C5D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1997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1E77F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900EE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F115853"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B4B4A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7EA0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E054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0437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E09A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91A38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3AB6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8590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F242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9F923B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5DBDF4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E3D3C91"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7761E1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6D9C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17551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28C1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23377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9DC4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23644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80D1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28722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E6B5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29269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C1276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24926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12AD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23337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A95C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23759</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F4172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CE1D1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3471C04"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E4957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A9C9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A051D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7105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EA93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275C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1922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456B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3E54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F3322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7D075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8B03D93"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A0AB9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6D85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1039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9FB2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7E060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B9C6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370</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F98C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7DE5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E3BE3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05C2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356</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2F877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10284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9F484C0"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2FA889CA" w14:textId="54E3FDE0" w:rsidR="004E40BD" w:rsidRPr="00AA657F" w:rsidRDefault="008467B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4"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p w14:paraId="0C3703BA" w14:textId="32422C41"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596A9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FEF61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D6B9D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4796C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13C1B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60D8E3" w14:textId="77777777" w:rsidTr="0062587A">
        <w:trPr>
          <w:trHeight w:val="288"/>
        </w:trPr>
        <w:tc>
          <w:tcPr>
            <w:tcW w:w="8970" w:type="dxa"/>
            <w:gridSpan w:val="23"/>
            <w:tcBorders>
              <w:top w:val="nil"/>
              <w:left w:val="nil"/>
              <w:bottom w:val="single" w:sz="4" w:space="0" w:color="auto"/>
              <w:right w:val="nil"/>
            </w:tcBorders>
            <w:shd w:val="clear" w:color="auto" w:fill="auto"/>
            <w:noWrap/>
            <w:tcMar>
              <w:left w:w="57" w:type="dxa"/>
              <w:right w:w="57" w:type="dxa"/>
            </w:tcMar>
            <w:vAlign w:val="center"/>
            <w:hideMark/>
          </w:tcPr>
          <w:p w14:paraId="6495B262" w14:textId="5F276B79" w:rsidR="004E40BD" w:rsidRPr="00AA657F" w:rsidRDefault="008467BB"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37. Численность исследователей </w:t>
            </w:r>
            <w:r w:rsidR="004E40BD" w:rsidRPr="00AA657F">
              <w:rPr>
                <w:rFonts w:ascii="Times New Roman" w:eastAsia="Times New Roman" w:hAnsi="Times New Roman" w:cs="Times New Roman"/>
                <w:b/>
                <w:bCs/>
                <w:sz w:val="17"/>
                <w:szCs w:val="17"/>
                <w:lang w:eastAsia="ru-RU"/>
              </w:rPr>
              <w:t xml:space="preserve">в </w:t>
            </w:r>
            <w:r w:rsidRPr="00AA657F">
              <w:rPr>
                <w:rFonts w:ascii="Times New Roman" w:eastAsia="Times New Roman" w:hAnsi="Times New Roman" w:cs="Times New Roman"/>
                <w:b/>
                <w:bCs/>
                <w:sz w:val="17"/>
                <w:szCs w:val="17"/>
                <w:lang w:eastAsia="ru-RU"/>
              </w:rPr>
              <w:t xml:space="preserve">области </w:t>
            </w:r>
            <w:r w:rsidR="004E40BD" w:rsidRPr="00AA657F">
              <w:rPr>
                <w:rFonts w:ascii="Times New Roman" w:eastAsia="Times New Roman" w:hAnsi="Times New Roman" w:cs="Times New Roman"/>
                <w:b/>
                <w:bCs/>
                <w:sz w:val="17"/>
                <w:szCs w:val="17"/>
                <w:lang w:eastAsia="ru-RU"/>
              </w:rPr>
              <w:t>НИОКР (на миллион человек)</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DE9445F"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8F0EA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C409C71" w14:textId="77777777" w:rsidTr="001D057D">
        <w:trPr>
          <w:trHeight w:val="312"/>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76D52A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07E6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1CA18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6E61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8E573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B3A50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CDE5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F07D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0A9F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59752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94377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53B065C"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5BE8E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76D3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AB5C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FBBA2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2176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DA9A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69483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1718,80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03D9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1734,85</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B4DD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FB0D8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E67F5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1B3B945"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46FBA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4F107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3728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261C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0F83D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422D9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DAF8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82FF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1465,71</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8B1F3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F39AD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2BDAD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19B4048"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D751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5121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89BC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15AD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370,53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A9FE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777,14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878E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666,94</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61AD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636,93</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40DF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689,26</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B9A5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629,85</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1FBE2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72DC2E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37C59A7"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BFDE99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F815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61D8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719,51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CA66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760,86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D623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953,84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1EE6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918,07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6CC7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836,27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3A1B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788,57</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3B0C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F5C48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244C66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68B85A9"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48815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A59C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3459,04</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7225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3233,59</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0EFC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3081,08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F023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3098,11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872B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2784,33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8F13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2746,67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DD36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2721,68</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7603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76665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E4BA1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AFF20CB"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193857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73F8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662,25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2270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632,78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4299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544,96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0388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497,42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9FAF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476,18</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1949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418,00</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22C5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423,94</w:t>
            </w:r>
          </w:p>
        </w:tc>
        <w:tc>
          <w:tcPr>
            <w:tcW w:w="825"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F4E16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A7790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7E86F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3FC35F9"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5F89065F" w14:textId="606E2FA2" w:rsidR="004E40BD" w:rsidRPr="00AA657F" w:rsidRDefault="008467B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5"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p w14:paraId="7899CBBB" w14:textId="1F5EAFAE"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F29C9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12ED9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D58B1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E9C43C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BDFCE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69537F4" w14:textId="77777777" w:rsidTr="0062587A">
        <w:trPr>
          <w:trHeight w:val="288"/>
        </w:trPr>
        <w:tc>
          <w:tcPr>
            <w:tcW w:w="6452" w:type="dxa"/>
            <w:gridSpan w:val="14"/>
            <w:tcBorders>
              <w:top w:val="nil"/>
              <w:left w:val="nil"/>
              <w:bottom w:val="nil"/>
              <w:right w:val="nil"/>
            </w:tcBorders>
            <w:shd w:val="clear" w:color="auto" w:fill="auto"/>
            <w:noWrap/>
            <w:tcMar>
              <w:left w:w="57" w:type="dxa"/>
              <w:right w:w="57" w:type="dxa"/>
            </w:tcMar>
            <w:vAlign w:val="center"/>
            <w:hideMark/>
          </w:tcPr>
          <w:p w14:paraId="2DAF8526" w14:textId="34B1A97F" w:rsidR="004E40BD" w:rsidRPr="00AA657F" w:rsidRDefault="00230A1E"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38. Количество статей </w:t>
            </w:r>
            <w:r w:rsidR="004E40BD" w:rsidRPr="00AA657F">
              <w:rPr>
                <w:rFonts w:ascii="Times New Roman" w:eastAsia="Times New Roman" w:hAnsi="Times New Roman" w:cs="Times New Roman"/>
                <w:b/>
                <w:bCs/>
                <w:sz w:val="17"/>
                <w:szCs w:val="17"/>
                <w:lang w:eastAsia="ru-RU"/>
              </w:rPr>
              <w:t>в научных и технических журналах</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193C7AA"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5D5F9B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7E9CA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EF8BA0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706451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1504881" w14:textId="77777777" w:rsidTr="001D057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590791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2830F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8F568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9C264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18826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F480D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A3ECF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6BB57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C1FFB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20684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F28F5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671AD25"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FA57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EB68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346,29</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1195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388,1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A9FE1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487,46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8502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531,24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B752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521,33</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5CD712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1DCA1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82383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56738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3FFC6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61919FC"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20C6A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4CD6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154,76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C90B6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348,53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C82A5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595,22</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0C37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451,68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B8F2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761,43</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14868A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1E302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CF0D2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DD548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A5265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353A0AE"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C0693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4A87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1170,05</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3AA1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1302,2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42BB2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1061,94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13CD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976,31</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AD15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1179,81</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921A3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A905C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F3A10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1A2F13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30DCBE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93CF645"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A47E53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3042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190,17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686E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242,24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5A714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323,91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B89D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1171,06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7CBA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2367,46</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6FAD2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F6F23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5B7D4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862DE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73FE98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57050FD"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2C05D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CE01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28,88</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1509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44,83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0E974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33,83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CF8A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51,24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0F37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137,06</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9BF9D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70559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352AC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5B03F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57786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21031BB"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0DFEE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C7B08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191,46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CB65C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204,46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0D96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174,07</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4D167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192,78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62C5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210,37</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E412CD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456197D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C0B9A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42F46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4A4D1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95A093D"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250B1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B611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32224,01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C871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33184,3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B508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33827,39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0A06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52176,06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AEA7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81579,36</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5575B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03509BC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6749B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284FDC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308F2D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9BEC159"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E214A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3F1B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33,22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042C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30,78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2C1F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CB5F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57,76</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2C94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62,4</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763CF38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B56C3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AA185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186BD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91305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8CB49A6"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60C48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472A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357,72</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3CFB3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332,55</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7DB0F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391,74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FABA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294,97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D8CC4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353,91</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C2282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2E45C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DB7DF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215A0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2C7747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3C4A0CE"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39857E92" w14:textId="3E92B343" w:rsidR="001C2EA3" w:rsidRPr="00AA657F" w:rsidRDefault="008467BB"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6"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p w14:paraId="23C5F3C3"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p w14:paraId="7C2532B6" w14:textId="77777777" w:rsidR="00E912A1" w:rsidRPr="00AA657F" w:rsidRDefault="00E912A1" w:rsidP="00AA657F">
            <w:pPr>
              <w:spacing w:after="0" w:line="240" w:lineRule="auto"/>
              <w:rPr>
                <w:rFonts w:ascii="Times New Roman" w:eastAsia="Times New Roman" w:hAnsi="Times New Roman" w:cs="Times New Roman"/>
                <w:sz w:val="17"/>
                <w:szCs w:val="17"/>
                <w:lang w:eastAsia="ru-RU"/>
              </w:rPr>
            </w:pPr>
          </w:p>
          <w:p w14:paraId="09D55866" w14:textId="64AF70C1" w:rsidR="00E912A1" w:rsidRPr="00AA657F" w:rsidRDefault="00E912A1"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58ACF48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E2DD7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FA0F3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CB0425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0ED899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30CC15A" w14:textId="77777777" w:rsidTr="0062587A">
        <w:trPr>
          <w:trHeight w:val="288"/>
        </w:trPr>
        <w:tc>
          <w:tcPr>
            <w:tcW w:w="7299" w:type="dxa"/>
            <w:gridSpan w:val="17"/>
            <w:tcBorders>
              <w:top w:val="nil"/>
              <w:left w:val="nil"/>
              <w:bottom w:val="nil"/>
              <w:right w:val="nil"/>
            </w:tcBorders>
            <w:shd w:val="clear" w:color="auto" w:fill="auto"/>
            <w:noWrap/>
            <w:tcMar>
              <w:left w:w="57" w:type="dxa"/>
              <w:right w:w="57" w:type="dxa"/>
            </w:tcMar>
            <w:vAlign w:val="center"/>
            <w:hideMark/>
          </w:tcPr>
          <w:p w14:paraId="4B78253F" w14:textId="5030A4D9" w:rsidR="008467BB" w:rsidRPr="00AA657F" w:rsidRDefault="008467BB"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lastRenderedPageBreak/>
              <w:t>Таблица 39. Численность технических специалистов</w:t>
            </w:r>
            <w:r w:rsidR="001C2EA3" w:rsidRPr="00AA657F">
              <w:rPr>
                <w:rFonts w:ascii="Times New Roman" w:eastAsia="Times New Roman" w:hAnsi="Times New Roman" w:cs="Times New Roman"/>
                <w:b/>
                <w:bCs/>
                <w:sz w:val="17"/>
                <w:szCs w:val="17"/>
                <w:lang w:eastAsia="ru-RU"/>
              </w:rPr>
              <w:t xml:space="preserve"> в области НИОКР</w:t>
            </w:r>
          </w:p>
          <w:p w14:paraId="12370BEF" w14:textId="5B39C983" w:rsidR="001C2EA3" w:rsidRPr="00AA657F" w:rsidRDefault="001C2EA3"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(на миллион человек)</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4D190DC"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6AF3B3C"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B805B8B"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644A8CF" w14:textId="77777777" w:rsidR="001C2EA3" w:rsidRPr="00AA657F" w:rsidRDefault="001C2EA3" w:rsidP="00AA657F">
            <w:pPr>
              <w:spacing w:after="0" w:line="240" w:lineRule="auto"/>
              <w:rPr>
                <w:rFonts w:ascii="Times New Roman" w:eastAsia="Times New Roman" w:hAnsi="Times New Roman" w:cs="Times New Roman"/>
                <w:sz w:val="17"/>
                <w:szCs w:val="17"/>
                <w:lang w:eastAsia="ru-RU"/>
              </w:rPr>
            </w:pPr>
          </w:p>
        </w:tc>
      </w:tr>
      <w:tr w:rsidR="003E43EC" w:rsidRPr="00AA657F" w14:paraId="67EEA10D" w14:textId="77777777" w:rsidTr="001D057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B625D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7A446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5439F8C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F0AC9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BD7BB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E3A2A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87E730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610BD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B3525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0E14A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DEA7D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DF6F35D"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8A55E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23070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D19C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6F43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27,93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882D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161,79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5377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123,86</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014E24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C386E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C0113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060CC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C84CE9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CF0E115"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5E315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F534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EA07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93,04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263C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80,61</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DCC7A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67,55</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E518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60,41</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2AFB32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01BC7F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77557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BAD94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D1656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B096223"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FF7B5B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0364E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570,27</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42E4E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516,82</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5577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474,23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DDBD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483,64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BA0A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437,84</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93262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CE8E0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CECC21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1DEB8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85835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BCF0A99"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206D57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38471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0B35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83,47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0810C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66,63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7790C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59,33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FA2C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48,07</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3F7FE2F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8342B6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470DA7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878EF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428322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03181A98"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10D66CB9" w14:textId="27628E23" w:rsidR="004E40BD" w:rsidRPr="00AA657F" w:rsidRDefault="00230A1E"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47"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0D15A0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1B041D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1DB73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AEFD81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E425DD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74CC84C" w14:textId="77777777" w:rsidTr="001D057D">
        <w:trPr>
          <w:trHeight w:val="288"/>
        </w:trPr>
        <w:tc>
          <w:tcPr>
            <w:tcW w:w="1277" w:type="dxa"/>
            <w:tcBorders>
              <w:top w:val="nil"/>
              <w:left w:val="nil"/>
              <w:bottom w:val="nil"/>
              <w:right w:val="nil"/>
            </w:tcBorders>
            <w:shd w:val="clear" w:color="auto" w:fill="auto"/>
            <w:noWrap/>
            <w:tcMar>
              <w:left w:w="57" w:type="dxa"/>
              <w:right w:w="57" w:type="dxa"/>
            </w:tcMar>
            <w:vAlign w:val="center"/>
            <w:hideMark/>
          </w:tcPr>
          <w:p w14:paraId="4EC0DFF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bottom w:val="nil"/>
              <w:right w:val="nil"/>
            </w:tcBorders>
            <w:shd w:val="clear" w:color="auto" w:fill="auto"/>
            <w:noWrap/>
            <w:tcMar>
              <w:left w:w="57" w:type="dxa"/>
              <w:right w:w="57" w:type="dxa"/>
            </w:tcMar>
            <w:vAlign w:val="center"/>
            <w:hideMark/>
          </w:tcPr>
          <w:p w14:paraId="585C90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7219943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bottom w:val="nil"/>
              <w:right w:val="nil"/>
            </w:tcBorders>
            <w:shd w:val="clear" w:color="auto" w:fill="auto"/>
            <w:noWrap/>
            <w:tcMar>
              <w:left w:w="57" w:type="dxa"/>
              <w:right w:w="57" w:type="dxa"/>
            </w:tcMar>
            <w:vAlign w:val="center"/>
            <w:hideMark/>
          </w:tcPr>
          <w:p w14:paraId="5A5820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01F321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4"/>
            <w:tcBorders>
              <w:top w:val="nil"/>
              <w:left w:val="nil"/>
              <w:bottom w:val="nil"/>
              <w:right w:val="nil"/>
            </w:tcBorders>
            <w:shd w:val="clear" w:color="auto" w:fill="auto"/>
            <w:noWrap/>
            <w:tcMar>
              <w:left w:w="57" w:type="dxa"/>
              <w:right w:w="57" w:type="dxa"/>
            </w:tcMar>
            <w:vAlign w:val="center"/>
            <w:hideMark/>
          </w:tcPr>
          <w:p w14:paraId="67646DD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12D5DB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15454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B3CF5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CAF6D8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108BD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52A2CD6" w14:textId="77777777" w:rsidTr="0062587A">
        <w:trPr>
          <w:trHeight w:val="288"/>
        </w:trPr>
        <w:tc>
          <w:tcPr>
            <w:tcW w:w="8970" w:type="dxa"/>
            <w:gridSpan w:val="23"/>
            <w:tcBorders>
              <w:top w:val="nil"/>
              <w:left w:val="nil"/>
              <w:bottom w:val="nil"/>
              <w:right w:val="nil"/>
            </w:tcBorders>
            <w:shd w:val="clear" w:color="auto" w:fill="auto"/>
            <w:noWrap/>
            <w:tcMar>
              <w:left w:w="57" w:type="dxa"/>
              <w:right w:w="57" w:type="dxa"/>
            </w:tcMar>
            <w:vAlign w:val="center"/>
            <w:hideMark/>
          </w:tcPr>
          <w:p w14:paraId="07EFC4BB" w14:textId="045F74EB" w:rsidR="00230A1E" w:rsidRPr="00AA657F" w:rsidRDefault="00230A1E"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40. </w:t>
            </w:r>
            <w:r w:rsidR="00B026AB" w:rsidRPr="00AA657F">
              <w:rPr>
                <w:rFonts w:ascii="Times New Roman" w:eastAsia="Times New Roman" w:hAnsi="Times New Roman" w:cs="Times New Roman"/>
                <w:b/>
                <w:bCs/>
                <w:sz w:val="17"/>
                <w:szCs w:val="17"/>
                <w:lang w:eastAsia="ru-RU"/>
              </w:rPr>
              <w:t>Численность</w:t>
            </w:r>
            <w:r w:rsidRPr="00AA657F">
              <w:rPr>
                <w:rFonts w:ascii="Times New Roman" w:eastAsia="Times New Roman" w:hAnsi="Times New Roman" w:cs="Times New Roman"/>
                <w:b/>
                <w:bCs/>
                <w:sz w:val="17"/>
                <w:szCs w:val="17"/>
                <w:lang w:eastAsia="ru-RU"/>
              </w:rPr>
              <w:t xml:space="preserve"> рабочей силы</w:t>
            </w:r>
            <w:r w:rsidR="004E40BD" w:rsidRPr="00AA657F">
              <w:rPr>
                <w:rFonts w:ascii="Times New Roman" w:eastAsia="Times New Roman" w:hAnsi="Times New Roman" w:cs="Times New Roman"/>
                <w:b/>
                <w:bCs/>
                <w:sz w:val="17"/>
                <w:szCs w:val="17"/>
                <w:lang w:eastAsia="ru-RU"/>
              </w:rPr>
              <w:t xml:space="preserve"> с высшим образованием</w:t>
            </w:r>
          </w:p>
          <w:p w14:paraId="17ACEA9F" w14:textId="5D151FC7" w:rsidR="004E40BD" w:rsidRPr="00AA657F" w:rsidRDefault="00230A1E"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от общей численности</w:t>
            </w:r>
            <w:r w:rsidR="004E40BD" w:rsidRPr="00AA657F">
              <w:rPr>
                <w:rFonts w:ascii="Times New Roman" w:eastAsia="Times New Roman" w:hAnsi="Times New Roman" w:cs="Times New Roman"/>
                <w:b/>
                <w:bCs/>
                <w:sz w:val="17"/>
                <w:szCs w:val="17"/>
                <w:lang w:eastAsia="ru-RU"/>
              </w:rPr>
              <w:t xml:space="preserve"> трудоспособного населения с высшим образованием)</w:t>
            </w: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FB19586"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AC225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685035E" w14:textId="77777777" w:rsidTr="001D057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E06F3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BA6DD0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B79AB3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5A9F8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4AE53A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ECB5C9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AAC1E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829EB5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B3652A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E0CC5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AF43A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423973B"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7DEF7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C6047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71,51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A6C9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76,86</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83DC5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79,08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A9D18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79,33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D6DC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76,27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DD26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927532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4ADEB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F33EA5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5B176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01AEEDE"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46D82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46BB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86138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A88F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83,70</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987F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83,39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6E71E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83,37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14168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1B176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0178E0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2B089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98937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4407D7E"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44AA4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93958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DC86B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76,27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2985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73,66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E9056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81C3A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3C63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62B81F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C9F89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F62BBA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9C561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27F7390"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91B103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4A8F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64,81</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7EB2E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62,24</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A1639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60,83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76696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63,42</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B579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61,80</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0A51C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61,49</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2EFBDB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24E1C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9B69FD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E1E7BC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01E4E8D"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E810EF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26EC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68,86</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571F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70,77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56F5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66,94</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26565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67,07</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CB83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66,73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8D1A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33613E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CA62CE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4E1680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03F1BE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E631151"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5B844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3059D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F2C27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1B9F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C11C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7DA1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A0195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29F84F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60B22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4449F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7965C6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6A0CD94"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99C119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5C8EE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E3DA3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381C3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9F63D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C509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72,69</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13761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73A5654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B2B65B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AE98F9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D37897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60F155BF"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21FB8793" w14:textId="00390ADE" w:rsidR="004E40BD" w:rsidRPr="00AA657F" w:rsidRDefault="00230A1E"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Источник:</w:t>
            </w:r>
            <w:r w:rsidR="004E40BD" w:rsidRPr="00AA657F">
              <w:rPr>
                <w:rFonts w:ascii="Times New Roman" w:eastAsia="Times New Roman" w:hAnsi="Times New Roman" w:cs="Times New Roman"/>
                <w:sz w:val="17"/>
                <w:szCs w:val="17"/>
                <w:lang w:eastAsia="ru-RU"/>
              </w:rPr>
              <w:t xml:space="preserve"> </w:t>
            </w:r>
            <w:hyperlink r:id="rId48" w:history="1">
              <w:r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498CDF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C786D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7309F97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0B4E78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72426C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FCFB2A5" w14:textId="77777777" w:rsidTr="001D057D">
        <w:trPr>
          <w:trHeight w:val="288"/>
        </w:trPr>
        <w:tc>
          <w:tcPr>
            <w:tcW w:w="1277" w:type="dxa"/>
            <w:tcBorders>
              <w:top w:val="nil"/>
              <w:left w:val="nil"/>
              <w:bottom w:val="nil"/>
              <w:right w:val="nil"/>
            </w:tcBorders>
            <w:shd w:val="clear" w:color="auto" w:fill="auto"/>
            <w:noWrap/>
            <w:tcMar>
              <w:left w:w="57" w:type="dxa"/>
              <w:right w:w="57" w:type="dxa"/>
            </w:tcMar>
            <w:vAlign w:val="center"/>
            <w:hideMark/>
          </w:tcPr>
          <w:p w14:paraId="257360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46" w:type="dxa"/>
            <w:tcBorders>
              <w:top w:val="nil"/>
              <w:left w:val="nil"/>
              <w:bottom w:val="nil"/>
              <w:right w:val="nil"/>
            </w:tcBorders>
            <w:shd w:val="clear" w:color="auto" w:fill="auto"/>
            <w:noWrap/>
            <w:tcMar>
              <w:left w:w="57" w:type="dxa"/>
              <w:right w:w="57" w:type="dxa"/>
            </w:tcMar>
            <w:vAlign w:val="center"/>
            <w:hideMark/>
          </w:tcPr>
          <w:p w14:paraId="565BE91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14" w:type="dxa"/>
            <w:gridSpan w:val="2"/>
            <w:tcBorders>
              <w:top w:val="nil"/>
              <w:left w:val="nil"/>
              <w:bottom w:val="nil"/>
              <w:right w:val="nil"/>
            </w:tcBorders>
            <w:shd w:val="clear" w:color="auto" w:fill="auto"/>
            <w:noWrap/>
            <w:tcMar>
              <w:left w:w="57" w:type="dxa"/>
              <w:right w:w="57" w:type="dxa"/>
            </w:tcMar>
            <w:vAlign w:val="center"/>
            <w:hideMark/>
          </w:tcPr>
          <w:p w14:paraId="1F0A709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100" w:type="dxa"/>
            <w:gridSpan w:val="3"/>
            <w:tcBorders>
              <w:top w:val="nil"/>
              <w:left w:val="nil"/>
              <w:bottom w:val="nil"/>
              <w:right w:val="nil"/>
            </w:tcBorders>
            <w:shd w:val="clear" w:color="auto" w:fill="auto"/>
            <w:noWrap/>
            <w:tcMar>
              <w:left w:w="57" w:type="dxa"/>
              <w:right w:w="57" w:type="dxa"/>
            </w:tcMar>
            <w:vAlign w:val="center"/>
            <w:hideMark/>
          </w:tcPr>
          <w:p w14:paraId="6E8D80F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1029" w:type="dxa"/>
            <w:gridSpan w:val="3"/>
            <w:tcBorders>
              <w:top w:val="nil"/>
              <w:left w:val="nil"/>
              <w:bottom w:val="nil"/>
              <w:right w:val="nil"/>
            </w:tcBorders>
            <w:shd w:val="clear" w:color="auto" w:fill="auto"/>
            <w:noWrap/>
            <w:tcMar>
              <w:left w:w="57" w:type="dxa"/>
              <w:right w:w="57" w:type="dxa"/>
            </w:tcMar>
            <w:vAlign w:val="center"/>
            <w:hideMark/>
          </w:tcPr>
          <w:p w14:paraId="459A054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86" w:type="dxa"/>
            <w:gridSpan w:val="4"/>
            <w:tcBorders>
              <w:top w:val="nil"/>
              <w:left w:val="nil"/>
              <w:bottom w:val="nil"/>
              <w:right w:val="nil"/>
            </w:tcBorders>
            <w:shd w:val="clear" w:color="auto" w:fill="auto"/>
            <w:noWrap/>
            <w:tcMar>
              <w:left w:w="57" w:type="dxa"/>
              <w:right w:w="57" w:type="dxa"/>
            </w:tcMar>
            <w:vAlign w:val="center"/>
            <w:hideMark/>
          </w:tcPr>
          <w:p w14:paraId="40C89A5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6AD665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3E07AF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7D68CF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CEB6D0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EC251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F1C3B37" w14:textId="77777777" w:rsidTr="0062587A">
        <w:trPr>
          <w:trHeight w:val="288"/>
        </w:trPr>
        <w:tc>
          <w:tcPr>
            <w:tcW w:w="8145" w:type="dxa"/>
            <w:gridSpan w:val="20"/>
            <w:tcBorders>
              <w:top w:val="nil"/>
              <w:left w:val="nil"/>
              <w:bottom w:val="nil"/>
              <w:right w:val="nil"/>
            </w:tcBorders>
            <w:shd w:val="clear" w:color="auto" w:fill="auto"/>
            <w:noWrap/>
            <w:tcMar>
              <w:left w:w="57" w:type="dxa"/>
              <w:right w:w="57" w:type="dxa"/>
            </w:tcMar>
            <w:vAlign w:val="center"/>
            <w:hideMark/>
          </w:tcPr>
          <w:p w14:paraId="02B94E03" w14:textId="49CAF5B0" w:rsidR="00B026AB" w:rsidRPr="00AA657F" w:rsidRDefault="00230A1E"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41. </w:t>
            </w:r>
            <w:r w:rsidR="00B026AB" w:rsidRPr="00AA657F">
              <w:rPr>
                <w:rFonts w:ascii="Times New Roman" w:eastAsia="Times New Roman" w:hAnsi="Times New Roman" w:cs="Times New Roman"/>
                <w:b/>
                <w:bCs/>
                <w:sz w:val="17"/>
                <w:szCs w:val="17"/>
                <w:lang w:eastAsia="ru-RU"/>
              </w:rPr>
              <w:t>Численность безработных</w:t>
            </w:r>
            <w:r w:rsidR="004E40BD" w:rsidRPr="00AA657F">
              <w:rPr>
                <w:rFonts w:ascii="Times New Roman" w:eastAsia="Times New Roman" w:hAnsi="Times New Roman" w:cs="Times New Roman"/>
                <w:b/>
                <w:bCs/>
                <w:sz w:val="17"/>
                <w:szCs w:val="17"/>
                <w:lang w:eastAsia="ru-RU"/>
              </w:rPr>
              <w:t xml:space="preserve"> с высшим образованием</w:t>
            </w:r>
          </w:p>
          <w:p w14:paraId="1E054114" w14:textId="19F27B38"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от общей численности рабочей силы с высшим образованием)</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A9E6DA3" w14:textId="77777777" w:rsidR="004E40BD" w:rsidRPr="00AA657F" w:rsidRDefault="004E40BD" w:rsidP="00AA657F">
            <w:pPr>
              <w:spacing w:after="0" w:line="240" w:lineRule="auto"/>
              <w:jc w:val="center"/>
              <w:rPr>
                <w:rFonts w:ascii="Times New Roman" w:eastAsia="Times New Roman" w:hAnsi="Times New Roman" w:cs="Times New Roman"/>
                <w:b/>
                <w:bCs/>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AE0EA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181796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96FF7DF" w14:textId="77777777" w:rsidTr="001D057D">
        <w:trPr>
          <w:trHeight w:val="288"/>
        </w:trPr>
        <w:tc>
          <w:tcPr>
            <w:tcW w:w="1277"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91887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Страна</w:t>
            </w:r>
          </w:p>
        </w:tc>
        <w:tc>
          <w:tcPr>
            <w:tcW w:w="1046"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D01979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114" w:type="dxa"/>
            <w:gridSpan w:val="2"/>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4120AF6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100"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DF6DE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029"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2BB644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2018</w:t>
            </w:r>
          </w:p>
        </w:tc>
        <w:tc>
          <w:tcPr>
            <w:tcW w:w="886" w:type="dxa"/>
            <w:gridSpan w:val="4"/>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A01C62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2019</w:t>
            </w:r>
          </w:p>
        </w:tc>
        <w:tc>
          <w:tcPr>
            <w:tcW w:w="847"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11B133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2020</w:t>
            </w:r>
          </w:p>
        </w:tc>
        <w:tc>
          <w:tcPr>
            <w:tcW w:w="846" w:type="dxa"/>
            <w:gridSpan w:val="3"/>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6BD116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2021</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1E516FE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353E4A2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1AF342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36BDF9"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784FD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F7D43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9485B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19,98</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DB7C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17,53</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30EBC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13,08</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D150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0C6B0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7370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6BBEA6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721B46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B7276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41FBA6E7"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C22A2A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C7503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5D1C9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7,40</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1E485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5,19</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CACF2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7A144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691DC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6,56</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A8D6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337F49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4AEED2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5CD59D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E393D68"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E3ECF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99E51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F756C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C9415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DCD59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F9D4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2,17</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4D74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2,75</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6EB42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B02BC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3177C4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706E2D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1EBEE47"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4F58D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4090B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FC230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4,33</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D7C07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00878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5C134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5D089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4,62</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1ED18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C5A32D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B5D3E6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2330605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52AA9E1A"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320CE0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8C607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46,03</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5CCBF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0947F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6,98</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1B10E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5,93</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6306B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04795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AEB0B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6BBDBD8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691D0A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1A15D57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2DF4CB07"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68038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1451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8017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6,51</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14132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4,66</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2F88F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3,14</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A68F1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CBA4D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7FBD3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1,80</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508BFE5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25AA25E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B7BF86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7F07F437"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31D95F3"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0E4CE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A98B5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7,17</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537CB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5,35</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E573B1"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4,79</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94321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4,43</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520EF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5,57</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14200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3B1E46C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138EE32B"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6BADA10A"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7D991CA"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F30DE4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CC7D8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F9346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5C5DBD"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84DB1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D72E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27350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297F7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2B0BEE1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3B9DDD9"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0C807A1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12A7CB03" w14:textId="77777777" w:rsidTr="001D057D">
        <w:trPr>
          <w:trHeight w:val="288"/>
        </w:trPr>
        <w:tc>
          <w:tcPr>
            <w:tcW w:w="1277"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0BAB166"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3466AE"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14" w:type="dxa"/>
            <w:gridSpan w:val="2"/>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53E5C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100"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A298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29"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B2CA2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86" w:type="dxa"/>
            <w:gridSpan w:val="4"/>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01514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47"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979285"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1,51</w:t>
            </w:r>
          </w:p>
        </w:tc>
        <w:tc>
          <w:tcPr>
            <w:tcW w:w="846" w:type="dxa"/>
            <w:gridSpan w:val="3"/>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DCB29C"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04BCF0A7"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5F68F24F"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5824B104"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r w:rsidR="003E43EC" w:rsidRPr="00AA657F" w14:paraId="3C4BB091" w14:textId="77777777" w:rsidTr="0062587A">
        <w:trPr>
          <w:trHeight w:val="288"/>
        </w:trPr>
        <w:tc>
          <w:tcPr>
            <w:tcW w:w="6452" w:type="dxa"/>
            <w:gridSpan w:val="14"/>
            <w:tcBorders>
              <w:top w:val="single" w:sz="4" w:space="0" w:color="auto"/>
              <w:left w:val="nil"/>
              <w:bottom w:val="nil"/>
              <w:right w:val="nil"/>
            </w:tcBorders>
            <w:shd w:val="clear" w:color="auto" w:fill="auto"/>
            <w:noWrap/>
            <w:tcMar>
              <w:left w:w="57" w:type="dxa"/>
              <w:right w:w="57" w:type="dxa"/>
            </w:tcMar>
            <w:vAlign w:val="center"/>
            <w:hideMark/>
          </w:tcPr>
          <w:p w14:paraId="4A23DC6D" w14:textId="322510B3" w:rsidR="004E40BD" w:rsidRPr="00AA657F" w:rsidRDefault="004E40BD"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Источн</w:t>
            </w:r>
            <w:r w:rsidR="00B026AB" w:rsidRPr="00AA657F">
              <w:rPr>
                <w:rFonts w:ascii="Times New Roman" w:eastAsia="Times New Roman" w:hAnsi="Times New Roman" w:cs="Times New Roman"/>
                <w:sz w:val="17"/>
                <w:szCs w:val="17"/>
                <w:lang w:eastAsia="ru-RU"/>
              </w:rPr>
              <w:t xml:space="preserve">ик: </w:t>
            </w:r>
            <w:hyperlink r:id="rId49" w:history="1">
              <w:r w:rsidR="00B026AB" w:rsidRPr="00AA657F">
                <w:rPr>
                  <w:rStyle w:val="ad"/>
                  <w:rFonts w:ascii="Times New Roman" w:eastAsia="Times New Roman" w:hAnsi="Times New Roman" w:cs="Times New Roman"/>
                  <w:color w:val="auto"/>
                  <w:sz w:val="17"/>
                  <w:szCs w:val="17"/>
                  <w:lang w:eastAsia="ru-RU"/>
                </w:rPr>
                <w:t>http://public.knoema.com/lftihvf/world-development-indicators-wdi</w:t>
              </w:r>
            </w:hyperlink>
            <w:r w:rsidR="00B026AB" w:rsidRPr="00AA657F">
              <w:rPr>
                <w:rFonts w:ascii="Times New Roman" w:eastAsia="Times New Roman" w:hAnsi="Times New Roman" w:cs="Times New Roman"/>
                <w:sz w:val="17"/>
                <w:szCs w:val="17"/>
                <w:lang w:eastAsia="ru-RU"/>
              </w:rPr>
              <w:t xml:space="preserve"> </w:t>
            </w:r>
            <w:r w:rsidR="00B84B18" w:rsidRPr="00AA657F">
              <w:rPr>
                <w:rFonts w:ascii="Times New Roman" w:eastAsia="Times New Roman" w:hAnsi="Times New Roman" w:cs="Times New Roman"/>
                <w:sz w:val="17"/>
                <w:szCs w:val="17"/>
                <w:lang w:eastAsia="ru-RU"/>
              </w:rPr>
              <w:t xml:space="preserve"> </w:t>
            </w:r>
          </w:p>
        </w:tc>
        <w:tc>
          <w:tcPr>
            <w:tcW w:w="847" w:type="dxa"/>
            <w:gridSpan w:val="3"/>
            <w:tcBorders>
              <w:top w:val="nil"/>
              <w:left w:val="nil"/>
              <w:bottom w:val="nil"/>
              <w:right w:val="nil"/>
            </w:tcBorders>
            <w:shd w:val="clear" w:color="auto" w:fill="auto"/>
            <w:noWrap/>
            <w:tcMar>
              <w:left w:w="57" w:type="dxa"/>
              <w:right w:w="57" w:type="dxa"/>
            </w:tcMar>
            <w:vAlign w:val="center"/>
            <w:hideMark/>
          </w:tcPr>
          <w:p w14:paraId="5CCC0D2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46" w:type="dxa"/>
            <w:gridSpan w:val="3"/>
            <w:tcBorders>
              <w:top w:val="nil"/>
              <w:left w:val="nil"/>
              <w:bottom w:val="nil"/>
              <w:right w:val="nil"/>
            </w:tcBorders>
            <w:shd w:val="clear" w:color="auto" w:fill="auto"/>
            <w:noWrap/>
            <w:tcMar>
              <w:left w:w="57" w:type="dxa"/>
              <w:right w:w="57" w:type="dxa"/>
            </w:tcMar>
            <w:vAlign w:val="center"/>
            <w:hideMark/>
          </w:tcPr>
          <w:p w14:paraId="1B2062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5" w:type="dxa"/>
            <w:gridSpan w:val="3"/>
            <w:tcBorders>
              <w:top w:val="nil"/>
              <w:left w:val="nil"/>
              <w:bottom w:val="nil"/>
              <w:right w:val="nil"/>
            </w:tcBorders>
            <w:shd w:val="clear" w:color="auto" w:fill="auto"/>
            <w:noWrap/>
            <w:tcMar>
              <w:left w:w="57" w:type="dxa"/>
              <w:right w:w="57" w:type="dxa"/>
            </w:tcMar>
            <w:vAlign w:val="center"/>
            <w:hideMark/>
          </w:tcPr>
          <w:p w14:paraId="445EC6B2"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824" w:type="dxa"/>
            <w:gridSpan w:val="3"/>
            <w:tcBorders>
              <w:top w:val="nil"/>
              <w:left w:val="nil"/>
              <w:bottom w:val="nil"/>
              <w:right w:val="nil"/>
            </w:tcBorders>
            <w:shd w:val="clear" w:color="auto" w:fill="auto"/>
            <w:noWrap/>
            <w:tcMar>
              <w:left w:w="57" w:type="dxa"/>
              <w:right w:w="57" w:type="dxa"/>
            </w:tcMar>
            <w:vAlign w:val="center"/>
            <w:hideMark/>
          </w:tcPr>
          <w:p w14:paraId="02F96E10"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c>
          <w:tcPr>
            <w:tcW w:w="525" w:type="dxa"/>
            <w:tcBorders>
              <w:top w:val="nil"/>
              <w:left w:val="nil"/>
              <w:bottom w:val="nil"/>
              <w:right w:val="nil"/>
            </w:tcBorders>
            <w:shd w:val="clear" w:color="auto" w:fill="auto"/>
            <w:noWrap/>
            <w:tcMar>
              <w:left w:w="57" w:type="dxa"/>
              <w:right w:w="57" w:type="dxa"/>
            </w:tcMar>
            <w:vAlign w:val="center"/>
            <w:hideMark/>
          </w:tcPr>
          <w:p w14:paraId="360015A8" w14:textId="77777777" w:rsidR="004E40BD" w:rsidRPr="00AA657F" w:rsidRDefault="004E40BD" w:rsidP="00AA657F">
            <w:pPr>
              <w:spacing w:after="0" w:line="240" w:lineRule="auto"/>
              <w:rPr>
                <w:rFonts w:ascii="Times New Roman" w:eastAsia="Times New Roman" w:hAnsi="Times New Roman" w:cs="Times New Roman"/>
                <w:sz w:val="17"/>
                <w:szCs w:val="17"/>
                <w:lang w:eastAsia="ru-RU"/>
              </w:rPr>
            </w:pPr>
          </w:p>
        </w:tc>
      </w:tr>
    </w:tbl>
    <w:p w14:paraId="1100C561" w14:textId="77777777" w:rsidR="00D23AFE" w:rsidRPr="00AA657F" w:rsidRDefault="00D23AFE" w:rsidP="00AA657F">
      <w:pPr>
        <w:spacing w:after="0" w:line="240" w:lineRule="auto"/>
        <w:jc w:val="center"/>
        <w:rPr>
          <w:rFonts w:ascii="Times New Roman" w:hAnsi="Times New Roman" w:cs="Times New Roman"/>
          <w:b/>
          <w:caps/>
          <w:sz w:val="17"/>
          <w:szCs w:val="17"/>
        </w:rPr>
      </w:pPr>
    </w:p>
    <w:tbl>
      <w:tblPr>
        <w:tblW w:w="8840" w:type="dxa"/>
        <w:tblInd w:w="108" w:type="dxa"/>
        <w:tblLook w:val="04A0" w:firstRow="1" w:lastRow="0" w:firstColumn="1" w:lastColumn="0" w:noHBand="0" w:noVBand="1"/>
      </w:tblPr>
      <w:tblGrid>
        <w:gridCol w:w="1560"/>
        <w:gridCol w:w="1040"/>
        <w:gridCol w:w="1040"/>
        <w:gridCol w:w="1040"/>
        <w:gridCol w:w="1040"/>
        <w:gridCol w:w="1040"/>
        <w:gridCol w:w="1040"/>
        <w:gridCol w:w="1040"/>
      </w:tblGrid>
      <w:tr w:rsidR="003D08E7" w:rsidRPr="00AA657F" w14:paraId="6417C671" w14:textId="77777777" w:rsidTr="007C5653">
        <w:trPr>
          <w:trHeight w:val="264"/>
        </w:trPr>
        <w:tc>
          <w:tcPr>
            <w:tcW w:w="8840" w:type="dxa"/>
            <w:gridSpan w:val="8"/>
            <w:tcBorders>
              <w:top w:val="nil"/>
              <w:left w:val="nil"/>
              <w:bottom w:val="single" w:sz="4" w:space="0" w:color="auto"/>
              <w:right w:val="nil"/>
            </w:tcBorders>
            <w:shd w:val="clear" w:color="auto" w:fill="auto"/>
            <w:vAlign w:val="bottom"/>
            <w:hideMark/>
          </w:tcPr>
          <w:p w14:paraId="69971544" w14:textId="127B5BEC" w:rsidR="007C5653" w:rsidRPr="00AA657F" w:rsidRDefault="007C5653" w:rsidP="00AA657F">
            <w:pPr>
              <w:spacing w:after="0" w:line="240" w:lineRule="auto"/>
              <w:jc w:val="center"/>
              <w:rPr>
                <w:rFonts w:ascii="Times New Roman" w:eastAsia="Times New Roman" w:hAnsi="Times New Roman" w:cs="Times New Roman"/>
                <w:b/>
                <w:bCs/>
                <w:sz w:val="17"/>
                <w:szCs w:val="17"/>
                <w:lang w:eastAsia="ru-RU"/>
              </w:rPr>
            </w:pPr>
            <w:r w:rsidRPr="00AA657F">
              <w:rPr>
                <w:rFonts w:ascii="Times New Roman" w:eastAsia="Times New Roman" w:hAnsi="Times New Roman" w:cs="Times New Roman"/>
                <w:b/>
                <w:bCs/>
                <w:sz w:val="17"/>
                <w:szCs w:val="17"/>
                <w:lang w:eastAsia="ru-RU"/>
              </w:rPr>
              <w:t xml:space="preserve">Таблица </w:t>
            </w:r>
            <w:r w:rsidR="00D23AFE" w:rsidRPr="00AA657F">
              <w:rPr>
                <w:rFonts w:ascii="Times New Roman" w:eastAsia="Times New Roman" w:hAnsi="Times New Roman" w:cs="Times New Roman"/>
                <w:b/>
                <w:bCs/>
                <w:sz w:val="17"/>
                <w:szCs w:val="17"/>
                <w:lang w:eastAsia="ru-RU"/>
              </w:rPr>
              <w:t>42</w:t>
            </w:r>
            <w:r w:rsidR="00B026AB" w:rsidRPr="00AA657F">
              <w:rPr>
                <w:rFonts w:ascii="Times New Roman" w:eastAsia="Times New Roman" w:hAnsi="Times New Roman" w:cs="Times New Roman"/>
                <w:b/>
                <w:bCs/>
                <w:sz w:val="17"/>
                <w:szCs w:val="17"/>
                <w:lang w:eastAsia="ru-RU"/>
              </w:rPr>
              <w:t xml:space="preserve">. </w:t>
            </w:r>
            <w:r w:rsidRPr="00AA657F">
              <w:rPr>
                <w:rFonts w:ascii="Times New Roman" w:eastAsia="Times New Roman" w:hAnsi="Times New Roman" w:cs="Times New Roman"/>
                <w:b/>
                <w:bCs/>
                <w:sz w:val="17"/>
                <w:szCs w:val="17"/>
                <w:lang w:eastAsia="ru-RU"/>
              </w:rPr>
              <w:t>Производство отдельных видов продукции машиностроения</w:t>
            </w:r>
          </w:p>
        </w:tc>
      </w:tr>
      <w:tr w:rsidR="003D08E7" w:rsidRPr="00AA657F" w14:paraId="503DA61C" w14:textId="77777777" w:rsidTr="007C5653">
        <w:trPr>
          <w:trHeight w:val="780"/>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7F24B6B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auto"/>
            </w:tcBorders>
            <w:shd w:val="clear" w:color="000000" w:fill="F2F2F2"/>
            <w:vAlign w:val="bottom"/>
            <w:hideMark/>
          </w:tcPr>
          <w:p w14:paraId="3E835AC2" w14:textId="4BD10ACA"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Приемники</w:t>
            </w:r>
            <w:r w:rsidR="00B026AB" w:rsidRPr="00AA657F">
              <w:rPr>
                <w:rFonts w:ascii="Times New Roman" w:eastAsia="Times New Roman" w:hAnsi="Times New Roman" w:cs="Times New Roman"/>
                <w:sz w:val="17"/>
                <w:szCs w:val="17"/>
                <w:lang w:eastAsia="ru-RU"/>
              </w:rPr>
              <w:t xml:space="preserve"> телевизионные, совмещенные или </w:t>
            </w:r>
            <w:r w:rsidRPr="00AA657F">
              <w:rPr>
                <w:rFonts w:ascii="Times New Roman" w:eastAsia="Times New Roman" w:hAnsi="Times New Roman" w:cs="Times New Roman"/>
                <w:sz w:val="17"/>
                <w:szCs w:val="17"/>
                <w:lang w:eastAsia="ru-RU"/>
              </w:rPr>
              <w:t>не совмещенные с широковещательным радиоприемником или аппаратурой, записывающей или воспроизводящей звук или изображение, штук</w:t>
            </w:r>
          </w:p>
        </w:tc>
      </w:tr>
      <w:tr w:rsidR="003D08E7" w:rsidRPr="00AA657F" w14:paraId="0501359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81A4D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5421AC1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040" w:type="dxa"/>
            <w:tcBorders>
              <w:top w:val="nil"/>
              <w:left w:val="nil"/>
              <w:bottom w:val="single" w:sz="4" w:space="0" w:color="auto"/>
              <w:right w:val="single" w:sz="4" w:space="0" w:color="auto"/>
            </w:tcBorders>
            <w:shd w:val="clear" w:color="auto" w:fill="auto"/>
            <w:vAlign w:val="bottom"/>
            <w:hideMark/>
          </w:tcPr>
          <w:p w14:paraId="2AD4304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040" w:type="dxa"/>
            <w:tcBorders>
              <w:top w:val="nil"/>
              <w:left w:val="nil"/>
              <w:bottom w:val="single" w:sz="4" w:space="0" w:color="auto"/>
              <w:right w:val="single" w:sz="4" w:space="0" w:color="auto"/>
            </w:tcBorders>
            <w:shd w:val="clear" w:color="auto" w:fill="auto"/>
            <w:vAlign w:val="bottom"/>
            <w:hideMark/>
          </w:tcPr>
          <w:p w14:paraId="294CA43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40" w:type="dxa"/>
            <w:tcBorders>
              <w:top w:val="nil"/>
              <w:left w:val="nil"/>
              <w:bottom w:val="single" w:sz="4" w:space="0" w:color="auto"/>
              <w:right w:val="single" w:sz="4" w:space="0" w:color="auto"/>
            </w:tcBorders>
            <w:shd w:val="clear" w:color="auto" w:fill="auto"/>
            <w:vAlign w:val="bottom"/>
            <w:hideMark/>
          </w:tcPr>
          <w:p w14:paraId="7C44304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40" w:type="dxa"/>
            <w:tcBorders>
              <w:top w:val="nil"/>
              <w:left w:val="nil"/>
              <w:bottom w:val="single" w:sz="4" w:space="0" w:color="auto"/>
              <w:right w:val="single" w:sz="4" w:space="0" w:color="auto"/>
            </w:tcBorders>
            <w:shd w:val="clear" w:color="auto" w:fill="auto"/>
            <w:vAlign w:val="bottom"/>
            <w:hideMark/>
          </w:tcPr>
          <w:p w14:paraId="5EFC5E3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40" w:type="dxa"/>
            <w:tcBorders>
              <w:top w:val="nil"/>
              <w:left w:val="nil"/>
              <w:bottom w:val="single" w:sz="4" w:space="0" w:color="auto"/>
              <w:right w:val="single" w:sz="4" w:space="0" w:color="auto"/>
            </w:tcBorders>
            <w:shd w:val="clear" w:color="auto" w:fill="auto"/>
            <w:vAlign w:val="bottom"/>
            <w:hideMark/>
          </w:tcPr>
          <w:p w14:paraId="12B769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040" w:type="dxa"/>
            <w:tcBorders>
              <w:top w:val="nil"/>
              <w:left w:val="nil"/>
              <w:bottom w:val="single" w:sz="4" w:space="0" w:color="auto"/>
              <w:right w:val="single" w:sz="4" w:space="0" w:color="auto"/>
            </w:tcBorders>
            <w:shd w:val="clear" w:color="auto" w:fill="auto"/>
            <w:vAlign w:val="bottom"/>
            <w:hideMark/>
          </w:tcPr>
          <w:p w14:paraId="2148E83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r>
      <w:tr w:rsidR="003D08E7" w:rsidRPr="00AA657F" w14:paraId="1C3CBBF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A7095E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6C33886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005785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3 400</w:t>
            </w:r>
          </w:p>
        </w:tc>
        <w:tc>
          <w:tcPr>
            <w:tcW w:w="1040" w:type="dxa"/>
            <w:tcBorders>
              <w:top w:val="nil"/>
              <w:left w:val="nil"/>
              <w:bottom w:val="single" w:sz="4" w:space="0" w:color="auto"/>
              <w:right w:val="single" w:sz="4" w:space="0" w:color="auto"/>
            </w:tcBorders>
            <w:shd w:val="clear" w:color="auto" w:fill="auto"/>
            <w:vAlign w:val="bottom"/>
            <w:hideMark/>
          </w:tcPr>
          <w:p w14:paraId="3CE68B0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w:t>
            </w:r>
          </w:p>
        </w:tc>
        <w:tc>
          <w:tcPr>
            <w:tcW w:w="1040" w:type="dxa"/>
            <w:tcBorders>
              <w:top w:val="nil"/>
              <w:left w:val="nil"/>
              <w:bottom w:val="single" w:sz="4" w:space="0" w:color="auto"/>
              <w:right w:val="single" w:sz="4" w:space="0" w:color="auto"/>
            </w:tcBorders>
            <w:shd w:val="clear" w:color="auto" w:fill="auto"/>
            <w:vAlign w:val="bottom"/>
            <w:hideMark/>
          </w:tcPr>
          <w:p w14:paraId="73707B2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7 188</w:t>
            </w:r>
          </w:p>
        </w:tc>
        <w:tc>
          <w:tcPr>
            <w:tcW w:w="1040" w:type="dxa"/>
            <w:tcBorders>
              <w:top w:val="nil"/>
              <w:left w:val="nil"/>
              <w:bottom w:val="single" w:sz="4" w:space="0" w:color="auto"/>
              <w:right w:val="single" w:sz="4" w:space="0" w:color="auto"/>
            </w:tcBorders>
            <w:shd w:val="clear" w:color="auto" w:fill="auto"/>
            <w:vAlign w:val="bottom"/>
            <w:hideMark/>
          </w:tcPr>
          <w:p w14:paraId="3D32ACA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8 922</w:t>
            </w:r>
          </w:p>
        </w:tc>
        <w:tc>
          <w:tcPr>
            <w:tcW w:w="1040" w:type="dxa"/>
            <w:tcBorders>
              <w:top w:val="nil"/>
              <w:left w:val="nil"/>
              <w:bottom w:val="single" w:sz="4" w:space="0" w:color="auto"/>
              <w:right w:val="single" w:sz="4" w:space="0" w:color="auto"/>
            </w:tcBorders>
            <w:shd w:val="clear" w:color="auto" w:fill="auto"/>
            <w:vAlign w:val="bottom"/>
            <w:hideMark/>
          </w:tcPr>
          <w:p w14:paraId="5C15DF1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788</w:t>
            </w:r>
          </w:p>
        </w:tc>
        <w:tc>
          <w:tcPr>
            <w:tcW w:w="1040" w:type="dxa"/>
            <w:tcBorders>
              <w:top w:val="nil"/>
              <w:left w:val="nil"/>
              <w:bottom w:val="single" w:sz="4" w:space="0" w:color="auto"/>
              <w:right w:val="single" w:sz="4" w:space="0" w:color="auto"/>
            </w:tcBorders>
            <w:shd w:val="clear" w:color="auto" w:fill="auto"/>
            <w:vAlign w:val="bottom"/>
            <w:hideMark/>
          </w:tcPr>
          <w:p w14:paraId="4E1BD16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5F8526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10426B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774DD3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A98FF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7052E6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CD120E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E6D8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0C063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56EE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4A47BB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27E0AC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4870CB6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1 103 035</w:t>
            </w:r>
          </w:p>
        </w:tc>
        <w:tc>
          <w:tcPr>
            <w:tcW w:w="1040" w:type="dxa"/>
            <w:tcBorders>
              <w:top w:val="nil"/>
              <w:left w:val="nil"/>
              <w:bottom w:val="single" w:sz="4" w:space="0" w:color="auto"/>
              <w:right w:val="single" w:sz="4" w:space="0" w:color="auto"/>
            </w:tcBorders>
            <w:shd w:val="clear" w:color="auto" w:fill="auto"/>
            <w:vAlign w:val="bottom"/>
            <w:hideMark/>
          </w:tcPr>
          <w:p w14:paraId="2A3867C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249 900</w:t>
            </w:r>
          </w:p>
        </w:tc>
        <w:tc>
          <w:tcPr>
            <w:tcW w:w="1040" w:type="dxa"/>
            <w:tcBorders>
              <w:top w:val="nil"/>
              <w:left w:val="nil"/>
              <w:bottom w:val="single" w:sz="4" w:space="0" w:color="auto"/>
              <w:right w:val="single" w:sz="4" w:space="0" w:color="auto"/>
            </w:tcBorders>
            <w:shd w:val="clear" w:color="auto" w:fill="auto"/>
            <w:vAlign w:val="bottom"/>
            <w:hideMark/>
          </w:tcPr>
          <w:p w14:paraId="50F298C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531 814</w:t>
            </w:r>
          </w:p>
        </w:tc>
        <w:tc>
          <w:tcPr>
            <w:tcW w:w="1040" w:type="dxa"/>
            <w:tcBorders>
              <w:top w:val="nil"/>
              <w:left w:val="nil"/>
              <w:bottom w:val="single" w:sz="4" w:space="0" w:color="auto"/>
              <w:right w:val="single" w:sz="4" w:space="0" w:color="auto"/>
            </w:tcBorders>
            <w:shd w:val="clear" w:color="auto" w:fill="auto"/>
            <w:vAlign w:val="bottom"/>
            <w:hideMark/>
          </w:tcPr>
          <w:p w14:paraId="05DB254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1 307 600</w:t>
            </w:r>
          </w:p>
        </w:tc>
        <w:tc>
          <w:tcPr>
            <w:tcW w:w="1040" w:type="dxa"/>
            <w:tcBorders>
              <w:top w:val="nil"/>
              <w:left w:val="nil"/>
              <w:bottom w:val="single" w:sz="4" w:space="0" w:color="auto"/>
              <w:right w:val="single" w:sz="4" w:space="0" w:color="auto"/>
            </w:tcBorders>
            <w:shd w:val="clear" w:color="auto" w:fill="auto"/>
            <w:vAlign w:val="bottom"/>
            <w:hideMark/>
          </w:tcPr>
          <w:p w14:paraId="4332676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445 779</w:t>
            </w:r>
          </w:p>
        </w:tc>
        <w:tc>
          <w:tcPr>
            <w:tcW w:w="1040" w:type="dxa"/>
            <w:tcBorders>
              <w:top w:val="nil"/>
              <w:left w:val="nil"/>
              <w:bottom w:val="single" w:sz="4" w:space="0" w:color="auto"/>
              <w:right w:val="single" w:sz="4" w:space="0" w:color="auto"/>
            </w:tcBorders>
            <w:shd w:val="clear" w:color="auto" w:fill="auto"/>
            <w:vAlign w:val="bottom"/>
            <w:hideMark/>
          </w:tcPr>
          <w:p w14:paraId="7FB63E0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311 851</w:t>
            </w:r>
          </w:p>
        </w:tc>
        <w:tc>
          <w:tcPr>
            <w:tcW w:w="1040" w:type="dxa"/>
            <w:tcBorders>
              <w:top w:val="nil"/>
              <w:left w:val="nil"/>
              <w:bottom w:val="single" w:sz="4" w:space="0" w:color="auto"/>
              <w:right w:val="single" w:sz="4" w:space="0" w:color="auto"/>
            </w:tcBorders>
            <w:shd w:val="clear" w:color="auto" w:fill="auto"/>
            <w:vAlign w:val="bottom"/>
            <w:hideMark/>
          </w:tcPr>
          <w:p w14:paraId="0D774BD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586 246</w:t>
            </w:r>
          </w:p>
        </w:tc>
      </w:tr>
      <w:tr w:rsidR="003D08E7" w:rsidRPr="00AA657F" w14:paraId="774159E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52A55A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6424900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4 832</w:t>
            </w:r>
          </w:p>
        </w:tc>
        <w:tc>
          <w:tcPr>
            <w:tcW w:w="1040" w:type="dxa"/>
            <w:tcBorders>
              <w:top w:val="nil"/>
              <w:left w:val="nil"/>
              <w:bottom w:val="single" w:sz="4" w:space="0" w:color="auto"/>
              <w:right w:val="single" w:sz="4" w:space="0" w:color="auto"/>
            </w:tcBorders>
            <w:shd w:val="clear" w:color="auto" w:fill="auto"/>
            <w:vAlign w:val="bottom"/>
            <w:hideMark/>
          </w:tcPr>
          <w:p w14:paraId="69B73F4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47 400</w:t>
            </w:r>
          </w:p>
        </w:tc>
        <w:tc>
          <w:tcPr>
            <w:tcW w:w="1040" w:type="dxa"/>
            <w:tcBorders>
              <w:top w:val="nil"/>
              <w:left w:val="nil"/>
              <w:bottom w:val="single" w:sz="4" w:space="0" w:color="auto"/>
              <w:right w:val="single" w:sz="4" w:space="0" w:color="auto"/>
            </w:tcBorders>
            <w:shd w:val="clear" w:color="auto" w:fill="auto"/>
            <w:vAlign w:val="bottom"/>
            <w:hideMark/>
          </w:tcPr>
          <w:p w14:paraId="3602761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338 040</w:t>
            </w:r>
          </w:p>
        </w:tc>
        <w:tc>
          <w:tcPr>
            <w:tcW w:w="1040" w:type="dxa"/>
            <w:tcBorders>
              <w:top w:val="nil"/>
              <w:left w:val="nil"/>
              <w:bottom w:val="single" w:sz="4" w:space="0" w:color="auto"/>
              <w:right w:val="single" w:sz="4" w:space="0" w:color="auto"/>
            </w:tcBorders>
            <w:shd w:val="clear" w:color="auto" w:fill="auto"/>
            <w:vAlign w:val="bottom"/>
            <w:hideMark/>
          </w:tcPr>
          <w:p w14:paraId="1779CD5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345 975</w:t>
            </w:r>
          </w:p>
        </w:tc>
        <w:tc>
          <w:tcPr>
            <w:tcW w:w="1040" w:type="dxa"/>
            <w:tcBorders>
              <w:top w:val="nil"/>
              <w:left w:val="nil"/>
              <w:bottom w:val="single" w:sz="4" w:space="0" w:color="auto"/>
              <w:right w:val="single" w:sz="4" w:space="0" w:color="auto"/>
            </w:tcBorders>
            <w:shd w:val="clear" w:color="auto" w:fill="auto"/>
            <w:vAlign w:val="bottom"/>
            <w:hideMark/>
          </w:tcPr>
          <w:p w14:paraId="36C6584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349 233</w:t>
            </w:r>
          </w:p>
        </w:tc>
        <w:tc>
          <w:tcPr>
            <w:tcW w:w="1040" w:type="dxa"/>
            <w:tcBorders>
              <w:top w:val="nil"/>
              <w:left w:val="nil"/>
              <w:bottom w:val="single" w:sz="4" w:space="0" w:color="auto"/>
              <w:right w:val="single" w:sz="4" w:space="0" w:color="auto"/>
            </w:tcBorders>
            <w:shd w:val="clear" w:color="auto" w:fill="auto"/>
            <w:vAlign w:val="bottom"/>
            <w:hideMark/>
          </w:tcPr>
          <w:p w14:paraId="7236141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223 887</w:t>
            </w:r>
          </w:p>
        </w:tc>
        <w:tc>
          <w:tcPr>
            <w:tcW w:w="1040" w:type="dxa"/>
            <w:tcBorders>
              <w:top w:val="nil"/>
              <w:left w:val="nil"/>
              <w:bottom w:val="single" w:sz="4" w:space="0" w:color="auto"/>
              <w:right w:val="single" w:sz="4" w:space="0" w:color="auto"/>
            </w:tcBorders>
            <w:shd w:val="clear" w:color="auto" w:fill="auto"/>
            <w:vAlign w:val="bottom"/>
            <w:hideMark/>
          </w:tcPr>
          <w:p w14:paraId="1FAE280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102 529</w:t>
            </w:r>
          </w:p>
        </w:tc>
      </w:tr>
      <w:tr w:rsidR="003D08E7" w:rsidRPr="00AA657F" w14:paraId="569D184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12294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46A7414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8 000</w:t>
            </w:r>
          </w:p>
        </w:tc>
        <w:tc>
          <w:tcPr>
            <w:tcW w:w="1040" w:type="dxa"/>
            <w:tcBorders>
              <w:top w:val="nil"/>
              <w:left w:val="nil"/>
              <w:bottom w:val="single" w:sz="4" w:space="0" w:color="auto"/>
              <w:right w:val="single" w:sz="4" w:space="0" w:color="auto"/>
            </w:tcBorders>
            <w:shd w:val="clear" w:color="auto" w:fill="auto"/>
            <w:vAlign w:val="bottom"/>
            <w:hideMark/>
          </w:tcPr>
          <w:p w14:paraId="197FE74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6 700</w:t>
            </w:r>
          </w:p>
        </w:tc>
        <w:tc>
          <w:tcPr>
            <w:tcW w:w="1040" w:type="dxa"/>
            <w:tcBorders>
              <w:top w:val="nil"/>
              <w:left w:val="nil"/>
              <w:bottom w:val="single" w:sz="4" w:space="0" w:color="auto"/>
              <w:right w:val="single" w:sz="4" w:space="0" w:color="auto"/>
            </w:tcBorders>
            <w:shd w:val="clear" w:color="auto" w:fill="auto"/>
            <w:vAlign w:val="bottom"/>
            <w:hideMark/>
          </w:tcPr>
          <w:p w14:paraId="5AD9831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2 825</w:t>
            </w:r>
          </w:p>
        </w:tc>
        <w:tc>
          <w:tcPr>
            <w:tcW w:w="1040" w:type="dxa"/>
            <w:tcBorders>
              <w:top w:val="nil"/>
              <w:left w:val="nil"/>
              <w:bottom w:val="single" w:sz="4" w:space="0" w:color="auto"/>
              <w:right w:val="single" w:sz="4" w:space="0" w:color="auto"/>
            </w:tcBorders>
            <w:shd w:val="clear" w:color="auto" w:fill="auto"/>
            <w:vAlign w:val="bottom"/>
            <w:hideMark/>
          </w:tcPr>
          <w:p w14:paraId="6587B8F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1 729</w:t>
            </w:r>
          </w:p>
        </w:tc>
        <w:tc>
          <w:tcPr>
            <w:tcW w:w="1040" w:type="dxa"/>
            <w:tcBorders>
              <w:top w:val="nil"/>
              <w:left w:val="nil"/>
              <w:bottom w:val="single" w:sz="4" w:space="0" w:color="auto"/>
              <w:right w:val="single" w:sz="4" w:space="0" w:color="auto"/>
            </w:tcBorders>
            <w:shd w:val="clear" w:color="auto" w:fill="auto"/>
            <w:vAlign w:val="bottom"/>
            <w:hideMark/>
          </w:tcPr>
          <w:p w14:paraId="22CFB5D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580F3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EFE8E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843E1D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3B8A65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3DD350C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172 506</w:t>
            </w:r>
          </w:p>
        </w:tc>
        <w:tc>
          <w:tcPr>
            <w:tcW w:w="1040" w:type="dxa"/>
            <w:tcBorders>
              <w:top w:val="nil"/>
              <w:left w:val="nil"/>
              <w:bottom w:val="single" w:sz="4" w:space="0" w:color="auto"/>
              <w:right w:val="single" w:sz="4" w:space="0" w:color="auto"/>
            </w:tcBorders>
            <w:shd w:val="clear" w:color="auto" w:fill="auto"/>
            <w:vAlign w:val="bottom"/>
            <w:hideMark/>
          </w:tcPr>
          <w:p w14:paraId="6ECF641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47 300</w:t>
            </w:r>
          </w:p>
        </w:tc>
        <w:tc>
          <w:tcPr>
            <w:tcW w:w="1040" w:type="dxa"/>
            <w:tcBorders>
              <w:top w:val="nil"/>
              <w:left w:val="nil"/>
              <w:bottom w:val="single" w:sz="4" w:space="0" w:color="auto"/>
              <w:right w:val="single" w:sz="4" w:space="0" w:color="auto"/>
            </w:tcBorders>
            <w:shd w:val="clear" w:color="auto" w:fill="auto"/>
            <w:vAlign w:val="bottom"/>
            <w:hideMark/>
          </w:tcPr>
          <w:p w14:paraId="2540D41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2 200</w:t>
            </w:r>
          </w:p>
        </w:tc>
        <w:tc>
          <w:tcPr>
            <w:tcW w:w="1040" w:type="dxa"/>
            <w:tcBorders>
              <w:top w:val="nil"/>
              <w:left w:val="nil"/>
              <w:bottom w:val="single" w:sz="4" w:space="0" w:color="auto"/>
              <w:right w:val="single" w:sz="4" w:space="0" w:color="auto"/>
            </w:tcBorders>
            <w:shd w:val="clear" w:color="auto" w:fill="auto"/>
            <w:vAlign w:val="bottom"/>
            <w:hideMark/>
          </w:tcPr>
          <w:p w14:paraId="4314BC7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11 700</w:t>
            </w:r>
          </w:p>
        </w:tc>
        <w:tc>
          <w:tcPr>
            <w:tcW w:w="1040" w:type="dxa"/>
            <w:tcBorders>
              <w:top w:val="nil"/>
              <w:left w:val="nil"/>
              <w:bottom w:val="single" w:sz="4" w:space="0" w:color="auto"/>
              <w:right w:val="single" w:sz="4" w:space="0" w:color="auto"/>
            </w:tcBorders>
            <w:shd w:val="clear" w:color="auto" w:fill="auto"/>
            <w:vAlign w:val="bottom"/>
            <w:hideMark/>
          </w:tcPr>
          <w:p w14:paraId="0D8DDED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6ABBDB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59B0CB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0A099D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F3C87C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70324C8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4 439 054</w:t>
            </w:r>
          </w:p>
        </w:tc>
        <w:tc>
          <w:tcPr>
            <w:tcW w:w="1040" w:type="dxa"/>
            <w:tcBorders>
              <w:top w:val="nil"/>
              <w:left w:val="nil"/>
              <w:bottom w:val="single" w:sz="4" w:space="0" w:color="auto"/>
              <w:right w:val="single" w:sz="4" w:space="0" w:color="auto"/>
            </w:tcBorders>
            <w:shd w:val="clear" w:color="auto" w:fill="auto"/>
            <w:vAlign w:val="bottom"/>
            <w:hideMark/>
          </w:tcPr>
          <w:p w14:paraId="54AF232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1 005 111</w:t>
            </w:r>
          </w:p>
        </w:tc>
        <w:tc>
          <w:tcPr>
            <w:tcW w:w="1040" w:type="dxa"/>
            <w:tcBorders>
              <w:top w:val="nil"/>
              <w:left w:val="nil"/>
              <w:bottom w:val="single" w:sz="4" w:space="0" w:color="auto"/>
              <w:right w:val="single" w:sz="4" w:space="0" w:color="auto"/>
            </w:tcBorders>
            <w:shd w:val="clear" w:color="auto" w:fill="auto"/>
            <w:vAlign w:val="bottom"/>
            <w:hideMark/>
          </w:tcPr>
          <w:p w14:paraId="5DE43A8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1 115 500</w:t>
            </w:r>
          </w:p>
        </w:tc>
        <w:tc>
          <w:tcPr>
            <w:tcW w:w="1040" w:type="dxa"/>
            <w:tcBorders>
              <w:top w:val="nil"/>
              <w:left w:val="nil"/>
              <w:bottom w:val="single" w:sz="4" w:space="0" w:color="auto"/>
              <w:right w:val="single" w:sz="4" w:space="0" w:color="auto"/>
            </w:tcBorders>
            <w:shd w:val="clear" w:color="auto" w:fill="auto"/>
            <w:vAlign w:val="bottom"/>
            <w:hideMark/>
          </w:tcPr>
          <w:p w14:paraId="17A7139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6 277 504</w:t>
            </w:r>
          </w:p>
        </w:tc>
        <w:tc>
          <w:tcPr>
            <w:tcW w:w="1040" w:type="dxa"/>
            <w:tcBorders>
              <w:top w:val="nil"/>
              <w:left w:val="nil"/>
              <w:bottom w:val="single" w:sz="4" w:space="0" w:color="auto"/>
              <w:right w:val="single" w:sz="4" w:space="0" w:color="auto"/>
            </w:tcBorders>
            <w:shd w:val="clear" w:color="auto" w:fill="auto"/>
            <w:tcMar>
              <w:left w:w="57" w:type="dxa"/>
              <w:right w:w="57" w:type="dxa"/>
            </w:tcMar>
            <w:vAlign w:val="bottom"/>
            <w:hideMark/>
          </w:tcPr>
          <w:p w14:paraId="7FA7053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11 876 000</w:t>
            </w:r>
          </w:p>
        </w:tc>
        <w:tc>
          <w:tcPr>
            <w:tcW w:w="1040" w:type="dxa"/>
            <w:tcBorders>
              <w:top w:val="nil"/>
              <w:left w:val="nil"/>
              <w:bottom w:val="single" w:sz="4" w:space="0" w:color="auto"/>
              <w:right w:val="single" w:sz="4" w:space="0" w:color="auto"/>
            </w:tcBorders>
            <w:shd w:val="clear" w:color="auto" w:fill="auto"/>
            <w:vAlign w:val="bottom"/>
            <w:hideMark/>
          </w:tcPr>
          <w:p w14:paraId="45809AE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9 045 258</w:t>
            </w:r>
          </w:p>
        </w:tc>
        <w:tc>
          <w:tcPr>
            <w:tcW w:w="1040" w:type="dxa"/>
            <w:tcBorders>
              <w:top w:val="nil"/>
              <w:left w:val="nil"/>
              <w:bottom w:val="single" w:sz="4" w:space="0" w:color="auto"/>
              <w:right w:val="single" w:sz="4" w:space="0" w:color="auto"/>
            </w:tcBorders>
            <w:shd w:val="clear" w:color="auto" w:fill="auto"/>
            <w:vAlign w:val="bottom"/>
            <w:hideMark/>
          </w:tcPr>
          <w:p w14:paraId="71C43E8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8 970 000</w:t>
            </w:r>
          </w:p>
        </w:tc>
      </w:tr>
      <w:tr w:rsidR="003D08E7" w:rsidRPr="00AA657F" w14:paraId="04E386C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C3B89D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13235B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8CC7F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DFF40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A2355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E63C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79E784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57A6E3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D467CD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7B5723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76EC0C4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8A037F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58FEAD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318B2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B44ED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040F7E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77421E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3C73567" w14:textId="77777777" w:rsidTr="005D0FF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430306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57BCBEC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7 200</w:t>
            </w:r>
          </w:p>
        </w:tc>
        <w:tc>
          <w:tcPr>
            <w:tcW w:w="1040" w:type="dxa"/>
            <w:tcBorders>
              <w:top w:val="nil"/>
              <w:left w:val="nil"/>
              <w:bottom w:val="single" w:sz="4" w:space="0" w:color="auto"/>
              <w:right w:val="single" w:sz="4" w:space="0" w:color="auto"/>
            </w:tcBorders>
            <w:shd w:val="clear" w:color="auto" w:fill="auto"/>
            <w:vAlign w:val="bottom"/>
            <w:hideMark/>
          </w:tcPr>
          <w:p w14:paraId="7EEF7AF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139 700</w:t>
            </w:r>
          </w:p>
        </w:tc>
        <w:tc>
          <w:tcPr>
            <w:tcW w:w="1040" w:type="dxa"/>
            <w:tcBorders>
              <w:top w:val="nil"/>
              <w:left w:val="nil"/>
              <w:bottom w:val="single" w:sz="4" w:space="0" w:color="auto"/>
              <w:right w:val="single" w:sz="4" w:space="0" w:color="auto"/>
            </w:tcBorders>
            <w:shd w:val="clear" w:color="auto" w:fill="auto"/>
            <w:vAlign w:val="bottom"/>
            <w:hideMark/>
          </w:tcPr>
          <w:p w14:paraId="444DF33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D78143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2AB70C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120EC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DCEDB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95A6CA9" w14:textId="77777777" w:rsidTr="005D0FF3">
        <w:trPr>
          <w:trHeight w:val="264"/>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58637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5EBDAA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3 616 000</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42F915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315 000</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FE735D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62 400</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0409F37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651 184</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0CCD0A9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69 300</w:t>
            </w:r>
          </w:p>
        </w:tc>
        <w:tc>
          <w:tcPr>
            <w:tcW w:w="1040" w:type="dxa"/>
            <w:tcBorders>
              <w:top w:val="nil"/>
              <w:left w:val="nil"/>
              <w:bottom w:val="single" w:sz="4" w:space="0" w:color="auto"/>
              <w:right w:val="single" w:sz="4" w:space="0" w:color="auto"/>
            </w:tcBorders>
            <w:shd w:val="clear" w:color="auto" w:fill="auto"/>
            <w:vAlign w:val="bottom"/>
            <w:hideMark/>
          </w:tcPr>
          <w:p w14:paraId="311B58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125FCA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92EC6B1" w14:textId="77777777" w:rsidTr="005D0FF3">
        <w:trPr>
          <w:trHeight w:val="528"/>
        </w:trPr>
        <w:tc>
          <w:tcPr>
            <w:tcW w:w="1560" w:type="dxa"/>
            <w:tcBorders>
              <w:top w:val="single" w:sz="4" w:space="0" w:color="auto"/>
              <w:left w:val="single" w:sz="4" w:space="0" w:color="auto"/>
              <w:bottom w:val="single" w:sz="4" w:space="0" w:color="auto"/>
              <w:right w:val="single" w:sz="4" w:space="0" w:color="auto"/>
            </w:tcBorders>
            <w:shd w:val="clear" w:color="000000" w:fill="F2F2F2"/>
            <w:vAlign w:val="bottom"/>
            <w:hideMark/>
          </w:tcPr>
          <w:p w14:paraId="0D0748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Виды продукции машиностроения</w:t>
            </w:r>
          </w:p>
        </w:tc>
        <w:tc>
          <w:tcPr>
            <w:tcW w:w="7280" w:type="dxa"/>
            <w:gridSpan w:val="7"/>
            <w:tcBorders>
              <w:top w:val="single" w:sz="4" w:space="0" w:color="auto"/>
              <w:left w:val="nil"/>
              <w:bottom w:val="single" w:sz="4" w:space="0" w:color="auto"/>
              <w:right w:val="single" w:sz="4" w:space="0" w:color="auto"/>
            </w:tcBorders>
            <w:shd w:val="clear" w:color="000000" w:fill="F2F2F2"/>
            <w:vAlign w:val="bottom"/>
            <w:hideMark/>
          </w:tcPr>
          <w:p w14:paraId="6B7A983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Электродвигатели переменного тока, тыс. штук</w:t>
            </w:r>
          </w:p>
        </w:tc>
      </w:tr>
      <w:tr w:rsidR="003D08E7" w:rsidRPr="00AA657F" w14:paraId="45F0F1D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2895FD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1B2DEE3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040" w:type="dxa"/>
            <w:tcBorders>
              <w:top w:val="nil"/>
              <w:left w:val="nil"/>
              <w:bottom w:val="single" w:sz="4" w:space="0" w:color="auto"/>
              <w:right w:val="single" w:sz="4" w:space="0" w:color="auto"/>
            </w:tcBorders>
            <w:shd w:val="clear" w:color="auto" w:fill="auto"/>
            <w:vAlign w:val="bottom"/>
            <w:hideMark/>
          </w:tcPr>
          <w:p w14:paraId="4C1919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040" w:type="dxa"/>
            <w:tcBorders>
              <w:top w:val="nil"/>
              <w:left w:val="nil"/>
              <w:bottom w:val="single" w:sz="4" w:space="0" w:color="auto"/>
              <w:right w:val="single" w:sz="4" w:space="0" w:color="auto"/>
            </w:tcBorders>
            <w:shd w:val="clear" w:color="auto" w:fill="auto"/>
            <w:vAlign w:val="bottom"/>
            <w:hideMark/>
          </w:tcPr>
          <w:p w14:paraId="79F391E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40" w:type="dxa"/>
            <w:tcBorders>
              <w:top w:val="nil"/>
              <w:left w:val="nil"/>
              <w:bottom w:val="single" w:sz="4" w:space="0" w:color="auto"/>
              <w:right w:val="single" w:sz="4" w:space="0" w:color="auto"/>
            </w:tcBorders>
            <w:shd w:val="clear" w:color="auto" w:fill="auto"/>
            <w:vAlign w:val="bottom"/>
            <w:hideMark/>
          </w:tcPr>
          <w:p w14:paraId="1030F4F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40" w:type="dxa"/>
            <w:tcBorders>
              <w:top w:val="nil"/>
              <w:left w:val="nil"/>
              <w:bottom w:val="single" w:sz="4" w:space="0" w:color="auto"/>
              <w:right w:val="single" w:sz="4" w:space="0" w:color="auto"/>
            </w:tcBorders>
            <w:shd w:val="clear" w:color="auto" w:fill="auto"/>
            <w:vAlign w:val="bottom"/>
            <w:hideMark/>
          </w:tcPr>
          <w:p w14:paraId="41320AB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40" w:type="dxa"/>
            <w:tcBorders>
              <w:top w:val="nil"/>
              <w:left w:val="nil"/>
              <w:bottom w:val="single" w:sz="4" w:space="0" w:color="auto"/>
              <w:right w:val="single" w:sz="4" w:space="0" w:color="auto"/>
            </w:tcBorders>
            <w:shd w:val="clear" w:color="auto" w:fill="auto"/>
            <w:vAlign w:val="bottom"/>
            <w:hideMark/>
          </w:tcPr>
          <w:p w14:paraId="37D29CD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040" w:type="dxa"/>
            <w:tcBorders>
              <w:top w:val="nil"/>
              <w:left w:val="nil"/>
              <w:bottom w:val="single" w:sz="4" w:space="0" w:color="auto"/>
              <w:right w:val="single" w:sz="4" w:space="0" w:color="auto"/>
            </w:tcBorders>
            <w:shd w:val="clear" w:color="auto" w:fill="auto"/>
            <w:vAlign w:val="bottom"/>
            <w:hideMark/>
          </w:tcPr>
          <w:p w14:paraId="25D70BE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r>
      <w:tr w:rsidR="003D08E7" w:rsidRPr="00AA657F" w14:paraId="1FD722C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77B8D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69F69F8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207 691</w:t>
            </w:r>
          </w:p>
        </w:tc>
        <w:tc>
          <w:tcPr>
            <w:tcW w:w="1040" w:type="dxa"/>
            <w:tcBorders>
              <w:top w:val="nil"/>
              <w:left w:val="nil"/>
              <w:bottom w:val="single" w:sz="4" w:space="0" w:color="auto"/>
              <w:right w:val="single" w:sz="4" w:space="0" w:color="auto"/>
            </w:tcBorders>
            <w:shd w:val="clear" w:color="auto" w:fill="auto"/>
            <w:vAlign w:val="bottom"/>
            <w:hideMark/>
          </w:tcPr>
          <w:p w14:paraId="3553DA8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21 600</w:t>
            </w:r>
          </w:p>
        </w:tc>
        <w:tc>
          <w:tcPr>
            <w:tcW w:w="1040" w:type="dxa"/>
            <w:tcBorders>
              <w:top w:val="nil"/>
              <w:left w:val="nil"/>
              <w:bottom w:val="single" w:sz="4" w:space="0" w:color="auto"/>
              <w:right w:val="single" w:sz="4" w:space="0" w:color="auto"/>
            </w:tcBorders>
            <w:shd w:val="clear" w:color="auto" w:fill="auto"/>
            <w:vAlign w:val="bottom"/>
            <w:hideMark/>
          </w:tcPr>
          <w:p w14:paraId="6CF38C5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564</w:t>
            </w:r>
          </w:p>
        </w:tc>
        <w:tc>
          <w:tcPr>
            <w:tcW w:w="1040" w:type="dxa"/>
            <w:tcBorders>
              <w:top w:val="nil"/>
              <w:left w:val="nil"/>
              <w:bottom w:val="single" w:sz="4" w:space="0" w:color="auto"/>
              <w:right w:val="single" w:sz="4" w:space="0" w:color="auto"/>
            </w:tcBorders>
            <w:shd w:val="clear" w:color="auto" w:fill="auto"/>
            <w:vAlign w:val="bottom"/>
            <w:hideMark/>
          </w:tcPr>
          <w:p w14:paraId="565BC5E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232</w:t>
            </w:r>
          </w:p>
        </w:tc>
        <w:tc>
          <w:tcPr>
            <w:tcW w:w="1040" w:type="dxa"/>
            <w:tcBorders>
              <w:top w:val="nil"/>
              <w:left w:val="nil"/>
              <w:bottom w:val="single" w:sz="4" w:space="0" w:color="auto"/>
              <w:right w:val="single" w:sz="4" w:space="0" w:color="auto"/>
            </w:tcBorders>
            <w:shd w:val="clear" w:color="auto" w:fill="auto"/>
            <w:vAlign w:val="bottom"/>
            <w:hideMark/>
          </w:tcPr>
          <w:p w14:paraId="19C37F0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BED79D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w:t>
            </w:r>
          </w:p>
        </w:tc>
        <w:tc>
          <w:tcPr>
            <w:tcW w:w="1040" w:type="dxa"/>
            <w:tcBorders>
              <w:top w:val="nil"/>
              <w:left w:val="nil"/>
              <w:bottom w:val="single" w:sz="4" w:space="0" w:color="auto"/>
              <w:right w:val="single" w:sz="4" w:space="0" w:color="auto"/>
            </w:tcBorders>
            <w:shd w:val="clear" w:color="auto" w:fill="auto"/>
            <w:vAlign w:val="bottom"/>
            <w:hideMark/>
          </w:tcPr>
          <w:p w14:paraId="606864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823D55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B5E1AB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0434947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700 157</w:t>
            </w:r>
          </w:p>
        </w:tc>
        <w:tc>
          <w:tcPr>
            <w:tcW w:w="1040" w:type="dxa"/>
            <w:tcBorders>
              <w:top w:val="nil"/>
              <w:left w:val="nil"/>
              <w:bottom w:val="single" w:sz="4" w:space="0" w:color="auto"/>
              <w:right w:val="single" w:sz="4" w:space="0" w:color="auto"/>
            </w:tcBorders>
            <w:shd w:val="clear" w:color="auto" w:fill="auto"/>
            <w:vAlign w:val="bottom"/>
            <w:hideMark/>
          </w:tcPr>
          <w:p w14:paraId="7030378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26 900</w:t>
            </w:r>
          </w:p>
        </w:tc>
        <w:tc>
          <w:tcPr>
            <w:tcW w:w="1040" w:type="dxa"/>
            <w:tcBorders>
              <w:top w:val="nil"/>
              <w:left w:val="nil"/>
              <w:bottom w:val="single" w:sz="4" w:space="0" w:color="auto"/>
              <w:right w:val="single" w:sz="4" w:space="0" w:color="auto"/>
            </w:tcBorders>
            <w:shd w:val="clear" w:color="auto" w:fill="auto"/>
            <w:vAlign w:val="bottom"/>
            <w:hideMark/>
          </w:tcPr>
          <w:p w14:paraId="04CE120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1 260</w:t>
            </w:r>
          </w:p>
        </w:tc>
        <w:tc>
          <w:tcPr>
            <w:tcW w:w="1040" w:type="dxa"/>
            <w:tcBorders>
              <w:top w:val="nil"/>
              <w:left w:val="nil"/>
              <w:bottom w:val="single" w:sz="4" w:space="0" w:color="auto"/>
              <w:right w:val="single" w:sz="4" w:space="0" w:color="auto"/>
            </w:tcBorders>
            <w:shd w:val="clear" w:color="auto" w:fill="auto"/>
            <w:vAlign w:val="bottom"/>
            <w:hideMark/>
          </w:tcPr>
          <w:p w14:paraId="7096590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w:t>
            </w:r>
          </w:p>
        </w:tc>
        <w:tc>
          <w:tcPr>
            <w:tcW w:w="1040" w:type="dxa"/>
            <w:tcBorders>
              <w:top w:val="nil"/>
              <w:left w:val="nil"/>
              <w:bottom w:val="single" w:sz="4" w:space="0" w:color="auto"/>
              <w:right w:val="single" w:sz="4" w:space="0" w:color="auto"/>
            </w:tcBorders>
            <w:shd w:val="clear" w:color="auto" w:fill="auto"/>
            <w:vAlign w:val="bottom"/>
            <w:hideMark/>
          </w:tcPr>
          <w:p w14:paraId="52E1599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A38161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1 515</w:t>
            </w:r>
          </w:p>
        </w:tc>
        <w:tc>
          <w:tcPr>
            <w:tcW w:w="1040" w:type="dxa"/>
            <w:tcBorders>
              <w:top w:val="nil"/>
              <w:left w:val="nil"/>
              <w:bottom w:val="single" w:sz="4" w:space="0" w:color="auto"/>
              <w:right w:val="single" w:sz="4" w:space="0" w:color="auto"/>
            </w:tcBorders>
            <w:shd w:val="clear" w:color="auto" w:fill="auto"/>
            <w:vAlign w:val="bottom"/>
            <w:hideMark/>
          </w:tcPr>
          <w:p w14:paraId="44B3FDF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1 597</w:t>
            </w:r>
          </w:p>
        </w:tc>
      </w:tr>
      <w:tr w:rsidR="003D08E7" w:rsidRPr="00AA657F" w14:paraId="5523F54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1BD0D5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6CB5205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958 247</w:t>
            </w:r>
          </w:p>
        </w:tc>
        <w:tc>
          <w:tcPr>
            <w:tcW w:w="1040" w:type="dxa"/>
            <w:tcBorders>
              <w:top w:val="nil"/>
              <w:left w:val="nil"/>
              <w:bottom w:val="single" w:sz="4" w:space="0" w:color="auto"/>
              <w:right w:val="single" w:sz="4" w:space="0" w:color="auto"/>
            </w:tcBorders>
            <w:shd w:val="clear" w:color="auto" w:fill="auto"/>
            <w:vAlign w:val="bottom"/>
            <w:hideMark/>
          </w:tcPr>
          <w:p w14:paraId="7BA7693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205 000</w:t>
            </w:r>
          </w:p>
        </w:tc>
        <w:tc>
          <w:tcPr>
            <w:tcW w:w="1040" w:type="dxa"/>
            <w:tcBorders>
              <w:top w:val="nil"/>
              <w:left w:val="nil"/>
              <w:bottom w:val="single" w:sz="4" w:space="0" w:color="auto"/>
              <w:right w:val="single" w:sz="4" w:space="0" w:color="auto"/>
            </w:tcBorders>
            <w:shd w:val="clear" w:color="auto" w:fill="auto"/>
            <w:vAlign w:val="bottom"/>
            <w:hideMark/>
          </w:tcPr>
          <w:p w14:paraId="607D919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358 700</w:t>
            </w:r>
          </w:p>
        </w:tc>
        <w:tc>
          <w:tcPr>
            <w:tcW w:w="1040" w:type="dxa"/>
            <w:tcBorders>
              <w:top w:val="nil"/>
              <w:left w:val="nil"/>
              <w:bottom w:val="single" w:sz="4" w:space="0" w:color="auto"/>
              <w:right w:val="single" w:sz="4" w:space="0" w:color="auto"/>
            </w:tcBorders>
            <w:shd w:val="clear" w:color="auto" w:fill="auto"/>
            <w:vAlign w:val="bottom"/>
            <w:hideMark/>
          </w:tcPr>
          <w:p w14:paraId="4C4749D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407 500</w:t>
            </w:r>
          </w:p>
        </w:tc>
        <w:tc>
          <w:tcPr>
            <w:tcW w:w="1040" w:type="dxa"/>
            <w:tcBorders>
              <w:top w:val="nil"/>
              <w:left w:val="nil"/>
              <w:bottom w:val="single" w:sz="4" w:space="0" w:color="auto"/>
              <w:right w:val="single" w:sz="4" w:space="0" w:color="auto"/>
            </w:tcBorders>
            <w:shd w:val="clear" w:color="auto" w:fill="auto"/>
            <w:vAlign w:val="bottom"/>
            <w:hideMark/>
          </w:tcPr>
          <w:p w14:paraId="65E96E5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561 291</w:t>
            </w:r>
          </w:p>
        </w:tc>
        <w:tc>
          <w:tcPr>
            <w:tcW w:w="1040" w:type="dxa"/>
            <w:tcBorders>
              <w:top w:val="nil"/>
              <w:left w:val="nil"/>
              <w:bottom w:val="single" w:sz="4" w:space="0" w:color="auto"/>
              <w:right w:val="single" w:sz="4" w:space="0" w:color="auto"/>
            </w:tcBorders>
            <w:shd w:val="clear" w:color="auto" w:fill="auto"/>
            <w:vAlign w:val="bottom"/>
            <w:hideMark/>
          </w:tcPr>
          <w:p w14:paraId="473BBFC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777 000</w:t>
            </w:r>
          </w:p>
        </w:tc>
        <w:tc>
          <w:tcPr>
            <w:tcW w:w="1040" w:type="dxa"/>
            <w:tcBorders>
              <w:top w:val="nil"/>
              <w:left w:val="nil"/>
              <w:bottom w:val="single" w:sz="4" w:space="0" w:color="auto"/>
              <w:right w:val="single" w:sz="4" w:space="0" w:color="auto"/>
            </w:tcBorders>
            <w:shd w:val="clear" w:color="auto" w:fill="auto"/>
            <w:vAlign w:val="bottom"/>
            <w:hideMark/>
          </w:tcPr>
          <w:p w14:paraId="5A38EE8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634 400</w:t>
            </w:r>
          </w:p>
        </w:tc>
      </w:tr>
      <w:tr w:rsidR="003D08E7" w:rsidRPr="00AA657F" w14:paraId="3557881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F859A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2376CF1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F261F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0A43F2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8189F6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3A713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A97EC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7075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CBF42F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A0D7C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72649A8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234 518</w:t>
            </w:r>
          </w:p>
        </w:tc>
        <w:tc>
          <w:tcPr>
            <w:tcW w:w="1040" w:type="dxa"/>
            <w:tcBorders>
              <w:top w:val="nil"/>
              <w:left w:val="nil"/>
              <w:bottom w:val="single" w:sz="4" w:space="0" w:color="auto"/>
              <w:right w:val="single" w:sz="4" w:space="0" w:color="auto"/>
            </w:tcBorders>
            <w:shd w:val="clear" w:color="auto" w:fill="auto"/>
            <w:vAlign w:val="bottom"/>
            <w:hideMark/>
          </w:tcPr>
          <w:p w14:paraId="18895A3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49 128</w:t>
            </w:r>
          </w:p>
        </w:tc>
        <w:tc>
          <w:tcPr>
            <w:tcW w:w="1040" w:type="dxa"/>
            <w:tcBorders>
              <w:top w:val="nil"/>
              <w:left w:val="nil"/>
              <w:bottom w:val="single" w:sz="4" w:space="0" w:color="auto"/>
              <w:right w:val="single" w:sz="4" w:space="0" w:color="auto"/>
            </w:tcBorders>
            <w:shd w:val="clear" w:color="auto" w:fill="auto"/>
            <w:vAlign w:val="bottom"/>
            <w:hideMark/>
          </w:tcPr>
          <w:p w14:paraId="68564E0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842</w:t>
            </w:r>
          </w:p>
        </w:tc>
        <w:tc>
          <w:tcPr>
            <w:tcW w:w="1040" w:type="dxa"/>
            <w:tcBorders>
              <w:top w:val="nil"/>
              <w:left w:val="nil"/>
              <w:bottom w:val="single" w:sz="4" w:space="0" w:color="auto"/>
              <w:right w:val="single" w:sz="4" w:space="0" w:color="auto"/>
            </w:tcBorders>
            <w:shd w:val="clear" w:color="auto" w:fill="auto"/>
            <w:vAlign w:val="bottom"/>
            <w:hideMark/>
          </w:tcPr>
          <w:p w14:paraId="51FCA49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w:t>
            </w:r>
          </w:p>
        </w:tc>
        <w:tc>
          <w:tcPr>
            <w:tcW w:w="1040" w:type="dxa"/>
            <w:tcBorders>
              <w:top w:val="nil"/>
              <w:left w:val="nil"/>
              <w:bottom w:val="single" w:sz="4" w:space="0" w:color="auto"/>
              <w:right w:val="single" w:sz="4" w:space="0" w:color="auto"/>
            </w:tcBorders>
            <w:shd w:val="clear" w:color="auto" w:fill="auto"/>
            <w:vAlign w:val="bottom"/>
            <w:hideMark/>
          </w:tcPr>
          <w:p w14:paraId="6443B96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w:t>
            </w:r>
          </w:p>
        </w:tc>
        <w:tc>
          <w:tcPr>
            <w:tcW w:w="1040" w:type="dxa"/>
            <w:tcBorders>
              <w:top w:val="nil"/>
              <w:left w:val="nil"/>
              <w:bottom w:val="single" w:sz="4" w:space="0" w:color="auto"/>
              <w:right w:val="single" w:sz="4" w:space="0" w:color="auto"/>
            </w:tcBorders>
            <w:shd w:val="clear" w:color="auto" w:fill="auto"/>
            <w:vAlign w:val="bottom"/>
            <w:hideMark/>
          </w:tcPr>
          <w:p w14:paraId="152BADB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7B4C39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F41644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0795E9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5B2EA4B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49 258</w:t>
            </w:r>
          </w:p>
        </w:tc>
        <w:tc>
          <w:tcPr>
            <w:tcW w:w="1040" w:type="dxa"/>
            <w:tcBorders>
              <w:top w:val="nil"/>
              <w:left w:val="nil"/>
              <w:bottom w:val="single" w:sz="4" w:space="0" w:color="auto"/>
              <w:right w:val="single" w:sz="4" w:space="0" w:color="auto"/>
            </w:tcBorders>
            <w:shd w:val="clear" w:color="auto" w:fill="auto"/>
            <w:vAlign w:val="bottom"/>
            <w:hideMark/>
          </w:tcPr>
          <w:p w14:paraId="2772D75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21 874</w:t>
            </w:r>
          </w:p>
        </w:tc>
        <w:tc>
          <w:tcPr>
            <w:tcW w:w="1040" w:type="dxa"/>
            <w:tcBorders>
              <w:top w:val="nil"/>
              <w:left w:val="nil"/>
              <w:bottom w:val="single" w:sz="4" w:space="0" w:color="auto"/>
              <w:right w:val="single" w:sz="4" w:space="0" w:color="auto"/>
            </w:tcBorders>
            <w:shd w:val="clear" w:color="auto" w:fill="auto"/>
            <w:vAlign w:val="bottom"/>
            <w:hideMark/>
          </w:tcPr>
          <w:p w14:paraId="7BBC78B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412</w:t>
            </w:r>
          </w:p>
        </w:tc>
        <w:tc>
          <w:tcPr>
            <w:tcW w:w="1040" w:type="dxa"/>
            <w:tcBorders>
              <w:top w:val="nil"/>
              <w:left w:val="nil"/>
              <w:bottom w:val="single" w:sz="4" w:space="0" w:color="auto"/>
              <w:right w:val="single" w:sz="4" w:space="0" w:color="auto"/>
            </w:tcBorders>
            <w:shd w:val="clear" w:color="auto" w:fill="auto"/>
            <w:vAlign w:val="bottom"/>
            <w:hideMark/>
          </w:tcPr>
          <w:p w14:paraId="08705A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93A8C1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61D4E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58B5C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142F6A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AB02C3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139C232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1 564 608</w:t>
            </w:r>
          </w:p>
        </w:tc>
        <w:tc>
          <w:tcPr>
            <w:tcW w:w="1040" w:type="dxa"/>
            <w:tcBorders>
              <w:top w:val="nil"/>
              <w:left w:val="nil"/>
              <w:bottom w:val="single" w:sz="4" w:space="0" w:color="auto"/>
              <w:right w:val="single" w:sz="4" w:space="0" w:color="auto"/>
            </w:tcBorders>
            <w:shd w:val="clear" w:color="auto" w:fill="auto"/>
            <w:vAlign w:val="bottom"/>
            <w:hideMark/>
          </w:tcPr>
          <w:p w14:paraId="67FD505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449 641</w:t>
            </w:r>
          </w:p>
        </w:tc>
        <w:tc>
          <w:tcPr>
            <w:tcW w:w="1040" w:type="dxa"/>
            <w:tcBorders>
              <w:top w:val="nil"/>
              <w:left w:val="nil"/>
              <w:bottom w:val="single" w:sz="4" w:space="0" w:color="auto"/>
              <w:right w:val="single" w:sz="4" w:space="0" w:color="auto"/>
            </w:tcBorders>
            <w:shd w:val="clear" w:color="auto" w:fill="auto"/>
            <w:vAlign w:val="bottom"/>
            <w:hideMark/>
          </w:tcPr>
          <w:p w14:paraId="7C008DF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598 100</w:t>
            </w:r>
          </w:p>
        </w:tc>
        <w:tc>
          <w:tcPr>
            <w:tcW w:w="1040" w:type="dxa"/>
            <w:tcBorders>
              <w:top w:val="nil"/>
              <w:left w:val="nil"/>
              <w:bottom w:val="single" w:sz="4" w:space="0" w:color="auto"/>
              <w:right w:val="single" w:sz="4" w:space="0" w:color="auto"/>
            </w:tcBorders>
            <w:shd w:val="clear" w:color="auto" w:fill="auto"/>
            <w:vAlign w:val="bottom"/>
            <w:hideMark/>
          </w:tcPr>
          <w:p w14:paraId="3C52636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754 031</w:t>
            </w:r>
          </w:p>
        </w:tc>
        <w:tc>
          <w:tcPr>
            <w:tcW w:w="1040" w:type="dxa"/>
            <w:tcBorders>
              <w:top w:val="nil"/>
              <w:left w:val="nil"/>
              <w:bottom w:val="single" w:sz="4" w:space="0" w:color="auto"/>
              <w:right w:val="single" w:sz="4" w:space="0" w:color="auto"/>
            </w:tcBorders>
            <w:shd w:val="clear" w:color="auto" w:fill="auto"/>
            <w:vAlign w:val="bottom"/>
            <w:hideMark/>
          </w:tcPr>
          <w:p w14:paraId="3FBCC5E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584 300</w:t>
            </w:r>
          </w:p>
        </w:tc>
        <w:tc>
          <w:tcPr>
            <w:tcW w:w="1040" w:type="dxa"/>
            <w:tcBorders>
              <w:top w:val="nil"/>
              <w:left w:val="nil"/>
              <w:bottom w:val="single" w:sz="4" w:space="0" w:color="auto"/>
              <w:right w:val="single" w:sz="4" w:space="0" w:color="auto"/>
            </w:tcBorders>
            <w:shd w:val="clear" w:color="auto" w:fill="auto"/>
            <w:vAlign w:val="bottom"/>
            <w:hideMark/>
          </w:tcPr>
          <w:p w14:paraId="48020EE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404 908</w:t>
            </w:r>
          </w:p>
        </w:tc>
        <w:tc>
          <w:tcPr>
            <w:tcW w:w="1040" w:type="dxa"/>
            <w:tcBorders>
              <w:top w:val="nil"/>
              <w:left w:val="nil"/>
              <w:bottom w:val="single" w:sz="4" w:space="0" w:color="auto"/>
              <w:right w:val="single" w:sz="4" w:space="0" w:color="auto"/>
            </w:tcBorders>
            <w:shd w:val="clear" w:color="auto" w:fill="auto"/>
            <w:vAlign w:val="bottom"/>
            <w:hideMark/>
          </w:tcPr>
          <w:p w14:paraId="1203A7A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F765F0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0FC2CD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15522B3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C50026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4789F6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28719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3D8758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211D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74809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35FEE5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B2843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62A5A83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833B0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0A131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78BB78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60C327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F824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8B91A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F73FD4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2465EC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70B00CA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130 700</w:t>
            </w:r>
          </w:p>
        </w:tc>
        <w:tc>
          <w:tcPr>
            <w:tcW w:w="1040" w:type="dxa"/>
            <w:tcBorders>
              <w:top w:val="nil"/>
              <w:left w:val="nil"/>
              <w:bottom w:val="single" w:sz="4" w:space="0" w:color="auto"/>
              <w:right w:val="single" w:sz="4" w:space="0" w:color="auto"/>
            </w:tcBorders>
            <w:shd w:val="clear" w:color="auto" w:fill="auto"/>
            <w:vAlign w:val="bottom"/>
            <w:hideMark/>
          </w:tcPr>
          <w:p w14:paraId="2CE3551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20 727</w:t>
            </w:r>
          </w:p>
        </w:tc>
        <w:tc>
          <w:tcPr>
            <w:tcW w:w="1040" w:type="dxa"/>
            <w:tcBorders>
              <w:top w:val="nil"/>
              <w:left w:val="nil"/>
              <w:bottom w:val="single" w:sz="4" w:space="0" w:color="auto"/>
              <w:right w:val="single" w:sz="4" w:space="0" w:color="auto"/>
            </w:tcBorders>
            <w:shd w:val="clear" w:color="auto" w:fill="auto"/>
            <w:vAlign w:val="bottom"/>
            <w:hideMark/>
          </w:tcPr>
          <w:p w14:paraId="2845149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D3319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65418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38E9FC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19515D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28F7C9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FC83F4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40310A6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2 533 000</w:t>
            </w:r>
          </w:p>
        </w:tc>
        <w:tc>
          <w:tcPr>
            <w:tcW w:w="1040" w:type="dxa"/>
            <w:tcBorders>
              <w:top w:val="nil"/>
              <w:left w:val="nil"/>
              <w:bottom w:val="single" w:sz="4" w:space="0" w:color="auto"/>
              <w:right w:val="single" w:sz="4" w:space="0" w:color="auto"/>
            </w:tcBorders>
            <w:shd w:val="clear" w:color="auto" w:fill="auto"/>
            <w:vAlign w:val="bottom"/>
            <w:hideMark/>
          </w:tcPr>
          <w:p w14:paraId="3469938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1 056 400</w:t>
            </w:r>
          </w:p>
        </w:tc>
        <w:tc>
          <w:tcPr>
            <w:tcW w:w="1040" w:type="dxa"/>
            <w:tcBorders>
              <w:top w:val="nil"/>
              <w:left w:val="nil"/>
              <w:bottom w:val="single" w:sz="4" w:space="0" w:color="auto"/>
              <w:right w:val="single" w:sz="4" w:space="0" w:color="auto"/>
            </w:tcBorders>
            <w:shd w:val="clear" w:color="auto" w:fill="auto"/>
            <w:vAlign w:val="bottom"/>
            <w:hideMark/>
          </w:tcPr>
          <w:p w14:paraId="514E322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296 300</w:t>
            </w:r>
          </w:p>
        </w:tc>
        <w:tc>
          <w:tcPr>
            <w:tcW w:w="1040" w:type="dxa"/>
            <w:tcBorders>
              <w:top w:val="nil"/>
              <w:left w:val="nil"/>
              <w:bottom w:val="single" w:sz="4" w:space="0" w:color="auto"/>
              <w:right w:val="single" w:sz="4" w:space="0" w:color="auto"/>
            </w:tcBorders>
            <w:shd w:val="clear" w:color="auto" w:fill="auto"/>
            <w:vAlign w:val="bottom"/>
            <w:hideMark/>
          </w:tcPr>
          <w:p w14:paraId="3FE8042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912 600</w:t>
            </w:r>
          </w:p>
        </w:tc>
        <w:tc>
          <w:tcPr>
            <w:tcW w:w="1040" w:type="dxa"/>
            <w:tcBorders>
              <w:top w:val="nil"/>
              <w:left w:val="nil"/>
              <w:bottom w:val="single" w:sz="4" w:space="0" w:color="auto"/>
              <w:right w:val="single" w:sz="4" w:space="0" w:color="auto"/>
            </w:tcBorders>
            <w:shd w:val="clear" w:color="auto" w:fill="auto"/>
            <w:vAlign w:val="bottom"/>
            <w:hideMark/>
          </w:tcPr>
          <w:p w14:paraId="42F30B4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591 700</w:t>
            </w:r>
          </w:p>
        </w:tc>
        <w:tc>
          <w:tcPr>
            <w:tcW w:w="1040" w:type="dxa"/>
            <w:tcBorders>
              <w:top w:val="nil"/>
              <w:left w:val="nil"/>
              <w:bottom w:val="single" w:sz="4" w:space="0" w:color="auto"/>
              <w:right w:val="single" w:sz="4" w:space="0" w:color="auto"/>
            </w:tcBorders>
            <w:shd w:val="clear" w:color="auto" w:fill="auto"/>
            <w:vAlign w:val="bottom"/>
            <w:hideMark/>
          </w:tcPr>
          <w:p w14:paraId="0105745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243 000</w:t>
            </w:r>
          </w:p>
        </w:tc>
        <w:tc>
          <w:tcPr>
            <w:tcW w:w="1040" w:type="dxa"/>
            <w:tcBorders>
              <w:top w:val="nil"/>
              <w:left w:val="nil"/>
              <w:bottom w:val="single" w:sz="4" w:space="0" w:color="auto"/>
              <w:right w:val="single" w:sz="4" w:space="0" w:color="auto"/>
            </w:tcBorders>
            <w:shd w:val="clear" w:color="auto" w:fill="auto"/>
            <w:vAlign w:val="bottom"/>
            <w:hideMark/>
          </w:tcPr>
          <w:p w14:paraId="494D38F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227 200</w:t>
            </w:r>
          </w:p>
        </w:tc>
      </w:tr>
      <w:tr w:rsidR="003D08E7" w:rsidRPr="00AA657F" w14:paraId="52D7A0F2"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45AC049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auto"/>
            </w:tcBorders>
            <w:shd w:val="clear" w:color="000000" w:fill="F2F2F2"/>
            <w:vAlign w:val="bottom"/>
            <w:hideMark/>
          </w:tcPr>
          <w:p w14:paraId="733853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Холодильники и морозильники бытовые, штук</w:t>
            </w:r>
          </w:p>
        </w:tc>
      </w:tr>
      <w:tr w:rsidR="003D08E7" w:rsidRPr="00AA657F" w14:paraId="2E03EBE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54641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63571F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1991</w:t>
            </w:r>
          </w:p>
        </w:tc>
        <w:tc>
          <w:tcPr>
            <w:tcW w:w="1040" w:type="dxa"/>
            <w:tcBorders>
              <w:top w:val="nil"/>
              <w:left w:val="nil"/>
              <w:bottom w:val="single" w:sz="4" w:space="0" w:color="auto"/>
              <w:right w:val="single" w:sz="4" w:space="0" w:color="auto"/>
            </w:tcBorders>
            <w:shd w:val="clear" w:color="auto" w:fill="auto"/>
            <w:vAlign w:val="bottom"/>
            <w:hideMark/>
          </w:tcPr>
          <w:p w14:paraId="206BDC8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1995</w:t>
            </w:r>
          </w:p>
        </w:tc>
        <w:tc>
          <w:tcPr>
            <w:tcW w:w="1040" w:type="dxa"/>
            <w:tcBorders>
              <w:top w:val="nil"/>
              <w:left w:val="nil"/>
              <w:bottom w:val="single" w:sz="4" w:space="0" w:color="auto"/>
              <w:right w:val="single" w:sz="4" w:space="0" w:color="auto"/>
            </w:tcBorders>
            <w:shd w:val="clear" w:color="auto" w:fill="auto"/>
            <w:vAlign w:val="bottom"/>
            <w:hideMark/>
          </w:tcPr>
          <w:p w14:paraId="64F7235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2000</w:t>
            </w:r>
          </w:p>
        </w:tc>
        <w:tc>
          <w:tcPr>
            <w:tcW w:w="1040" w:type="dxa"/>
            <w:tcBorders>
              <w:top w:val="nil"/>
              <w:left w:val="nil"/>
              <w:bottom w:val="single" w:sz="4" w:space="0" w:color="auto"/>
              <w:right w:val="single" w:sz="4" w:space="0" w:color="auto"/>
            </w:tcBorders>
            <w:shd w:val="clear" w:color="auto" w:fill="auto"/>
            <w:vAlign w:val="bottom"/>
            <w:hideMark/>
          </w:tcPr>
          <w:p w14:paraId="7812CE3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2005</w:t>
            </w:r>
          </w:p>
        </w:tc>
        <w:tc>
          <w:tcPr>
            <w:tcW w:w="1040" w:type="dxa"/>
            <w:tcBorders>
              <w:top w:val="nil"/>
              <w:left w:val="nil"/>
              <w:bottom w:val="single" w:sz="4" w:space="0" w:color="auto"/>
              <w:right w:val="single" w:sz="4" w:space="0" w:color="auto"/>
            </w:tcBorders>
            <w:shd w:val="clear" w:color="auto" w:fill="auto"/>
            <w:vAlign w:val="bottom"/>
            <w:hideMark/>
          </w:tcPr>
          <w:p w14:paraId="047CF9A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40" w:type="dxa"/>
            <w:tcBorders>
              <w:top w:val="nil"/>
              <w:left w:val="nil"/>
              <w:bottom w:val="single" w:sz="4" w:space="0" w:color="auto"/>
              <w:right w:val="single" w:sz="4" w:space="0" w:color="auto"/>
            </w:tcBorders>
            <w:shd w:val="clear" w:color="auto" w:fill="auto"/>
            <w:vAlign w:val="bottom"/>
            <w:hideMark/>
          </w:tcPr>
          <w:p w14:paraId="4981686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2015</w:t>
            </w:r>
          </w:p>
        </w:tc>
        <w:tc>
          <w:tcPr>
            <w:tcW w:w="1040" w:type="dxa"/>
            <w:tcBorders>
              <w:top w:val="nil"/>
              <w:left w:val="nil"/>
              <w:bottom w:val="single" w:sz="4" w:space="0" w:color="auto"/>
              <w:right w:val="single" w:sz="4" w:space="0" w:color="auto"/>
            </w:tcBorders>
            <w:shd w:val="clear" w:color="auto" w:fill="auto"/>
            <w:vAlign w:val="bottom"/>
            <w:hideMark/>
          </w:tcPr>
          <w:p w14:paraId="0490471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r>
      <w:tr w:rsidR="003D08E7" w:rsidRPr="00AA657F" w14:paraId="2AE9649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77D35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497D985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312 510</w:t>
            </w:r>
          </w:p>
        </w:tc>
        <w:tc>
          <w:tcPr>
            <w:tcW w:w="1040" w:type="dxa"/>
            <w:tcBorders>
              <w:top w:val="nil"/>
              <w:left w:val="nil"/>
              <w:bottom w:val="single" w:sz="4" w:space="0" w:color="auto"/>
              <w:right w:val="single" w:sz="4" w:space="0" w:color="auto"/>
            </w:tcBorders>
            <w:shd w:val="clear" w:color="auto" w:fill="auto"/>
            <w:vAlign w:val="bottom"/>
            <w:hideMark/>
          </w:tcPr>
          <w:p w14:paraId="7249AA6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25 200</w:t>
            </w:r>
          </w:p>
        </w:tc>
        <w:tc>
          <w:tcPr>
            <w:tcW w:w="1040" w:type="dxa"/>
            <w:tcBorders>
              <w:top w:val="nil"/>
              <w:left w:val="nil"/>
              <w:bottom w:val="single" w:sz="4" w:space="0" w:color="auto"/>
              <w:right w:val="single" w:sz="4" w:space="0" w:color="auto"/>
            </w:tcBorders>
            <w:shd w:val="clear" w:color="auto" w:fill="auto"/>
            <w:vAlign w:val="bottom"/>
            <w:hideMark/>
          </w:tcPr>
          <w:p w14:paraId="0F1A193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801</w:t>
            </w:r>
          </w:p>
        </w:tc>
        <w:tc>
          <w:tcPr>
            <w:tcW w:w="1040" w:type="dxa"/>
            <w:tcBorders>
              <w:top w:val="nil"/>
              <w:left w:val="nil"/>
              <w:bottom w:val="single" w:sz="4" w:space="0" w:color="auto"/>
              <w:right w:val="single" w:sz="4" w:space="0" w:color="auto"/>
            </w:tcBorders>
            <w:shd w:val="clear" w:color="auto" w:fill="auto"/>
            <w:vAlign w:val="bottom"/>
            <w:hideMark/>
          </w:tcPr>
          <w:p w14:paraId="7747167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13 430</w:t>
            </w:r>
          </w:p>
        </w:tc>
        <w:tc>
          <w:tcPr>
            <w:tcW w:w="1040" w:type="dxa"/>
            <w:tcBorders>
              <w:top w:val="nil"/>
              <w:left w:val="nil"/>
              <w:bottom w:val="single" w:sz="4" w:space="0" w:color="auto"/>
              <w:right w:val="single" w:sz="4" w:space="0" w:color="auto"/>
            </w:tcBorders>
            <w:shd w:val="clear" w:color="auto" w:fill="auto"/>
            <w:vAlign w:val="bottom"/>
            <w:hideMark/>
          </w:tcPr>
          <w:p w14:paraId="7D34F2B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3 590</w:t>
            </w:r>
          </w:p>
        </w:tc>
        <w:tc>
          <w:tcPr>
            <w:tcW w:w="1040" w:type="dxa"/>
            <w:tcBorders>
              <w:top w:val="nil"/>
              <w:left w:val="nil"/>
              <w:bottom w:val="single" w:sz="4" w:space="0" w:color="auto"/>
              <w:right w:val="single" w:sz="4" w:space="0" w:color="auto"/>
            </w:tcBorders>
            <w:shd w:val="clear" w:color="auto" w:fill="auto"/>
            <w:vAlign w:val="bottom"/>
            <w:hideMark/>
          </w:tcPr>
          <w:p w14:paraId="73507ED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2 798</w:t>
            </w:r>
          </w:p>
        </w:tc>
        <w:tc>
          <w:tcPr>
            <w:tcW w:w="1040" w:type="dxa"/>
            <w:tcBorders>
              <w:top w:val="nil"/>
              <w:left w:val="nil"/>
              <w:bottom w:val="single" w:sz="4" w:space="0" w:color="auto"/>
              <w:right w:val="single" w:sz="4" w:space="0" w:color="auto"/>
            </w:tcBorders>
            <w:shd w:val="clear" w:color="auto" w:fill="auto"/>
            <w:vAlign w:val="bottom"/>
            <w:hideMark/>
          </w:tcPr>
          <w:p w14:paraId="721F040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2 037</w:t>
            </w:r>
          </w:p>
        </w:tc>
      </w:tr>
      <w:tr w:rsidR="003D08E7" w:rsidRPr="00AA657F" w14:paraId="24CA61C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6C5DB8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7F84045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A6605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7CA6CA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BB813D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FDE2DF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997521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35675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25A0BC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315DBB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789B062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742 572</w:t>
            </w:r>
          </w:p>
        </w:tc>
        <w:tc>
          <w:tcPr>
            <w:tcW w:w="1040" w:type="dxa"/>
            <w:tcBorders>
              <w:top w:val="nil"/>
              <w:left w:val="nil"/>
              <w:bottom w:val="single" w:sz="4" w:space="0" w:color="auto"/>
              <w:right w:val="single" w:sz="4" w:space="0" w:color="auto"/>
            </w:tcBorders>
            <w:shd w:val="clear" w:color="auto" w:fill="auto"/>
            <w:vAlign w:val="bottom"/>
            <w:hideMark/>
          </w:tcPr>
          <w:p w14:paraId="6E48A82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746 100</w:t>
            </w:r>
          </w:p>
        </w:tc>
        <w:tc>
          <w:tcPr>
            <w:tcW w:w="1040" w:type="dxa"/>
            <w:tcBorders>
              <w:top w:val="nil"/>
              <w:left w:val="nil"/>
              <w:bottom w:val="single" w:sz="4" w:space="0" w:color="auto"/>
              <w:right w:val="single" w:sz="4" w:space="0" w:color="auto"/>
            </w:tcBorders>
            <w:shd w:val="clear" w:color="auto" w:fill="auto"/>
            <w:vAlign w:val="bottom"/>
            <w:hideMark/>
          </w:tcPr>
          <w:p w14:paraId="74675C0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811 729</w:t>
            </w:r>
          </w:p>
        </w:tc>
        <w:tc>
          <w:tcPr>
            <w:tcW w:w="1040" w:type="dxa"/>
            <w:tcBorders>
              <w:top w:val="nil"/>
              <w:left w:val="nil"/>
              <w:bottom w:val="single" w:sz="4" w:space="0" w:color="auto"/>
              <w:right w:val="single" w:sz="4" w:space="0" w:color="auto"/>
            </w:tcBorders>
            <w:shd w:val="clear" w:color="auto" w:fill="auto"/>
            <w:vAlign w:val="bottom"/>
            <w:hideMark/>
          </w:tcPr>
          <w:p w14:paraId="3C4312A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994 500</w:t>
            </w:r>
          </w:p>
        </w:tc>
        <w:tc>
          <w:tcPr>
            <w:tcW w:w="1040" w:type="dxa"/>
            <w:tcBorders>
              <w:top w:val="nil"/>
              <w:left w:val="nil"/>
              <w:bottom w:val="single" w:sz="4" w:space="0" w:color="auto"/>
              <w:right w:val="single" w:sz="4" w:space="0" w:color="auto"/>
            </w:tcBorders>
            <w:shd w:val="clear" w:color="auto" w:fill="auto"/>
            <w:vAlign w:val="bottom"/>
            <w:hideMark/>
          </w:tcPr>
          <w:p w14:paraId="742F3F7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1 105 822</w:t>
            </w:r>
          </w:p>
        </w:tc>
        <w:tc>
          <w:tcPr>
            <w:tcW w:w="1040" w:type="dxa"/>
            <w:tcBorders>
              <w:top w:val="nil"/>
              <w:left w:val="nil"/>
              <w:bottom w:val="single" w:sz="4" w:space="0" w:color="auto"/>
              <w:right w:val="single" w:sz="4" w:space="0" w:color="auto"/>
            </w:tcBorders>
            <w:shd w:val="clear" w:color="auto" w:fill="auto"/>
            <w:vAlign w:val="bottom"/>
            <w:hideMark/>
          </w:tcPr>
          <w:p w14:paraId="53A3D92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898 786</w:t>
            </w:r>
          </w:p>
        </w:tc>
        <w:tc>
          <w:tcPr>
            <w:tcW w:w="1040" w:type="dxa"/>
            <w:tcBorders>
              <w:top w:val="nil"/>
              <w:left w:val="nil"/>
              <w:bottom w:val="single" w:sz="4" w:space="0" w:color="auto"/>
              <w:right w:val="single" w:sz="4" w:space="0" w:color="auto"/>
            </w:tcBorders>
            <w:shd w:val="clear" w:color="auto" w:fill="auto"/>
            <w:vAlign w:val="bottom"/>
            <w:hideMark/>
          </w:tcPr>
          <w:p w14:paraId="4FCDB9B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778 763</w:t>
            </w:r>
          </w:p>
        </w:tc>
      </w:tr>
      <w:tr w:rsidR="003D08E7" w:rsidRPr="00AA657F" w14:paraId="0A40E15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381AB0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508B030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01364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10 904</w:t>
            </w:r>
          </w:p>
        </w:tc>
        <w:tc>
          <w:tcPr>
            <w:tcW w:w="1040" w:type="dxa"/>
            <w:tcBorders>
              <w:top w:val="nil"/>
              <w:left w:val="nil"/>
              <w:bottom w:val="single" w:sz="4" w:space="0" w:color="auto"/>
              <w:right w:val="single" w:sz="4" w:space="0" w:color="auto"/>
            </w:tcBorders>
            <w:shd w:val="clear" w:color="auto" w:fill="auto"/>
            <w:vAlign w:val="bottom"/>
            <w:hideMark/>
          </w:tcPr>
          <w:p w14:paraId="498C4E3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1 600</w:t>
            </w:r>
          </w:p>
        </w:tc>
        <w:tc>
          <w:tcPr>
            <w:tcW w:w="1040" w:type="dxa"/>
            <w:tcBorders>
              <w:top w:val="nil"/>
              <w:left w:val="nil"/>
              <w:bottom w:val="single" w:sz="4" w:space="0" w:color="auto"/>
              <w:right w:val="single" w:sz="4" w:space="0" w:color="auto"/>
            </w:tcBorders>
            <w:shd w:val="clear" w:color="auto" w:fill="auto"/>
            <w:vAlign w:val="bottom"/>
            <w:hideMark/>
          </w:tcPr>
          <w:p w14:paraId="26A1303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0C41B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5196B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0F6F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1E4778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611A6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1E30BC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BB9B6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800</w:t>
            </w:r>
          </w:p>
        </w:tc>
        <w:tc>
          <w:tcPr>
            <w:tcW w:w="1040" w:type="dxa"/>
            <w:tcBorders>
              <w:top w:val="nil"/>
              <w:left w:val="nil"/>
              <w:bottom w:val="single" w:sz="4" w:space="0" w:color="auto"/>
              <w:right w:val="single" w:sz="4" w:space="0" w:color="auto"/>
            </w:tcBorders>
            <w:shd w:val="clear" w:color="auto" w:fill="auto"/>
            <w:vAlign w:val="bottom"/>
            <w:hideMark/>
          </w:tcPr>
          <w:p w14:paraId="0E461E7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0B260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BEA4D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C7E00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EAE87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D9FA16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4CADB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554FB20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117 655</w:t>
            </w:r>
          </w:p>
        </w:tc>
        <w:tc>
          <w:tcPr>
            <w:tcW w:w="1040" w:type="dxa"/>
            <w:tcBorders>
              <w:top w:val="nil"/>
              <w:left w:val="nil"/>
              <w:bottom w:val="single" w:sz="4" w:space="0" w:color="auto"/>
              <w:right w:val="single" w:sz="4" w:space="0" w:color="auto"/>
            </w:tcBorders>
            <w:shd w:val="clear" w:color="auto" w:fill="auto"/>
            <w:vAlign w:val="bottom"/>
            <w:hideMark/>
          </w:tcPr>
          <w:p w14:paraId="6D6E2F9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24 300</w:t>
            </w:r>
          </w:p>
        </w:tc>
        <w:tc>
          <w:tcPr>
            <w:tcW w:w="1040" w:type="dxa"/>
            <w:tcBorders>
              <w:top w:val="nil"/>
              <w:left w:val="nil"/>
              <w:bottom w:val="single" w:sz="4" w:space="0" w:color="auto"/>
              <w:right w:val="single" w:sz="4" w:space="0" w:color="auto"/>
            </w:tcBorders>
            <w:shd w:val="clear" w:color="auto" w:fill="auto"/>
            <w:vAlign w:val="bottom"/>
            <w:hideMark/>
          </w:tcPr>
          <w:p w14:paraId="37251E7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0E3D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5C3C4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80C1B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294481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D487F9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FFFEBF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780B829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3 710 171</w:t>
            </w:r>
          </w:p>
        </w:tc>
        <w:tc>
          <w:tcPr>
            <w:tcW w:w="1040" w:type="dxa"/>
            <w:tcBorders>
              <w:top w:val="nil"/>
              <w:left w:val="nil"/>
              <w:bottom w:val="single" w:sz="4" w:space="0" w:color="auto"/>
              <w:right w:val="single" w:sz="4" w:space="0" w:color="auto"/>
            </w:tcBorders>
            <w:shd w:val="clear" w:color="auto" w:fill="auto"/>
            <w:vAlign w:val="bottom"/>
            <w:hideMark/>
          </w:tcPr>
          <w:p w14:paraId="6C9DFFB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1 788 622</w:t>
            </w:r>
          </w:p>
        </w:tc>
        <w:tc>
          <w:tcPr>
            <w:tcW w:w="1040" w:type="dxa"/>
            <w:tcBorders>
              <w:top w:val="nil"/>
              <w:left w:val="nil"/>
              <w:bottom w:val="single" w:sz="4" w:space="0" w:color="auto"/>
              <w:right w:val="single" w:sz="4" w:space="0" w:color="auto"/>
            </w:tcBorders>
            <w:shd w:val="clear" w:color="auto" w:fill="auto"/>
            <w:vAlign w:val="bottom"/>
            <w:hideMark/>
          </w:tcPr>
          <w:p w14:paraId="046740E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1 326 800</w:t>
            </w:r>
          </w:p>
        </w:tc>
        <w:tc>
          <w:tcPr>
            <w:tcW w:w="1040" w:type="dxa"/>
            <w:tcBorders>
              <w:top w:val="nil"/>
              <w:left w:val="nil"/>
              <w:bottom w:val="single" w:sz="4" w:space="0" w:color="auto"/>
              <w:right w:val="single" w:sz="4" w:space="0" w:color="auto"/>
            </w:tcBorders>
            <w:shd w:val="clear" w:color="auto" w:fill="auto"/>
            <w:vAlign w:val="bottom"/>
            <w:hideMark/>
          </w:tcPr>
          <w:p w14:paraId="0830E34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2 777 400</w:t>
            </w:r>
          </w:p>
        </w:tc>
        <w:tc>
          <w:tcPr>
            <w:tcW w:w="1040" w:type="dxa"/>
            <w:tcBorders>
              <w:top w:val="nil"/>
              <w:left w:val="nil"/>
              <w:bottom w:val="single" w:sz="4" w:space="0" w:color="auto"/>
              <w:right w:val="single" w:sz="4" w:space="0" w:color="auto"/>
            </w:tcBorders>
            <w:shd w:val="clear" w:color="auto" w:fill="auto"/>
            <w:vAlign w:val="bottom"/>
            <w:hideMark/>
          </w:tcPr>
          <w:p w14:paraId="568B4DE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3 557 000</w:t>
            </w:r>
          </w:p>
        </w:tc>
        <w:tc>
          <w:tcPr>
            <w:tcW w:w="1040" w:type="dxa"/>
            <w:tcBorders>
              <w:top w:val="nil"/>
              <w:left w:val="nil"/>
              <w:bottom w:val="single" w:sz="4" w:space="0" w:color="auto"/>
              <w:right w:val="single" w:sz="4" w:space="0" w:color="auto"/>
            </w:tcBorders>
            <w:shd w:val="clear" w:color="auto" w:fill="auto"/>
            <w:vAlign w:val="bottom"/>
            <w:hideMark/>
          </w:tcPr>
          <w:p w14:paraId="3938FC4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3 116 800</w:t>
            </w:r>
          </w:p>
        </w:tc>
        <w:tc>
          <w:tcPr>
            <w:tcW w:w="1040" w:type="dxa"/>
            <w:tcBorders>
              <w:top w:val="nil"/>
              <w:left w:val="nil"/>
              <w:bottom w:val="single" w:sz="4" w:space="0" w:color="auto"/>
              <w:right w:val="single" w:sz="4" w:space="0" w:color="auto"/>
            </w:tcBorders>
            <w:shd w:val="clear" w:color="auto" w:fill="auto"/>
            <w:vAlign w:val="bottom"/>
            <w:hideMark/>
          </w:tcPr>
          <w:p w14:paraId="5A32E35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3 152 455</w:t>
            </w:r>
          </w:p>
        </w:tc>
      </w:tr>
      <w:tr w:rsidR="003D08E7" w:rsidRPr="00AA657F" w14:paraId="3B5439C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15458F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6BE4E44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145 193</w:t>
            </w:r>
          </w:p>
        </w:tc>
        <w:tc>
          <w:tcPr>
            <w:tcW w:w="1040" w:type="dxa"/>
            <w:tcBorders>
              <w:top w:val="nil"/>
              <w:left w:val="nil"/>
              <w:bottom w:val="single" w:sz="4" w:space="0" w:color="auto"/>
              <w:right w:val="single" w:sz="4" w:space="0" w:color="auto"/>
            </w:tcBorders>
            <w:shd w:val="clear" w:color="auto" w:fill="auto"/>
            <w:vAlign w:val="bottom"/>
            <w:hideMark/>
          </w:tcPr>
          <w:p w14:paraId="4717342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w:t>
            </w:r>
          </w:p>
        </w:tc>
        <w:tc>
          <w:tcPr>
            <w:tcW w:w="1040" w:type="dxa"/>
            <w:tcBorders>
              <w:top w:val="nil"/>
              <w:left w:val="nil"/>
              <w:bottom w:val="single" w:sz="4" w:space="0" w:color="auto"/>
              <w:right w:val="single" w:sz="4" w:space="0" w:color="auto"/>
            </w:tcBorders>
            <w:shd w:val="clear" w:color="auto" w:fill="auto"/>
            <w:vAlign w:val="bottom"/>
            <w:hideMark/>
          </w:tcPr>
          <w:p w14:paraId="60381EB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1 677</w:t>
            </w:r>
          </w:p>
        </w:tc>
        <w:tc>
          <w:tcPr>
            <w:tcW w:w="1040" w:type="dxa"/>
            <w:tcBorders>
              <w:top w:val="nil"/>
              <w:left w:val="nil"/>
              <w:bottom w:val="single" w:sz="4" w:space="0" w:color="auto"/>
              <w:right w:val="single" w:sz="4" w:space="0" w:color="auto"/>
            </w:tcBorders>
            <w:shd w:val="clear" w:color="auto" w:fill="auto"/>
            <w:vAlign w:val="bottom"/>
            <w:hideMark/>
          </w:tcPr>
          <w:p w14:paraId="63FF6A4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89D4C8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8CF6D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E640E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623936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93A588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3E63BBF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32FBD8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872E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1B35E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8EED68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DA9A29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CF134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5C020C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DDA1BD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336A45D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211 948</w:t>
            </w:r>
          </w:p>
        </w:tc>
        <w:tc>
          <w:tcPr>
            <w:tcW w:w="1040" w:type="dxa"/>
            <w:tcBorders>
              <w:top w:val="nil"/>
              <w:left w:val="nil"/>
              <w:bottom w:val="single" w:sz="4" w:space="0" w:color="auto"/>
              <w:right w:val="single" w:sz="4" w:space="0" w:color="auto"/>
            </w:tcBorders>
            <w:shd w:val="clear" w:color="auto" w:fill="auto"/>
            <w:vAlign w:val="bottom"/>
            <w:hideMark/>
          </w:tcPr>
          <w:p w14:paraId="0F06415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18 555</w:t>
            </w:r>
          </w:p>
        </w:tc>
        <w:tc>
          <w:tcPr>
            <w:tcW w:w="1040" w:type="dxa"/>
            <w:tcBorders>
              <w:top w:val="nil"/>
              <w:left w:val="nil"/>
              <w:bottom w:val="single" w:sz="4" w:space="0" w:color="auto"/>
              <w:right w:val="single" w:sz="4" w:space="0" w:color="auto"/>
            </w:tcBorders>
            <w:shd w:val="clear" w:color="auto" w:fill="auto"/>
            <w:vAlign w:val="bottom"/>
            <w:hideMark/>
          </w:tcPr>
          <w:p w14:paraId="7E067B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9AC967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721</w:t>
            </w:r>
          </w:p>
        </w:tc>
        <w:tc>
          <w:tcPr>
            <w:tcW w:w="1040" w:type="dxa"/>
            <w:tcBorders>
              <w:top w:val="nil"/>
              <w:left w:val="nil"/>
              <w:bottom w:val="single" w:sz="4" w:space="0" w:color="auto"/>
              <w:right w:val="single" w:sz="4" w:space="0" w:color="auto"/>
            </w:tcBorders>
            <w:shd w:val="clear" w:color="auto" w:fill="auto"/>
            <w:vAlign w:val="bottom"/>
            <w:hideMark/>
          </w:tcPr>
          <w:p w14:paraId="4D162CB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18 893</w:t>
            </w:r>
          </w:p>
        </w:tc>
        <w:tc>
          <w:tcPr>
            <w:tcW w:w="1040" w:type="dxa"/>
            <w:tcBorders>
              <w:top w:val="nil"/>
              <w:left w:val="nil"/>
              <w:bottom w:val="single" w:sz="4" w:space="0" w:color="auto"/>
              <w:right w:val="single" w:sz="4" w:space="0" w:color="auto"/>
            </w:tcBorders>
            <w:shd w:val="clear" w:color="auto" w:fill="auto"/>
            <w:vAlign w:val="bottom"/>
            <w:hideMark/>
          </w:tcPr>
          <w:p w14:paraId="66BEA3F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AA48CF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0F0064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6B6CF6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6E3FA37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883 000</w:t>
            </w:r>
          </w:p>
        </w:tc>
        <w:tc>
          <w:tcPr>
            <w:tcW w:w="1040" w:type="dxa"/>
            <w:tcBorders>
              <w:top w:val="nil"/>
              <w:left w:val="nil"/>
              <w:bottom w:val="single" w:sz="4" w:space="0" w:color="auto"/>
              <w:right w:val="single" w:sz="4" w:space="0" w:color="auto"/>
            </w:tcBorders>
            <w:shd w:val="clear" w:color="auto" w:fill="auto"/>
            <w:vAlign w:val="bottom"/>
            <w:hideMark/>
          </w:tcPr>
          <w:p w14:paraId="1A6E1E0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562 000</w:t>
            </w:r>
          </w:p>
        </w:tc>
        <w:tc>
          <w:tcPr>
            <w:tcW w:w="1040" w:type="dxa"/>
            <w:tcBorders>
              <w:top w:val="nil"/>
              <w:left w:val="nil"/>
              <w:bottom w:val="single" w:sz="4" w:space="0" w:color="auto"/>
              <w:right w:val="single" w:sz="4" w:space="0" w:color="auto"/>
            </w:tcBorders>
            <w:shd w:val="clear" w:color="auto" w:fill="auto"/>
            <w:vAlign w:val="bottom"/>
            <w:hideMark/>
          </w:tcPr>
          <w:p w14:paraId="0D822B9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474 100</w:t>
            </w:r>
          </w:p>
        </w:tc>
        <w:tc>
          <w:tcPr>
            <w:tcW w:w="1040" w:type="dxa"/>
            <w:tcBorders>
              <w:top w:val="nil"/>
              <w:left w:val="nil"/>
              <w:bottom w:val="single" w:sz="4" w:space="0" w:color="auto"/>
              <w:right w:val="single" w:sz="4" w:space="0" w:color="auto"/>
            </w:tcBorders>
            <w:shd w:val="clear" w:color="auto" w:fill="auto"/>
            <w:vAlign w:val="bottom"/>
            <w:hideMark/>
          </w:tcPr>
          <w:p w14:paraId="55CEF2C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953 000</w:t>
            </w:r>
          </w:p>
        </w:tc>
        <w:tc>
          <w:tcPr>
            <w:tcW w:w="1040" w:type="dxa"/>
            <w:tcBorders>
              <w:top w:val="nil"/>
              <w:left w:val="nil"/>
              <w:bottom w:val="single" w:sz="4" w:space="0" w:color="auto"/>
              <w:right w:val="single" w:sz="4" w:space="0" w:color="auto"/>
            </w:tcBorders>
            <w:shd w:val="clear" w:color="auto" w:fill="auto"/>
            <w:vAlign w:val="bottom"/>
            <w:hideMark/>
          </w:tcPr>
          <w:p w14:paraId="7F45B67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576 000</w:t>
            </w:r>
          </w:p>
        </w:tc>
        <w:tc>
          <w:tcPr>
            <w:tcW w:w="1040" w:type="dxa"/>
            <w:tcBorders>
              <w:top w:val="nil"/>
              <w:left w:val="nil"/>
              <w:bottom w:val="single" w:sz="4" w:space="0" w:color="auto"/>
              <w:right w:val="single" w:sz="4" w:space="0" w:color="auto"/>
            </w:tcBorders>
            <w:shd w:val="clear" w:color="auto" w:fill="auto"/>
            <w:vAlign w:val="bottom"/>
            <w:hideMark/>
          </w:tcPr>
          <w:p w14:paraId="3075766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4B32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85552A9"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232CA6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02EE3AE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Машины стиральные и машины для сушки одежды, бытовые, штук</w:t>
            </w:r>
          </w:p>
        </w:tc>
      </w:tr>
      <w:tr w:rsidR="003D08E7" w:rsidRPr="00AA657F" w14:paraId="1867143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C50C21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51339D27" w14:textId="2182230F"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4420CECA" w14:textId="1887C461"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39A9EB42" w14:textId="2B856D1E"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46B30E94" w14:textId="38B7F45C"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5E43282B" w14:textId="04264CCF"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2010</w:t>
            </w:r>
          </w:p>
        </w:tc>
        <w:tc>
          <w:tcPr>
            <w:tcW w:w="1040" w:type="dxa"/>
            <w:tcBorders>
              <w:top w:val="nil"/>
              <w:left w:val="nil"/>
              <w:bottom w:val="single" w:sz="4" w:space="0" w:color="auto"/>
              <w:right w:val="single" w:sz="4" w:space="0" w:color="auto"/>
            </w:tcBorders>
            <w:shd w:val="clear" w:color="auto" w:fill="auto"/>
            <w:vAlign w:val="bottom"/>
            <w:hideMark/>
          </w:tcPr>
          <w:p w14:paraId="5168E2BF" w14:textId="4C5D5D71"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3FCF8D28" w14:textId="34D69364"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0AB7922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57F764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45E90B4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63B22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2 900</w:t>
            </w:r>
          </w:p>
        </w:tc>
        <w:tc>
          <w:tcPr>
            <w:tcW w:w="1040" w:type="dxa"/>
            <w:tcBorders>
              <w:top w:val="nil"/>
              <w:left w:val="nil"/>
              <w:bottom w:val="single" w:sz="4" w:space="0" w:color="auto"/>
              <w:right w:val="single" w:sz="4" w:space="0" w:color="auto"/>
            </w:tcBorders>
            <w:shd w:val="clear" w:color="auto" w:fill="auto"/>
            <w:vAlign w:val="bottom"/>
            <w:hideMark/>
          </w:tcPr>
          <w:p w14:paraId="43B6AE4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248BC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70706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94964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655F5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22F507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F6DCE0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7286052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74 200</w:t>
            </w:r>
          </w:p>
        </w:tc>
        <w:tc>
          <w:tcPr>
            <w:tcW w:w="1040" w:type="dxa"/>
            <w:tcBorders>
              <w:top w:val="nil"/>
              <w:left w:val="nil"/>
              <w:bottom w:val="single" w:sz="4" w:space="0" w:color="auto"/>
              <w:right w:val="single" w:sz="4" w:space="0" w:color="auto"/>
            </w:tcBorders>
            <w:shd w:val="clear" w:color="auto" w:fill="auto"/>
            <w:vAlign w:val="bottom"/>
            <w:hideMark/>
          </w:tcPr>
          <w:p w14:paraId="1A7FEFB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500</w:t>
            </w:r>
          </w:p>
        </w:tc>
        <w:tc>
          <w:tcPr>
            <w:tcW w:w="1040" w:type="dxa"/>
            <w:tcBorders>
              <w:top w:val="nil"/>
              <w:left w:val="nil"/>
              <w:bottom w:val="single" w:sz="4" w:space="0" w:color="auto"/>
              <w:right w:val="single" w:sz="4" w:space="0" w:color="auto"/>
            </w:tcBorders>
            <w:shd w:val="clear" w:color="auto" w:fill="auto"/>
            <w:vAlign w:val="bottom"/>
            <w:hideMark/>
          </w:tcPr>
          <w:p w14:paraId="391B73B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D338E4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DE5D5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4B6A2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9349B1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398EE1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C2E05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0CA8E6A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56 681</w:t>
            </w:r>
          </w:p>
        </w:tc>
        <w:tc>
          <w:tcPr>
            <w:tcW w:w="1040" w:type="dxa"/>
            <w:tcBorders>
              <w:top w:val="nil"/>
              <w:left w:val="nil"/>
              <w:bottom w:val="single" w:sz="4" w:space="0" w:color="auto"/>
              <w:right w:val="single" w:sz="4" w:space="0" w:color="auto"/>
            </w:tcBorders>
            <w:shd w:val="clear" w:color="auto" w:fill="auto"/>
            <w:vAlign w:val="bottom"/>
            <w:hideMark/>
          </w:tcPr>
          <w:p w14:paraId="46A52E1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36 900</w:t>
            </w:r>
          </w:p>
        </w:tc>
        <w:tc>
          <w:tcPr>
            <w:tcW w:w="1040" w:type="dxa"/>
            <w:tcBorders>
              <w:top w:val="nil"/>
              <w:left w:val="nil"/>
              <w:bottom w:val="single" w:sz="4" w:space="0" w:color="auto"/>
              <w:right w:val="single" w:sz="4" w:space="0" w:color="auto"/>
            </w:tcBorders>
            <w:shd w:val="clear" w:color="auto" w:fill="auto"/>
            <w:vAlign w:val="bottom"/>
            <w:hideMark/>
          </w:tcPr>
          <w:p w14:paraId="49E5321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88 100</w:t>
            </w:r>
          </w:p>
        </w:tc>
        <w:tc>
          <w:tcPr>
            <w:tcW w:w="1040" w:type="dxa"/>
            <w:tcBorders>
              <w:top w:val="nil"/>
              <w:left w:val="nil"/>
              <w:bottom w:val="single" w:sz="4" w:space="0" w:color="auto"/>
              <w:right w:val="single" w:sz="4" w:space="0" w:color="auto"/>
            </w:tcBorders>
            <w:shd w:val="clear" w:color="auto" w:fill="auto"/>
            <w:vAlign w:val="bottom"/>
            <w:hideMark/>
          </w:tcPr>
          <w:p w14:paraId="78C090F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36 700</w:t>
            </w:r>
          </w:p>
        </w:tc>
        <w:tc>
          <w:tcPr>
            <w:tcW w:w="1040" w:type="dxa"/>
            <w:tcBorders>
              <w:top w:val="nil"/>
              <w:left w:val="nil"/>
              <w:bottom w:val="single" w:sz="4" w:space="0" w:color="auto"/>
              <w:right w:val="single" w:sz="4" w:space="0" w:color="auto"/>
            </w:tcBorders>
            <w:shd w:val="clear" w:color="auto" w:fill="auto"/>
            <w:vAlign w:val="bottom"/>
            <w:hideMark/>
          </w:tcPr>
          <w:p w14:paraId="0E8685C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273 820</w:t>
            </w:r>
          </w:p>
        </w:tc>
        <w:tc>
          <w:tcPr>
            <w:tcW w:w="1040" w:type="dxa"/>
            <w:tcBorders>
              <w:top w:val="nil"/>
              <w:left w:val="nil"/>
              <w:bottom w:val="single" w:sz="4" w:space="0" w:color="auto"/>
              <w:right w:val="single" w:sz="4" w:space="0" w:color="auto"/>
            </w:tcBorders>
            <w:shd w:val="clear" w:color="auto" w:fill="auto"/>
            <w:vAlign w:val="bottom"/>
            <w:hideMark/>
          </w:tcPr>
          <w:p w14:paraId="59C6537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203 638</w:t>
            </w:r>
          </w:p>
        </w:tc>
        <w:tc>
          <w:tcPr>
            <w:tcW w:w="1040" w:type="dxa"/>
            <w:tcBorders>
              <w:top w:val="nil"/>
              <w:left w:val="nil"/>
              <w:bottom w:val="single" w:sz="4" w:space="0" w:color="auto"/>
              <w:right w:val="single" w:sz="4" w:space="0" w:color="auto"/>
            </w:tcBorders>
            <w:shd w:val="clear" w:color="auto" w:fill="auto"/>
            <w:vAlign w:val="bottom"/>
            <w:hideMark/>
          </w:tcPr>
          <w:p w14:paraId="287DF7D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152 236</w:t>
            </w:r>
          </w:p>
        </w:tc>
      </w:tr>
      <w:tr w:rsidR="003D08E7" w:rsidRPr="00AA657F" w14:paraId="08E2B71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CF3723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4270FA0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391 072</w:t>
            </w:r>
          </w:p>
        </w:tc>
        <w:tc>
          <w:tcPr>
            <w:tcW w:w="1040" w:type="dxa"/>
            <w:tcBorders>
              <w:top w:val="nil"/>
              <w:left w:val="nil"/>
              <w:bottom w:val="single" w:sz="4" w:space="0" w:color="auto"/>
              <w:right w:val="single" w:sz="4" w:space="0" w:color="auto"/>
            </w:tcBorders>
            <w:shd w:val="clear" w:color="auto" w:fill="auto"/>
            <w:vAlign w:val="bottom"/>
            <w:hideMark/>
          </w:tcPr>
          <w:p w14:paraId="0335914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46 300</w:t>
            </w:r>
          </w:p>
        </w:tc>
        <w:tc>
          <w:tcPr>
            <w:tcW w:w="1040" w:type="dxa"/>
            <w:tcBorders>
              <w:top w:val="nil"/>
              <w:left w:val="nil"/>
              <w:bottom w:val="single" w:sz="4" w:space="0" w:color="auto"/>
              <w:right w:val="single" w:sz="4" w:space="0" w:color="auto"/>
            </w:tcBorders>
            <w:shd w:val="clear" w:color="auto" w:fill="auto"/>
            <w:vAlign w:val="bottom"/>
            <w:hideMark/>
          </w:tcPr>
          <w:p w14:paraId="391402E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4 600</w:t>
            </w:r>
          </w:p>
        </w:tc>
        <w:tc>
          <w:tcPr>
            <w:tcW w:w="1040" w:type="dxa"/>
            <w:tcBorders>
              <w:top w:val="nil"/>
              <w:left w:val="nil"/>
              <w:bottom w:val="single" w:sz="4" w:space="0" w:color="auto"/>
              <w:right w:val="single" w:sz="4" w:space="0" w:color="auto"/>
            </w:tcBorders>
            <w:shd w:val="clear" w:color="auto" w:fill="auto"/>
            <w:vAlign w:val="bottom"/>
            <w:hideMark/>
          </w:tcPr>
          <w:p w14:paraId="4FBF254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72 830</w:t>
            </w:r>
          </w:p>
        </w:tc>
        <w:tc>
          <w:tcPr>
            <w:tcW w:w="1040" w:type="dxa"/>
            <w:tcBorders>
              <w:top w:val="nil"/>
              <w:left w:val="nil"/>
              <w:bottom w:val="single" w:sz="4" w:space="0" w:color="auto"/>
              <w:right w:val="single" w:sz="4" w:space="0" w:color="auto"/>
            </w:tcBorders>
            <w:shd w:val="clear" w:color="auto" w:fill="auto"/>
            <w:vAlign w:val="bottom"/>
            <w:hideMark/>
          </w:tcPr>
          <w:p w14:paraId="7306778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97 276</w:t>
            </w:r>
          </w:p>
        </w:tc>
        <w:tc>
          <w:tcPr>
            <w:tcW w:w="1040" w:type="dxa"/>
            <w:tcBorders>
              <w:top w:val="nil"/>
              <w:left w:val="nil"/>
              <w:bottom w:val="single" w:sz="4" w:space="0" w:color="auto"/>
              <w:right w:val="single" w:sz="4" w:space="0" w:color="auto"/>
            </w:tcBorders>
            <w:shd w:val="clear" w:color="auto" w:fill="auto"/>
            <w:vAlign w:val="bottom"/>
            <w:hideMark/>
          </w:tcPr>
          <w:p w14:paraId="5A24423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0E3A6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2A58E9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C96BFF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3E50A74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209 397</w:t>
            </w:r>
          </w:p>
        </w:tc>
        <w:tc>
          <w:tcPr>
            <w:tcW w:w="1040" w:type="dxa"/>
            <w:tcBorders>
              <w:top w:val="nil"/>
              <w:left w:val="nil"/>
              <w:bottom w:val="single" w:sz="4" w:space="0" w:color="auto"/>
              <w:right w:val="single" w:sz="4" w:space="0" w:color="auto"/>
            </w:tcBorders>
            <w:shd w:val="clear" w:color="auto" w:fill="auto"/>
            <w:vAlign w:val="bottom"/>
            <w:hideMark/>
          </w:tcPr>
          <w:p w14:paraId="372D27C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3 888</w:t>
            </w:r>
          </w:p>
        </w:tc>
        <w:tc>
          <w:tcPr>
            <w:tcW w:w="1040" w:type="dxa"/>
            <w:tcBorders>
              <w:top w:val="nil"/>
              <w:left w:val="nil"/>
              <w:bottom w:val="single" w:sz="4" w:space="0" w:color="auto"/>
              <w:right w:val="single" w:sz="4" w:space="0" w:color="auto"/>
            </w:tcBorders>
            <w:shd w:val="clear" w:color="auto" w:fill="auto"/>
            <w:vAlign w:val="bottom"/>
            <w:hideMark/>
          </w:tcPr>
          <w:p w14:paraId="5A5BDBD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10E1CE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5769FA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D8BC0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B29FB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4613F1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45BF44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16B7DF5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193 571</w:t>
            </w:r>
          </w:p>
        </w:tc>
        <w:tc>
          <w:tcPr>
            <w:tcW w:w="1040" w:type="dxa"/>
            <w:tcBorders>
              <w:top w:val="nil"/>
              <w:left w:val="nil"/>
              <w:bottom w:val="single" w:sz="4" w:space="0" w:color="auto"/>
              <w:right w:val="single" w:sz="4" w:space="0" w:color="auto"/>
            </w:tcBorders>
            <w:shd w:val="clear" w:color="auto" w:fill="auto"/>
            <w:vAlign w:val="bottom"/>
            <w:hideMark/>
          </w:tcPr>
          <w:p w14:paraId="27004E1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49 211</w:t>
            </w:r>
          </w:p>
        </w:tc>
        <w:tc>
          <w:tcPr>
            <w:tcW w:w="1040" w:type="dxa"/>
            <w:tcBorders>
              <w:top w:val="nil"/>
              <w:left w:val="nil"/>
              <w:bottom w:val="single" w:sz="4" w:space="0" w:color="auto"/>
              <w:right w:val="single" w:sz="4" w:space="0" w:color="auto"/>
            </w:tcBorders>
            <w:shd w:val="clear" w:color="auto" w:fill="auto"/>
            <w:vAlign w:val="bottom"/>
            <w:hideMark/>
          </w:tcPr>
          <w:p w14:paraId="51BFE23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25 186</w:t>
            </w:r>
          </w:p>
        </w:tc>
        <w:tc>
          <w:tcPr>
            <w:tcW w:w="1040" w:type="dxa"/>
            <w:tcBorders>
              <w:top w:val="nil"/>
              <w:left w:val="nil"/>
              <w:bottom w:val="single" w:sz="4" w:space="0" w:color="auto"/>
              <w:right w:val="single" w:sz="4" w:space="0" w:color="auto"/>
            </w:tcBorders>
            <w:shd w:val="clear" w:color="auto" w:fill="auto"/>
            <w:vAlign w:val="bottom"/>
            <w:hideMark/>
          </w:tcPr>
          <w:p w14:paraId="4956B52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36 162</w:t>
            </w:r>
          </w:p>
        </w:tc>
        <w:tc>
          <w:tcPr>
            <w:tcW w:w="1040" w:type="dxa"/>
            <w:tcBorders>
              <w:top w:val="nil"/>
              <w:left w:val="nil"/>
              <w:bottom w:val="single" w:sz="4" w:space="0" w:color="auto"/>
              <w:right w:val="single" w:sz="4" w:space="0" w:color="auto"/>
            </w:tcBorders>
            <w:shd w:val="clear" w:color="auto" w:fill="auto"/>
            <w:vAlign w:val="bottom"/>
            <w:hideMark/>
          </w:tcPr>
          <w:p w14:paraId="1E7114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22CF1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6F78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66E468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1BD534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5730BE6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5 540 654</w:t>
            </w:r>
          </w:p>
        </w:tc>
        <w:tc>
          <w:tcPr>
            <w:tcW w:w="1040" w:type="dxa"/>
            <w:tcBorders>
              <w:top w:val="nil"/>
              <w:left w:val="nil"/>
              <w:bottom w:val="single" w:sz="4" w:space="0" w:color="auto"/>
              <w:right w:val="single" w:sz="4" w:space="0" w:color="auto"/>
            </w:tcBorders>
            <w:shd w:val="clear" w:color="auto" w:fill="auto"/>
            <w:vAlign w:val="bottom"/>
            <w:hideMark/>
          </w:tcPr>
          <w:p w14:paraId="0405800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1 294 074</w:t>
            </w:r>
          </w:p>
        </w:tc>
        <w:tc>
          <w:tcPr>
            <w:tcW w:w="1040" w:type="dxa"/>
            <w:tcBorders>
              <w:top w:val="nil"/>
              <w:left w:val="nil"/>
              <w:bottom w:val="single" w:sz="4" w:space="0" w:color="auto"/>
              <w:right w:val="single" w:sz="4" w:space="0" w:color="auto"/>
            </w:tcBorders>
            <w:shd w:val="clear" w:color="auto" w:fill="auto"/>
            <w:vAlign w:val="bottom"/>
            <w:hideMark/>
          </w:tcPr>
          <w:p w14:paraId="620DCB7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953 900</w:t>
            </w:r>
          </w:p>
        </w:tc>
        <w:tc>
          <w:tcPr>
            <w:tcW w:w="1040" w:type="dxa"/>
            <w:tcBorders>
              <w:top w:val="nil"/>
              <w:left w:val="nil"/>
              <w:bottom w:val="single" w:sz="4" w:space="0" w:color="auto"/>
              <w:right w:val="single" w:sz="4" w:space="0" w:color="auto"/>
            </w:tcBorders>
            <w:shd w:val="clear" w:color="auto" w:fill="auto"/>
            <w:vAlign w:val="bottom"/>
            <w:hideMark/>
          </w:tcPr>
          <w:p w14:paraId="464340D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1 581 889</w:t>
            </w:r>
          </w:p>
        </w:tc>
        <w:tc>
          <w:tcPr>
            <w:tcW w:w="1040" w:type="dxa"/>
            <w:tcBorders>
              <w:top w:val="nil"/>
              <w:left w:val="nil"/>
              <w:bottom w:val="single" w:sz="4" w:space="0" w:color="auto"/>
              <w:right w:val="single" w:sz="4" w:space="0" w:color="auto"/>
            </w:tcBorders>
            <w:shd w:val="clear" w:color="auto" w:fill="auto"/>
            <w:vAlign w:val="bottom"/>
            <w:hideMark/>
          </w:tcPr>
          <w:p w14:paraId="1D1A485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2 758 000</w:t>
            </w:r>
          </w:p>
        </w:tc>
        <w:tc>
          <w:tcPr>
            <w:tcW w:w="1040" w:type="dxa"/>
            <w:tcBorders>
              <w:top w:val="nil"/>
              <w:left w:val="nil"/>
              <w:bottom w:val="single" w:sz="4" w:space="0" w:color="auto"/>
              <w:right w:val="single" w:sz="4" w:space="0" w:color="auto"/>
            </w:tcBorders>
            <w:shd w:val="clear" w:color="auto" w:fill="auto"/>
            <w:vAlign w:val="bottom"/>
            <w:hideMark/>
          </w:tcPr>
          <w:p w14:paraId="14556D0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3 511 006</w:t>
            </w:r>
          </w:p>
        </w:tc>
        <w:tc>
          <w:tcPr>
            <w:tcW w:w="1040" w:type="dxa"/>
            <w:tcBorders>
              <w:top w:val="nil"/>
              <w:left w:val="nil"/>
              <w:bottom w:val="single" w:sz="4" w:space="0" w:color="auto"/>
              <w:right w:val="single" w:sz="4" w:space="0" w:color="auto"/>
            </w:tcBorders>
            <w:shd w:val="clear" w:color="auto" w:fill="auto"/>
            <w:vAlign w:val="bottom"/>
            <w:hideMark/>
          </w:tcPr>
          <w:p w14:paraId="2C45377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4 532 915</w:t>
            </w:r>
          </w:p>
        </w:tc>
      </w:tr>
      <w:tr w:rsidR="003D08E7" w:rsidRPr="00AA657F" w14:paraId="4F412D0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F94382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743C0AD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E79852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F5B39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AF73E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A24EF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FEC3B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9A6CE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C90ADC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2694FB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6D2408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A56D6F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08254C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2FBC20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F4EFE3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47BCAC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1E96E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87D0B6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567A78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34929FA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13 441</w:t>
            </w:r>
          </w:p>
        </w:tc>
        <w:tc>
          <w:tcPr>
            <w:tcW w:w="1040" w:type="dxa"/>
            <w:tcBorders>
              <w:top w:val="nil"/>
              <w:left w:val="nil"/>
              <w:bottom w:val="single" w:sz="4" w:space="0" w:color="auto"/>
              <w:right w:val="single" w:sz="4" w:space="0" w:color="auto"/>
            </w:tcBorders>
            <w:shd w:val="clear" w:color="auto" w:fill="auto"/>
            <w:vAlign w:val="bottom"/>
            <w:hideMark/>
          </w:tcPr>
          <w:p w14:paraId="78040A6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14 000</w:t>
            </w:r>
          </w:p>
        </w:tc>
        <w:tc>
          <w:tcPr>
            <w:tcW w:w="1040" w:type="dxa"/>
            <w:tcBorders>
              <w:top w:val="nil"/>
              <w:left w:val="nil"/>
              <w:bottom w:val="single" w:sz="4" w:space="0" w:color="auto"/>
              <w:right w:val="single" w:sz="4" w:space="0" w:color="auto"/>
            </w:tcBorders>
            <w:shd w:val="clear" w:color="auto" w:fill="auto"/>
            <w:vAlign w:val="bottom"/>
            <w:hideMark/>
          </w:tcPr>
          <w:p w14:paraId="4E0F325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80AD3E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70036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3F995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EAF31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22B0EA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02A67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35CD81C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830 000</w:t>
            </w:r>
          </w:p>
        </w:tc>
        <w:tc>
          <w:tcPr>
            <w:tcW w:w="1040" w:type="dxa"/>
            <w:tcBorders>
              <w:top w:val="nil"/>
              <w:left w:val="nil"/>
              <w:bottom w:val="single" w:sz="4" w:space="0" w:color="auto"/>
              <w:right w:val="single" w:sz="4" w:space="0" w:color="auto"/>
            </w:tcBorders>
            <w:shd w:val="clear" w:color="auto" w:fill="auto"/>
            <w:vAlign w:val="bottom"/>
            <w:hideMark/>
          </w:tcPr>
          <w:p w14:paraId="27F7B0D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213 000</w:t>
            </w:r>
          </w:p>
        </w:tc>
        <w:tc>
          <w:tcPr>
            <w:tcW w:w="1040" w:type="dxa"/>
            <w:tcBorders>
              <w:top w:val="nil"/>
              <w:left w:val="nil"/>
              <w:bottom w:val="single" w:sz="4" w:space="0" w:color="auto"/>
              <w:right w:val="single" w:sz="4" w:space="0" w:color="auto"/>
            </w:tcBorders>
            <w:shd w:val="clear" w:color="auto" w:fill="auto"/>
            <w:vAlign w:val="bottom"/>
            <w:hideMark/>
          </w:tcPr>
          <w:p w14:paraId="6447046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125 500</w:t>
            </w:r>
          </w:p>
        </w:tc>
        <w:tc>
          <w:tcPr>
            <w:tcW w:w="1040" w:type="dxa"/>
            <w:tcBorders>
              <w:top w:val="nil"/>
              <w:left w:val="nil"/>
              <w:bottom w:val="single" w:sz="4" w:space="0" w:color="auto"/>
              <w:right w:val="single" w:sz="4" w:space="0" w:color="auto"/>
            </w:tcBorders>
            <w:shd w:val="clear" w:color="auto" w:fill="auto"/>
            <w:vAlign w:val="bottom"/>
            <w:hideMark/>
          </w:tcPr>
          <w:p w14:paraId="1380283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321 632</w:t>
            </w:r>
          </w:p>
        </w:tc>
        <w:tc>
          <w:tcPr>
            <w:tcW w:w="1040" w:type="dxa"/>
            <w:tcBorders>
              <w:top w:val="nil"/>
              <w:left w:val="nil"/>
              <w:bottom w:val="single" w:sz="4" w:space="0" w:color="auto"/>
              <w:right w:val="single" w:sz="4" w:space="0" w:color="auto"/>
            </w:tcBorders>
            <w:shd w:val="clear" w:color="auto" w:fill="auto"/>
            <w:vAlign w:val="bottom"/>
            <w:hideMark/>
          </w:tcPr>
          <w:p w14:paraId="3693FFE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166 890</w:t>
            </w:r>
          </w:p>
        </w:tc>
        <w:tc>
          <w:tcPr>
            <w:tcW w:w="1040" w:type="dxa"/>
            <w:tcBorders>
              <w:top w:val="nil"/>
              <w:left w:val="nil"/>
              <w:bottom w:val="single" w:sz="4" w:space="0" w:color="auto"/>
              <w:right w:val="single" w:sz="4" w:space="0" w:color="auto"/>
            </w:tcBorders>
            <w:shd w:val="clear" w:color="auto" w:fill="auto"/>
            <w:vAlign w:val="bottom"/>
            <w:hideMark/>
          </w:tcPr>
          <w:p w14:paraId="66CC272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270 000</w:t>
            </w:r>
          </w:p>
        </w:tc>
        <w:tc>
          <w:tcPr>
            <w:tcW w:w="1040" w:type="dxa"/>
            <w:tcBorders>
              <w:top w:val="nil"/>
              <w:left w:val="nil"/>
              <w:bottom w:val="single" w:sz="4" w:space="0" w:color="auto"/>
              <w:right w:val="single" w:sz="4" w:space="0" w:color="auto"/>
            </w:tcBorders>
            <w:shd w:val="clear" w:color="auto" w:fill="auto"/>
            <w:vAlign w:val="bottom"/>
            <w:hideMark/>
          </w:tcPr>
          <w:p w14:paraId="41075A9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326 400</w:t>
            </w:r>
          </w:p>
        </w:tc>
      </w:tr>
      <w:tr w:rsidR="003D08E7" w:rsidRPr="00AA657F" w14:paraId="301C89C5"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58DDCE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503C307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Пылесосы бытовые со встроенным электродвигателем, штук</w:t>
            </w:r>
          </w:p>
        </w:tc>
      </w:tr>
      <w:tr w:rsidR="003D08E7" w:rsidRPr="00AA657F" w14:paraId="6879FF5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1DE0F0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4EF4404F" w14:textId="26E126EA"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0B5407B2" w14:textId="269EB2B4"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31B7E7D8" w14:textId="313A791C"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77461B70" w14:textId="2B44F938"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57978CF3" w14:textId="1019AF37"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6C072A74" w14:textId="44638A9A"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69F49EB9" w14:textId="39C90392"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10C7C7E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B4588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2585B21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50EC9D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6320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E249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021278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2F6CC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116BFC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81D967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B4BB8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02DF2A8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70266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77F478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8E87A7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AEC7F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13A83C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CDD7D5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13FE67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2215D3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750204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961AD2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6 600</w:t>
            </w:r>
          </w:p>
        </w:tc>
        <w:tc>
          <w:tcPr>
            <w:tcW w:w="1040" w:type="dxa"/>
            <w:tcBorders>
              <w:top w:val="nil"/>
              <w:left w:val="nil"/>
              <w:bottom w:val="single" w:sz="4" w:space="0" w:color="auto"/>
              <w:right w:val="single" w:sz="4" w:space="0" w:color="auto"/>
            </w:tcBorders>
            <w:shd w:val="clear" w:color="auto" w:fill="auto"/>
            <w:vAlign w:val="bottom"/>
            <w:hideMark/>
          </w:tcPr>
          <w:p w14:paraId="633D845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1 443</w:t>
            </w:r>
          </w:p>
        </w:tc>
        <w:tc>
          <w:tcPr>
            <w:tcW w:w="1040" w:type="dxa"/>
            <w:tcBorders>
              <w:top w:val="nil"/>
              <w:left w:val="nil"/>
              <w:bottom w:val="single" w:sz="4" w:space="0" w:color="auto"/>
              <w:right w:val="single" w:sz="4" w:space="0" w:color="auto"/>
            </w:tcBorders>
            <w:shd w:val="clear" w:color="auto" w:fill="auto"/>
            <w:vAlign w:val="bottom"/>
            <w:hideMark/>
          </w:tcPr>
          <w:p w14:paraId="4A0BEF0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2 207</w:t>
            </w:r>
          </w:p>
        </w:tc>
        <w:tc>
          <w:tcPr>
            <w:tcW w:w="1040" w:type="dxa"/>
            <w:tcBorders>
              <w:top w:val="nil"/>
              <w:left w:val="nil"/>
              <w:bottom w:val="single" w:sz="4" w:space="0" w:color="auto"/>
              <w:right w:val="single" w:sz="4" w:space="0" w:color="auto"/>
            </w:tcBorders>
            <w:shd w:val="clear" w:color="auto" w:fill="auto"/>
            <w:vAlign w:val="bottom"/>
            <w:hideMark/>
          </w:tcPr>
          <w:p w14:paraId="46DCBF9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13 152</w:t>
            </w:r>
          </w:p>
        </w:tc>
        <w:tc>
          <w:tcPr>
            <w:tcW w:w="1040" w:type="dxa"/>
            <w:tcBorders>
              <w:top w:val="nil"/>
              <w:left w:val="nil"/>
              <w:bottom w:val="single" w:sz="4" w:space="0" w:color="auto"/>
              <w:right w:val="single" w:sz="4" w:space="0" w:color="auto"/>
            </w:tcBorders>
            <w:shd w:val="clear" w:color="auto" w:fill="auto"/>
            <w:vAlign w:val="bottom"/>
            <w:hideMark/>
          </w:tcPr>
          <w:p w14:paraId="1DAE257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5 476</w:t>
            </w:r>
          </w:p>
        </w:tc>
        <w:tc>
          <w:tcPr>
            <w:tcW w:w="1040" w:type="dxa"/>
            <w:tcBorders>
              <w:top w:val="nil"/>
              <w:left w:val="nil"/>
              <w:bottom w:val="single" w:sz="4" w:space="0" w:color="auto"/>
              <w:right w:val="single" w:sz="4" w:space="0" w:color="auto"/>
            </w:tcBorders>
            <w:shd w:val="clear" w:color="auto" w:fill="auto"/>
            <w:vAlign w:val="bottom"/>
            <w:hideMark/>
          </w:tcPr>
          <w:p w14:paraId="3CDF655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w:t>
            </w:r>
          </w:p>
        </w:tc>
      </w:tr>
      <w:tr w:rsidR="003D08E7" w:rsidRPr="00AA657F" w14:paraId="67276D3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B7A3D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4B9532A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15 147</w:t>
            </w:r>
          </w:p>
        </w:tc>
        <w:tc>
          <w:tcPr>
            <w:tcW w:w="1040" w:type="dxa"/>
            <w:tcBorders>
              <w:top w:val="nil"/>
              <w:left w:val="nil"/>
              <w:bottom w:val="single" w:sz="4" w:space="0" w:color="auto"/>
              <w:right w:val="single" w:sz="4" w:space="0" w:color="auto"/>
            </w:tcBorders>
            <w:shd w:val="clear" w:color="auto" w:fill="auto"/>
            <w:vAlign w:val="bottom"/>
            <w:hideMark/>
          </w:tcPr>
          <w:p w14:paraId="35C53FD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6 200</w:t>
            </w:r>
          </w:p>
        </w:tc>
        <w:tc>
          <w:tcPr>
            <w:tcW w:w="1040" w:type="dxa"/>
            <w:tcBorders>
              <w:top w:val="nil"/>
              <w:left w:val="nil"/>
              <w:bottom w:val="single" w:sz="4" w:space="0" w:color="auto"/>
              <w:right w:val="single" w:sz="4" w:space="0" w:color="auto"/>
            </w:tcBorders>
            <w:shd w:val="clear" w:color="auto" w:fill="auto"/>
            <w:vAlign w:val="bottom"/>
            <w:hideMark/>
          </w:tcPr>
          <w:p w14:paraId="6B2F92D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B20491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A110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060F6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98AA6A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6A88FF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E94D0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5E11DD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59691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w:t>
            </w:r>
          </w:p>
        </w:tc>
        <w:tc>
          <w:tcPr>
            <w:tcW w:w="1040" w:type="dxa"/>
            <w:tcBorders>
              <w:top w:val="nil"/>
              <w:left w:val="nil"/>
              <w:bottom w:val="single" w:sz="4" w:space="0" w:color="auto"/>
              <w:right w:val="single" w:sz="4" w:space="0" w:color="auto"/>
            </w:tcBorders>
            <w:shd w:val="clear" w:color="auto" w:fill="auto"/>
            <w:vAlign w:val="bottom"/>
            <w:hideMark/>
          </w:tcPr>
          <w:p w14:paraId="7720F0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5BE9AA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3EF4B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3F15B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30729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DDB94C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BA7449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7AFFB44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EB46DC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AE323C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6DFAE7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E3578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469362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350626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93C38C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BE8940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7484A22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4 706 570</w:t>
            </w:r>
          </w:p>
        </w:tc>
        <w:tc>
          <w:tcPr>
            <w:tcW w:w="1040" w:type="dxa"/>
            <w:tcBorders>
              <w:top w:val="nil"/>
              <w:left w:val="nil"/>
              <w:bottom w:val="single" w:sz="4" w:space="0" w:color="auto"/>
              <w:right w:val="single" w:sz="4" w:space="0" w:color="auto"/>
            </w:tcBorders>
            <w:shd w:val="clear" w:color="auto" w:fill="auto"/>
            <w:vAlign w:val="bottom"/>
            <w:hideMark/>
          </w:tcPr>
          <w:p w14:paraId="1F4E379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1 000 901</w:t>
            </w:r>
          </w:p>
        </w:tc>
        <w:tc>
          <w:tcPr>
            <w:tcW w:w="1040" w:type="dxa"/>
            <w:tcBorders>
              <w:top w:val="nil"/>
              <w:left w:val="nil"/>
              <w:bottom w:val="single" w:sz="4" w:space="0" w:color="auto"/>
              <w:right w:val="single" w:sz="4" w:space="0" w:color="auto"/>
            </w:tcBorders>
            <w:shd w:val="clear" w:color="auto" w:fill="auto"/>
            <w:vAlign w:val="bottom"/>
            <w:hideMark/>
          </w:tcPr>
          <w:p w14:paraId="16B7925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744 800</w:t>
            </w:r>
          </w:p>
        </w:tc>
        <w:tc>
          <w:tcPr>
            <w:tcW w:w="1040" w:type="dxa"/>
            <w:tcBorders>
              <w:top w:val="nil"/>
              <w:left w:val="nil"/>
              <w:bottom w:val="single" w:sz="4" w:space="0" w:color="auto"/>
              <w:right w:val="single" w:sz="4" w:space="0" w:color="auto"/>
            </w:tcBorders>
            <w:shd w:val="clear" w:color="auto" w:fill="auto"/>
            <w:vAlign w:val="bottom"/>
            <w:hideMark/>
          </w:tcPr>
          <w:p w14:paraId="1B750DF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889 530</w:t>
            </w:r>
          </w:p>
        </w:tc>
        <w:tc>
          <w:tcPr>
            <w:tcW w:w="1040" w:type="dxa"/>
            <w:tcBorders>
              <w:top w:val="nil"/>
              <w:left w:val="nil"/>
              <w:bottom w:val="single" w:sz="4" w:space="0" w:color="auto"/>
              <w:right w:val="single" w:sz="4" w:space="0" w:color="auto"/>
            </w:tcBorders>
            <w:shd w:val="clear" w:color="auto" w:fill="auto"/>
            <w:vAlign w:val="bottom"/>
            <w:hideMark/>
          </w:tcPr>
          <w:p w14:paraId="74A461D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225 060</w:t>
            </w:r>
          </w:p>
        </w:tc>
        <w:tc>
          <w:tcPr>
            <w:tcW w:w="1040" w:type="dxa"/>
            <w:tcBorders>
              <w:top w:val="nil"/>
              <w:left w:val="nil"/>
              <w:bottom w:val="single" w:sz="4" w:space="0" w:color="auto"/>
              <w:right w:val="single" w:sz="4" w:space="0" w:color="auto"/>
            </w:tcBorders>
            <w:shd w:val="clear" w:color="auto" w:fill="auto"/>
            <w:vAlign w:val="bottom"/>
            <w:hideMark/>
          </w:tcPr>
          <w:p w14:paraId="614B458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35 996</w:t>
            </w:r>
          </w:p>
        </w:tc>
        <w:tc>
          <w:tcPr>
            <w:tcW w:w="1040" w:type="dxa"/>
            <w:tcBorders>
              <w:top w:val="nil"/>
              <w:left w:val="nil"/>
              <w:bottom w:val="single" w:sz="4" w:space="0" w:color="auto"/>
              <w:right w:val="single" w:sz="4" w:space="0" w:color="auto"/>
            </w:tcBorders>
            <w:shd w:val="clear" w:color="auto" w:fill="auto"/>
            <w:vAlign w:val="bottom"/>
            <w:hideMark/>
          </w:tcPr>
          <w:p w14:paraId="1FB7622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12AE39E" w14:textId="77777777" w:rsidTr="005D0FF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65BB56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374B6C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37C8EE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8220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712D77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8E21D1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583FD0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38E32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D5BE31B" w14:textId="77777777" w:rsidTr="005D0FF3">
        <w:trPr>
          <w:trHeight w:val="264"/>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6B15D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Туркменистан</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831B31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65B07F5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F118A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F016AB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468730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0610DCD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4FF5A23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289266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9244A3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303FFDC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1F8181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5C1A8F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7BC77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49F57B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F44E7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A72D6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22D0C1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2940ED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0509655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1 044 000</w:t>
            </w:r>
          </w:p>
        </w:tc>
        <w:tc>
          <w:tcPr>
            <w:tcW w:w="1040" w:type="dxa"/>
            <w:tcBorders>
              <w:top w:val="nil"/>
              <w:left w:val="nil"/>
              <w:bottom w:val="single" w:sz="4" w:space="0" w:color="auto"/>
              <w:right w:val="single" w:sz="4" w:space="0" w:color="auto"/>
            </w:tcBorders>
            <w:shd w:val="clear" w:color="auto" w:fill="auto"/>
            <w:vAlign w:val="bottom"/>
            <w:hideMark/>
          </w:tcPr>
          <w:p w14:paraId="5482307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285 400</w:t>
            </w:r>
          </w:p>
        </w:tc>
        <w:tc>
          <w:tcPr>
            <w:tcW w:w="1040" w:type="dxa"/>
            <w:tcBorders>
              <w:top w:val="nil"/>
              <w:left w:val="nil"/>
              <w:bottom w:val="single" w:sz="4" w:space="0" w:color="auto"/>
              <w:right w:val="single" w:sz="4" w:space="0" w:color="auto"/>
            </w:tcBorders>
            <w:shd w:val="clear" w:color="auto" w:fill="auto"/>
            <w:vAlign w:val="bottom"/>
            <w:hideMark/>
          </w:tcPr>
          <w:p w14:paraId="218974D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108 600</w:t>
            </w:r>
          </w:p>
        </w:tc>
        <w:tc>
          <w:tcPr>
            <w:tcW w:w="1040" w:type="dxa"/>
            <w:tcBorders>
              <w:top w:val="nil"/>
              <w:left w:val="nil"/>
              <w:bottom w:val="single" w:sz="4" w:space="0" w:color="auto"/>
              <w:right w:val="single" w:sz="4" w:space="0" w:color="auto"/>
            </w:tcBorders>
            <w:shd w:val="clear" w:color="auto" w:fill="auto"/>
            <w:vAlign w:val="bottom"/>
            <w:hideMark/>
          </w:tcPr>
          <w:p w14:paraId="3153910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37 456</w:t>
            </w:r>
          </w:p>
        </w:tc>
        <w:tc>
          <w:tcPr>
            <w:tcW w:w="1040" w:type="dxa"/>
            <w:tcBorders>
              <w:top w:val="nil"/>
              <w:left w:val="nil"/>
              <w:bottom w:val="single" w:sz="4" w:space="0" w:color="auto"/>
              <w:right w:val="single" w:sz="4" w:space="0" w:color="auto"/>
            </w:tcBorders>
            <w:shd w:val="clear" w:color="auto" w:fill="auto"/>
            <w:vAlign w:val="bottom"/>
            <w:hideMark/>
          </w:tcPr>
          <w:p w14:paraId="6DEF933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AF0288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A4FCB0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3B88C82"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053660F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1232D8E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Турбины (паровые, гидравлические и газовые), тыс. кВт</w:t>
            </w:r>
          </w:p>
        </w:tc>
      </w:tr>
      <w:tr w:rsidR="003D08E7" w:rsidRPr="00AA657F" w14:paraId="3C90F2D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9F3289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20695977" w14:textId="6F9AD8C5"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0499E295" w14:textId="227AEA84"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1E961206" w14:textId="608381A0"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7E3E23E0" w14:textId="3010AF64"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30F35551" w14:textId="0B25681F"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021CD188" w14:textId="35182A1B"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269EFE5D" w14:textId="7B14142A"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53CED32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FC1877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5E7693C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10384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74C90E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F5ED6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4518FD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807E27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8845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EDB022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088470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471AB88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72608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910DC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F48AA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77259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BEB04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0B196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DC75EA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2ED60C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17A7E7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6BCE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5D7B4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F3744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4B6E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DA8D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78E3C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945EE1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485FA5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52E1A9C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63A3C5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29864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B12611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2361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75F996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98BF5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B2204A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ACC8D1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744DEB9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55100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6557BB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8790AB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9C7DB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8EFB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452E4D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CE9C1C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319D19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0089590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02A3C7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F5E54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DEC13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A6185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AFFB9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F697CE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A1E340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EBC90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32EFB7A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10 782</w:t>
            </w:r>
          </w:p>
        </w:tc>
        <w:tc>
          <w:tcPr>
            <w:tcW w:w="1040" w:type="dxa"/>
            <w:tcBorders>
              <w:top w:val="nil"/>
              <w:left w:val="nil"/>
              <w:bottom w:val="single" w:sz="4" w:space="0" w:color="auto"/>
              <w:right w:val="single" w:sz="4" w:space="0" w:color="auto"/>
            </w:tcBorders>
            <w:shd w:val="clear" w:color="auto" w:fill="auto"/>
            <w:vAlign w:val="bottom"/>
            <w:hideMark/>
          </w:tcPr>
          <w:p w14:paraId="3165C64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5 122</w:t>
            </w:r>
          </w:p>
        </w:tc>
        <w:tc>
          <w:tcPr>
            <w:tcW w:w="1040" w:type="dxa"/>
            <w:tcBorders>
              <w:top w:val="nil"/>
              <w:left w:val="nil"/>
              <w:bottom w:val="single" w:sz="4" w:space="0" w:color="auto"/>
              <w:right w:val="single" w:sz="4" w:space="0" w:color="auto"/>
            </w:tcBorders>
            <w:shd w:val="clear" w:color="auto" w:fill="auto"/>
            <w:vAlign w:val="bottom"/>
            <w:hideMark/>
          </w:tcPr>
          <w:p w14:paraId="2874839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2 212</w:t>
            </w:r>
          </w:p>
        </w:tc>
        <w:tc>
          <w:tcPr>
            <w:tcW w:w="1040" w:type="dxa"/>
            <w:tcBorders>
              <w:top w:val="nil"/>
              <w:left w:val="nil"/>
              <w:bottom w:val="single" w:sz="4" w:space="0" w:color="auto"/>
              <w:right w:val="single" w:sz="4" w:space="0" w:color="auto"/>
            </w:tcBorders>
            <w:shd w:val="clear" w:color="auto" w:fill="auto"/>
            <w:vAlign w:val="bottom"/>
            <w:hideMark/>
          </w:tcPr>
          <w:p w14:paraId="18E9CE2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4 995</w:t>
            </w:r>
          </w:p>
        </w:tc>
        <w:tc>
          <w:tcPr>
            <w:tcW w:w="1040" w:type="dxa"/>
            <w:tcBorders>
              <w:top w:val="nil"/>
              <w:left w:val="nil"/>
              <w:bottom w:val="single" w:sz="4" w:space="0" w:color="auto"/>
              <w:right w:val="single" w:sz="4" w:space="0" w:color="auto"/>
            </w:tcBorders>
            <w:shd w:val="clear" w:color="auto" w:fill="auto"/>
            <w:vAlign w:val="bottom"/>
            <w:hideMark/>
          </w:tcPr>
          <w:p w14:paraId="5C96061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9 269</w:t>
            </w:r>
          </w:p>
        </w:tc>
        <w:tc>
          <w:tcPr>
            <w:tcW w:w="1040" w:type="dxa"/>
            <w:tcBorders>
              <w:top w:val="nil"/>
              <w:left w:val="nil"/>
              <w:bottom w:val="single" w:sz="4" w:space="0" w:color="auto"/>
              <w:right w:val="single" w:sz="4" w:space="0" w:color="auto"/>
            </w:tcBorders>
            <w:shd w:val="clear" w:color="auto" w:fill="auto"/>
            <w:vAlign w:val="bottom"/>
            <w:hideMark/>
          </w:tcPr>
          <w:p w14:paraId="027426A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3 832</w:t>
            </w:r>
          </w:p>
        </w:tc>
        <w:tc>
          <w:tcPr>
            <w:tcW w:w="1040" w:type="dxa"/>
            <w:tcBorders>
              <w:top w:val="nil"/>
              <w:left w:val="nil"/>
              <w:bottom w:val="single" w:sz="4" w:space="0" w:color="auto"/>
              <w:right w:val="single" w:sz="4" w:space="0" w:color="auto"/>
            </w:tcBorders>
            <w:shd w:val="clear" w:color="auto" w:fill="auto"/>
            <w:vAlign w:val="bottom"/>
            <w:hideMark/>
          </w:tcPr>
          <w:p w14:paraId="3CFB920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8E8799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3BF738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32BE9F6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5F5610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198D92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CFBE8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CD299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C0886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13E950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9ED70F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98CC72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58C21FA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A4531B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B922B5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194FF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0E03A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AF721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B8B4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937233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51296C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152E55B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9AFA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8F138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ED6F6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3D8575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9BFEB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487CF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D117B4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34E1EF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6706AF7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3 080</w:t>
            </w:r>
          </w:p>
        </w:tc>
        <w:tc>
          <w:tcPr>
            <w:tcW w:w="1040" w:type="dxa"/>
            <w:tcBorders>
              <w:top w:val="nil"/>
              <w:left w:val="nil"/>
              <w:bottom w:val="single" w:sz="4" w:space="0" w:color="auto"/>
              <w:right w:val="single" w:sz="4" w:space="0" w:color="auto"/>
            </w:tcBorders>
            <w:shd w:val="clear" w:color="auto" w:fill="auto"/>
            <w:vAlign w:val="bottom"/>
            <w:hideMark/>
          </w:tcPr>
          <w:p w14:paraId="06872C6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677</w:t>
            </w:r>
          </w:p>
        </w:tc>
        <w:tc>
          <w:tcPr>
            <w:tcW w:w="1040" w:type="dxa"/>
            <w:tcBorders>
              <w:top w:val="nil"/>
              <w:left w:val="nil"/>
              <w:bottom w:val="single" w:sz="4" w:space="0" w:color="auto"/>
              <w:right w:val="single" w:sz="4" w:space="0" w:color="auto"/>
            </w:tcBorders>
            <w:shd w:val="clear" w:color="auto" w:fill="auto"/>
            <w:vAlign w:val="bottom"/>
            <w:hideMark/>
          </w:tcPr>
          <w:p w14:paraId="0ABE20D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643</w:t>
            </w:r>
          </w:p>
        </w:tc>
        <w:tc>
          <w:tcPr>
            <w:tcW w:w="1040" w:type="dxa"/>
            <w:tcBorders>
              <w:top w:val="nil"/>
              <w:left w:val="nil"/>
              <w:bottom w:val="single" w:sz="4" w:space="0" w:color="auto"/>
              <w:right w:val="single" w:sz="4" w:space="0" w:color="auto"/>
            </w:tcBorders>
            <w:shd w:val="clear" w:color="auto" w:fill="auto"/>
            <w:vAlign w:val="bottom"/>
            <w:hideMark/>
          </w:tcPr>
          <w:p w14:paraId="3AFD9F6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1 681</w:t>
            </w:r>
          </w:p>
        </w:tc>
        <w:tc>
          <w:tcPr>
            <w:tcW w:w="1040" w:type="dxa"/>
            <w:tcBorders>
              <w:top w:val="nil"/>
              <w:left w:val="nil"/>
              <w:bottom w:val="single" w:sz="4" w:space="0" w:color="auto"/>
              <w:right w:val="single" w:sz="4" w:space="0" w:color="auto"/>
            </w:tcBorders>
            <w:shd w:val="clear" w:color="auto" w:fill="auto"/>
            <w:vAlign w:val="bottom"/>
            <w:hideMark/>
          </w:tcPr>
          <w:p w14:paraId="2ED93C7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1 906</w:t>
            </w:r>
          </w:p>
        </w:tc>
        <w:tc>
          <w:tcPr>
            <w:tcW w:w="1040" w:type="dxa"/>
            <w:tcBorders>
              <w:top w:val="nil"/>
              <w:left w:val="nil"/>
              <w:bottom w:val="single" w:sz="4" w:space="0" w:color="auto"/>
              <w:right w:val="single" w:sz="4" w:space="0" w:color="auto"/>
            </w:tcBorders>
            <w:shd w:val="clear" w:color="auto" w:fill="auto"/>
            <w:vAlign w:val="bottom"/>
            <w:hideMark/>
          </w:tcPr>
          <w:p w14:paraId="5EF05E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65DE6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4637E02"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32B2D0D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1102D2F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Тракторы для сельского и лесного хозяйства, штук</w:t>
            </w:r>
          </w:p>
        </w:tc>
      </w:tr>
      <w:tr w:rsidR="003D08E7" w:rsidRPr="00AA657F" w14:paraId="69B9D1C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7E5E26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792A59EF" w14:textId="4C567E9A"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68C91697" w14:textId="2D43B0CA"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057486EF" w14:textId="18E1FCDE"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62693DC3" w14:textId="30AE8F11"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7A7351DB" w14:textId="33B33E6B"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35182D9A" w14:textId="7E6E4E08"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7B9A4E46" w14:textId="68B48DD4"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373BAE7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8B0E2E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54FDB98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4C3EC7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53DC2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31000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1DC150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706</w:t>
            </w:r>
          </w:p>
        </w:tc>
        <w:tc>
          <w:tcPr>
            <w:tcW w:w="1040" w:type="dxa"/>
            <w:tcBorders>
              <w:top w:val="nil"/>
              <w:left w:val="nil"/>
              <w:bottom w:val="single" w:sz="4" w:space="0" w:color="auto"/>
              <w:right w:val="single" w:sz="4" w:space="0" w:color="auto"/>
            </w:tcBorders>
            <w:shd w:val="clear" w:color="auto" w:fill="auto"/>
            <w:vAlign w:val="bottom"/>
            <w:hideMark/>
          </w:tcPr>
          <w:p w14:paraId="431F24E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955</w:t>
            </w:r>
          </w:p>
        </w:tc>
        <w:tc>
          <w:tcPr>
            <w:tcW w:w="1040" w:type="dxa"/>
            <w:tcBorders>
              <w:top w:val="nil"/>
              <w:left w:val="nil"/>
              <w:bottom w:val="single" w:sz="4" w:space="0" w:color="auto"/>
              <w:right w:val="single" w:sz="4" w:space="0" w:color="auto"/>
            </w:tcBorders>
            <w:shd w:val="clear" w:color="auto" w:fill="auto"/>
            <w:vAlign w:val="bottom"/>
            <w:hideMark/>
          </w:tcPr>
          <w:p w14:paraId="1CD8763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1 421</w:t>
            </w:r>
          </w:p>
        </w:tc>
      </w:tr>
      <w:tr w:rsidR="003D08E7" w:rsidRPr="00AA657F" w14:paraId="1D207EF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7A1C61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6438D0D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2B0D7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54E95D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2D7F19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15AF69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9B280B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0014E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92C0CE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2B4B9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6A2B2AD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95 502</w:t>
            </w:r>
          </w:p>
        </w:tc>
        <w:tc>
          <w:tcPr>
            <w:tcW w:w="1040" w:type="dxa"/>
            <w:tcBorders>
              <w:top w:val="nil"/>
              <w:left w:val="nil"/>
              <w:bottom w:val="single" w:sz="4" w:space="0" w:color="auto"/>
              <w:right w:val="single" w:sz="4" w:space="0" w:color="auto"/>
            </w:tcBorders>
            <w:shd w:val="clear" w:color="auto" w:fill="auto"/>
            <w:vAlign w:val="bottom"/>
            <w:hideMark/>
          </w:tcPr>
          <w:p w14:paraId="151675A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26 453</w:t>
            </w:r>
          </w:p>
        </w:tc>
        <w:tc>
          <w:tcPr>
            <w:tcW w:w="1040" w:type="dxa"/>
            <w:tcBorders>
              <w:top w:val="nil"/>
              <w:left w:val="nil"/>
              <w:bottom w:val="single" w:sz="4" w:space="0" w:color="auto"/>
              <w:right w:val="single" w:sz="4" w:space="0" w:color="auto"/>
            </w:tcBorders>
            <w:shd w:val="clear" w:color="auto" w:fill="auto"/>
            <w:vAlign w:val="bottom"/>
            <w:hideMark/>
          </w:tcPr>
          <w:p w14:paraId="19ABB34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22 470</w:t>
            </w:r>
          </w:p>
        </w:tc>
        <w:tc>
          <w:tcPr>
            <w:tcW w:w="1040" w:type="dxa"/>
            <w:tcBorders>
              <w:top w:val="nil"/>
              <w:left w:val="nil"/>
              <w:bottom w:val="single" w:sz="4" w:space="0" w:color="auto"/>
              <w:right w:val="single" w:sz="4" w:space="0" w:color="auto"/>
            </w:tcBorders>
            <w:shd w:val="clear" w:color="auto" w:fill="auto"/>
            <w:vAlign w:val="bottom"/>
            <w:hideMark/>
          </w:tcPr>
          <w:p w14:paraId="6B0A569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42 868</w:t>
            </w:r>
          </w:p>
        </w:tc>
        <w:tc>
          <w:tcPr>
            <w:tcW w:w="1040" w:type="dxa"/>
            <w:tcBorders>
              <w:top w:val="nil"/>
              <w:left w:val="nil"/>
              <w:bottom w:val="single" w:sz="4" w:space="0" w:color="auto"/>
              <w:right w:val="single" w:sz="4" w:space="0" w:color="auto"/>
            </w:tcBorders>
            <w:shd w:val="clear" w:color="auto" w:fill="auto"/>
            <w:vAlign w:val="bottom"/>
            <w:hideMark/>
          </w:tcPr>
          <w:p w14:paraId="06A8622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50 949</w:t>
            </w:r>
          </w:p>
        </w:tc>
        <w:tc>
          <w:tcPr>
            <w:tcW w:w="1040" w:type="dxa"/>
            <w:tcBorders>
              <w:top w:val="nil"/>
              <w:left w:val="nil"/>
              <w:bottom w:val="single" w:sz="4" w:space="0" w:color="auto"/>
              <w:right w:val="single" w:sz="4" w:space="0" w:color="auto"/>
            </w:tcBorders>
            <w:shd w:val="clear" w:color="auto" w:fill="auto"/>
            <w:vAlign w:val="bottom"/>
            <w:hideMark/>
          </w:tcPr>
          <w:p w14:paraId="04CA4BB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34 310</w:t>
            </w:r>
          </w:p>
        </w:tc>
        <w:tc>
          <w:tcPr>
            <w:tcW w:w="1040" w:type="dxa"/>
            <w:tcBorders>
              <w:top w:val="nil"/>
              <w:left w:val="nil"/>
              <w:bottom w:val="single" w:sz="4" w:space="0" w:color="auto"/>
              <w:right w:val="single" w:sz="4" w:space="0" w:color="auto"/>
            </w:tcBorders>
            <w:shd w:val="clear" w:color="auto" w:fill="auto"/>
            <w:vAlign w:val="bottom"/>
            <w:hideMark/>
          </w:tcPr>
          <w:p w14:paraId="5FC73AE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38 192</w:t>
            </w:r>
          </w:p>
        </w:tc>
      </w:tr>
      <w:tr w:rsidR="003D08E7" w:rsidRPr="00AA657F" w14:paraId="4189905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9F706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04CDCCD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34 131</w:t>
            </w:r>
          </w:p>
        </w:tc>
        <w:tc>
          <w:tcPr>
            <w:tcW w:w="1040" w:type="dxa"/>
            <w:tcBorders>
              <w:top w:val="nil"/>
              <w:left w:val="nil"/>
              <w:bottom w:val="single" w:sz="4" w:space="0" w:color="auto"/>
              <w:right w:val="single" w:sz="4" w:space="0" w:color="auto"/>
            </w:tcBorders>
            <w:shd w:val="clear" w:color="auto" w:fill="auto"/>
            <w:vAlign w:val="bottom"/>
            <w:hideMark/>
          </w:tcPr>
          <w:p w14:paraId="6638BF3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1 803</w:t>
            </w:r>
          </w:p>
        </w:tc>
        <w:tc>
          <w:tcPr>
            <w:tcW w:w="1040" w:type="dxa"/>
            <w:tcBorders>
              <w:top w:val="nil"/>
              <w:left w:val="nil"/>
              <w:bottom w:val="single" w:sz="4" w:space="0" w:color="auto"/>
              <w:right w:val="single" w:sz="4" w:space="0" w:color="auto"/>
            </w:tcBorders>
            <w:shd w:val="clear" w:color="auto" w:fill="auto"/>
            <w:vAlign w:val="bottom"/>
            <w:hideMark/>
          </w:tcPr>
          <w:p w14:paraId="2A0D13D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948</w:t>
            </w:r>
          </w:p>
        </w:tc>
        <w:tc>
          <w:tcPr>
            <w:tcW w:w="1040" w:type="dxa"/>
            <w:tcBorders>
              <w:top w:val="nil"/>
              <w:left w:val="nil"/>
              <w:bottom w:val="single" w:sz="4" w:space="0" w:color="auto"/>
              <w:right w:val="single" w:sz="4" w:space="0" w:color="auto"/>
            </w:tcBorders>
            <w:shd w:val="clear" w:color="auto" w:fill="auto"/>
            <w:vAlign w:val="bottom"/>
            <w:hideMark/>
          </w:tcPr>
          <w:p w14:paraId="52BE53E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w:t>
            </w:r>
          </w:p>
        </w:tc>
        <w:tc>
          <w:tcPr>
            <w:tcW w:w="1040" w:type="dxa"/>
            <w:tcBorders>
              <w:top w:val="nil"/>
              <w:left w:val="nil"/>
              <w:bottom w:val="single" w:sz="4" w:space="0" w:color="auto"/>
              <w:right w:val="single" w:sz="4" w:space="0" w:color="auto"/>
            </w:tcBorders>
            <w:shd w:val="clear" w:color="auto" w:fill="auto"/>
            <w:vAlign w:val="bottom"/>
            <w:hideMark/>
          </w:tcPr>
          <w:p w14:paraId="6AA4AA7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657</w:t>
            </w:r>
          </w:p>
        </w:tc>
        <w:tc>
          <w:tcPr>
            <w:tcW w:w="1040" w:type="dxa"/>
            <w:tcBorders>
              <w:top w:val="nil"/>
              <w:left w:val="nil"/>
              <w:bottom w:val="single" w:sz="4" w:space="0" w:color="auto"/>
              <w:right w:val="single" w:sz="4" w:space="0" w:color="auto"/>
            </w:tcBorders>
            <w:shd w:val="clear" w:color="auto" w:fill="auto"/>
            <w:vAlign w:val="bottom"/>
            <w:hideMark/>
          </w:tcPr>
          <w:p w14:paraId="4A2D6FC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1 227</w:t>
            </w:r>
          </w:p>
        </w:tc>
        <w:tc>
          <w:tcPr>
            <w:tcW w:w="1040" w:type="dxa"/>
            <w:tcBorders>
              <w:top w:val="nil"/>
              <w:left w:val="nil"/>
              <w:bottom w:val="single" w:sz="4" w:space="0" w:color="auto"/>
              <w:right w:val="single" w:sz="4" w:space="0" w:color="auto"/>
            </w:tcBorders>
            <w:shd w:val="clear" w:color="auto" w:fill="auto"/>
            <w:vAlign w:val="bottom"/>
            <w:hideMark/>
          </w:tcPr>
          <w:p w14:paraId="4C24F9A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292</w:t>
            </w:r>
          </w:p>
        </w:tc>
      </w:tr>
      <w:tr w:rsidR="003D08E7" w:rsidRPr="00AA657F" w14:paraId="51FED0F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57462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6CE6639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D8831A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CE600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E9DD76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85C957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DE6E9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A455C9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BC017C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7A4981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406B487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6 572</w:t>
            </w:r>
          </w:p>
        </w:tc>
        <w:tc>
          <w:tcPr>
            <w:tcW w:w="1040" w:type="dxa"/>
            <w:tcBorders>
              <w:top w:val="nil"/>
              <w:left w:val="nil"/>
              <w:bottom w:val="single" w:sz="4" w:space="0" w:color="auto"/>
              <w:right w:val="single" w:sz="4" w:space="0" w:color="auto"/>
            </w:tcBorders>
            <w:shd w:val="clear" w:color="auto" w:fill="auto"/>
            <w:vAlign w:val="bottom"/>
            <w:hideMark/>
          </w:tcPr>
          <w:p w14:paraId="6EC84AE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951</w:t>
            </w:r>
          </w:p>
        </w:tc>
        <w:tc>
          <w:tcPr>
            <w:tcW w:w="1040" w:type="dxa"/>
            <w:tcBorders>
              <w:top w:val="nil"/>
              <w:left w:val="nil"/>
              <w:bottom w:val="single" w:sz="4" w:space="0" w:color="auto"/>
              <w:right w:val="single" w:sz="4" w:space="0" w:color="auto"/>
            </w:tcBorders>
            <w:shd w:val="clear" w:color="auto" w:fill="auto"/>
            <w:vAlign w:val="bottom"/>
            <w:hideMark/>
          </w:tcPr>
          <w:p w14:paraId="14EE974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243</w:t>
            </w:r>
          </w:p>
        </w:tc>
        <w:tc>
          <w:tcPr>
            <w:tcW w:w="1040" w:type="dxa"/>
            <w:tcBorders>
              <w:top w:val="nil"/>
              <w:left w:val="nil"/>
              <w:bottom w:val="single" w:sz="4" w:space="0" w:color="auto"/>
              <w:right w:val="single" w:sz="4" w:space="0" w:color="auto"/>
            </w:tcBorders>
            <w:shd w:val="clear" w:color="auto" w:fill="auto"/>
            <w:vAlign w:val="bottom"/>
            <w:hideMark/>
          </w:tcPr>
          <w:p w14:paraId="202E2EF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260</w:t>
            </w:r>
          </w:p>
        </w:tc>
        <w:tc>
          <w:tcPr>
            <w:tcW w:w="1040" w:type="dxa"/>
            <w:tcBorders>
              <w:top w:val="nil"/>
              <w:left w:val="nil"/>
              <w:bottom w:val="single" w:sz="4" w:space="0" w:color="auto"/>
              <w:right w:val="single" w:sz="4" w:space="0" w:color="auto"/>
            </w:tcBorders>
            <w:shd w:val="clear" w:color="auto" w:fill="auto"/>
            <w:vAlign w:val="bottom"/>
            <w:hideMark/>
          </w:tcPr>
          <w:p w14:paraId="26CCD86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B97C2D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81B560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40218A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35DAB0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4B75FA3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178 178</w:t>
            </w:r>
          </w:p>
        </w:tc>
        <w:tc>
          <w:tcPr>
            <w:tcW w:w="1040" w:type="dxa"/>
            <w:tcBorders>
              <w:top w:val="nil"/>
              <w:left w:val="nil"/>
              <w:bottom w:val="single" w:sz="4" w:space="0" w:color="auto"/>
              <w:right w:val="single" w:sz="4" w:space="0" w:color="auto"/>
            </w:tcBorders>
            <w:shd w:val="clear" w:color="auto" w:fill="auto"/>
            <w:vAlign w:val="bottom"/>
            <w:hideMark/>
          </w:tcPr>
          <w:p w14:paraId="080BDF7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21 169</w:t>
            </w:r>
          </w:p>
        </w:tc>
        <w:tc>
          <w:tcPr>
            <w:tcW w:w="1040" w:type="dxa"/>
            <w:tcBorders>
              <w:top w:val="nil"/>
              <w:left w:val="nil"/>
              <w:bottom w:val="single" w:sz="4" w:space="0" w:color="auto"/>
              <w:right w:val="single" w:sz="4" w:space="0" w:color="auto"/>
            </w:tcBorders>
            <w:shd w:val="clear" w:color="auto" w:fill="auto"/>
            <w:vAlign w:val="bottom"/>
            <w:hideMark/>
          </w:tcPr>
          <w:p w14:paraId="4A881AB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19 231</w:t>
            </w:r>
          </w:p>
        </w:tc>
        <w:tc>
          <w:tcPr>
            <w:tcW w:w="1040" w:type="dxa"/>
            <w:tcBorders>
              <w:top w:val="nil"/>
              <w:left w:val="nil"/>
              <w:bottom w:val="single" w:sz="4" w:space="0" w:color="auto"/>
              <w:right w:val="single" w:sz="4" w:space="0" w:color="auto"/>
            </w:tcBorders>
            <w:shd w:val="clear" w:color="auto" w:fill="auto"/>
            <w:vAlign w:val="bottom"/>
            <w:hideMark/>
          </w:tcPr>
          <w:p w14:paraId="6275B37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8 612</w:t>
            </w:r>
          </w:p>
        </w:tc>
        <w:tc>
          <w:tcPr>
            <w:tcW w:w="1040" w:type="dxa"/>
            <w:tcBorders>
              <w:top w:val="nil"/>
              <w:left w:val="nil"/>
              <w:bottom w:val="single" w:sz="4" w:space="0" w:color="auto"/>
              <w:right w:val="single" w:sz="4" w:space="0" w:color="auto"/>
            </w:tcBorders>
            <w:shd w:val="clear" w:color="auto" w:fill="auto"/>
            <w:vAlign w:val="bottom"/>
            <w:hideMark/>
          </w:tcPr>
          <w:p w14:paraId="58721BD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7 648</w:t>
            </w:r>
          </w:p>
        </w:tc>
        <w:tc>
          <w:tcPr>
            <w:tcW w:w="1040" w:type="dxa"/>
            <w:tcBorders>
              <w:top w:val="nil"/>
              <w:left w:val="nil"/>
              <w:bottom w:val="single" w:sz="4" w:space="0" w:color="auto"/>
              <w:right w:val="single" w:sz="4" w:space="0" w:color="auto"/>
            </w:tcBorders>
            <w:shd w:val="clear" w:color="auto" w:fill="auto"/>
            <w:vAlign w:val="bottom"/>
            <w:hideMark/>
          </w:tcPr>
          <w:p w14:paraId="2CA3EC5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5 536</w:t>
            </w:r>
          </w:p>
        </w:tc>
        <w:tc>
          <w:tcPr>
            <w:tcW w:w="1040" w:type="dxa"/>
            <w:tcBorders>
              <w:top w:val="nil"/>
              <w:left w:val="nil"/>
              <w:bottom w:val="single" w:sz="4" w:space="0" w:color="auto"/>
              <w:right w:val="single" w:sz="4" w:space="0" w:color="auto"/>
            </w:tcBorders>
            <w:shd w:val="clear" w:color="auto" w:fill="auto"/>
            <w:vAlign w:val="bottom"/>
            <w:hideMark/>
          </w:tcPr>
          <w:p w14:paraId="27AF880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7 266</w:t>
            </w:r>
          </w:p>
        </w:tc>
      </w:tr>
      <w:tr w:rsidR="003D08E7" w:rsidRPr="00AA657F" w14:paraId="40807B8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F78D40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4969DE3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D7EB2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84872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74119F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78DE0D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8F666E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FD66F8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B350AA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C10F2A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513A5C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EEB3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68A26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2ACA5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7A0662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7BF9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21E9B3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6A494E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CE6B7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6A08A35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21 132</w:t>
            </w:r>
          </w:p>
        </w:tc>
        <w:tc>
          <w:tcPr>
            <w:tcW w:w="1040" w:type="dxa"/>
            <w:tcBorders>
              <w:top w:val="nil"/>
              <w:left w:val="nil"/>
              <w:bottom w:val="single" w:sz="4" w:space="0" w:color="auto"/>
              <w:right w:val="single" w:sz="4" w:space="0" w:color="auto"/>
            </w:tcBorders>
            <w:shd w:val="clear" w:color="auto" w:fill="auto"/>
            <w:vAlign w:val="bottom"/>
            <w:hideMark/>
          </w:tcPr>
          <w:p w14:paraId="686E4C8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4 002</w:t>
            </w:r>
          </w:p>
        </w:tc>
        <w:tc>
          <w:tcPr>
            <w:tcW w:w="1040" w:type="dxa"/>
            <w:tcBorders>
              <w:top w:val="nil"/>
              <w:left w:val="nil"/>
              <w:bottom w:val="single" w:sz="4" w:space="0" w:color="auto"/>
              <w:right w:val="single" w:sz="4" w:space="0" w:color="auto"/>
            </w:tcBorders>
            <w:shd w:val="clear" w:color="auto" w:fill="auto"/>
            <w:vAlign w:val="bottom"/>
            <w:hideMark/>
          </w:tcPr>
          <w:p w14:paraId="6A7B3C7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1 000</w:t>
            </w:r>
          </w:p>
        </w:tc>
        <w:tc>
          <w:tcPr>
            <w:tcW w:w="1040" w:type="dxa"/>
            <w:tcBorders>
              <w:top w:val="nil"/>
              <w:left w:val="nil"/>
              <w:bottom w:val="single" w:sz="4" w:space="0" w:color="auto"/>
              <w:right w:val="single" w:sz="4" w:space="0" w:color="auto"/>
            </w:tcBorders>
            <w:shd w:val="clear" w:color="auto" w:fill="auto"/>
            <w:vAlign w:val="bottom"/>
            <w:hideMark/>
          </w:tcPr>
          <w:p w14:paraId="14CBCED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2 869</w:t>
            </w:r>
          </w:p>
        </w:tc>
        <w:tc>
          <w:tcPr>
            <w:tcW w:w="1040" w:type="dxa"/>
            <w:tcBorders>
              <w:top w:val="nil"/>
              <w:left w:val="nil"/>
              <w:bottom w:val="single" w:sz="4" w:space="0" w:color="auto"/>
              <w:right w:val="single" w:sz="4" w:space="0" w:color="auto"/>
            </w:tcBorders>
            <w:shd w:val="clear" w:color="auto" w:fill="auto"/>
            <w:vAlign w:val="bottom"/>
            <w:hideMark/>
          </w:tcPr>
          <w:p w14:paraId="69CAE29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2 539</w:t>
            </w:r>
          </w:p>
        </w:tc>
        <w:tc>
          <w:tcPr>
            <w:tcW w:w="1040" w:type="dxa"/>
            <w:tcBorders>
              <w:top w:val="nil"/>
              <w:left w:val="nil"/>
              <w:bottom w:val="single" w:sz="4" w:space="0" w:color="auto"/>
              <w:right w:val="single" w:sz="4" w:space="0" w:color="auto"/>
            </w:tcBorders>
            <w:shd w:val="clear" w:color="auto" w:fill="auto"/>
            <w:vAlign w:val="bottom"/>
            <w:hideMark/>
          </w:tcPr>
          <w:p w14:paraId="2764E9C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568F5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A36136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2F24E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54A9D9A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90 100</w:t>
            </w:r>
          </w:p>
        </w:tc>
        <w:tc>
          <w:tcPr>
            <w:tcW w:w="1040" w:type="dxa"/>
            <w:tcBorders>
              <w:top w:val="nil"/>
              <w:left w:val="nil"/>
              <w:bottom w:val="single" w:sz="4" w:space="0" w:color="auto"/>
              <w:right w:val="single" w:sz="4" w:space="0" w:color="auto"/>
            </w:tcBorders>
            <w:shd w:val="clear" w:color="auto" w:fill="auto"/>
            <w:vAlign w:val="bottom"/>
            <w:hideMark/>
          </w:tcPr>
          <w:p w14:paraId="131103F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10 386</w:t>
            </w:r>
          </w:p>
        </w:tc>
        <w:tc>
          <w:tcPr>
            <w:tcW w:w="1040" w:type="dxa"/>
            <w:tcBorders>
              <w:top w:val="nil"/>
              <w:left w:val="nil"/>
              <w:bottom w:val="single" w:sz="4" w:space="0" w:color="auto"/>
              <w:right w:val="single" w:sz="4" w:space="0" w:color="auto"/>
            </w:tcBorders>
            <w:shd w:val="clear" w:color="auto" w:fill="auto"/>
            <w:vAlign w:val="bottom"/>
            <w:hideMark/>
          </w:tcPr>
          <w:p w14:paraId="0ED2CC9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4 034</w:t>
            </w:r>
          </w:p>
        </w:tc>
        <w:tc>
          <w:tcPr>
            <w:tcW w:w="1040" w:type="dxa"/>
            <w:tcBorders>
              <w:top w:val="nil"/>
              <w:left w:val="nil"/>
              <w:bottom w:val="single" w:sz="4" w:space="0" w:color="auto"/>
              <w:right w:val="single" w:sz="4" w:space="0" w:color="auto"/>
            </w:tcBorders>
            <w:shd w:val="clear" w:color="auto" w:fill="auto"/>
            <w:vAlign w:val="bottom"/>
            <w:hideMark/>
          </w:tcPr>
          <w:p w14:paraId="47FF81D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5 543</w:t>
            </w:r>
          </w:p>
        </w:tc>
        <w:tc>
          <w:tcPr>
            <w:tcW w:w="1040" w:type="dxa"/>
            <w:tcBorders>
              <w:top w:val="nil"/>
              <w:left w:val="nil"/>
              <w:bottom w:val="single" w:sz="4" w:space="0" w:color="auto"/>
              <w:right w:val="single" w:sz="4" w:space="0" w:color="auto"/>
            </w:tcBorders>
            <w:shd w:val="clear" w:color="auto" w:fill="auto"/>
            <w:vAlign w:val="bottom"/>
            <w:hideMark/>
          </w:tcPr>
          <w:p w14:paraId="3025E04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5 189</w:t>
            </w:r>
          </w:p>
        </w:tc>
        <w:tc>
          <w:tcPr>
            <w:tcW w:w="1040" w:type="dxa"/>
            <w:tcBorders>
              <w:top w:val="nil"/>
              <w:left w:val="nil"/>
              <w:bottom w:val="single" w:sz="4" w:space="0" w:color="auto"/>
              <w:right w:val="single" w:sz="4" w:space="0" w:color="auto"/>
            </w:tcBorders>
            <w:shd w:val="clear" w:color="auto" w:fill="auto"/>
            <w:vAlign w:val="bottom"/>
            <w:hideMark/>
          </w:tcPr>
          <w:p w14:paraId="381A4B0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4 200</w:t>
            </w:r>
          </w:p>
        </w:tc>
        <w:tc>
          <w:tcPr>
            <w:tcW w:w="1040" w:type="dxa"/>
            <w:tcBorders>
              <w:top w:val="nil"/>
              <w:left w:val="nil"/>
              <w:bottom w:val="single" w:sz="4" w:space="0" w:color="auto"/>
              <w:right w:val="single" w:sz="4" w:space="0" w:color="auto"/>
            </w:tcBorders>
            <w:shd w:val="clear" w:color="auto" w:fill="auto"/>
            <w:vAlign w:val="bottom"/>
            <w:hideMark/>
          </w:tcPr>
          <w:p w14:paraId="63BD24B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4 995</w:t>
            </w:r>
          </w:p>
        </w:tc>
      </w:tr>
      <w:tr w:rsidR="003D08E7" w:rsidRPr="00AA657F" w14:paraId="7962AF62"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379487C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582AB4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Комбайны зерноуборочные, штук</w:t>
            </w:r>
          </w:p>
        </w:tc>
      </w:tr>
      <w:tr w:rsidR="003D08E7" w:rsidRPr="00AA657F" w14:paraId="2294E77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9EF2E9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47DA8D80" w14:textId="71B1E0D8"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26734802" w14:textId="500BAEB6"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2F9E4CC5" w14:textId="6B3A59DA"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66F3E573" w14:textId="3895E2F4"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35B65C59" w14:textId="69306DB3"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30018791" w14:textId="01ED5BAD"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45BA9939" w14:textId="09E2A1B1"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5122AF5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58180B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1433282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97FA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709E1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96CCF2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5441B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690F6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81804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14D3E9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AAD28A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1FFE0B5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0055BD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A2695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B09EE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7CCCB6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A3ECD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9C18D0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976948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B66B49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6E2A01C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C9421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9D96B1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339</w:t>
            </w:r>
          </w:p>
        </w:tc>
        <w:tc>
          <w:tcPr>
            <w:tcW w:w="1040" w:type="dxa"/>
            <w:tcBorders>
              <w:top w:val="nil"/>
              <w:left w:val="nil"/>
              <w:bottom w:val="single" w:sz="4" w:space="0" w:color="auto"/>
              <w:right w:val="single" w:sz="4" w:space="0" w:color="auto"/>
            </w:tcBorders>
            <w:shd w:val="clear" w:color="auto" w:fill="auto"/>
            <w:vAlign w:val="bottom"/>
            <w:hideMark/>
          </w:tcPr>
          <w:p w14:paraId="64EECF1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1 578</w:t>
            </w:r>
          </w:p>
        </w:tc>
        <w:tc>
          <w:tcPr>
            <w:tcW w:w="1040" w:type="dxa"/>
            <w:tcBorders>
              <w:top w:val="nil"/>
              <w:left w:val="nil"/>
              <w:bottom w:val="single" w:sz="4" w:space="0" w:color="auto"/>
              <w:right w:val="single" w:sz="4" w:space="0" w:color="auto"/>
            </w:tcBorders>
            <w:shd w:val="clear" w:color="auto" w:fill="auto"/>
            <w:vAlign w:val="bottom"/>
            <w:hideMark/>
          </w:tcPr>
          <w:p w14:paraId="388A740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2 035</w:t>
            </w:r>
          </w:p>
        </w:tc>
        <w:tc>
          <w:tcPr>
            <w:tcW w:w="1040" w:type="dxa"/>
            <w:tcBorders>
              <w:top w:val="nil"/>
              <w:left w:val="nil"/>
              <w:bottom w:val="single" w:sz="4" w:space="0" w:color="auto"/>
              <w:right w:val="single" w:sz="4" w:space="0" w:color="auto"/>
            </w:tcBorders>
            <w:shd w:val="clear" w:color="auto" w:fill="auto"/>
            <w:vAlign w:val="bottom"/>
            <w:hideMark/>
          </w:tcPr>
          <w:p w14:paraId="3291000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374</w:t>
            </w:r>
          </w:p>
        </w:tc>
        <w:tc>
          <w:tcPr>
            <w:tcW w:w="1040" w:type="dxa"/>
            <w:tcBorders>
              <w:top w:val="nil"/>
              <w:left w:val="nil"/>
              <w:bottom w:val="single" w:sz="4" w:space="0" w:color="auto"/>
              <w:right w:val="single" w:sz="4" w:space="0" w:color="auto"/>
            </w:tcBorders>
            <w:shd w:val="clear" w:color="auto" w:fill="auto"/>
            <w:vAlign w:val="bottom"/>
            <w:hideMark/>
          </w:tcPr>
          <w:p w14:paraId="7FBA4F0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845</w:t>
            </w:r>
          </w:p>
        </w:tc>
      </w:tr>
      <w:tr w:rsidR="003D08E7" w:rsidRPr="00AA657F" w14:paraId="60BA4A3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52C3E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4D7331A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745411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6DFE7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B29E8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795E9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299</w:t>
            </w:r>
          </w:p>
        </w:tc>
        <w:tc>
          <w:tcPr>
            <w:tcW w:w="1040" w:type="dxa"/>
            <w:tcBorders>
              <w:top w:val="nil"/>
              <w:left w:val="nil"/>
              <w:bottom w:val="single" w:sz="4" w:space="0" w:color="auto"/>
              <w:right w:val="single" w:sz="4" w:space="0" w:color="auto"/>
            </w:tcBorders>
            <w:shd w:val="clear" w:color="auto" w:fill="auto"/>
            <w:vAlign w:val="bottom"/>
            <w:hideMark/>
          </w:tcPr>
          <w:p w14:paraId="242E98C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489</w:t>
            </w:r>
          </w:p>
        </w:tc>
        <w:tc>
          <w:tcPr>
            <w:tcW w:w="1040" w:type="dxa"/>
            <w:tcBorders>
              <w:top w:val="nil"/>
              <w:left w:val="nil"/>
              <w:bottom w:val="single" w:sz="4" w:space="0" w:color="auto"/>
              <w:right w:val="single" w:sz="4" w:space="0" w:color="auto"/>
            </w:tcBorders>
            <w:shd w:val="clear" w:color="auto" w:fill="auto"/>
            <w:vAlign w:val="bottom"/>
            <w:hideMark/>
          </w:tcPr>
          <w:p w14:paraId="2AA6EC0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210</w:t>
            </w:r>
          </w:p>
        </w:tc>
      </w:tr>
      <w:tr w:rsidR="003D08E7" w:rsidRPr="00AA657F" w14:paraId="6EFF01B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5BE399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4DB3F0E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2DBDB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4D3C9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BDCB02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C5EDDF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E7591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F4902D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F12607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7F2B7B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457F556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FB38E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C3383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C5022D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5681C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BDA08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3C386A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D5BB7B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F0B388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2C846C9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55 356</w:t>
            </w:r>
          </w:p>
        </w:tc>
        <w:tc>
          <w:tcPr>
            <w:tcW w:w="1040" w:type="dxa"/>
            <w:tcBorders>
              <w:top w:val="nil"/>
              <w:left w:val="nil"/>
              <w:bottom w:val="single" w:sz="4" w:space="0" w:color="auto"/>
              <w:right w:val="single" w:sz="4" w:space="0" w:color="auto"/>
            </w:tcBorders>
            <w:shd w:val="clear" w:color="auto" w:fill="auto"/>
            <w:vAlign w:val="bottom"/>
            <w:hideMark/>
          </w:tcPr>
          <w:p w14:paraId="6F466C4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6 241</w:t>
            </w:r>
          </w:p>
        </w:tc>
        <w:tc>
          <w:tcPr>
            <w:tcW w:w="1040" w:type="dxa"/>
            <w:tcBorders>
              <w:top w:val="nil"/>
              <w:left w:val="nil"/>
              <w:bottom w:val="single" w:sz="4" w:space="0" w:color="auto"/>
              <w:right w:val="single" w:sz="4" w:space="0" w:color="auto"/>
            </w:tcBorders>
            <w:shd w:val="clear" w:color="auto" w:fill="auto"/>
            <w:vAlign w:val="bottom"/>
            <w:hideMark/>
          </w:tcPr>
          <w:p w14:paraId="7BB53CC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5 201</w:t>
            </w:r>
          </w:p>
        </w:tc>
        <w:tc>
          <w:tcPr>
            <w:tcW w:w="1040" w:type="dxa"/>
            <w:tcBorders>
              <w:top w:val="nil"/>
              <w:left w:val="nil"/>
              <w:bottom w:val="single" w:sz="4" w:space="0" w:color="auto"/>
              <w:right w:val="single" w:sz="4" w:space="0" w:color="auto"/>
            </w:tcBorders>
            <w:shd w:val="clear" w:color="auto" w:fill="auto"/>
            <w:vAlign w:val="bottom"/>
            <w:hideMark/>
          </w:tcPr>
          <w:p w14:paraId="72E8AB4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7 479</w:t>
            </w:r>
          </w:p>
        </w:tc>
        <w:tc>
          <w:tcPr>
            <w:tcW w:w="1040" w:type="dxa"/>
            <w:tcBorders>
              <w:top w:val="nil"/>
              <w:left w:val="nil"/>
              <w:bottom w:val="single" w:sz="4" w:space="0" w:color="auto"/>
              <w:right w:val="single" w:sz="4" w:space="0" w:color="auto"/>
            </w:tcBorders>
            <w:shd w:val="clear" w:color="auto" w:fill="auto"/>
            <w:vAlign w:val="bottom"/>
            <w:hideMark/>
          </w:tcPr>
          <w:p w14:paraId="62FFA3A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4 295</w:t>
            </w:r>
          </w:p>
        </w:tc>
        <w:tc>
          <w:tcPr>
            <w:tcW w:w="1040" w:type="dxa"/>
            <w:tcBorders>
              <w:top w:val="nil"/>
              <w:left w:val="nil"/>
              <w:bottom w:val="single" w:sz="4" w:space="0" w:color="auto"/>
              <w:right w:val="single" w:sz="4" w:space="0" w:color="auto"/>
            </w:tcBorders>
            <w:shd w:val="clear" w:color="auto" w:fill="auto"/>
            <w:vAlign w:val="bottom"/>
            <w:hideMark/>
          </w:tcPr>
          <w:p w14:paraId="0436F87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4 412</w:t>
            </w:r>
          </w:p>
        </w:tc>
        <w:tc>
          <w:tcPr>
            <w:tcW w:w="1040" w:type="dxa"/>
            <w:tcBorders>
              <w:top w:val="nil"/>
              <w:left w:val="nil"/>
              <w:bottom w:val="single" w:sz="4" w:space="0" w:color="auto"/>
              <w:right w:val="single" w:sz="4" w:space="0" w:color="auto"/>
            </w:tcBorders>
            <w:shd w:val="clear" w:color="auto" w:fill="auto"/>
            <w:vAlign w:val="bottom"/>
            <w:hideMark/>
          </w:tcPr>
          <w:p w14:paraId="4BE5E3A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6D1A8F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2A3C1D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6F5057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83BC57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814439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73044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378DA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E55343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5C161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27F1B5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44B43F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267A9AA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88C605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C59021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DB1D1F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9D0F7F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0C6065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7EE0D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7A2471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1483F8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1BB9178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C92DF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EF59A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3BA3E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E0CCD6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31EB6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2216EB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9DB959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78D1B0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2B53FE0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044CB0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A2E854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w:t>
            </w:r>
          </w:p>
        </w:tc>
        <w:tc>
          <w:tcPr>
            <w:tcW w:w="1040" w:type="dxa"/>
            <w:tcBorders>
              <w:top w:val="nil"/>
              <w:left w:val="nil"/>
              <w:bottom w:val="single" w:sz="4" w:space="0" w:color="auto"/>
              <w:right w:val="single" w:sz="4" w:space="0" w:color="auto"/>
            </w:tcBorders>
            <w:shd w:val="clear" w:color="auto" w:fill="auto"/>
            <w:vAlign w:val="bottom"/>
            <w:hideMark/>
          </w:tcPr>
          <w:p w14:paraId="65BB6FD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308</w:t>
            </w:r>
          </w:p>
        </w:tc>
        <w:tc>
          <w:tcPr>
            <w:tcW w:w="1040" w:type="dxa"/>
            <w:tcBorders>
              <w:top w:val="nil"/>
              <w:left w:val="nil"/>
              <w:bottom w:val="single" w:sz="4" w:space="0" w:color="auto"/>
              <w:right w:val="single" w:sz="4" w:space="0" w:color="auto"/>
            </w:tcBorders>
            <w:shd w:val="clear" w:color="auto" w:fill="auto"/>
            <w:vAlign w:val="bottom"/>
            <w:hideMark/>
          </w:tcPr>
          <w:p w14:paraId="62BEB24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97</w:t>
            </w:r>
          </w:p>
        </w:tc>
        <w:tc>
          <w:tcPr>
            <w:tcW w:w="1040" w:type="dxa"/>
            <w:tcBorders>
              <w:top w:val="nil"/>
              <w:left w:val="nil"/>
              <w:bottom w:val="single" w:sz="4" w:space="0" w:color="auto"/>
              <w:right w:val="single" w:sz="4" w:space="0" w:color="auto"/>
            </w:tcBorders>
            <w:shd w:val="clear" w:color="auto" w:fill="auto"/>
            <w:vAlign w:val="bottom"/>
            <w:hideMark/>
          </w:tcPr>
          <w:p w14:paraId="48C9E41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w:t>
            </w:r>
          </w:p>
        </w:tc>
        <w:tc>
          <w:tcPr>
            <w:tcW w:w="1040" w:type="dxa"/>
            <w:tcBorders>
              <w:top w:val="nil"/>
              <w:left w:val="nil"/>
              <w:bottom w:val="single" w:sz="4" w:space="0" w:color="auto"/>
              <w:right w:val="single" w:sz="4" w:space="0" w:color="auto"/>
            </w:tcBorders>
            <w:shd w:val="clear" w:color="auto" w:fill="auto"/>
            <w:vAlign w:val="bottom"/>
            <w:hideMark/>
          </w:tcPr>
          <w:p w14:paraId="0441580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w:t>
            </w:r>
          </w:p>
        </w:tc>
      </w:tr>
      <w:tr w:rsidR="003D08E7" w:rsidRPr="00AA657F" w14:paraId="77D02346"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58064B1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047AD87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Станки для обработки металлов, штук</w:t>
            </w:r>
          </w:p>
        </w:tc>
      </w:tr>
      <w:tr w:rsidR="003D08E7" w:rsidRPr="00AA657F" w14:paraId="2D60781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6E63BE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4994CFFB" w14:textId="5661AC5D"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6CFB9976" w14:textId="7C1E4AEE"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0B3B3670" w14:textId="312D979B"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79A40FD2" w14:textId="3D1DD4A0"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25FFE0C7" w14:textId="3C72C442"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645F04F0" w14:textId="19DFF26B"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2C4D5271" w14:textId="3F63AF90"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46EF3B8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8EAF4C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18BE210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650</w:t>
            </w:r>
          </w:p>
        </w:tc>
        <w:tc>
          <w:tcPr>
            <w:tcW w:w="1040" w:type="dxa"/>
            <w:tcBorders>
              <w:top w:val="nil"/>
              <w:left w:val="nil"/>
              <w:bottom w:val="single" w:sz="4" w:space="0" w:color="auto"/>
              <w:right w:val="single" w:sz="4" w:space="0" w:color="auto"/>
            </w:tcBorders>
            <w:shd w:val="clear" w:color="auto" w:fill="auto"/>
            <w:vAlign w:val="bottom"/>
            <w:hideMark/>
          </w:tcPr>
          <w:p w14:paraId="5106117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w:t>
            </w:r>
          </w:p>
        </w:tc>
        <w:tc>
          <w:tcPr>
            <w:tcW w:w="1040" w:type="dxa"/>
            <w:tcBorders>
              <w:top w:val="nil"/>
              <w:left w:val="nil"/>
              <w:bottom w:val="single" w:sz="4" w:space="0" w:color="auto"/>
              <w:right w:val="single" w:sz="4" w:space="0" w:color="auto"/>
            </w:tcBorders>
            <w:shd w:val="clear" w:color="auto" w:fill="auto"/>
            <w:vAlign w:val="bottom"/>
            <w:hideMark/>
          </w:tcPr>
          <w:p w14:paraId="70D8C8B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c>
          <w:tcPr>
            <w:tcW w:w="1040" w:type="dxa"/>
            <w:tcBorders>
              <w:top w:val="nil"/>
              <w:left w:val="nil"/>
              <w:bottom w:val="single" w:sz="4" w:space="0" w:color="auto"/>
              <w:right w:val="single" w:sz="4" w:space="0" w:color="auto"/>
            </w:tcBorders>
            <w:shd w:val="clear" w:color="auto" w:fill="auto"/>
            <w:vAlign w:val="bottom"/>
            <w:hideMark/>
          </w:tcPr>
          <w:p w14:paraId="4799D1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09E93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E44C3A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F122A5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660A7A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2CC51E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5370232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7 058</w:t>
            </w:r>
          </w:p>
        </w:tc>
        <w:tc>
          <w:tcPr>
            <w:tcW w:w="1040" w:type="dxa"/>
            <w:tcBorders>
              <w:top w:val="nil"/>
              <w:left w:val="nil"/>
              <w:bottom w:val="single" w:sz="4" w:space="0" w:color="auto"/>
              <w:right w:val="single" w:sz="4" w:space="0" w:color="auto"/>
            </w:tcBorders>
            <w:shd w:val="clear" w:color="auto" w:fill="auto"/>
            <w:vAlign w:val="bottom"/>
            <w:hideMark/>
          </w:tcPr>
          <w:p w14:paraId="100072A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449</w:t>
            </w:r>
          </w:p>
        </w:tc>
        <w:tc>
          <w:tcPr>
            <w:tcW w:w="1040" w:type="dxa"/>
            <w:tcBorders>
              <w:top w:val="nil"/>
              <w:left w:val="nil"/>
              <w:bottom w:val="single" w:sz="4" w:space="0" w:color="auto"/>
              <w:right w:val="single" w:sz="4" w:space="0" w:color="auto"/>
            </w:tcBorders>
            <w:shd w:val="clear" w:color="auto" w:fill="auto"/>
            <w:vAlign w:val="bottom"/>
            <w:hideMark/>
          </w:tcPr>
          <w:p w14:paraId="7C3AEC9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203</w:t>
            </w:r>
          </w:p>
        </w:tc>
        <w:tc>
          <w:tcPr>
            <w:tcW w:w="1040" w:type="dxa"/>
            <w:tcBorders>
              <w:top w:val="nil"/>
              <w:left w:val="nil"/>
              <w:bottom w:val="single" w:sz="4" w:space="0" w:color="auto"/>
              <w:right w:val="single" w:sz="4" w:space="0" w:color="auto"/>
            </w:tcBorders>
            <w:shd w:val="clear" w:color="auto" w:fill="auto"/>
            <w:vAlign w:val="bottom"/>
            <w:hideMark/>
          </w:tcPr>
          <w:p w14:paraId="7B9470F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w:t>
            </w:r>
          </w:p>
        </w:tc>
        <w:tc>
          <w:tcPr>
            <w:tcW w:w="1040" w:type="dxa"/>
            <w:tcBorders>
              <w:top w:val="nil"/>
              <w:left w:val="nil"/>
              <w:bottom w:val="single" w:sz="4" w:space="0" w:color="auto"/>
              <w:right w:val="single" w:sz="4" w:space="0" w:color="auto"/>
            </w:tcBorders>
            <w:shd w:val="clear" w:color="auto" w:fill="auto"/>
            <w:vAlign w:val="bottom"/>
            <w:hideMark/>
          </w:tcPr>
          <w:p w14:paraId="08BDBE0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040" w:type="dxa"/>
            <w:tcBorders>
              <w:top w:val="nil"/>
              <w:left w:val="nil"/>
              <w:bottom w:val="single" w:sz="4" w:space="0" w:color="auto"/>
              <w:right w:val="single" w:sz="4" w:space="0" w:color="auto"/>
            </w:tcBorders>
            <w:shd w:val="clear" w:color="auto" w:fill="auto"/>
            <w:vAlign w:val="bottom"/>
            <w:hideMark/>
          </w:tcPr>
          <w:p w14:paraId="722F920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01993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r>
      <w:tr w:rsidR="003D08E7" w:rsidRPr="00AA657F" w14:paraId="7C868EE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50D94F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551921B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16 203</w:t>
            </w:r>
          </w:p>
        </w:tc>
        <w:tc>
          <w:tcPr>
            <w:tcW w:w="1040" w:type="dxa"/>
            <w:tcBorders>
              <w:top w:val="nil"/>
              <w:left w:val="nil"/>
              <w:bottom w:val="single" w:sz="4" w:space="0" w:color="auto"/>
              <w:right w:val="single" w:sz="4" w:space="0" w:color="auto"/>
            </w:tcBorders>
            <w:shd w:val="clear" w:color="auto" w:fill="auto"/>
            <w:vAlign w:val="bottom"/>
            <w:hideMark/>
          </w:tcPr>
          <w:p w14:paraId="402E929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4 680</w:t>
            </w:r>
          </w:p>
        </w:tc>
        <w:tc>
          <w:tcPr>
            <w:tcW w:w="1040" w:type="dxa"/>
            <w:tcBorders>
              <w:top w:val="nil"/>
              <w:left w:val="nil"/>
              <w:bottom w:val="single" w:sz="4" w:space="0" w:color="auto"/>
              <w:right w:val="single" w:sz="4" w:space="0" w:color="auto"/>
            </w:tcBorders>
            <w:shd w:val="clear" w:color="auto" w:fill="auto"/>
            <w:vAlign w:val="bottom"/>
            <w:hideMark/>
          </w:tcPr>
          <w:p w14:paraId="55B9838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5 400</w:t>
            </w:r>
          </w:p>
        </w:tc>
        <w:tc>
          <w:tcPr>
            <w:tcW w:w="1040" w:type="dxa"/>
            <w:tcBorders>
              <w:top w:val="nil"/>
              <w:left w:val="nil"/>
              <w:bottom w:val="single" w:sz="4" w:space="0" w:color="auto"/>
              <w:right w:val="single" w:sz="4" w:space="0" w:color="auto"/>
            </w:tcBorders>
            <w:shd w:val="clear" w:color="auto" w:fill="auto"/>
            <w:vAlign w:val="bottom"/>
            <w:hideMark/>
          </w:tcPr>
          <w:p w14:paraId="48F82E2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3 662</w:t>
            </w:r>
          </w:p>
        </w:tc>
        <w:tc>
          <w:tcPr>
            <w:tcW w:w="1040" w:type="dxa"/>
            <w:tcBorders>
              <w:top w:val="nil"/>
              <w:left w:val="nil"/>
              <w:bottom w:val="single" w:sz="4" w:space="0" w:color="auto"/>
              <w:right w:val="single" w:sz="4" w:space="0" w:color="auto"/>
            </w:tcBorders>
            <w:shd w:val="clear" w:color="auto" w:fill="auto"/>
            <w:vAlign w:val="bottom"/>
            <w:hideMark/>
          </w:tcPr>
          <w:p w14:paraId="74108DD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3 662</w:t>
            </w:r>
          </w:p>
        </w:tc>
        <w:tc>
          <w:tcPr>
            <w:tcW w:w="1040" w:type="dxa"/>
            <w:tcBorders>
              <w:top w:val="nil"/>
              <w:left w:val="nil"/>
              <w:bottom w:val="single" w:sz="4" w:space="0" w:color="auto"/>
              <w:right w:val="single" w:sz="4" w:space="0" w:color="auto"/>
            </w:tcBorders>
            <w:shd w:val="clear" w:color="auto" w:fill="auto"/>
            <w:vAlign w:val="bottom"/>
            <w:hideMark/>
          </w:tcPr>
          <w:p w14:paraId="3A1FAB2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805</w:t>
            </w:r>
          </w:p>
        </w:tc>
        <w:tc>
          <w:tcPr>
            <w:tcW w:w="1040" w:type="dxa"/>
            <w:tcBorders>
              <w:top w:val="nil"/>
              <w:left w:val="nil"/>
              <w:bottom w:val="single" w:sz="4" w:space="0" w:color="auto"/>
              <w:right w:val="single" w:sz="4" w:space="0" w:color="auto"/>
            </w:tcBorders>
            <w:shd w:val="clear" w:color="auto" w:fill="auto"/>
            <w:vAlign w:val="bottom"/>
            <w:hideMark/>
          </w:tcPr>
          <w:p w14:paraId="6BF6F79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2 835</w:t>
            </w:r>
          </w:p>
        </w:tc>
      </w:tr>
      <w:tr w:rsidR="003D08E7" w:rsidRPr="00AA657F" w14:paraId="0861BD9C" w14:textId="77777777" w:rsidTr="005D0FF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1248BA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020F7DB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2 381</w:t>
            </w:r>
          </w:p>
        </w:tc>
        <w:tc>
          <w:tcPr>
            <w:tcW w:w="1040" w:type="dxa"/>
            <w:tcBorders>
              <w:top w:val="nil"/>
              <w:left w:val="nil"/>
              <w:bottom w:val="single" w:sz="4" w:space="0" w:color="auto"/>
              <w:right w:val="single" w:sz="4" w:space="0" w:color="auto"/>
            </w:tcBorders>
            <w:shd w:val="clear" w:color="auto" w:fill="auto"/>
            <w:vAlign w:val="bottom"/>
            <w:hideMark/>
          </w:tcPr>
          <w:p w14:paraId="275761E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w:t>
            </w:r>
          </w:p>
        </w:tc>
        <w:tc>
          <w:tcPr>
            <w:tcW w:w="1040" w:type="dxa"/>
            <w:tcBorders>
              <w:top w:val="nil"/>
              <w:left w:val="nil"/>
              <w:bottom w:val="single" w:sz="4" w:space="0" w:color="auto"/>
              <w:right w:val="single" w:sz="4" w:space="0" w:color="auto"/>
            </w:tcBorders>
            <w:shd w:val="clear" w:color="auto" w:fill="auto"/>
            <w:vAlign w:val="bottom"/>
            <w:hideMark/>
          </w:tcPr>
          <w:p w14:paraId="5E529A4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c>
          <w:tcPr>
            <w:tcW w:w="1040" w:type="dxa"/>
            <w:tcBorders>
              <w:top w:val="nil"/>
              <w:left w:val="nil"/>
              <w:bottom w:val="single" w:sz="4" w:space="0" w:color="auto"/>
              <w:right w:val="single" w:sz="4" w:space="0" w:color="auto"/>
            </w:tcBorders>
            <w:shd w:val="clear" w:color="auto" w:fill="auto"/>
            <w:vAlign w:val="bottom"/>
            <w:hideMark/>
          </w:tcPr>
          <w:p w14:paraId="21F586B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33DC3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389336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185783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057C410" w14:textId="77777777" w:rsidTr="005D0FF3">
        <w:trPr>
          <w:trHeight w:val="264"/>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B3C5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39FBEA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1 146</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7261600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CAD230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926094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033ED00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BC01B6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3E7028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9BA7C5E" w14:textId="77777777" w:rsidTr="005D0FF3">
        <w:trPr>
          <w:trHeight w:val="264"/>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09724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Молдова</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F72E1A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54833F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2DFE693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4173EB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5ACCF2B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0388AF0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2DAF50C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3B3EB9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24204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79A35C9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67 514</w:t>
            </w:r>
          </w:p>
        </w:tc>
        <w:tc>
          <w:tcPr>
            <w:tcW w:w="1040" w:type="dxa"/>
            <w:tcBorders>
              <w:top w:val="nil"/>
              <w:left w:val="nil"/>
              <w:bottom w:val="single" w:sz="4" w:space="0" w:color="auto"/>
              <w:right w:val="single" w:sz="4" w:space="0" w:color="auto"/>
            </w:tcBorders>
            <w:shd w:val="clear" w:color="auto" w:fill="auto"/>
            <w:vAlign w:val="bottom"/>
            <w:hideMark/>
          </w:tcPr>
          <w:p w14:paraId="0B24DBB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17 983</w:t>
            </w:r>
          </w:p>
        </w:tc>
        <w:tc>
          <w:tcPr>
            <w:tcW w:w="1040" w:type="dxa"/>
            <w:tcBorders>
              <w:top w:val="nil"/>
              <w:left w:val="nil"/>
              <w:bottom w:val="single" w:sz="4" w:space="0" w:color="auto"/>
              <w:right w:val="single" w:sz="4" w:space="0" w:color="auto"/>
            </w:tcBorders>
            <w:shd w:val="clear" w:color="auto" w:fill="auto"/>
            <w:vAlign w:val="bottom"/>
            <w:hideMark/>
          </w:tcPr>
          <w:p w14:paraId="200DA58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8 639</w:t>
            </w:r>
          </w:p>
        </w:tc>
        <w:tc>
          <w:tcPr>
            <w:tcW w:w="1040" w:type="dxa"/>
            <w:tcBorders>
              <w:top w:val="nil"/>
              <w:left w:val="nil"/>
              <w:bottom w:val="single" w:sz="4" w:space="0" w:color="auto"/>
              <w:right w:val="single" w:sz="4" w:space="0" w:color="auto"/>
            </w:tcBorders>
            <w:shd w:val="clear" w:color="auto" w:fill="auto"/>
            <w:vAlign w:val="bottom"/>
            <w:hideMark/>
          </w:tcPr>
          <w:p w14:paraId="46938EF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4 867</w:t>
            </w:r>
          </w:p>
        </w:tc>
        <w:tc>
          <w:tcPr>
            <w:tcW w:w="1040" w:type="dxa"/>
            <w:tcBorders>
              <w:top w:val="nil"/>
              <w:left w:val="nil"/>
              <w:bottom w:val="single" w:sz="4" w:space="0" w:color="auto"/>
              <w:right w:val="single" w:sz="4" w:space="0" w:color="auto"/>
            </w:tcBorders>
            <w:shd w:val="clear" w:color="auto" w:fill="auto"/>
            <w:vAlign w:val="bottom"/>
            <w:hideMark/>
          </w:tcPr>
          <w:p w14:paraId="25E0AE0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2 037</w:t>
            </w:r>
          </w:p>
        </w:tc>
        <w:tc>
          <w:tcPr>
            <w:tcW w:w="1040" w:type="dxa"/>
            <w:tcBorders>
              <w:top w:val="nil"/>
              <w:left w:val="nil"/>
              <w:bottom w:val="single" w:sz="4" w:space="0" w:color="auto"/>
              <w:right w:val="single" w:sz="4" w:space="0" w:color="auto"/>
            </w:tcBorders>
            <w:shd w:val="clear" w:color="auto" w:fill="auto"/>
            <w:vAlign w:val="bottom"/>
            <w:hideMark/>
          </w:tcPr>
          <w:p w14:paraId="378094D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3 367</w:t>
            </w:r>
          </w:p>
        </w:tc>
        <w:tc>
          <w:tcPr>
            <w:tcW w:w="1040" w:type="dxa"/>
            <w:tcBorders>
              <w:top w:val="nil"/>
              <w:left w:val="nil"/>
              <w:bottom w:val="single" w:sz="4" w:space="0" w:color="auto"/>
              <w:right w:val="single" w:sz="4" w:space="0" w:color="auto"/>
            </w:tcBorders>
            <w:shd w:val="clear" w:color="auto" w:fill="auto"/>
            <w:vAlign w:val="bottom"/>
            <w:hideMark/>
          </w:tcPr>
          <w:p w14:paraId="5ADAB73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4 495</w:t>
            </w:r>
          </w:p>
        </w:tc>
      </w:tr>
      <w:tr w:rsidR="003D08E7" w:rsidRPr="00AA657F" w14:paraId="557CF7D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8629AB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79D6063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3 375</w:t>
            </w:r>
          </w:p>
        </w:tc>
        <w:tc>
          <w:tcPr>
            <w:tcW w:w="1040" w:type="dxa"/>
            <w:tcBorders>
              <w:top w:val="nil"/>
              <w:left w:val="nil"/>
              <w:bottom w:val="single" w:sz="4" w:space="0" w:color="auto"/>
              <w:right w:val="single" w:sz="4" w:space="0" w:color="auto"/>
            </w:tcBorders>
            <w:shd w:val="clear" w:color="auto" w:fill="auto"/>
            <w:vAlign w:val="bottom"/>
            <w:hideMark/>
          </w:tcPr>
          <w:p w14:paraId="22B86A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7CC563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514813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AD801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117777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4E5E1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30EB74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63DD31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7CD90D1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D7705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CFC81C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E0CA66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57E2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4A0085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A6C2D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E4D721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69ABA2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38E5027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w:t>
            </w:r>
          </w:p>
        </w:tc>
        <w:tc>
          <w:tcPr>
            <w:tcW w:w="1040" w:type="dxa"/>
            <w:tcBorders>
              <w:top w:val="nil"/>
              <w:left w:val="nil"/>
              <w:bottom w:val="single" w:sz="4" w:space="0" w:color="auto"/>
              <w:right w:val="single" w:sz="4" w:space="0" w:color="auto"/>
            </w:tcBorders>
            <w:shd w:val="clear" w:color="auto" w:fill="auto"/>
            <w:vAlign w:val="bottom"/>
            <w:hideMark/>
          </w:tcPr>
          <w:p w14:paraId="449CC9A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c>
          <w:tcPr>
            <w:tcW w:w="1040" w:type="dxa"/>
            <w:tcBorders>
              <w:top w:val="nil"/>
              <w:left w:val="nil"/>
              <w:bottom w:val="single" w:sz="4" w:space="0" w:color="auto"/>
              <w:right w:val="single" w:sz="4" w:space="0" w:color="auto"/>
            </w:tcBorders>
            <w:shd w:val="clear" w:color="auto" w:fill="auto"/>
            <w:vAlign w:val="bottom"/>
            <w:hideMark/>
          </w:tcPr>
          <w:p w14:paraId="4DF0E28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2E83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672E5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68BF0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75551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9E7C14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C1F0BC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6E131A2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33 800</w:t>
            </w:r>
          </w:p>
        </w:tc>
        <w:tc>
          <w:tcPr>
            <w:tcW w:w="1040" w:type="dxa"/>
            <w:tcBorders>
              <w:top w:val="nil"/>
              <w:left w:val="nil"/>
              <w:bottom w:val="single" w:sz="4" w:space="0" w:color="auto"/>
              <w:right w:val="single" w:sz="4" w:space="0" w:color="auto"/>
            </w:tcBorders>
            <w:shd w:val="clear" w:color="auto" w:fill="auto"/>
            <w:vAlign w:val="bottom"/>
            <w:hideMark/>
          </w:tcPr>
          <w:p w14:paraId="6DDEE34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6 000</w:t>
            </w:r>
          </w:p>
        </w:tc>
        <w:tc>
          <w:tcPr>
            <w:tcW w:w="1040" w:type="dxa"/>
            <w:tcBorders>
              <w:top w:val="nil"/>
              <w:left w:val="nil"/>
              <w:bottom w:val="single" w:sz="4" w:space="0" w:color="auto"/>
              <w:right w:val="single" w:sz="4" w:space="0" w:color="auto"/>
            </w:tcBorders>
            <w:shd w:val="clear" w:color="auto" w:fill="auto"/>
            <w:vAlign w:val="bottom"/>
            <w:hideMark/>
          </w:tcPr>
          <w:p w14:paraId="1AC1A23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1 284</w:t>
            </w:r>
          </w:p>
        </w:tc>
        <w:tc>
          <w:tcPr>
            <w:tcW w:w="1040" w:type="dxa"/>
            <w:tcBorders>
              <w:top w:val="nil"/>
              <w:left w:val="nil"/>
              <w:bottom w:val="single" w:sz="4" w:space="0" w:color="auto"/>
              <w:right w:val="single" w:sz="4" w:space="0" w:color="auto"/>
            </w:tcBorders>
            <w:shd w:val="clear" w:color="auto" w:fill="auto"/>
            <w:vAlign w:val="bottom"/>
            <w:hideMark/>
          </w:tcPr>
          <w:p w14:paraId="1178CAD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409</w:t>
            </w:r>
          </w:p>
        </w:tc>
        <w:tc>
          <w:tcPr>
            <w:tcW w:w="1040" w:type="dxa"/>
            <w:tcBorders>
              <w:top w:val="nil"/>
              <w:left w:val="nil"/>
              <w:bottom w:val="single" w:sz="4" w:space="0" w:color="auto"/>
              <w:right w:val="single" w:sz="4" w:space="0" w:color="auto"/>
            </w:tcBorders>
            <w:shd w:val="clear" w:color="auto" w:fill="auto"/>
            <w:vAlign w:val="bottom"/>
            <w:hideMark/>
          </w:tcPr>
          <w:p w14:paraId="620B1A3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w:t>
            </w:r>
          </w:p>
        </w:tc>
        <w:tc>
          <w:tcPr>
            <w:tcW w:w="1040" w:type="dxa"/>
            <w:tcBorders>
              <w:top w:val="nil"/>
              <w:left w:val="nil"/>
              <w:bottom w:val="single" w:sz="4" w:space="0" w:color="auto"/>
              <w:right w:val="single" w:sz="4" w:space="0" w:color="auto"/>
            </w:tcBorders>
            <w:shd w:val="clear" w:color="auto" w:fill="auto"/>
            <w:vAlign w:val="bottom"/>
            <w:hideMark/>
          </w:tcPr>
          <w:p w14:paraId="5EF95D9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w:t>
            </w:r>
          </w:p>
        </w:tc>
        <w:tc>
          <w:tcPr>
            <w:tcW w:w="1040" w:type="dxa"/>
            <w:tcBorders>
              <w:top w:val="nil"/>
              <w:left w:val="nil"/>
              <w:bottom w:val="single" w:sz="4" w:space="0" w:color="auto"/>
              <w:right w:val="single" w:sz="4" w:space="0" w:color="auto"/>
            </w:tcBorders>
            <w:shd w:val="clear" w:color="auto" w:fill="auto"/>
            <w:vAlign w:val="bottom"/>
            <w:hideMark/>
          </w:tcPr>
          <w:p w14:paraId="1F891B4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w:t>
            </w:r>
          </w:p>
        </w:tc>
      </w:tr>
      <w:tr w:rsidR="003D08E7" w:rsidRPr="00AA657F" w14:paraId="2EA491B2"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7AEE25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1D10F57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Кузнечно-прессовые машины из станков для обработки металлов, штук</w:t>
            </w:r>
          </w:p>
        </w:tc>
      </w:tr>
      <w:tr w:rsidR="003D08E7" w:rsidRPr="00AA657F" w14:paraId="1563FC9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A7622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21162AE5" w14:textId="6E530618"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6A78550D" w14:textId="021DBE4F"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2563C6F7" w14:textId="4A1A8C47"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7FD4B324" w14:textId="778466BE"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1DE95BE0" w14:textId="2D668DE5"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1C765427" w14:textId="525E623B"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0287235B" w14:textId="09EB5BAF" w:rsidR="007C5653" w:rsidRPr="00AA657F" w:rsidRDefault="00E916B2"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68D3272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7DE6FA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6B6EEE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B331C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A8855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4B161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A9BB7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EA748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784483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33565C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792778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18FF9CB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818</w:t>
            </w:r>
          </w:p>
        </w:tc>
        <w:tc>
          <w:tcPr>
            <w:tcW w:w="1040" w:type="dxa"/>
            <w:tcBorders>
              <w:top w:val="nil"/>
              <w:left w:val="nil"/>
              <w:bottom w:val="single" w:sz="4" w:space="0" w:color="auto"/>
              <w:right w:val="single" w:sz="4" w:space="0" w:color="auto"/>
            </w:tcBorders>
            <w:shd w:val="clear" w:color="auto" w:fill="auto"/>
            <w:vAlign w:val="bottom"/>
            <w:hideMark/>
          </w:tcPr>
          <w:p w14:paraId="212C77F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w:t>
            </w:r>
          </w:p>
        </w:tc>
        <w:tc>
          <w:tcPr>
            <w:tcW w:w="1040" w:type="dxa"/>
            <w:tcBorders>
              <w:top w:val="nil"/>
              <w:left w:val="nil"/>
              <w:bottom w:val="single" w:sz="4" w:space="0" w:color="auto"/>
              <w:right w:val="single" w:sz="4" w:space="0" w:color="auto"/>
            </w:tcBorders>
            <w:shd w:val="clear" w:color="auto" w:fill="auto"/>
            <w:vAlign w:val="bottom"/>
            <w:hideMark/>
          </w:tcPr>
          <w:p w14:paraId="42041EB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1040" w:type="dxa"/>
            <w:tcBorders>
              <w:top w:val="nil"/>
              <w:left w:val="nil"/>
              <w:bottom w:val="single" w:sz="4" w:space="0" w:color="auto"/>
              <w:right w:val="single" w:sz="4" w:space="0" w:color="auto"/>
            </w:tcBorders>
            <w:shd w:val="clear" w:color="auto" w:fill="auto"/>
            <w:vAlign w:val="bottom"/>
            <w:hideMark/>
          </w:tcPr>
          <w:p w14:paraId="331C463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EBDF0E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7D0FBE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75DC40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C58B11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28F6AF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5306C15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858</w:t>
            </w:r>
          </w:p>
        </w:tc>
        <w:tc>
          <w:tcPr>
            <w:tcW w:w="1040" w:type="dxa"/>
            <w:tcBorders>
              <w:top w:val="nil"/>
              <w:left w:val="nil"/>
              <w:bottom w:val="single" w:sz="4" w:space="0" w:color="auto"/>
              <w:right w:val="single" w:sz="4" w:space="0" w:color="auto"/>
            </w:tcBorders>
            <w:shd w:val="clear" w:color="auto" w:fill="auto"/>
            <w:vAlign w:val="bottom"/>
            <w:hideMark/>
          </w:tcPr>
          <w:p w14:paraId="453346D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181</w:t>
            </w:r>
          </w:p>
        </w:tc>
        <w:tc>
          <w:tcPr>
            <w:tcW w:w="1040" w:type="dxa"/>
            <w:tcBorders>
              <w:top w:val="nil"/>
              <w:left w:val="nil"/>
              <w:bottom w:val="single" w:sz="4" w:space="0" w:color="auto"/>
              <w:right w:val="single" w:sz="4" w:space="0" w:color="auto"/>
            </w:tcBorders>
            <w:shd w:val="clear" w:color="auto" w:fill="auto"/>
            <w:vAlign w:val="bottom"/>
            <w:hideMark/>
          </w:tcPr>
          <w:p w14:paraId="5B31DE6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125</w:t>
            </w:r>
          </w:p>
        </w:tc>
        <w:tc>
          <w:tcPr>
            <w:tcW w:w="1040" w:type="dxa"/>
            <w:tcBorders>
              <w:top w:val="nil"/>
              <w:left w:val="nil"/>
              <w:bottom w:val="single" w:sz="4" w:space="0" w:color="auto"/>
              <w:right w:val="single" w:sz="4" w:space="0" w:color="auto"/>
            </w:tcBorders>
            <w:shd w:val="clear" w:color="auto" w:fill="auto"/>
            <w:vAlign w:val="bottom"/>
            <w:hideMark/>
          </w:tcPr>
          <w:p w14:paraId="232EF58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266</w:t>
            </w:r>
          </w:p>
        </w:tc>
        <w:tc>
          <w:tcPr>
            <w:tcW w:w="1040" w:type="dxa"/>
            <w:tcBorders>
              <w:top w:val="nil"/>
              <w:left w:val="nil"/>
              <w:bottom w:val="single" w:sz="4" w:space="0" w:color="auto"/>
              <w:right w:val="single" w:sz="4" w:space="0" w:color="auto"/>
            </w:tcBorders>
            <w:shd w:val="clear" w:color="auto" w:fill="auto"/>
            <w:vAlign w:val="bottom"/>
            <w:hideMark/>
          </w:tcPr>
          <w:p w14:paraId="5B8D440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287</w:t>
            </w:r>
          </w:p>
        </w:tc>
        <w:tc>
          <w:tcPr>
            <w:tcW w:w="1040" w:type="dxa"/>
            <w:tcBorders>
              <w:top w:val="nil"/>
              <w:left w:val="nil"/>
              <w:bottom w:val="single" w:sz="4" w:space="0" w:color="auto"/>
              <w:right w:val="single" w:sz="4" w:space="0" w:color="auto"/>
            </w:tcBorders>
            <w:shd w:val="clear" w:color="auto" w:fill="auto"/>
            <w:vAlign w:val="bottom"/>
            <w:hideMark/>
          </w:tcPr>
          <w:p w14:paraId="5576DB0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134</w:t>
            </w:r>
          </w:p>
        </w:tc>
        <w:tc>
          <w:tcPr>
            <w:tcW w:w="1040" w:type="dxa"/>
            <w:tcBorders>
              <w:top w:val="nil"/>
              <w:left w:val="nil"/>
              <w:bottom w:val="single" w:sz="4" w:space="0" w:color="auto"/>
              <w:right w:val="single" w:sz="4" w:space="0" w:color="auto"/>
            </w:tcBorders>
            <w:shd w:val="clear" w:color="auto" w:fill="auto"/>
            <w:vAlign w:val="bottom"/>
            <w:hideMark/>
          </w:tcPr>
          <w:p w14:paraId="4BBCFD9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138</w:t>
            </w:r>
          </w:p>
        </w:tc>
      </w:tr>
      <w:tr w:rsidR="003D08E7" w:rsidRPr="00AA657F" w14:paraId="2A3B854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18DA9A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12B2224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1 165</w:t>
            </w:r>
          </w:p>
        </w:tc>
        <w:tc>
          <w:tcPr>
            <w:tcW w:w="1040" w:type="dxa"/>
            <w:tcBorders>
              <w:top w:val="nil"/>
              <w:left w:val="nil"/>
              <w:bottom w:val="single" w:sz="4" w:space="0" w:color="auto"/>
              <w:right w:val="single" w:sz="4" w:space="0" w:color="auto"/>
            </w:tcBorders>
            <w:shd w:val="clear" w:color="auto" w:fill="auto"/>
            <w:vAlign w:val="bottom"/>
            <w:hideMark/>
          </w:tcPr>
          <w:p w14:paraId="56DA5AA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300</w:t>
            </w:r>
          </w:p>
        </w:tc>
        <w:tc>
          <w:tcPr>
            <w:tcW w:w="1040" w:type="dxa"/>
            <w:tcBorders>
              <w:top w:val="nil"/>
              <w:left w:val="nil"/>
              <w:bottom w:val="single" w:sz="4" w:space="0" w:color="auto"/>
              <w:right w:val="single" w:sz="4" w:space="0" w:color="auto"/>
            </w:tcBorders>
            <w:shd w:val="clear" w:color="auto" w:fill="auto"/>
            <w:vAlign w:val="bottom"/>
            <w:hideMark/>
          </w:tcPr>
          <w:p w14:paraId="11D5B15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w:t>
            </w:r>
          </w:p>
        </w:tc>
        <w:tc>
          <w:tcPr>
            <w:tcW w:w="1040" w:type="dxa"/>
            <w:tcBorders>
              <w:top w:val="nil"/>
              <w:left w:val="nil"/>
              <w:bottom w:val="single" w:sz="4" w:space="0" w:color="auto"/>
              <w:right w:val="single" w:sz="4" w:space="0" w:color="auto"/>
            </w:tcBorders>
            <w:shd w:val="clear" w:color="auto" w:fill="auto"/>
            <w:vAlign w:val="bottom"/>
            <w:hideMark/>
          </w:tcPr>
          <w:p w14:paraId="4E00E7D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w:t>
            </w:r>
          </w:p>
        </w:tc>
        <w:tc>
          <w:tcPr>
            <w:tcW w:w="1040" w:type="dxa"/>
            <w:tcBorders>
              <w:top w:val="nil"/>
              <w:left w:val="nil"/>
              <w:bottom w:val="single" w:sz="4" w:space="0" w:color="auto"/>
              <w:right w:val="single" w:sz="4" w:space="0" w:color="auto"/>
            </w:tcBorders>
            <w:shd w:val="clear" w:color="auto" w:fill="auto"/>
            <w:vAlign w:val="bottom"/>
            <w:hideMark/>
          </w:tcPr>
          <w:p w14:paraId="13CAF46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w:t>
            </w:r>
          </w:p>
        </w:tc>
        <w:tc>
          <w:tcPr>
            <w:tcW w:w="1040" w:type="dxa"/>
            <w:tcBorders>
              <w:top w:val="nil"/>
              <w:left w:val="nil"/>
              <w:bottom w:val="single" w:sz="4" w:space="0" w:color="auto"/>
              <w:right w:val="single" w:sz="4" w:space="0" w:color="auto"/>
            </w:tcBorders>
            <w:shd w:val="clear" w:color="auto" w:fill="auto"/>
            <w:vAlign w:val="bottom"/>
            <w:hideMark/>
          </w:tcPr>
          <w:p w14:paraId="6C0EF05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426A95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B941DF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87526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5142779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324</w:t>
            </w:r>
          </w:p>
        </w:tc>
        <w:tc>
          <w:tcPr>
            <w:tcW w:w="1040" w:type="dxa"/>
            <w:tcBorders>
              <w:top w:val="nil"/>
              <w:left w:val="nil"/>
              <w:bottom w:val="single" w:sz="4" w:space="0" w:color="auto"/>
              <w:right w:val="single" w:sz="4" w:space="0" w:color="auto"/>
            </w:tcBorders>
            <w:shd w:val="clear" w:color="auto" w:fill="auto"/>
            <w:vAlign w:val="bottom"/>
            <w:hideMark/>
          </w:tcPr>
          <w:p w14:paraId="7DF31A7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24B716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1040" w:type="dxa"/>
            <w:tcBorders>
              <w:top w:val="nil"/>
              <w:left w:val="nil"/>
              <w:bottom w:val="single" w:sz="4" w:space="0" w:color="auto"/>
              <w:right w:val="single" w:sz="4" w:space="0" w:color="auto"/>
            </w:tcBorders>
            <w:shd w:val="clear" w:color="auto" w:fill="auto"/>
            <w:vAlign w:val="bottom"/>
            <w:hideMark/>
          </w:tcPr>
          <w:p w14:paraId="5349F6A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78818B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B2A141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851220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15AA24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C4DA2D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696D928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w:t>
            </w:r>
          </w:p>
        </w:tc>
        <w:tc>
          <w:tcPr>
            <w:tcW w:w="1040" w:type="dxa"/>
            <w:tcBorders>
              <w:top w:val="nil"/>
              <w:left w:val="nil"/>
              <w:bottom w:val="single" w:sz="4" w:space="0" w:color="auto"/>
              <w:right w:val="single" w:sz="4" w:space="0" w:color="auto"/>
            </w:tcBorders>
            <w:shd w:val="clear" w:color="auto" w:fill="auto"/>
            <w:vAlign w:val="bottom"/>
            <w:hideMark/>
          </w:tcPr>
          <w:p w14:paraId="2B9A751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F8AFAD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1C55A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B1D7A8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4F3193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1B09F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1C1FFA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D0F305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1ABE513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23 936</w:t>
            </w:r>
          </w:p>
        </w:tc>
        <w:tc>
          <w:tcPr>
            <w:tcW w:w="1040" w:type="dxa"/>
            <w:tcBorders>
              <w:top w:val="nil"/>
              <w:left w:val="nil"/>
              <w:bottom w:val="single" w:sz="4" w:space="0" w:color="auto"/>
              <w:right w:val="single" w:sz="4" w:space="0" w:color="auto"/>
            </w:tcBorders>
            <w:shd w:val="clear" w:color="auto" w:fill="auto"/>
            <w:vAlign w:val="bottom"/>
            <w:hideMark/>
          </w:tcPr>
          <w:p w14:paraId="123DDD7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2 184</w:t>
            </w:r>
          </w:p>
        </w:tc>
        <w:tc>
          <w:tcPr>
            <w:tcW w:w="1040" w:type="dxa"/>
            <w:tcBorders>
              <w:top w:val="nil"/>
              <w:left w:val="nil"/>
              <w:bottom w:val="single" w:sz="4" w:space="0" w:color="auto"/>
              <w:right w:val="single" w:sz="4" w:space="0" w:color="auto"/>
            </w:tcBorders>
            <w:shd w:val="clear" w:color="auto" w:fill="auto"/>
            <w:vAlign w:val="bottom"/>
            <w:hideMark/>
          </w:tcPr>
          <w:p w14:paraId="6A660EC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1 225</w:t>
            </w:r>
          </w:p>
        </w:tc>
        <w:tc>
          <w:tcPr>
            <w:tcW w:w="1040" w:type="dxa"/>
            <w:tcBorders>
              <w:top w:val="nil"/>
              <w:left w:val="nil"/>
              <w:bottom w:val="single" w:sz="4" w:space="0" w:color="auto"/>
              <w:right w:val="single" w:sz="4" w:space="0" w:color="auto"/>
            </w:tcBorders>
            <w:shd w:val="clear" w:color="auto" w:fill="auto"/>
            <w:vAlign w:val="bottom"/>
            <w:hideMark/>
          </w:tcPr>
          <w:p w14:paraId="685304F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1 533</w:t>
            </w:r>
          </w:p>
        </w:tc>
        <w:tc>
          <w:tcPr>
            <w:tcW w:w="1040" w:type="dxa"/>
            <w:tcBorders>
              <w:top w:val="nil"/>
              <w:left w:val="nil"/>
              <w:bottom w:val="single" w:sz="4" w:space="0" w:color="auto"/>
              <w:right w:val="single" w:sz="4" w:space="0" w:color="auto"/>
            </w:tcBorders>
            <w:shd w:val="clear" w:color="auto" w:fill="auto"/>
            <w:vAlign w:val="bottom"/>
            <w:hideMark/>
          </w:tcPr>
          <w:p w14:paraId="53F226C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2 154</w:t>
            </w:r>
          </w:p>
        </w:tc>
        <w:tc>
          <w:tcPr>
            <w:tcW w:w="1040" w:type="dxa"/>
            <w:tcBorders>
              <w:top w:val="nil"/>
              <w:left w:val="nil"/>
              <w:bottom w:val="single" w:sz="4" w:space="0" w:color="auto"/>
              <w:right w:val="single" w:sz="4" w:space="0" w:color="auto"/>
            </w:tcBorders>
            <w:shd w:val="clear" w:color="auto" w:fill="auto"/>
            <w:vAlign w:val="bottom"/>
            <w:hideMark/>
          </w:tcPr>
          <w:p w14:paraId="0BC6C98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3 200</w:t>
            </w:r>
          </w:p>
        </w:tc>
        <w:tc>
          <w:tcPr>
            <w:tcW w:w="1040" w:type="dxa"/>
            <w:tcBorders>
              <w:top w:val="nil"/>
              <w:left w:val="nil"/>
              <w:bottom w:val="single" w:sz="4" w:space="0" w:color="auto"/>
              <w:right w:val="single" w:sz="4" w:space="0" w:color="auto"/>
            </w:tcBorders>
            <w:shd w:val="clear" w:color="auto" w:fill="auto"/>
            <w:vAlign w:val="bottom"/>
            <w:hideMark/>
          </w:tcPr>
          <w:p w14:paraId="642F32F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2 474</w:t>
            </w:r>
          </w:p>
        </w:tc>
      </w:tr>
      <w:tr w:rsidR="003D08E7" w:rsidRPr="00AA657F" w14:paraId="012B574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A7A453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0FBD759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2551E4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78559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1793DF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4B86C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7E236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223A8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54ECF7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6BF44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22A5BF4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A877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0473C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ADB69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E70C78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7A3E8D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28C65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7C646B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B795DA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3A0B62B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526</w:t>
            </w:r>
          </w:p>
        </w:tc>
        <w:tc>
          <w:tcPr>
            <w:tcW w:w="1040" w:type="dxa"/>
            <w:tcBorders>
              <w:top w:val="nil"/>
              <w:left w:val="nil"/>
              <w:bottom w:val="single" w:sz="4" w:space="0" w:color="auto"/>
              <w:right w:val="single" w:sz="4" w:space="0" w:color="auto"/>
            </w:tcBorders>
            <w:shd w:val="clear" w:color="auto" w:fill="auto"/>
            <w:vAlign w:val="bottom"/>
            <w:hideMark/>
          </w:tcPr>
          <w:p w14:paraId="61D7723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245</w:t>
            </w:r>
          </w:p>
        </w:tc>
        <w:tc>
          <w:tcPr>
            <w:tcW w:w="1040" w:type="dxa"/>
            <w:tcBorders>
              <w:top w:val="nil"/>
              <w:left w:val="nil"/>
              <w:bottom w:val="single" w:sz="4" w:space="0" w:color="auto"/>
              <w:right w:val="single" w:sz="4" w:space="0" w:color="auto"/>
            </w:tcBorders>
            <w:shd w:val="clear" w:color="auto" w:fill="auto"/>
            <w:vAlign w:val="bottom"/>
            <w:hideMark/>
          </w:tcPr>
          <w:p w14:paraId="21451F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DC906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9BA7F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1886B2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8393B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389752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C94C58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0269E7F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10 800</w:t>
            </w:r>
          </w:p>
        </w:tc>
        <w:tc>
          <w:tcPr>
            <w:tcW w:w="1040" w:type="dxa"/>
            <w:tcBorders>
              <w:top w:val="nil"/>
              <w:left w:val="nil"/>
              <w:bottom w:val="single" w:sz="4" w:space="0" w:color="auto"/>
              <w:right w:val="single" w:sz="4" w:space="0" w:color="auto"/>
            </w:tcBorders>
            <w:shd w:val="clear" w:color="auto" w:fill="auto"/>
            <w:vAlign w:val="bottom"/>
            <w:hideMark/>
          </w:tcPr>
          <w:p w14:paraId="33F3C89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1 369</w:t>
            </w:r>
          </w:p>
        </w:tc>
        <w:tc>
          <w:tcPr>
            <w:tcW w:w="1040" w:type="dxa"/>
            <w:tcBorders>
              <w:top w:val="nil"/>
              <w:left w:val="nil"/>
              <w:bottom w:val="single" w:sz="4" w:space="0" w:color="auto"/>
              <w:right w:val="single" w:sz="4" w:space="0" w:color="auto"/>
            </w:tcBorders>
            <w:shd w:val="clear" w:color="auto" w:fill="auto"/>
            <w:vAlign w:val="bottom"/>
            <w:hideMark/>
          </w:tcPr>
          <w:p w14:paraId="2A64147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353</w:t>
            </w:r>
          </w:p>
        </w:tc>
        <w:tc>
          <w:tcPr>
            <w:tcW w:w="1040" w:type="dxa"/>
            <w:tcBorders>
              <w:top w:val="nil"/>
              <w:left w:val="nil"/>
              <w:bottom w:val="single" w:sz="4" w:space="0" w:color="auto"/>
              <w:right w:val="single" w:sz="4" w:space="0" w:color="auto"/>
            </w:tcBorders>
            <w:shd w:val="clear" w:color="auto" w:fill="auto"/>
            <w:vAlign w:val="bottom"/>
            <w:hideMark/>
          </w:tcPr>
          <w:p w14:paraId="5C72EE0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217A1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w:t>
            </w:r>
          </w:p>
        </w:tc>
        <w:tc>
          <w:tcPr>
            <w:tcW w:w="1040" w:type="dxa"/>
            <w:tcBorders>
              <w:top w:val="nil"/>
              <w:left w:val="nil"/>
              <w:bottom w:val="single" w:sz="4" w:space="0" w:color="auto"/>
              <w:right w:val="single" w:sz="4" w:space="0" w:color="auto"/>
            </w:tcBorders>
            <w:shd w:val="clear" w:color="auto" w:fill="auto"/>
            <w:vAlign w:val="bottom"/>
            <w:hideMark/>
          </w:tcPr>
          <w:p w14:paraId="5F55F3D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w:t>
            </w:r>
          </w:p>
        </w:tc>
        <w:tc>
          <w:tcPr>
            <w:tcW w:w="1040" w:type="dxa"/>
            <w:tcBorders>
              <w:top w:val="nil"/>
              <w:left w:val="nil"/>
              <w:bottom w:val="single" w:sz="4" w:space="0" w:color="auto"/>
              <w:right w:val="single" w:sz="4" w:space="0" w:color="auto"/>
            </w:tcBorders>
            <w:shd w:val="clear" w:color="auto" w:fill="auto"/>
            <w:vAlign w:val="bottom"/>
            <w:hideMark/>
          </w:tcPr>
          <w:p w14:paraId="7F78420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w:t>
            </w:r>
          </w:p>
        </w:tc>
      </w:tr>
      <w:tr w:rsidR="003D08E7" w:rsidRPr="00AA657F" w14:paraId="785CDB5A"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0B607A5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0F422A4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Бульдозеры и универсальные бульдозеры, самоходные, штук</w:t>
            </w:r>
          </w:p>
        </w:tc>
      </w:tr>
      <w:tr w:rsidR="003D08E7" w:rsidRPr="00AA657F" w14:paraId="66F4760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D580B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55C4A89D" w14:textId="252911C8"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748574C9" w14:textId="339BEAE4"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3EDE367C" w14:textId="7F8F005F"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6DDD0970" w14:textId="2C0E2AA8"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53BFF816" w14:textId="36874978"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069D3B23" w14:textId="7F1A63A5"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58F26AB5" w14:textId="326DB617"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29AC588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B61917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7916334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1 434</w:t>
            </w:r>
          </w:p>
        </w:tc>
        <w:tc>
          <w:tcPr>
            <w:tcW w:w="1040" w:type="dxa"/>
            <w:tcBorders>
              <w:top w:val="nil"/>
              <w:left w:val="nil"/>
              <w:bottom w:val="single" w:sz="4" w:space="0" w:color="auto"/>
              <w:right w:val="single" w:sz="4" w:space="0" w:color="auto"/>
            </w:tcBorders>
            <w:shd w:val="clear" w:color="auto" w:fill="auto"/>
            <w:vAlign w:val="bottom"/>
            <w:hideMark/>
          </w:tcPr>
          <w:p w14:paraId="63BB369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0291CA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3C696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A3E27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632DCF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85400B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80CB53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3CD0A0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7C06D0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80CC7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31246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C4DA90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A5B55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F2B4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609263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47B203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A9114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7ADEFA1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2 242</w:t>
            </w:r>
          </w:p>
        </w:tc>
        <w:tc>
          <w:tcPr>
            <w:tcW w:w="1040" w:type="dxa"/>
            <w:tcBorders>
              <w:top w:val="nil"/>
              <w:left w:val="nil"/>
              <w:bottom w:val="single" w:sz="4" w:space="0" w:color="auto"/>
              <w:right w:val="single" w:sz="4" w:space="0" w:color="auto"/>
            </w:tcBorders>
            <w:shd w:val="clear" w:color="auto" w:fill="auto"/>
            <w:vAlign w:val="bottom"/>
            <w:hideMark/>
          </w:tcPr>
          <w:p w14:paraId="572DF9F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w:t>
            </w:r>
          </w:p>
        </w:tc>
        <w:tc>
          <w:tcPr>
            <w:tcW w:w="1040" w:type="dxa"/>
            <w:tcBorders>
              <w:top w:val="nil"/>
              <w:left w:val="nil"/>
              <w:bottom w:val="single" w:sz="4" w:space="0" w:color="auto"/>
              <w:right w:val="single" w:sz="4" w:space="0" w:color="auto"/>
            </w:tcBorders>
            <w:shd w:val="clear" w:color="auto" w:fill="auto"/>
            <w:vAlign w:val="bottom"/>
            <w:hideMark/>
          </w:tcPr>
          <w:p w14:paraId="19DB1A8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w:t>
            </w:r>
          </w:p>
        </w:tc>
        <w:tc>
          <w:tcPr>
            <w:tcW w:w="1040" w:type="dxa"/>
            <w:tcBorders>
              <w:top w:val="nil"/>
              <w:left w:val="nil"/>
              <w:bottom w:val="single" w:sz="4" w:space="0" w:color="auto"/>
              <w:right w:val="single" w:sz="4" w:space="0" w:color="auto"/>
            </w:tcBorders>
            <w:shd w:val="clear" w:color="auto" w:fill="auto"/>
            <w:vAlign w:val="bottom"/>
            <w:hideMark/>
          </w:tcPr>
          <w:p w14:paraId="05955D7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w:t>
            </w:r>
          </w:p>
        </w:tc>
        <w:tc>
          <w:tcPr>
            <w:tcW w:w="1040" w:type="dxa"/>
            <w:tcBorders>
              <w:top w:val="nil"/>
              <w:left w:val="nil"/>
              <w:bottom w:val="single" w:sz="4" w:space="0" w:color="auto"/>
              <w:right w:val="single" w:sz="4" w:space="0" w:color="auto"/>
            </w:tcBorders>
            <w:shd w:val="clear" w:color="auto" w:fill="auto"/>
            <w:vAlign w:val="bottom"/>
            <w:hideMark/>
          </w:tcPr>
          <w:p w14:paraId="4E2EC54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69</w:t>
            </w:r>
          </w:p>
        </w:tc>
        <w:tc>
          <w:tcPr>
            <w:tcW w:w="1040" w:type="dxa"/>
            <w:tcBorders>
              <w:top w:val="nil"/>
              <w:left w:val="nil"/>
              <w:bottom w:val="single" w:sz="4" w:space="0" w:color="auto"/>
              <w:right w:val="single" w:sz="4" w:space="0" w:color="auto"/>
            </w:tcBorders>
            <w:shd w:val="clear" w:color="auto" w:fill="auto"/>
            <w:vAlign w:val="bottom"/>
            <w:hideMark/>
          </w:tcPr>
          <w:p w14:paraId="735390C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50</w:t>
            </w:r>
          </w:p>
        </w:tc>
        <w:tc>
          <w:tcPr>
            <w:tcW w:w="1040" w:type="dxa"/>
            <w:tcBorders>
              <w:top w:val="nil"/>
              <w:left w:val="nil"/>
              <w:bottom w:val="single" w:sz="4" w:space="0" w:color="auto"/>
              <w:right w:val="single" w:sz="4" w:space="0" w:color="auto"/>
            </w:tcBorders>
            <w:shd w:val="clear" w:color="auto" w:fill="auto"/>
            <w:vAlign w:val="bottom"/>
            <w:hideMark/>
          </w:tcPr>
          <w:p w14:paraId="67E62DE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79</w:t>
            </w:r>
          </w:p>
        </w:tc>
      </w:tr>
      <w:tr w:rsidR="003D08E7" w:rsidRPr="00AA657F" w14:paraId="3D2FF9E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29024D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6EE228C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10 288</w:t>
            </w:r>
          </w:p>
        </w:tc>
        <w:tc>
          <w:tcPr>
            <w:tcW w:w="1040" w:type="dxa"/>
            <w:tcBorders>
              <w:top w:val="nil"/>
              <w:left w:val="nil"/>
              <w:bottom w:val="single" w:sz="4" w:space="0" w:color="auto"/>
              <w:right w:val="single" w:sz="4" w:space="0" w:color="auto"/>
            </w:tcBorders>
            <w:shd w:val="clear" w:color="auto" w:fill="auto"/>
            <w:vAlign w:val="bottom"/>
            <w:hideMark/>
          </w:tcPr>
          <w:p w14:paraId="7543C1A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521</w:t>
            </w:r>
          </w:p>
        </w:tc>
        <w:tc>
          <w:tcPr>
            <w:tcW w:w="1040" w:type="dxa"/>
            <w:tcBorders>
              <w:top w:val="nil"/>
              <w:left w:val="nil"/>
              <w:bottom w:val="single" w:sz="4" w:space="0" w:color="auto"/>
              <w:right w:val="single" w:sz="4" w:space="0" w:color="auto"/>
            </w:tcBorders>
            <w:shd w:val="clear" w:color="auto" w:fill="auto"/>
            <w:vAlign w:val="bottom"/>
            <w:hideMark/>
          </w:tcPr>
          <w:p w14:paraId="4369D0C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104</w:t>
            </w:r>
          </w:p>
        </w:tc>
        <w:tc>
          <w:tcPr>
            <w:tcW w:w="1040" w:type="dxa"/>
            <w:tcBorders>
              <w:top w:val="nil"/>
              <w:left w:val="nil"/>
              <w:bottom w:val="single" w:sz="4" w:space="0" w:color="auto"/>
              <w:right w:val="single" w:sz="4" w:space="0" w:color="auto"/>
            </w:tcBorders>
            <w:shd w:val="clear" w:color="auto" w:fill="auto"/>
            <w:vAlign w:val="bottom"/>
            <w:hideMark/>
          </w:tcPr>
          <w:p w14:paraId="4D7C494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413E57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040" w:type="dxa"/>
            <w:tcBorders>
              <w:top w:val="nil"/>
              <w:left w:val="nil"/>
              <w:bottom w:val="single" w:sz="4" w:space="0" w:color="auto"/>
              <w:right w:val="single" w:sz="4" w:space="0" w:color="auto"/>
            </w:tcBorders>
            <w:shd w:val="clear" w:color="auto" w:fill="auto"/>
            <w:vAlign w:val="bottom"/>
            <w:hideMark/>
          </w:tcPr>
          <w:p w14:paraId="7A57A4D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c>
          <w:tcPr>
            <w:tcW w:w="1040" w:type="dxa"/>
            <w:tcBorders>
              <w:top w:val="nil"/>
              <w:left w:val="nil"/>
              <w:bottom w:val="single" w:sz="4" w:space="0" w:color="auto"/>
              <w:right w:val="single" w:sz="4" w:space="0" w:color="auto"/>
            </w:tcBorders>
            <w:shd w:val="clear" w:color="auto" w:fill="auto"/>
            <w:vAlign w:val="bottom"/>
            <w:hideMark/>
          </w:tcPr>
          <w:p w14:paraId="0F5B509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w:t>
            </w:r>
          </w:p>
        </w:tc>
      </w:tr>
      <w:tr w:rsidR="003D08E7" w:rsidRPr="00AA657F" w14:paraId="5AD4D52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492606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2E89B26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8CEE0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957F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24856D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38690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22C8C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07CB2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D177F8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202E08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336CC2A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748D8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86686D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04F468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C52CA1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1FD50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3B82D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131A0E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982FB9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10FB6CA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11 733</w:t>
            </w:r>
          </w:p>
        </w:tc>
        <w:tc>
          <w:tcPr>
            <w:tcW w:w="1040" w:type="dxa"/>
            <w:tcBorders>
              <w:top w:val="nil"/>
              <w:left w:val="nil"/>
              <w:bottom w:val="single" w:sz="4" w:space="0" w:color="auto"/>
              <w:right w:val="single" w:sz="4" w:space="0" w:color="auto"/>
            </w:tcBorders>
            <w:shd w:val="clear" w:color="auto" w:fill="auto"/>
            <w:vAlign w:val="bottom"/>
            <w:hideMark/>
          </w:tcPr>
          <w:p w14:paraId="188452D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2 404</w:t>
            </w:r>
          </w:p>
        </w:tc>
        <w:tc>
          <w:tcPr>
            <w:tcW w:w="1040" w:type="dxa"/>
            <w:tcBorders>
              <w:top w:val="nil"/>
              <w:left w:val="nil"/>
              <w:bottom w:val="single" w:sz="4" w:space="0" w:color="auto"/>
              <w:right w:val="single" w:sz="4" w:space="0" w:color="auto"/>
            </w:tcBorders>
            <w:shd w:val="clear" w:color="auto" w:fill="auto"/>
            <w:vAlign w:val="bottom"/>
            <w:hideMark/>
          </w:tcPr>
          <w:p w14:paraId="276A7B2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3 027</w:t>
            </w:r>
          </w:p>
        </w:tc>
        <w:tc>
          <w:tcPr>
            <w:tcW w:w="1040" w:type="dxa"/>
            <w:tcBorders>
              <w:top w:val="nil"/>
              <w:left w:val="nil"/>
              <w:bottom w:val="single" w:sz="4" w:space="0" w:color="auto"/>
              <w:right w:val="single" w:sz="4" w:space="0" w:color="auto"/>
            </w:tcBorders>
            <w:shd w:val="clear" w:color="auto" w:fill="auto"/>
            <w:vAlign w:val="bottom"/>
            <w:hideMark/>
          </w:tcPr>
          <w:p w14:paraId="3B02CBA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1 774</w:t>
            </w:r>
          </w:p>
        </w:tc>
        <w:tc>
          <w:tcPr>
            <w:tcW w:w="1040" w:type="dxa"/>
            <w:tcBorders>
              <w:top w:val="nil"/>
              <w:left w:val="nil"/>
              <w:bottom w:val="single" w:sz="4" w:space="0" w:color="auto"/>
              <w:right w:val="single" w:sz="4" w:space="0" w:color="auto"/>
            </w:tcBorders>
            <w:shd w:val="clear" w:color="auto" w:fill="auto"/>
            <w:vAlign w:val="bottom"/>
            <w:hideMark/>
          </w:tcPr>
          <w:p w14:paraId="754C7D2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911</w:t>
            </w:r>
          </w:p>
        </w:tc>
        <w:tc>
          <w:tcPr>
            <w:tcW w:w="1040" w:type="dxa"/>
            <w:tcBorders>
              <w:top w:val="nil"/>
              <w:left w:val="nil"/>
              <w:bottom w:val="single" w:sz="4" w:space="0" w:color="auto"/>
              <w:right w:val="single" w:sz="4" w:space="0" w:color="auto"/>
            </w:tcBorders>
            <w:shd w:val="clear" w:color="auto" w:fill="auto"/>
            <w:vAlign w:val="bottom"/>
            <w:hideMark/>
          </w:tcPr>
          <w:p w14:paraId="1269D15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577</w:t>
            </w:r>
          </w:p>
        </w:tc>
        <w:tc>
          <w:tcPr>
            <w:tcW w:w="1040" w:type="dxa"/>
            <w:tcBorders>
              <w:top w:val="nil"/>
              <w:left w:val="nil"/>
              <w:bottom w:val="single" w:sz="4" w:space="0" w:color="auto"/>
              <w:right w:val="single" w:sz="4" w:space="0" w:color="auto"/>
            </w:tcBorders>
            <w:shd w:val="clear" w:color="auto" w:fill="auto"/>
            <w:vAlign w:val="bottom"/>
            <w:hideMark/>
          </w:tcPr>
          <w:p w14:paraId="00914C8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01B1B0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7F75B5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7777391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D551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92BCE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64F22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4ABC4E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CAC8A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23757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F99D68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AE7A64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53E3562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36DC8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5ADD8E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9670C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5E453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892AF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7668A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2D21E0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BC7459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56C4ADA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247DC8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E40B9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9DBD4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A733E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2389D0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EC42F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9FD161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1D5D42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1338753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4 175</w:t>
            </w:r>
          </w:p>
        </w:tc>
        <w:tc>
          <w:tcPr>
            <w:tcW w:w="1040" w:type="dxa"/>
            <w:tcBorders>
              <w:top w:val="nil"/>
              <w:left w:val="nil"/>
              <w:bottom w:val="single" w:sz="4" w:space="0" w:color="auto"/>
              <w:right w:val="single" w:sz="4" w:space="0" w:color="auto"/>
            </w:tcBorders>
            <w:shd w:val="clear" w:color="auto" w:fill="auto"/>
            <w:vAlign w:val="bottom"/>
            <w:hideMark/>
          </w:tcPr>
          <w:p w14:paraId="77F6253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w:t>
            </w:r>
          </w:p>
        </w:tc>
        <w:tc>
          <w:tcPr>
            <w:tcW w:w="1040" w:type="dxa"/>
            <w:tcBorders>
              <w:top w:val="nil"/>
              <w:left w:val="nil"/>
              <w:bottom w:val="single" w:sz="4" w:space="0" w:color="auto"/>
              <w:right w:val="single" w:sz="4" w:space="0" w:color="auto"/>
            </w:tcBorders>
            <w:shd w:val="clear" w:color="auto" w:fill="auto"/>
            <w:vAlign w:val="bottom"/>
            <w:hideMark/>
          </w:tcPr>
          <w:p w14:paraId="38FF4F9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w:t>
            </w:r>
          </w:p>
        </w:tc>
        <w:tc>
          <w:tcPr>
            <w:tcW w:w="1040" w:type="dxa"/>
            <w:tcBorders>
              <w:top w:val="nil"/>
              <w:left w:val="nil"/>
              <w:bottom w:val="single" w:sz="4" w:space="0" w:color="auto"/>
              <w:right w:val="single" w:sz="4" w:space="0" w:color="auto"/>
            </w:tcBorders>
            <w:shd w:val="clear" w:color="auto" w:fill="auto"/>
            <w:vAlign w:val="bottom"/>
            <w:hideMark/>
          </w:tcPr>
          <w:p w14:paraId="359DBAD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1663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FB21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5466E2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9EC4DA8"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6D44C86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02C991D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Экскаваторы, механические лопаты и одноковшовые погрузчики, самоходные, с поворотом кабины на 360 градусов (полноповоротные машины) (кроме фронтальных одноковшовых погрузчиков), штук</w:t>
            </w:r>
          </w:p>
        </w:tc>
      </w:tr>
      <w:tr w:rsidR="003D08E7" w:rsidRPr="00AA657F" w14:paraId="3982AC0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96BDF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4A5BCF31" w14:textId="35EF61A7"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3F287007" w14:textId="3B822094"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0D5EA599" w14:textId="0A28B09A"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03038506" w14:textId="560BA77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3912F1A0" w14:textId="18243775"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26CC54AE" w14:textId="407031F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07D9619E" w14:textId="2B39758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31B69FD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50EB39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000D0F1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008874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23B535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8F8105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F9830B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C9215D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5D349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D85F2A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61F4DB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39F5C91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53130A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B237B2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39AD1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B21E4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414CB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299D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6AFD24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6BB388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7773710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124</w:t>
            </w:r>
          </w:p>
        </w:tc>
        <w:tc>
          <w:tcPr>
            <w:tcW w:w="1040" w:type="dxa"/>
            <w:tcBorders>
              <w:top w:val="nil"/>
              <w:left w:val="nil"/>
              <w:bottom w:val="single" w:sz="4" w:space="0" w:color="auto"/>
              <w:right w:val="single" w:sz="4" w:space="0" w:color="auto"/>
            </w:tcBorders>
            <w:shd w:val="clear" w:color="auto" w:fill="auto"/>
            <w:vAlign w:val="bottom"/>
            <w:hideMark/>
          </w:tcPr>
          <w:p w14:paraId="22C4BE7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60</w:t>
            </w:r>
          </w:p>
        </w:tc>
        <w:tc>
          <w:tcPr>
            <w:tcW w:w="1040" w:type="dxa"/>
            <w:tcBorders>
              <w:top w:val="nil"/>
              <w:left w:val="nil"/>
              <w:bottom w:val="single" w:sz="4" w:space="0" w:color="auto"/>
              <w:right w:val="single" w:sz="4" w:space="0" w:color="auto"/>
            </w:tcBorders>
            <w:shd w:val="clear" w:color="auto" w:fill="auto"/>
            <w:vAlign w:val="bottom"/>
            <w:hideMark/>
          </w:tcPr>
          <w:p w14:paraId="70CAA9D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122</w:t>
            </w:r>
          </w:p>
        </w:tc>
        <w:tc>
          <w:tcPr>
            <w:tcW w:w="1040" w:type="dxa"/>
            <w:tcBorders>
              <w:top w:val="nil"/>
              <w:left w:val="nil"/>
              <w:bottom w:val="single" w:sz="4" w:space="0" w:color="auto"/>
              <w:right w:val="single" w:sz="4" w:space="0" w:color="auto"/>
            </w:tcBorders>
            <w:shd w:val="clear" w:color="auto" w:fill="auto"/>
            <w:vAlign w:val="bottom"/>
            <w:hideMark/>
          </w:tcPr>
          <w:p w14:paraId="29E3D26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535</w:t>
            </w:r>
          </w:p>
        </w:tc>
        <w:tc>
          <w:tcPr>
            <w:tcW w:w="1040" w:type="dxa"/>
            <w:tcBorders>
              <w:top w:val="nil"/>
              <w:left w:val="nil"/>
              <w:bottom w:val="single" w:sz="4" w:space="0" w:color="auto"/>
              <w:right w:val="single" w:sz="4" w:space="0" w:color="auto"/>
            </w:tcBorders>
            <w:shd w:val="clear" w:color="auto" w:fill="auto"/>
            <w:vAlign w:val="bottom"/>
            <w:hideMark/>
          </w:tcPr>
          <w:p w14:paraId="240AFBE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1 503</w:t>
            </w:r>
          </w:p>
        </w:tc>
        <w:tc>
          <w:tcPr>
            <w:tcW w:w="1040" w:type="dxa"/>
            <w:tcBorders>
              <w:top w:val="nil"/>
              <w:left w:val="nil"/>
              <w:bottom w:val="single" w:sz="4" w:space="0" w:color="auto"/>
              <w:right w:val="single" w:sz="4" w:space="0" w:color="auto"/>
            </w:tcBorders>
            <w:shd w:val="clear" w:color="auto" w:fill="auto"/>
            <w:vAlign w:val="bottom"/>
            <w:hideMark/>
          </w:tcPr>
          <w:p w14:paraId="546EA1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455A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E937C1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223B03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4E2BD21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618</w:t>
            </w:r>
          </w:p>
        </w:tc>
        <w:tc>
          <w:tcPr>
            <w:tcW w:w="1040" w:type="dxa"/>
            <w:tcBorders>
              <w:top w:val="nil"/>
              <w:left w:val="nil"/>
              <w:bottom w:val="single" w:sz="4" w:space="0" w:color="auto"/>
              <w:right w:val="single" w:sz="4" w:space="0" w:color="auto"/>
            </w:tcBorders>
            <w:shd w:val="clear" w:color="auto" w:fill="auto"/>
            <w:vAlign w:val="bottom"/>
            <w:hideMark/>
          </w:tcPr>
          <w:p w14:paraId="0227D1B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CA4272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w:t>
            </w:r>
          </w:p>
        </w:tc>
        <w:tc>
          <w:tcPr>
            <w:tcW w:w="1040" w:type="dxa"/>
            <w:tcBorders>
              <w:top w:val="nil"/>
              <w:left w:val="nil"/>
              <w:bottom w:val="single" w:sz="4" w:space="0" w:color="auto"/>
              <w:right w:val="single" w:sz="4" w:space="0" w:color="auto"/>
            </w:tcBorders>
            <w:shd w:val="clear" w:color="auto" w:fill="auto"/>
            <w:vAlign w:val="bottom"/>
            <w:hideMark/>
          </w:tcPr>
          <w:p w14:paraId="507ED15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w:t>
            </w:r>
          </w:p>
        </w:tc>
        <w:tc>
          <w:tcPr>
            <w:tcW w:w="1040" w:type="dxa"/>
            <w:tcBorders>
              <w:top w:val="nil"/>
              <w:left w:val="nil"/>
              <w:bottom w:val="single" w:sz="4" w:space="0" w:color="auto"/>
              <w:right w:val="single" w:sz="4" w:space="0" w:color="auto"/>
            </w:tcBorders>
            <w:shd w:val="clear" w:color="auto" w:fill="auto"/>
            <w:vAlign w:val="bottom"/>
            <w:hideMark/>
          </w:tcPr>
          <w:p w14:paraId="2C31129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w:t>
            </w:r>
          </w:p>
        </w:tc>
        <w:tc>
          <w:tcPr>
            <w:tcW w:w="1040" w:type="dxa"/>
            <w:tcBorders>
              <w:top w:val="nil"/>
              <w:left w:val="nil"/>
              <w:bottom w:val="single" w:sz="4" w:space="0" w:color="auto"/>
              <w:right w:val="single" w:sz="4" w:space="0" w:color="auto"/>
            </w:tcBorders>
            <w:shd w:val="clear" w:color="auto" w:fill="auto"/>
            <w:vAlign w:val="bottom"/>
            <w:hideMark/>
          </w:tcPr>
          <w:p w14:paraId="71A27EC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w:t>
            </w:r>
          </w:p>
        </w:tc>
        <w:tc>
          <w:tcPr>
            <w:tcW w:w="1040" w:type="dxa"/>
            <w:tcBorders>
              <w:top w:val="nil"/>
              <w:left w:val="nil"/>
              <w:bottom w:val="single" w:sz="4" w:space="0" w:color="auto"/>
              <w:right w:val="single" w:sz="4" w:space="0" w:color="auto"/>
            </w:tcBorders>
            <w:shd w:val="clear" w:color="auto" w:fill="auto"/>
            <w:vAlign w:val="bottom"/>
            <w:hideMark/>
          </w:tcPr>
          <w:p w14:paraId="01E7397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w:t>
            </w:r>
          </w:p>
        </w:tc>
      </w:tr>
      <w:tr w:rsidR="003D08E7" w:rsidRPr="00AA657F" w14:paraId="6DE240D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B0C689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4615E28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09FC4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C419D6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C40D9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E7D61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0CE33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C76352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673BB8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BDEFF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54EA97E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D2ED2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4E2039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DB141D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381B4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77BD0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3FDB0C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60B196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0EDFFD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557C8DD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21 112</w:t>
            </w:r>
          </w:p>
        </w:tc>
        <w:tc>
          <w:tcPr>
            <w:tcW w:w="1040" w:type="dxa"/>
            <w:tcBorders>
              <w:top w:val="nil"/>
              <w:left w:val="nil"/>
              <w:bottom w:val="single" w:sz="4" w:space="0" w:color="auto"/>
              <w:right w:val="single" w:sz="4" w:space="0" w:color="auto"/>
            </w:tcBorders>
            <w:shd w:val="clear" w:color="auto" w:fill="auto"/>
            <w:vAlign w:val="bottom"/>
            <w:hideMark/>
          </w:tcPr>
          <w:p w14:paraId="2659FD1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5 234</w:t>
            </w:r>
          </w:p>
        </w:tc>
        <w:tc>
          <w:tcPr>
            <w:tcW w:w="1040" w:type="dxa"/>
            <w:tcBorders>
              <w:top w:val="nil"/>
              <w:left w:val="nil"/>
              <w:bottom w:val="single" w:sz="4" w:space="0" w:color="auto"/>
              <w:right w:val="single" w:sz="4" w:space="0" w:color="auto"/>
            </w:tcBorders>
            <w:shd w:val="clear" w:color="auto" w:fill="auto"/>
            <w:vAlign w:val="bottom"/>
            <w:hideMark/>
          </w:tcPr>
          <w:p w14:paraId="654F5DF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3 370</w:t>
            </w:r>
          </w:p>
        </w:tc>
        <w:tc>
          <w:tcPr>
            <w:tcW w:w="1040" w:type="dxa"/>
            <w:tcBorders>
              <w:top w:val="nil"/>
              <w:left w:val="nil"/>
              <w:bottom w:val="single" w:sz="4" w:space="0" w:color="auto"/>
              <w:right w:val="single" w:sz="4" w:space="0" w:color="auto"/>
            </w:tcBorders>
            <w:shd w:val="clear" w:color="auto" w:fill="auto"/>
            <w:vAlign w:val="bottom"/>
            <w:hideMark/>
          </w:tcPr>
          <w:p w14:paraId="30D44A7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3 565</w:t>
            </w:r>
          </w:p>
        </w:tc>
        <w:tc>
          <w:tcPr>
            <w:tcW w:w="1040" w:type="dxa"/>
            <w:tcBorders>
              <w:top w:val="nil"/>
              <w:left w:val="nil"/>
              <w:bottom w:val="single" w:sz="4" w:space="0" w:color="auto"/>
              <w:right w:val="single" w:sz="4" w:space="0" w:color="auto"/>
            </w:tcBorders>
            <w:shd w:val="clear" w:color="auto" w:fill="auto"/>
            <w:vAlign w:val="bottom"/>
            <w:hideMark/>
          </w:tcPr>
          <w:p w14:paraId="5B3A3FA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2 121</w:t>
            </w:r>
          </w:p>
        </w:tc>
        <w:tc>
          <w:tcPr>
            <w:tcW w:w="1040" w:type="dxa"/>
            <w:tcBorders>
              <w:top w:val="nil"/>
              <w:left w:val="nil"/>
              <w:bottom w:val="single" w:sz="4" w:space="0" w:color="auto"/>
              <w:right w:val="single" w:sz="4" w:space="0" w:color="auto"/>
            </w:tcBorders>
            <w:shd w:val="clear" w:color="auto" w:fill="auto"/>
            <w:vAlign w:val="bottom"/>
            <w:hideMark/>
          </w:tcPr>
          <w:p w14:paraId="64A8C3E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1 402</w:t>
            </w:r>
          </w:p>
        </w:tc>
        <w:tc>
          <w:tcPr>
            <w:tcW w:w="1040" w:type="dxa"/>
            <w:tcBorders>
              <w:top w:val="nil"/>
              <w:left w:val="nil"/>
              <w:bottom w:val="single" w:sz="4" w:space="0" w:color="auto"/>
              <w:right w:val="single" w:sz="4" w:space="0" w:color="auto"/>
            </w:tcBorders>
            <w:shd w:val="clear" w:color="auto" w:fill="auto"/>
            <w:vAlign w:val="bottom"/>
            <w:hideMark/>
          </w:tcPr>
          <w:p w14:paraId="396F83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2E171B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2DA2E2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37296E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87BA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1980B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A6BB5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125E62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5FBF98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EA09E3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5FD575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DD4C1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161763F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A62CB4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B1D46B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D2FF3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38C995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3E2462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AA98FC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980E03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30CE8E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3150555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964</w:t>
            </w:r>
          </w:p>
        </w:tc>
        <w:tc>
          <w:tcPr>
            <w:tcW w:w="1040" w:type="dxa"/>
            <w:tcBorders>
              <w:top w:val="nil"/>
              <w:left w:val="nil"/>
              <w:bottom w:val="single" w:sz="4" w:space="0" w:color="auto"/>
              <w:right w:val="single" w:sz="4" w:space="0" w:color="auto"/>
            </w:tcBorders>
            <w:shd w:val="clear" w:color="auto" w:fill="auto"/>
            <w:vAlign w:val="bottom"/>
            <w:hideMark/>
          </w:tcPr>
          <w:p w14:paraId="71E5C50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6C3F3F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672DF2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FE8FE7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7706C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4AE6B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D1DF1A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02604C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6D932B7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10 364</w:t>
            </w:r>
          </w:p>
        </w:tc>
        <w:tc>
          <w:tcPr>
            <w:tcW w:w="1040" w:type="dxa"/>
            <w:tcBorders>
              <w:top w:val="nil"/>
              <w:left w:val="nil"/>
              <w:bottom w:val="single" w:sz="4" w:space="0" w:color="auto"/>
              <w:right w:val="single" w:sz="4" w:space="0" w:color="auto"/>
            </w:tcBorders>
            <w:shd w:val="clear" w:color="auto" w:fill="auto"/>
            <w:vAlign w:val="bottom"/>
            <w:hideMark/>
          </w:tcPr>
          <w:p w14:paraId="41F7BC9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2 300</w:t>
            </w:r>
          </w:p>
        </w:tc>
        <w:tc>
          <w:tcPr>
            <w:tcW w:w="1040" w:type="dxa"/>
            <w:tcBorders>
              <w:top w:val="nil"/>
              <w:left w:val="nil"/>
              <w:bottom w:val="single" w:sz="4" w:space="0" w:color="auto"/>
              <w:right w:val="single" w:sz="4" w:space="0" w:color="auto"/>
            </w:tcBorders>
            <w:shd w:val="clear" w:color="auto" w:fill="auto"/>
            <w:vAlign w:val="bottom"/>
            <w:hideMark/>
          </w:tcPr>
          <w:p w14:paraId="580ABB9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159</w:t>
            </w:r>
          </w:p>
        </w:tc>
        <w:tc>
          <w:tcPr>
            <w:tcW w:w="1040" w:type="dxa"/>
            <w:tcBorders>
              <w:top w:val="nil"/>
              <w:left w:val="nil"/>
              <w:bottom w:val="single" w:sz="4" w:space="0" w:color="auto"/>
              <w:right w:val="single" w:sz="4" w:space="0" w:color="auto"/>
            </w:tcBorders>
            <w:shd w:val="clear" w:color="auto" w:fill="auto"/>
            <w:vAlign w:val="bottom"/>
            <w:hideMark/>
          </w:tcPr>
          <w:p w14:paraId="2ECBFF7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584</w:t>
            </w:r>
          </w:p>
        </w:tc>
        <w:tc>
          <w:tcPr>
            <w:tcW w:w="1040" w:type="dxa"/>
            <w:tcBorders>
              <w:top w:val="nil"/>
              <w:left w:val="nil"/>
              <w:bottom w:val="single" w:sz="4" w:space="0" w:color="auto"/>
              <w:right w:val="single" w:sz="4" w:space="0" w:color="auto"/>
            </w:tcBorders>
            <w:shd w:val="clear" w:color="auto" w:fill="auto"/>
            <w:vAlign w:val="bottom"/>
            <w:hideMark/>
          </w:tcPr>
          <w:p w14:paraId="6314C0D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114</w:t>
            </w:r>
          </w:p>
        </w:tc>
        <w:tc>
          <w:tcPr>
            <w:tcW w:w="1040" w:type="dxa"/>
            <w:tcBorders>
              <w:top w:val="nil"/>
              <w:left w:val="nil"/>
              <w:bottom w:val="single" w:sz="4" w:space="0" w:color="auto"/>
              <w:right w:val="single" w:sz="4" w:space="0" w:color="auto"/>
            </w:tcBorders>
            <w:shd w:val="clear" w:color="auto" w:fill="auto"/>
            <w:vAlign w:val="bottom"/>
            <w:hideMark/>
          </w:tcPr>
          <w:p w14:paraId="2E35CF1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32</w:t>
            </w:r>
          </w:p>
        </w:tc>
        <w:tc>
          <w:tcPr>
            <w:tcW w:w="1040" w:type="dxa"/>
            <w:tcBorders>
              <w:top w:val="nil"/>
              <w:left w:val="nil"/>
              <w:bottom w:val="single" w:sz="4" w:space="0" w:color="auto"/>
              <w:right w:val="single" w:sz="4" w:space="0" w:color="auto"/>
            </w:tcBorders>
            <w:shd w:val="clear" w:color="auto" w:fill="auto"/>
            <w:vAlign w:val="bottom"/>
            <w:hideMark/>
          </w:tcPr>
          <w:p w14:paraId="6155A16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0A5104A"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70CBF8C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5C136F6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Автомобили легковые пассажирские, штук</w:t>
            </w:r>
          </w:p>
        </w:tc>
      </w:tr>
      <w:tr w:rsidR="003D08E7" w:rsidRPr="00AA657F" w14:paraId="7AA96C7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76ED33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41AA4B16" w14:textId="565E504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3D0F5DDD" w14:textId="7B3A68EA"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1190BD15" w14:textId="0AD7D0E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78B28147" w14:textId="1475ACA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731678E6" w14:textId="016D0C6A"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4029165A" w14:textId="4F81E32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034B4BD9" w14:textId="44F3FBD4"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2017</w:t>
            </w:r>
          </w:p>
        </w:tc>
      </w:tr>
      <w:tr w:rsidR="003D08E7" w:rsidRPr="00AA657F" w14:paraId="06ED769A" w14:textId="77777777" w:rsidTr="005D0FF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0B2162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5B07A9C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00853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A667F1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927B5F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332</w:t>
            </w:r>
          </w:p>
        </w:tc>
        <w:tc>
          <w:tcPr>
            <w:tcW w:w="1040" w:type="dxa"/>
            <w:tcBorders>
              <w:top w:val="nil"/>
              <w:left w:val="nil"/>
              <w:bottom w:val="single" w:sz="4" w:space="0" w:color="auto"/>
              <w:right w:val="single" w:sz="4" w:space="0" w:color="auto"/>
            </w:tcBorders>
            <w:shd w:val="clear" w:color="auto" w:fill="auto"/>
            <w:vAlign w:val="bottom"/>
            <w:hideMark/>
          </w:tcPr>
          <w:p w14:paraId="037C4ED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490</w:t>
            </w:r>
          </w:p>
        </w:tc>
        <w:tc>
          <w:tcPr>
            <w:tcW w:w="1040" w:type="dxa"/>
            <w:tcBorders>
              <w:top w:val="nil"/>
              <w:left w:val="nil"/>
              <w:bottom w:val="single" w:sz="4" w:space="0" w:color="auto"/>
              <w:right w:val="single" w:sz="4" w:space="0" w:color="auto"/>
            </w:tcBorders>
            <w:shd w:val="clear" w:color="auto" w:fill="auto"/>
            <w:vAlign w:val="bottom"/>
            <w:hideMark/>
          </w:tcPr>
          <w:p w14:paraId="52E9A26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725</w:t>
            </w:r>
          </w:p>
        </w:tc>
        <w:tc>
          <w:tcPr>
            <w:tcW w:w="1040" w:type="dxa"/>
            <w:tcBorders>
              <w:top w:val="nil"/>
              <w:left w:val="nil"/>
              <w:bottom w:val="single" w:sz="4" w:space="0" w:color="auto"/>
              <w:right w:val="single" w:sz="4" w:space="0" w:color="auto"/>
            </w:tcBorders>
            <w:shd w:val="clear" w:color="auto" w:fill="auto"/>
            <w:vAlign w:val="bottom"/>
            <w:hideMark/>
          </w:tcPr>
          <w:p w14:paraId="68079BB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30</w:t>
            </w:r>
          </w:p>
        </w:tc>
      </w:tr>
      <w:tr w:rsidR="003D08E7" w:rsidRPr="00AA657F" w14:paraId="5CC972CC" w14:textId="77777777" w:rsidTr="005D0FF3">
        <w:trPr>
          <w:trHeight w:val="264"/>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EBB1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304BD1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37D6C3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4506475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CEC424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2EB77DE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5066C8A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122CD3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D72725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745D2F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0CBAA22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EA64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0CB93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46</w:t>
            </w:r>
          </w:p>
        </w:tc>
        <w:tc>
          <w:tcPr>
            <w:tcW w:w="1040" w:type="dxa"/>
            <w:tcBorders>
              <w:top w:val="nil"/>
              <w:left w:val="nil"/>
              <w:bottom w:val="single" w:sz="4" w:space="0" w:color="auto"/>
              <w:right w:val="single" w:sz="4" w:space="0" w:color="auto"/>
            </w:tcBorders>
            <w:shd w:val="clear" w:color="auto" w:fill="auto"/>
            <w:vAlign w:val="bottom"/>
            <w:hideMark/>
          </w:tcPr>
          <w:p w14:paraId="502B185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05106B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364</w:t>
            </w:r>
          </w:p>
        </w:tc>
        <w:tc>
          <w:tcPr>
            <w:tcW w:w="1040" w:type="dxa"/>
            <w:tcBorders>
              <w:top w:val="nil"/>
              <w:left w:val="nil"/>
              <w:bottom w:val="single" w:sz="4" w:space="0" w:color="auto"/>
              <w:right w:val="single" w:sz="4" w:space="0" w:color="auto"/>
            </w:tcBorders>
            <w:shd w:val="clear" w:color="auto" w:fill="auto"/>
            <w:vAlign w:val="bottom"/>
            <w:hideMark/>
          </w:tcPr>
          <w:p w14:paraId="5F7B56C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8 681</w:t>
            </w:r>
          </w:p>
        </w:tc>
        <w:tc>
          <w:tcPr>
            <w:tcW w:w="1040" w:type="dxa"/>
            <w:tcBorders>
              <w:top w:val="nil"/>
              <w:left w:val="nil"/>
              <w:bottom w:val="single" w:sz="4" w:space="0" w:color="auto"/>
              <w:right w:val="single" w:sz="4" w:space="0" w:color="auto"/>
            </w:tcBorders>
            <w:shd w:val="clear" w:color="auto" w:fill="auto"/>
            <w:vAlign w:val="bottom"/>
            <w:hideMark/>
          </w:tcPr>
          <w:p w14:paraId="19BDB26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3 892</w:t>
            </w:r>
          </w:p>
        </w:tc>
      </w:tr>
      <w:tr w:rsidR="003D08E7" w:rsidRPr="00AA657F" w14:paraId="5EB1F23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A99215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6F9FCC4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06BE3C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0E476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CD5E26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2 300</w:t>
            </w:r>
          </w:p>
        </w:tc>
        <w:tc>
          <w:tcPr>
            <w:tcW w:w="1040" w:type="dxa"/>
            <w:tcBorders>
              <w:top w:val="nil"/>
              <w:left w:val="nil"/>
              <w:bottom w:val="single" w:sz="4" w:space="0" w:color="auto"/>
              <w:right w:val="single" w:sz="4" w:space="0" w:color="auto"/>
            </w:tcBorders>
            <w:shd w:val="clear" w:color="auto" w:fill="auto"/>
            <w:vAlign w:val="bottom"/>
            <w:hideMark/>
          </w:tcPr>
          <w:p w14:paraId="045C6FA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3 176</w:t>
            </w:r>
          </w:p>
        </w:tc>
        <w:tc>
          <w:tcPr>
            <w:tcW w:w="1040" w:type="dxa"/>
            <w:tcBorders>
              <w:top w:val="nil"/>
              <w:left w:val="nil"/>
              <w:bottom w:val="single" w:sz="4" w:space="0" w:color="auto"/>
              <w:right w:val="single" w:sz="4" w:space="0" w:color="auto"/>
            </w:tcBorders>
            <w:shd w:val="clear" w:color="auto" w:fill="auto"/>
            <w:vAlign w:val="bottom"/>
            <w:hideMark/>
          </w:tcPr>
          <w:p w14:paraId="69341D6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12 453</w:t>
            </w:r>
          </w:p>
        </w:tc>
        <w:tc>
          <w:tcPr>
            <w:tcW w:w="1040" w:type="dxa"/>
            <w:tcBorders>
              <w:top w:val="nil"/>
              <w:left w:val="nil"/>
              <w:bottom w:val="single" w:sz="4" w:space="0" w:color="auto"/>
              <w:right w:val="single" w:sz="4" w:space="0" w:color="auto"/>
            </w:tcBorders>
            <w:shd w:val="clear" w:color="auto" w:fill="auto"/>
            <w:vAlign w:val="bottom"/>
            <w:hideMark/>
          </w:tcPr>
          <w:p w14:paraId="0F58DA0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16 789</w:t>
            </w:r>
          </w:p>
        </w:tc>
      </w:tr>
      <w:tr w:rsidR="003D08E7" w:rsidRPr="00AA657F" w14:paraId="69B2568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BA5615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42937BF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F0802F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166426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B0D40C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67A0AD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2FE0AE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6F5405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1AB23D0"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9AF1C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4DF41D1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0DA3B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4DCC6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A7D5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BC1E46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640F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1B2567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534CB6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D89B8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077AF3B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1 029 868</w:t>
            </w:r>
          </w:p>
        </w:tc>
        <w:tc>
          <w:tcPr>
            <w:tcW w:w="1040" w:type="dxa"/>
            <w:tcBorders>
              <w:top w:val="nil"/>
              <w:left w:val="nil"/>
              <w:bottom w:val="single" w:sz="4" w:space="0" w:color="auto"/>
              <w:right w:val="single" w:sz="4" w:space="0" w:color="auto"/>
            </w:tcBorders>
            <w:shd w:val="clear" w:color="auto" w:fill="auto"/>
            <w:vAlign w:val="bottom"/>
            <w:hideMark/>
          </w:tcPr>
          <w:p w14:paraId="12E36C5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835 119</w:t>
            </w:r>
          </w:p>
        </w:tc>
        <w:tc>
          <w:tcPr>
            <w:tcW w:w="1040" w:type="dxa"/>
            <w:tcBorders>
              <w:top w:val="nil"/>
              <w:left w:val="nil"/>
              <w:bottom w:val="single" w:sz="4" w:space="0" w:color="auto"/>
              <w:right w:val="single" w:sz="4" w:space="0" w:color="auto"/>
            </w:tcBorders>
            <w:shd w:val="clear" w:color="auto" w:fill="auto"/>
            <w:vAlign w:val="bottom"/>
            <w:hideMark/>
          </w:tcPr>
          <w:p w14:paraId="39BF674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969 174</w:t>
            </w:r>
          </w:p>
        </w:tc>
        <w:tc>
          <w:tcPr>
            <w:tcW w:w="1040" w:type="dxa"/>
            <w:tcBorders>
              <w:top w:val="nil"/>
              <w:left w:val="nil"/>
              <w:bottom w:val="single" w:sz="4" w:space="0" w:color="auto"/>
              <w:right w:val="single" w:sz="4" w:space="0" w:color="auto"/>
            </w:tcBorders>
            <w:shd w:val="clear" w:color="auto" w:fill="auto"/>
            <w:vAlign w:val="bottom"/>
            <w:hideMark/>
          </w:tcPr>
          <w:p w14:paraId="7EE9A7F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1 068 565</w:t>
            </w:r>
          </w:p>
        </w:tc>
        <w:tc>
          <w:tcPr>
            <w:tcW w:w="1040" w:type="dxa"/>
            <w:tcBorders>
              <w:top w:val="nil"/>
              <w:left w:val="nil"/>
              <w:bottom w:val="single" w:sz="4" w:space="0" w:color="auto"/>
              <w:right w:val="single" w:sz="4" w:space="0" w:color="auto"/>
            </w:tcBorders>
            <w:shd w:val="clear" w:color="auto" w:fill="auto"/>
            <w:vAlign w:val="bottom"/>
            <w:hideMark/>
          </w:tcPr>
          <w:p w14:paraId="64DDB02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1 209 619</w:t>
            </w:r>
          </w:p>
        </w:tc>
        <w:tc>
          <w:tcPr>
            <w:tcW w:w="1040" w:type="dxa"/>
            <w:tcBorders>
              <w:top w:val="nil"/>
              <w:left w:val="nil"/>
              <w:bottom w:val="single" w:sz="4" w:space="0" w:color="auto"/>
              <w:right w:val="single" w:sz="4" w:space="0" w:color="auto"/>
            </w:tcBorders>
            <w:shd w:val="clear" w:color="auto" w:fill="auto"/>
            <w:vAlign w:val="bottom"/>
            <w:hideMark/>
          </w:tcPr>
          <w:p w14:paraId="27BAD68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1 215 409</w:t>
            </w:r>
          </w:p>
        </w:tc>
        <w:tc>
          <w:tcPr>
            <w:tcW w:w="1040" w:type="dxa"/>
            <w:tcBorders>
              <w:top w:val="nil"/>
              <w:left w:val="nil"/>
              <w:bottom w:val="single" w:sz="4" w:space="0" w:color="auto"/>
              <w:right w:val="single" w:sz="4" w:space="0" w:color="auto"/>
            </w:tcBorders>
            <w:shd w:val="clear" w:color="auto" w:fill="auto"/>
            <w:vAlign w:val="bottom"/>
            <w:hideMark/>
          </w:tcPr>
          <w:p w14:paraId="45C3D7A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1 355 680</w:t>
            </w:r>
          </w:p>
        </w:tc>
      </w:tr>
      <w:tr w:rsidR="003D08E7" w:rsidRPr="00AA657F" w14:paraId="1B651B6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56C0EE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2D85722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7892F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AAD6E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047A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2DC34B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DF8E4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61F0F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C39046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0D90DC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71F1FFC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BED6A0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E08689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3A0C2D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96094F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3FAB2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A961F3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E11E51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269F74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4640F45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4EA0C9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1F0C62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EFB2B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A7244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1280B9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5272F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40EE96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F8DADD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7953FEA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155 636</w:t>
            </w:r>
          </w:p>
        </w:tc>
        <w:tc>
          <w:tcPr>
            <w:tcW w:w="1040" w:type="dxa"/>
            <w:tcBorders>
              <w:top w:val="nil"/>
              <w:left w:val="nil"/>
              <w:bottom w:val="single" w:sz="4" w:space="0" w:color="auto"/>
              <w:right w:val="single" w:sz="4" w:space="0" w:color="auto"/>
            </w:tcBorders>
            <w:shd w:val="clear" w:color="auto" w:fill="auto"/>
            <w:vAlign w:val="bottom"/>
            <w:hideMark/>
          </w:tcPr>
          <w:p w14:paraId="265E3BB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58 721</w:t>
            </w:r>
          </w:p>
        </w:tc>
        <w:tc>
          <w:tcPr>
            <w:tcW w:w="1040" w:type="dxa"/>
            <w:tcBorders>
              <w:top w:val="nil"/>
              <w:left w:val="nil"/>
              <w:bottom w:val="single" w:sz="4" w:space="0" w:color="auto"/>
              <w:right w:val="single" w:sz="4" w:space="0" w:color="auto"/>
            </w:tcBorders>
            <w:shd w:val="clear" w:color="auto" w:fill="auto"/>
            <w:vAlign w:val="bottom"/>
            <w:hideMark/>
          </w:tcPr>
          <w:p w14:paraId="0826BC7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17 137</w:t>
            </w:r>
          </w:p>
        </w:tc>
        <w:tc>
          <w:tcPr>
            <w:tcW w:w="1040" w:type="dxa"/>
            <w:tcBorders>
              <w:top w:val="nil"/>
              <w:left w:val="nil"/>
              <w:bottom w:val="single" w:sz="4" w:space="0" w:color="auto"/>
              <w:right w:val="single" w:sz="4" w:space="0" w:color="auto"/>
            </w:tcBorders>
            <w:shd w:val="clear" w:color="auto" w:fill="auto"/>
            <w:vAlign w:val="bottom"/>
            <w:hideMark/>
          </w:tcPr>
          <w:p w14:paraId="5119164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192 234</w:t>
            </w:r>
          </w:p>
        </w:tc>
        <w:tc>
          <w:tcPr>
            <w:tcW w:w="1040" w:type="dxa"/>
            <w:tcBorders>
              <w:top w:val="nil"/>
              <w:left w:val="nil"/>
              <w:bottom w:val="single" w:sz="4" w:space="0" w:color="auto"/>
              <w:right w:val="single" w:sz="4" w:space="0" w:color="auto"/>
            </w:tcBorders>
            <w:shd w:val="clear" w:color="auto" w:fill="auto"/>
            <w:vAlign w:val="bottom"/>
            <w:hideMark/>
          </w:tcPr>
          <w:p w14:paraId="4A78244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75 270</w:t>
            </w:r>
          </w:p>
        </w:tc>
        <w:tc>
          <w:tcPr>
            <w:tcW w:w="1040" w:type="dxa"/>
            <w:tcBorders>
              <w:top w:val="nil"/>
              <w:left w:val="nil"/>
              <w:bottom w:val="single" w:sz="4" w:space="0" w:color="auto"/>
              <w:right w:val="single" w:sz="4" w:space="0" w:color="auto"/>
            </w:tcBorders>
            <w:shd w:val="clear" w:color="auto" w:fill="auto"/>
            <w:vAlign w:val="bottom"/>
            <w:hideMark/>
          </w:tcPr>
          <w:p w14:paraId="7E141E5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4DBEC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3FDD72D"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2B1D5B9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204F0EF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Автомобили (автобусы) для перевозки не менее 10 человек, штук</w:t>
            </w:r>
          </w:p>
        </w:tc>
      </w:tr>
      <w:tr w:rsidR="003D08E7" w:rsidRPr="00AA657F" w14:paraId="4A1B3AC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C348AB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56BACFF2" w14:textId="5F10BCD8"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57C8509A" w14:textId="20299997"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3AC90E0B" w14:textId="76F5F7A4"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4E2C9DA1" w14:textId="552A3AD9"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20A7F6F7" w14:textId="502082CE"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66BA3486" w14:textId="0A46E8DD"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107DEDDF" w14:textId="5D60197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0540C9B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1AB026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68879A3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533C1F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w:t>
            </w:r>
          </w:p>
        </w:tc>
        <w:tc>
          <w:tcPr>
            <w:tcW w:w="1040" w:type="dxa"/>
            <w:tcBorders>
              <w:top w:val="nil"/>
              <w:left w:val="nil"/>
              <w:bottom w:val="single" w:sz="4" w:space="0" w:color="auto"/>
              <w:right w:val="single" w:sz="4" w:space="0" w:color="auto"/>
            </w:tcBorders>
            <w:shd w:val="clear" w:color="auto" w:fill="auto"/>
            <w:vAlign w:val="bottom"/>
            <w:hideMark/>
          </w:tcPr>
          <w:p w14:paraId="1DA4EAF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AD79F9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130A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7D064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66A12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AA195E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186E0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4E55B34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8CB248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444127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284985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3D56E9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01668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C7660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5A0F53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400685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0EB02FB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850</w:t>
            </w:r>
          </w:p>
        </w:tc>
        <w:tc>
          <w:tcPr>
            <w:tcW w:w="1040" w:type="dxa"/>
            <w:tcBorders>
              <w:top w:val="nil"/>
              <w:left w:val="nil"/>
              <w:bottom w:val="single" w:sz="4" w:space="0" w:color="auto"/>
              <w:right w:val="single" w:sz="4" w:space="0" w:color="auto"/>
            </w:tcBorders>
            <w:shd w:val="clear" w:color="auto" w:fill="auto"/>
            <w:vAlign w:val="bottom"/>
            <w:hideMark/>
          </w:tcPr>
          <w:p w14:paraId="182281D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w:t>
            </w:r>
          </w:p>
        </w:tc>
        <w:tc>
          <w:tcPr>
            <w:tcW w:w="1040" w:type="dxa"/>
            <w:tcBorders>
              <w:top w:val="nil"/>
              <w:left w:val="nil"/>
              <w:bottom w:val="single" w:sz="4" w:space="0" w:color="auto"/>
              <w:right w:val="single" w:sz="4" w:space="0" w:color="auto"/>
            </w:tcBorders>
            <w:shd w:val="clear" w:color="auto" w:fill="auto"/>
            <w:vAlign w:val="bottom"/>
            <w:hideMark/>
          </w:tcPr>
          <w:p w14:paraId="7EDB646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914</w:t>
            </w:r>
          </w:p>
        </w:tc>
        <w:tc>
          <w:tcPr>
            <w:tcW w:w="1040" w:type="dxa"/>
            <w:tcBorders>
              <w:top w:val="nil"/>
              <w:left w:val="nil"/>
              <w:bottom w:val="single" w:sz="4" w:space="0" w:color="auto"/>
              <w:right w:val="single" w:sz="4" w:space="0" w:color="auto"/>
            </w:tcBorders>
            <w:shd w:val="clear" w:color="auto" w:fill="auto"/>
            <w:vAlign w:val="bottom"/>
            <w:hideMark/>
          </w:tcPr>
          <w:p w14:paraId="41A79AB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1 263</w:t>
            </w:r>
          </w:p>
        </w:tc>
        <w:tc>
          <w:tcPr>
            <w:tcW w:w="1040" w:type="dxa"/>
            <w:tcBorders>
              <w:top w:val="nil"/>
              <w:left w:val="nil"/>
              <w:bottom w:val="single" w:sz="4" w:space="0" w:color="auto"/>
              <w:right w:val="single" w:sz="4" w:space="0" w:color="auto"/>
            </w:tcBorders>
            <w:shd w:val="clear" w:color="auto" w:fill="auto"/>
            <w:vAlign w:val="bottom"/>
            <w:hideMark/>
          </w:tcPr>
          <w:p w14:paraId="55E7031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2 089</w:t>
            </w:r>
          </w:p>
        </w:tc>
        <w:tc>
          <w:tcPr>
            <w:tcW w:w="1040" w:type="dxa"/>
            <w:tcBorders>
              <w:top w:val="nil"/>
              <w:left w:val="nil"/>
              <w:bottom w:val="single" w:sz="4" w:space="0" w:color="auto"/>
              <w:right w:val="single" w:sz="4" w:space="0" w:color="auto"/>
            </w:tcBorders>
            <w:shd w:val="clear" w:color="auto" w:fill="auto"/>
            <w:vAlign w:val="bottom"/>
            <w:hideMark/>
          </w:tcPr>
          <w:p w14:paraId="1A6F8F4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998</w:t>
            </w:r>
          </w:p>
        </w:tc>
        <w:tc>
          <w:tcPr>
            <w:tcW w:w="1040" w:type="dxa"/>
            <w:tcBorders>
              <w:top w:val="nil"/>
              <w:left w:val="nil"/>
              <w:bottom w:val="single" w:sz="4" w:space="0" w:color="auto"/>
              <w:right w:val="single" w:sz="4" w:space="0" w:color="auto"/>
            </w:tcBorders>
            <w:shd w:val="clear" w:color="auto" w:fill="auto"/>
            <w:vAlign w:val="bottom"/>
            <w:hideMark/>
          </w:tcPr>
          <w:p w14:paraId="44D8A0E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1 384</w:t>
            </w:r>
          </w:p>
        </w:tc>
      </w:tr>
      <w:tr w:rsidR="003D08E7" w:rsidRPr="00AA657F" w14:paraId="0E5BD80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AECF7A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7FE5C15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373A9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w:t>
            </w:r>
          </w:p>
        </w:tc>
        <w:tc>
          <w:tcPr>
            <w:tcW w:w="1040" w:type="dxa"/>
            <w:tcBorders>
              <w:top w:val="nil"/>
              <w:left w:val="nil"/>
              <w:bottom w:val="single" w:sz="4" w:space="0" w:color="auto"/>
              <w:right w:val="single" w:sz="4" w:space="0" w:color="auto"/>
            </w:tcBorders>
            <w:shd w:val="clear" w:color="auto" w:fill="auto"/>
            <w:vAlign w:val="bottom"/>
            <w:hideMark/>
          </w:tcPr>
          <w:p w14:paraId="5DCF82C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90</w:t>
            </w:r>
          </w:p>
        </w:tc>
        <w:tc>
          <w:tcPr>
            <w:tcW w:w="1040" w:type="dxa"/>
            <w:tcBorders>
              <w:top w:val="nil"/>
              <w:left w:val="nil"/>
              <w:bottom w:val="single" w:sz="4" w:space="0" w:color="auto"/>
              <w:right w:val="single" w:sz="4" w:space="0" w:color="auto"/>
            </w:tcBorders>
            <w:shd w:val="clear" w:color="auto" w:fill="auto"/>
            <w:vAlign w:val="bottom"/>
            <w:hideMark/>
          </w:tcPr>
          <w:p w14:paraId="7CD9EB6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91</w:t>
            </w:r>
          </w:p>
        </w:tc>
        <w:tc>
          <w:tcPr>
            <w:tcW w:w="1040" w:type="dxa"/>
            <w:tcBorders>
              <w:top w:val="nil"/>
              <w:left w:val="nil"/>
              <w:bottom w:val="single" w:sz="4" w:space="0" w:color="auto"/>
              <w:right w:val="single" w:sz="4" w:space="0" w:color="auto"/>
            </w:tcBorders>
            <w:shd w:val="clear" w:color="auto" w:fill="auto"/>
            <w:vAlign w:val="bottom"/>
            <w:hideMark/>
          </w:tcPr>
          <w:p w14:paraId="4F28D51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w:t>
            </w:r>
          </w:p>
        </w:tc>
        <w:tc>
          <w:tcPr>
            <w:tcW w:w="1040" w:type="dxa"/>
            <w:tcBorders>
              <w:top w:val="nil"/>
              <w:left w:val="nil"/>
              <w:bottom w:val="single" w:sz="4" w:space="0" w:color="auto"/>
              <w:right w:val="single" w:sz="4" w:space="0" w:color="auto"/>
            </w:tcBorders>
            <w:shd w:val="clear" w:color="auto" w:fill="auto"/>
            <w:vAlign w:val="bottom"/>
            <w:hideMark/>
          </w:tcPr>
          <w:p w14:paraId="6C82B06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295</w:t>
            </w:r>
          </w:p>
        </w:tc>
        <w:tc>
          <w:tcPr>
            <w:tcW w:w="1040" w:type="dxa"/>
            <w:tcBorders>
              <w:top w:val="nil"/>
              <w:left w:val="nil"/>
              <w:bottom w:val="single" w:sz="4" w:space="0" w:color="auto"/>
              <w:right w:val="single" w:sz="4" w:space="0" w:color="auto"/>
            </w:tcBorders>
            <w:shd w:val="clear" w:color="auto" w:fill="auto"/>
            <w:vAlign w:val="bottom"/>
            <w:hideMark/>
          </w:tcPr>
          <w:p w14:paraId="6CB59D2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650</w:t>
            </w:r>
          </w:p>
        </w:tc>
      </w:tr>
      <w:tr w:rsidR="003D08E7" w:rsidRPr="00AA657F" w14:paraId="33EFEB6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47BA18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45F0336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1 145</w:t>
            </w:r>
          </w:p>
        </w:tc>
        <w:tc>
          <w:tcPr>
            <w:tcW w:w="1040" w:type="dxa"/>
            <w:tcBorders>
              <w:top w:val="nil"/>
              <w:left w:val="nil"/>
              <w:bottom w:val="single" w:sz="4" w:space="0" w:color="auto"/>
              <w:right w:val="single" w:sz="4" w:space="0" w:color="auto"/>
            </w:tcBorders>
            <w:shd w:val="clear" w:color="auto" w:fill="auto"/>
            <w:vAlign w:val="bottom"/>
            <w:hideMark/>
          </w:tcPr>
          <w:p w14:paraId="2AF0A00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141</w:t>
            </w:r>
          </w:p>
        </w:tc>
        <w:tc>
          <w:tcPr>
            <w:tcW w:w="1040" w:type="dxa"/>
            <w:tcBorders>
              <w:top w:val="nil"/>
              <w:left w:val="nil"/>
              <w:bottom w:val="single" w:sz="4" w:space="0" w:color="auto"/>
              <w:right w:val="single" w:sz="4" w:space="0" w:color="auto"/>
            </w:tcBorders>
            <w:shd w:val="clear" w:color="auto" w:fill="auto"/>
            <w:vAlign w:val="bottom"/>
            <w:hideMark/>
          </w:tcPr>
          <w:p w14:paraId="6C3718E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C4691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2011A6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F5DF8D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31F54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D2BE5D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62775B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02DB9B0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DD792E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2B20E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B991F5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C554BD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F4C3A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A72B23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13B593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81E08C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3342BA2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51 598</w:t>
            </w:r>
          </w:p>
        </w:tc>
        <w:tc>
          <w:tcPr>
            <w:tcW w:w="1040" w:type="dxa"/>
            <w:tcBorders>
              <w:top w:val="nil"/>
              <w:left w:val="nil"/>
              <w:bottom w:val="single" w:sz="4" w:space="0" w:color="auto"/>
              <w:right w:val="single" w:sz="4" w:space="0" w:color="auto"/>
            </w:tcBorders>
            <w:shd w:val="clear" w:color="auto" w:fill="auto"/>
            <w:vAlign w:val="bottom"/>
            <w:hideMark/>
          </w:tcPr>
          <w:p w14:paraId="21ECC66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39 773</w:t>
            </w:r>
          </w:p>
        </w:tc>
        <w:tc>
          <w:tcPr>
            <w:tcW w:w="1040" w:type="dxa"/>
            <w:tcBorders>
              <w:top w:val="nil"/>
              <w:left w:val="nil"/>
              <w:bottom w:val="single" w:sz="4" w:space="0" w:color="auto"/>
              <w:right w:val="single" w:sz="4" w:space="0" w:color="auto"/>
            </w:tcBorders>
            <w:shd w:val="clear" w:color="auto" w:fill="auto"/>
            <w:vAlign w:val="bottom"/>
            <w:hideMark/>
          </w:tcPr>
          <w:p w14:paraId="1383716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54 001</w:t>
            </w:r>
          </w:p>
        </w:tc>
        <w:tc>
          <w:tcPr>
            <w:tcW w:w="1040" w:type="dxa"/>
            <w:tcBorders>
              <w:top w:val="nil"/>
              <w:left w:val="nil"/>
              <w:bottom w:val="single" w:sz="4" w:space="0" w:color="auto"/>
              <w:right w:val="single" w:sz="4" w:space="0" w:color="auto"/>
            </w:tcBorders>
            <w:shd w:val="clear" w:color="auto" w:fill="auto"/>
            <w:vAlign w:val="bottom"/>
            <w:hideMark/>
          </w:tcPr>
          <w:p w14:paraId="34A1263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78 235</w:t>
            </w:r>
          </w:p>
        </w:tc>
        <w:tc>
          <w:tcPr>
            <w:tcW w:w="1040" w:type="dxa"/>
            <w:tcBorders>
              <w:top w:val="nil"/>
              <w:left w:val="nil"/>
              <w:bottom w:val="single" w:sz="4" w:space="0" w:color="auto"/>
              <w:right w:val="single" w:sz="4" w:space="0" w:color="auto"/>
            </w:tcBorders>
            <w:shd w:val="clear" w:color="auto" w:fill="auto"/>
            <w:vAlign w:val="bottom"/>
            <w:hideMark/>
          </w:tcPr>
          <w:p w14:paraId="2543407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40 944</w:t>
            </w:r>
          </w:p>
        </w:tc>
        <w:tc>
          <w:tcPr>
            <w:tcW w:w="1040" w:type="dxa"/>
            <w:tcBorders>
              <w:top w:val="nil"/>
              <w:left w:val="nil"/>
              <w:bottom w:val="single" w:sz="4" w:space="0" w:color="auto"/>
              <w:right w:val="single" w:sz="4" w:space="0" w:color="auto"/>
            </w:tcBorders>
            <w:shd w:val="clear" w:color="auto" w:fill="auto"/>
            <w:vAlign w:val="bottom"/>
            <w:hideMark/>
          </w:tcPr>
          <w:p w14:paraId="200C786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36 443</w:t>
            </w:r>
          </w:p>
        </w:tc>
        <w:tc>
          <w:tcPr>
            <w:tcW w:w="1040" w:type="dxa"/>
            <w:tcBorders>
              <w:top w:val="nil"/>
              <w:left w:val="nil"/>
              <w:bottom w:val="single" w:sz="4" w:space="0" w:color="auto"/>
              <w:right w:val="single" w:sz="4" w:space="0" w:color="auto"/>
            </w:tcBorders>
            <w:shd w:val="clear" w:color="auto" w:fill="auto"/>
            <w:vAlign w:val="bottom"/>
            <w:hideMark/>
          </w:tcPr>
          <w:p w14:paraId="1973241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1FDDA4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CD9B5C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171F21E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06484D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127</w:t>
            </w:r>
          </w:p>
        </w:tc>
        <w:tc>
          <w:tcPr>
            <w:tcW w:w="1040" w:type="dxa"/>
            <w:tcBorders>
              <w:top w:val="nil"/>
              <w:left w:val="nil"/>
              <w:bottom w:val="single" w:sz="4" w:space="0" w:color="auto"/>
              <w:right w:val="single" w:sz="4" w:space="0" w:color="auto"/>
            </w:tcBorders>
            <w:shd w:val="clear" w:color="auto" w:fill="auto"/>
            <w:vAlign w:val="bottom"/>
            <w:hideMark/>
          </w:tcPr>
          <w:p w14:paraId="4B4A0C5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w:t>
            </w:r>
          </w:p>
        </w:tc>
        <w:tc>
          <w:tcPr>
            <w:tcW w:w="1040" w:type="dxa"/>
            <w:tcBorders>
              <w:top w:val="nil"/>
              <w:left w:val="nil"/>
              <w:bottom w:val="single" w:sz="4" w:space="0" w:color="auto"/>
              <w:right w:val="single" w:sz="4" w:space="0" w:color="auto"/>
            </w:tcBorders>
            <w:shd w:val="clear" w:color="auto" w:fill="auto"/>
            <w:vAlign w:val="bottom"/>
            <w:hideMark/>
          </w:tcPr>
          <w:p w14:paraId="72C861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C586EF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7A68F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BDB955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6070C4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2AC29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21D3B8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2539B8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821F2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6F2BD5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95785A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DAF54F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A5ABCB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1F986D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76FD2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77FE3F2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C89B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DF6AEA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B96D5E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100 995</w:t>
            </w:r>
          </w:p>
        </w:tc>
        <w:tc>
          <w:tcPr>
            <w:tcW w:w="1040" w:type="dxa"/>
            <w:tcBorders>
              <w:top w:val="nil"/>
              <w:left w:val="nil"/>
              <w:bottom w:val="single" w:sz="4" w:space="0" w:color="auto"/>
              <w:right w:val="single" w:sz="4" w:space="0" w:color="auto"/>
            </w:tcBorders>
            <w:shd w:val="clear" w:color="auto" w:fill="auto"/>
            <w:vAlign w:val="bottom"/>
            <w:hideMark/>
          </w:tcPr>
          <w:p w14:paraId="64997A7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217 733</w:t>
            </w:r>
          </w:p>
        </w:tc>
        <w:tc>
          <w:tcPr>
            <w:tcW w:w="1040" w:type="dxa"/>
            <w:tcBorders>
              <w:top w:val="nil"/>
              <w:left w:val="nil"/>
              <w:bottom w:val="single" w:sz="4" w:space="0" w:color="auto"/>
              <w:right w:val="single" w:sz="4" w:space="0" w:color="auto"/>
            </w:tcBorders>
            <w:shd w:val="clear" w:color="auto" w:fill="auto"/>
            <w:vAlign w:val="bottom"/>
            <w:hideMark/>
          </w:tcPr>
          <w:p w14:paraId="6EFB852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185 400</w:t>
            </w:r>
          </w:p>
        </w:tc>
        <w:tc>
          <w:tcPr>
            <w:tcW w:w="1040" w:type="dxa"/>
            <w:tcBorders>
              <w:top w:val="nil"/>
              <w:left w:val="nil"/>
              <w:bottom w:val="single" w:sz="4" w:space="0" w:color="auto"/>
              <w:right w:val="single" w:sz="4" w:space="0" w:color="auto"/>
            </w:tcBorders>
            <w:shd w:val="clear" w:color="auto" w:fill="auto"/>
            <w:vAlign w:val="bottom"/>
            <w:hideMark/>
          </w:tcPr>
          <w:p w14:paraId="422F771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135 471</w:t>
            </w:r>
          </w:p>
        </w:tc>
      </w:tr>
      <w:tr w:rsidR="003D08E7" w:rsidRPr="00AA657F" w14:paraId="6F7DFA1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CB7219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288FF01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12 100</w:t>
            </w:r>
          </w:p>
        </w:tc>
        <w:tc>
          <w:tcPr>
            <w:tcW w:w="1040" w:type="dxa"/>
            <w:tcBorders>
              <w:top w:val="nil"/>
              <w:left w:val="nil"/>
              <w:bottom w:val="single" w:sz="4" w:space="0" w:color="auto"/>
              <w:right w:val="single" w:sz="4" w:space="0" w:color="auto"/>
            </w:tcBorders>
            <w:shd w:val="clear" w:color="auto" w:fill="auto"/>
            <w:vAlign w:val="bottom"/>
            <w:hideMark/>
          </w:tcPr>
          <w:p w14:paraId="34F9E36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2 165</w:t>
            </w:r>
          </w:p>
        </w:tc>
        <w:tc>
          <w:tcPr>
            <w:tcW w:w="1040" w:type="dxa"/>
            <w:tcBorders>
              <w:top w:val="nil"/>
              <w:left w:val="nil"/>
              <w:bottom w:val="single" w:sz="4" w:space="0" w:color="auto"/>
              <w:right w:val="single" w:sz="4" w:space="0" w:color="auto"/>
            </w:tcBorders>
            <w:shd w:val="clear" w:color="auto" w:fill="auto"/>
            <w:vAlign w:val="bottom"/>
            <w:hideMark/>
          </w:tcPr>
          <w:p w14:paraId="7196438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3 547</w:t>
            </w:r>
          </w:p>
        </w:tc>
        <w:tc>
          <w:tcPr>
            <w:tcW w:w="1040" w:type="dxa"/>
            <w:tcBorders>
              <w:top w:val="nil"/>
              <w:left w:val="nil"/>
              <w:bottom w:val="single" w:sz="4" w:space="0" w:color="auto"/>
              <w:right w:val="single" w:sz="4" w:space="0" w:color="auto"/>
            </w:tcBorders>
            <w:shd w:val="clear" w:color="auto" w:fill="auto"/>
            <w:vAlign w:val="bottom"/>
            <w:hideMark/>
          </w:tcPr>
          <w:p w14:paraId="2CA9931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4 655</w:t>
            </w:r>
          </w:p>
        </w:tc>
        <w:tc>
          <w:tcPr>
            <w:tcW w:w="1040" w:type="dxa"/>
            <w:tcBorders>
              <w:top w:val="nil"/>
              <w:left w:val="nil"/>
              <w:bottom w:val="single" w:sz="4" w:space="0" w:color="auto"/>
              <w:right w:val="single" w:sz="4" w:space="0" w:color="auto"/>
            </w:tcBorders>
            <w:shd w:val="clear" w:color="auto" w:fill="auto"/>
            <w:vAlign w:val="bottom"/>
            <w:hideMark/>
          </w:tcPr>
          <w:p w14:paraId="007BEB4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2 723</w:t>
            </w:r>
          </w:p>
        </w:tc>
        <w:tc>
          <w:tcPr>
            <w:tcW w:w="1040" w:type="dxa"/>
            <w:tcBorders>
              <w:top w:val="nil"/>
              <w:left w:val="nil"/>
              <w:bottom w:val="single" w:sz="4" w:space="0" w:color="auto"/>
              <w:right w:val="single" w:sz="4" w:space="0" w:color="auto"/>
            </w:tcBorders>
            <w:shd w:val="clear" w:color="auto" w:fill="auto"/>
            <w:vAlign w:val="bottom"/>
            <w:hideMark/>
          </w:tcPr>
          <w:p w14:paraId="2CFE2FE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1 000</w:t>
            </w:r>
          </w:p>
        </w:tc>
        <w:tc>
          <w:tcPr>
            <w:tcW w:w="1040" w:type="dxa"/>
            <w:tcBorders>
              <w:top w:val="nil"/>
              <w:left w:val="nil"/>
              <w:bottom w:val="single" w:sz="4" w:space="0" w:color="auto"/>
              <w:right w:val="single" w:sz="4" w:space="0" w:color="auto"/>
            </w:tcBorders>
            <w:shd w:val="clear" w:color="auto" w:fill="auto"/>
            <w:vAlign w:val="bottom"/>
            <w:hideMark/>
          </w:tcPr>
          <w:p w14:paraId="2E7F94D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929</w:t>
            </w:r>
          </w:p>
        </w:tc>
      </w:tr>
      <w:tr w:rsidR="003D08E7" w:rsidRPr="00AA657F" w14:paraId="7896F2F7"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4EF0683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77D9C63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Автомобили грузовые, штук</w:t>
            </w:r>
          </w:p>
        </w:tc>
      </w:tr>
      <w:tr w:rsidR="003D08E7" w:rsidRPr="00AA657F" w14:paraId="21DE458E"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1F3E1A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142450C9" w14:textId="4ABDA007"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503BDA54" w14:textId="67B1166A"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2333A1E8" w14:textId="0FB5D39A"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0ED70F82" w14:textId="4D836E6C"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6B7AB9FA" w14:textId="462FF6E8"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5E3D9E29" w14:textId="391FFBAC"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7CE96BEC" w14:textId="1B06C3B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3A973C2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71F262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3106E67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3 246</w:t>
            </w:r>
          </w:p>
        </w:tc>
        <w:tc>
          <w:tcPr>
            <w:tcW w:w="1040" w:type="dxa"/>
            <w:tcBorders>
              <w:top w:val="nil"/>
              <w:left w:val="nil"/>
              <w:bottom w:val="single" w:sz="4" w:space="0" w:color="auto"/>
              <w:right w:val="single" w:sz="4" w:space="0" w:color="auto"/>
            </w:tcBorders>
            <w:shd w:val="clear" w:color="auto" w:fill="auto"/>
            <w:vAlign w:val="bottom"/>
            <w:hideMark/>
          </w:tcPr>
          <w:p w14:paraId="70C4C76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p>
        </w:tc>
        <w:tc>
          <w:tcPr>
            <w:tcW w:w="1040" w:type="dxa"/>
            <w:tcBorders>
              <w:top w:val="nil"/>
              <w:left w:val="nil"/>
              <w:bottom w:val="single" w:sz="4" w:space="0" w:color="auto"/>
              <w:right w:val="single" w:sz="4" w:space="0" w:color="auto"/>
            </w:tcBorders>
            <w:shd w:val="clear" w:color="auto" w:fill="auto"/>
            <w:vAlign w:val="bottom"/>
            <w:hideMark/>
          </w:tcPr>
          <w:p w14:paraId="4821FE7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B2C5C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FD8D34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767</w:t>
            </w:r>
          </w:p>
        </w:tc>
        <w:tc>
          <w:tcPr>
            <w:tcW w:w="1040" w:type="dxa"/>
            <w:tcBorders>
              <w:top w:val="nil"/>
              <w:left w:val="nil"/>
              <w:bottom w:val="single" w:sz="4" w:space="0" w:color="auto"/>
              <w:right w:val="single" w:sz="4" w:space="0" w:color="auto"/>
            </w:tcBorders>
            <w:shd w:val="clear" w:color="auto" w:fill="auto"/>
            <w:vAlign w:val="bottom"/>
            <w:hideMark/>
          </w:tcPr>
          <w:p w14:paraId="4C2D6B8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395</w:t>
            </w:r>
          </w:p>
        </w:tc>
        <w:tc>
          <w:tcPr>
            <w:tcW w:w="1040" w:type="dxa"/>
            <w:tcBorders>
              <w:top w:val="nil"/>
              <w:left w:val="nil"/>
              <w:bottom w:val="single" w:sz="4" w:space="0" w:color="auto"/>
              <w:right w:val="single" w:sz="4" w:space="0" w:color="auto"/>
            </w:tcBorders>
            <w:shd w:val="clear" w:color="auto" w:fill="auto"/>
            <w:vAlign w:val="bottom"/>
            <w:hideMark/>
          </w:tcPr>
          <w:p w14:paraId="05842BF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w:t>
            </w:r>
          </w:p>
        </w:tc>
      </w:tr>
      <w:tr w:rsidR="003D08E7" w:rsidRPr="00AA657F" w14:paraId="0F6FEF1D"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6EAADE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041F6B8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6 823</w:t>
            </w:r>
          </w:p>
        </w:tc>
        <w:tc>
          <w:tcPr>
            <w:tcW w:w="1040" w:type="dxa"/>
            <w:tcBorders>
              <w:top w:val="nil"/>
              <w:left w:val="nil"/>
              <w:bottom w:val="single" w:sz="4" w:space="0" w:color="auto"/>
              <w:right w:val="single" w:sz="4" w:space="0" w:color="auto"/>
            </w:tcBorders>
            <w:shd w:val="clear" w:color="auto" w:fill="auto"/>
            <w:vAlign w:val="bottom"/>
            <w:hideMark/>
          </w:tcPr>
          <w:p w14:paraId="446D4C1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106</w:t>
            </w:r>
          </w:p>
        </w:tc>
        <w:tc>
          <w:tcPr>
            <w:tcW w:w="1040" w:type="dxa"/>
            <w:tcBorders>
              <w:top w:val="nil"/>
              <w:left w:val="nil"/>
              <w:bottom w:val="single" w:sz="4" w:space="0" w:color="auto"/>
              <w:right w:val="single" w:sz="4" w:space="0" w:color="auto"/>
            </w:tcBorders>
            <w:shd w:val="clear" w:color="auto" w:fill="auto"/>
            <w:vAlign w:val="bottom"/>
            <w:hideMark/>
          </w:tcPr>
          <w:p w14:paraId="300C3E8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0C8BCA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FF94DA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A25898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D19521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E197F9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434F77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0F055D9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38 178</w:t>
            </w:r>
          </w:p>
        </w:tc>
        <w:tc>
          <w:tcPr>
            <w:tcW w:w="1040" w:type="dxa"/>
            <w:tcBorders>
              <w:top w:val="nil"/>
              <w:left w:val="nil"/>
              <w:bottom w:val="single" w:sz="4" w:space="0" w:color="auto"/>
              <w:right w:val="single" w:sz="4" w:space="0" w:color="auto"/>
            </w:tcBorders>
            <w:shd w:val="clear" w:color="auto" w:fill="auto"/>
            <w:vAlign w:val="bottom"/>
            <w:hideMark/>
          </w:tcPr>
          <w:p w14:paraId="5BE4B59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12 902</w:t>
            </w:r>
          </w:p>
        </w:tc>
        <w:tc>
          <w:tcPr>
            <w:tcW w:w="1040" w:type="dxa"/>
            <w:tcBorders>
              <w:top w:val="nil"/>
              <w:left w:val="nil"/>
              <w:bottom w:val="single" w:sz="4" w:space="0" w:color="auto"/>
              <w:right w:val="single" w:sz="4" w:space="0" w:color="auto"/>
            </w:tcBorders>
            <w:shd w:val="clear" w:color="auto" w:fill="auto"/>
            <w:vAlign w:val="bottom"/>
            <w:hideMark/>
          </w:tcPr>
          <w:p w14:paraId="701710C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14 656</w:t>
            </w:r>
          </w:p>
        </w:tc>
        <w:tc>
          <w:tcPr>
            <w:tcW w:w="1040" w:type="dxa"/>
            <w:tcBorders>
              <w:top w:val="nil"/>
              <w:left w:val="nil"/>
              <w:bottom w:val="single" w:sz="4" w:space="0" w:color="auto"/>
              <w:right w:val="single" w:sz="4" w:space="0" w:color="auto"/>
            </w:tcBorders>
            <w:shd w:val="clear" w:color="auto" w:fill="auto"/>
            <w:vAlign w:val="bottom"/>
            <w:hideMark/>
          </w:tcPr>
          <w:p w14:paraId="3FEAD77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20 813</w:t>
            </w:r>
          </w:p>
        </w:tc>
        <w:tc>
          <w:tcPr>
            <w:tcW w:w="1040" w:type="dxa"/>
            <w:tcBorders>
              <w:top w:val="nil"/>
              <w:left w:val="nil"/>
              <w:bottom w:val="single" w:sz="4" w:space="0" w:color="auto"/>
              <w:right w:val="single" w:sz="4" w:space="0" w:color="auto"/>
            </w:tcBorders>
            <w:shd w:val="clear" w:color="auto" w:fill="auto"/>
            <w:vAlign w:val="bottom"/>
            <w:hideMark/>
          </w:tcPr>
          <w:p w14:paraId="2F57D25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12 524</w:t>
            </w:r>
          </w:p>
        </w:tc>
        <w:tc>
          <w:tcPr>
            <w:tcW w:w="1040" w:type="dxa"/>
            <w:tcBorders>
              <w:top w:val="nil"/>
              <w:left w:val="nil"/>
              <w:bottom w:val="single" w:sz="4" w:space="0" w:color="auto"/>
              <w:right w:val="single" w:sz="4" w:space="0" w:color="auto"/>
            </w:tcBorders>
            <w:shd w:val="clear" w:color="auto" w:fill="auto"/>
            <w:vAlign w:val="bottom"/>
            <w:hideMark/>
          </w:tcPr>
          <w:p w14:paraId="572DD1C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5 477</w:t>
            </w:r>
          </w:p>
        </w:tc>
        <w:tc>
          <w:tcPr>
            <w:tcW w:w="1040" w:type="dxa"/>
            <w:tcBorders>
              <w:top w:val="nil"/>
              <w:left w:val="nil"/>
              <w:bottom w:val="single" w:sz="4" w:space="0" w:color="auto"/>
              <w:right w:val="single" w:sz="4" w:space="0" w:color="auto"/>
            </w:tcBorders>
            <w:shd w:val="clear" w:color="auto" w:fill="auto"/>
            <w:vAlign w:val="bottom"/>
            <w:hideMark/>
          </w:tcPr>
          <w:p w14:paraId="13D5047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5 893</w:t>
            </w:r>
          </w:p>
        </w:tc>
      </w:tr>
      <w:tr w:rsidR="003D08E7" w:rsidRPr="00AA657F" w14:paraId="652EAA6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3413B7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5894370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910C53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191</w:t>
            </w:r>
          </w:p>
        </w:tc>
        <w:tc>
          <w:tcPr>
            <w:tcW w:w="1040" w:type="dxa"/>
            <w:tcBorders>
              <w:top w:val="nil"/>
              <w:left w:val="nil"/>
              <w:bottom w:val="single" w:sz="4" w:space="0" w:color="auto"/>
              <w:right w:val="single" w:sz="4" w:space="0" w:color="auto"/>
            </w:tcBorders>
            <w:shd w:val="clear" w:color="auto" w:fill="auto"/>
            <w:vAlign w:val="bottom"/>
            <w:hideMark/>
          </w:tcPr>
          <w:p w14:paraId="236B94F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225</w:t>
            </w:r>
          </w:p>
        </w:tc>
        <w:tc>
          <w:tcPr>
            <w:tcW w:w="1040" w:type="dxa"/>
            <w:tcBorders>
              <w:top w:val="nil"/>
              <w:left w:val="nil"/>
              <w:bottom w:val="single" w:sz="4" w:space="0" w:color="auto"/>
              <w:right w:val="single" w:sz="4" w:space="0" w:color="auto"/>
            </w:tcBorders>
            <w:shd w:val="clear" w:color="auto" w:fill="auto"/>
            <w:vAlign w:val="bottom"/>
            <w:hideMark/>
          </w:tcPr>
          <w:p w14:paraId="713FBA53"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144</w:t>
            </w:r>
          </w:p>
        </w:tc>
        <w:tc>
          <w:tcPr>
            <w:tcW w:w="1040" w:type="dxa"/>
            <w:tcBorders>
              <w:top w:val="nil"/>
              <w:left w:val="nil"/>
              <w:bottom w:val="single" w:sz="4" w:space="0" w:color="auto"/>
              <w:right w:val="single" w:sz="4" w:space="0" w:color="auto"/>
            </w:tcBorders>
            <w:shd w:val="clear" w:color="auto" w:fill="auto"/>
            <w:vAlign w:val="bottom"/>
            <w:hideMark/>
          </w:tcPr>
          <w:p w14:paraId="34DBEB2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510</w:t>
            </w:r>
          </w:p>
        </w:tc>
        <w:tc>
          <w:tcPr>
            <w:tcW w:w="1040" w:type="dxa"/>
            <w:tcBorders>
              <w:top w:val="nil"/>
              <w:left w:val="nil"/>
              <w:bottom w:val="single" w:sz="4" w:space="0" w:color="auto"/>
              <w:right w:val="single" w:sz="4" w:space="0" w:color="auto"/>
            </w:tcBorders>
            <w:shd w:val="clear" w:color="auto" w:fill="auto"/>
            <w:vAlign w:val="bottom"/>
            <w:hideMark/>
          </w:tcPr>
          <w:p w14:paraId="73D816E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1 555</w:t>
            </w:r>
          </w:p>
        </w:tc>
        <w:tc>
          <w:tcPr>
            <w:tcW w:w="1040" w:type="dxa"/>
            <w:tcBorders>
              <w:top w:val="nil"/>
              <w:left w:val="nil"/>
              <w:bottom w:val="single" w:sz="4" w:space="0" w:color="auto"/>
              <w:right w:val="single" w:sz="4" w:space="0" w:color="auto"/>
            </w:tcBorders>
            <w:shd w:val="clear" w:color="auto" w:fill="auto"/>
            <w:vAlign w:val="bottom"/>
            <w:hideMark/>
          </w:tcPr>
          <w:p w14:paraId="43F33B1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1 639</w:t>
            </w:r>
          </w:p>
        </w:tc>
      </w:tr>
      <w:tr w:rsidR="003D08E7" w:rsidRPr="00AA657F" w14:paraId="7C4A6BD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A4C5BC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6E6AC99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23 621</w:t>
            </w:r>
          </w:p>
        </w:tc>
        <w:tc>
          <w:tcPr>
            <w:tcW w:w="1040" w:type="dxa"/>
            <w:tcBorders>
              <w:top w:val="nil"/>
              <w:left w:val="nil"/>
              <w:bottom w:val="single" w:sz="4" w:space="0" w:color="auto"/>
              <w:right w:val="single" w:sz="4" w:space="0" w:color="auto"/>
            </w:tcBorders>
            <w:shd w:val="clear" w:color="auto" w:fill="auto"/>
            <w:vAlign w:val="bottom"/>
            <w:hideMark/>
          </w:tcPr>
          <w:p w14:paraId="11C5C62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w:t>
            </w:r>
          </w:p>
        </w:tc>
        <w:tc>
          <w:tcPr>
            <w:tcW w:w="1040" w:type="dxa"/>
            <w:tcBorders>
              <w:top w:val="nil"/>
              <w:left w:val="nil"/>
              <w:bottom w:val="single" w:sz="4" w:space="0" w:color="auto"/>
              <w:right w:val="single" w:sz="4" w:space="0" w:color="auto"/>
            </w:tcBorders>
            <w:shd w:val="clear" w:color="auto" w:fill="auto"/>
            <w:vAlign w:val="bottom"/>
            <w:hideMark/>
          </w:tcPr>
          <w:p w14:paraId="6B4FCDD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F996F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4DCDA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D8678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C094FE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F1C6B4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E17EFA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075267F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F6A1C7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4D380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0FBB5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36DDA3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5A5CF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DACF4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101311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04C254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543E441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615 868</w:t>
            </w:r>
          </w:p>
        </w:tc>
        <w:tc>
          <w:tcPr>
            <w:tcW w:w="1040" w:type="dxa"/>
            <w:tcBorders>
              <w:top w:val="nil"/>
              <w:left w:val="nil"/>
              <w:bottom w:val="single" w:sz="4" w:space="0" w:color="auto"/>
              <w:right w:val="single" w:sz="4" w:space="0" w:color="auto"/>
            </w:tcBorders>
            <w:shd w:val="clear" w:color="auto" w:fill="auto"/>
            <w:vAlign w:val="bottom"/>
            <w:hideMark/>
          </w:tcPr>
          <w:p w14:paraId="73C734D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144 133</w:t>
            </w:r>
          </w:p>
        </w:tc>
        <w:tc>
          <w:tcPr>
            <w:tcW w:w="1040" w:type="dxa"/>
            <w:tcBorders>
              <w:top w:val="nil"/>
              <w:left w:val="nil"/>
              <w:bottom w:val="single" w:sz="4" w:space="0" w:color="auto"/>
              <w:right w:val="single" w:sz="4" w:space="0" w:color="auto"/>
            </w:tcBorders>
            <w:shd w:val="clear" w:color="auto" w:fill="auto"/>
            <w:vAlign w:val="bottom"/>
            <w:hideMark/>
          </w:tcPr>
          <w:p w14:paraId="3C4414E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184 489</w:t>
            </w:r>
          </w:p>
        </w:tc>
        <w:tc>
          <w:tcPr>
            <w:tcW w:w="1040" w:type="dxa"/>
            <w:tcBorders>
              <w:top w:val="nil"/>
              <w:left w:val="nil"/>
              <w:bottom w:val="single" w:sz="4" w:space="0" w:color="auto"/>
              <w:right w:val="single" w:sz="4" w:space="0" w:color="auto"/>
            </w:tcBorders>
            <w:shd w:val="clear" w:color="auto" w:fill="auto"/>
            <w:vAlign w:val="bottom"/>
            <w:hideMark/>
          </w:tcPr>
          <w:p w14:paraId="1AE3675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205 085</w:t>
            </w:r>
          </w:p>
        </w:tc>
        <w:tc>
          <w:tcPr>
            <w:tcW w:w="1040" w:type="dxa"/>
            <w:tcBorders>
              <w:top w:val="nil"/>
              <w:left w:val="nil"/>
              <w:bottom w:val="single" w:sz="4" w:space="0" w:color="auto"/>
              <w:right w:val="single" w:sz="4" w:space="0" w:color="auto"/>
            </w:tcBorders>
            <w:shd w:val="clear" w:color="auto" w:fill="auto"/>
            <w:vAlign w:val="bottom"/>
            <w:hideMark/>
          </w:tcPr>
          <w:p w14:paraId="21006AF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155 517</w:t>
            </w:r>
          </w:p>
        </w:tc>
        <w:tc>
          <w:tcPr>
            <w:tcW w:w="1040" w:type="dxa"/>
            <w:tcBorders>
              <w:top w:val="nil"/>
              <w:left w:val="nil"/>
              <w:bottom w:val="single" w:sz="4" w:space="0" w:color="auto"/>
              <w:right w:val="single" w:sz="4" w:space="0" w:color="auto"/>
            </w:tcBorders>
            <w:shd w:val="clear" w:color="auto" w:fill="auto"/>
            <w:vAlign w:val="bottom"/>
            <w:hideMark/>
          </w:tcPr>
          <w:p w14:paraId="28156BD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128 077</w:t>
            </w:r>
          </w:p>
        </w:tc>
        <w:tc>
          <w:tcPr>
            <w:tcW w:w="1040" w:type="dxa"/>
            <w:tcBorders>
              <w:top w:val="nil"/>
              <w:left w:val="nil"/>
              <w:bottom w:val="single" w:sz="4" w:space="0" w:color="auto"/>
              <w:right w:val="single" w:sz="4" w:space="0" w:color="auto"/>
            </w:tcBorders>
            <w:shd w:val="clear" w:color="auto" w:fill="auto"/>
            <w:vAlign w:val="bottom"/>
            <w:hideMark/>
          </w:tcPr>
          <w:p w14:paraId="58D5E6B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162 914</w:t>
            </w:r>
          </w:p>
        </w:tc>
      </w:tr>
      <w:tr w:rsidR="003D08E7" w:rsidRPr="00AA657F" w14:paraId="582F3C8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5C4BF5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27EDDFE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BB34C3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880267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7504B2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6083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79B8E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5C315F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DFE66B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731510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29FE081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188CA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7C3AAB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87890B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45551D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83275C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2DC719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2BC9925"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3B7C23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5BA381E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ABAD89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294</w:t>
            </w:r>
          </w:p>
        </w:tc>
        <w:tc>
          <w:tcPr>
            <w:tcW w:w="1040" w:type="dxa"/>
            <w:tcBorders>
              <w:top w:val="nil"/>
              <w:left w:val="nil"/>
              <w:bottom w:val="single" w:sz="4" w:space="0" w:color="auto"/>
              <w:right w:val="single" w:sz="4" w:space="0" w:color="auto"/>
            </w:tcBorders>
            <w:shd w:val="clear" w:color="auto" w:fill="auto"/>
            <w:vAlign w:val="bottom"/>
            <w:hideMark/>
          </w:tcPr>
          <w:p w14:paraId="5D145E7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177EE5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100536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832</w:t>
            </w:r>
          </w:p>
        </w:tc>
        <w:tc>
          <w:tcPr>
            <w:tcW w:w="1040" w:type="dxa"/>
            <w:tcBorders>
              <w:top w:val="nil"/>
              <w:left w:val="nil"/>
              <w:bottom w:val="single" w:sz="4" w:space="0" w:color="auto"/>
              <w:right w:val="single" w:sz="4" w:space="0" w:color="auto"/>
            </w:tcBorders>
            <w:shd w:val="clear" w:color="auto" w:fill="auto"/>
            <w:vAlign w:val="bottom"/>
            <w:hideMark/>
          </w:tcPr>
          <w:p w14:paraId="248C8CB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EFFB48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3 778</w:t>
            </w:r>
          </w:p>
        </w:tc>
      </w:tr>
      <w:tr w:rsidR="003D08E7" w:rsidRPr="00AA657F" w14:paraId="1FDF877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84C09F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282632C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25 099</w:t>
            </w:r>
          </w:p>
        </w:tc>
        <w:tc>
          <w:tcPr>
            <w:tcW w:w="1040" w:type="dxa"/>
            <w:tcBorders>
              <w:top w:val="nil"/>
              <w:left w:val="nil"/>
              <w:bottom w:val="single" w:sz="4" w:space="0" w:color="auto"/>
              <w:right w:val="single" w:sz="4" w:space="0" w:color="auto"/>
            </w:tcBorders>
            <w:shd w:val="clear" w:color="auto" w:fill="auto"/>
            <w:vAlign w:val="bottom"/>
            <w:hideMark/>
          </w:tcPr>
          <w:p w14:paraId="5C77AA8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6 492</w:t>
            </w:r>
          </w:p>
        </w:tc>
        <w:tc>
          <w:tcPr>
            <w:tcW w:w="1040" w:type="dxa"/>
            <w:tcBorders>
              <w:top w:val="nil"/>
              <w:left w:val="nil"/>
              <w:bottom w:val="single" w:sz="4" w:space="0" w:color="auto"/>
              <w:right w:val="single" w:sz="4" w:space="0" w:color="auto"/>
            </w:tcBorders>
            <w:shd w:val="clear" w:color="auto" w:fill="auto"/>
            <w:vAlign w:val="bottom"/>
            <w:hideMark/>
          </w:tcPr>
          <w:p w14:paraId="75D6D96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11 185</w:t>
            </w:r>
          </w:p>
        </w:tc>
        <w:tc>
          <w:tcPr>
            <w:tcW w:w="1040" w:type="dxa"/>
            <w:tcBorders>
              <w:top w:val="nil"/>
              <w:left w:val="nil"/>
              <w:bottom w:val="single" w:sz="4" w:space="0" w:color="auto"/>
              <w:right w:val="single" w:sz="4" w:space="0" w:color="auto"/>
            </w:tcBorders>
            <w:shd w:val="clear" w:color="auto" w:fill="auto"/>
            <w:vAlign w:val="bottom"/>
            <w:hideMark/>
          </w:tcPr>
          <w:p w14:paraId="4E5E6F9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14 023</w:t>
            </w:r>
          </w:p>
        </w:tc>
        <w:tc>
          <w:tcPr>
            <w:tcW w:w="1040" w:type="dxa"/>
            <w:tcBorders>
              <w:top w:val="nil"/>
              <w:left w:val="nil"/>
              <w:bottom w:val="single" w:sz="4" w:space="0" w:color="auto"/>
              <w:right w:val="single" w:sz="4" w:space="0" w:color="auto"/>
            </w:tcBorders>
            <w:shd w:val="clear" w:color="auto" w:fill="auto"/>
            <w:vAlign w:val="bottom"/>
            <w:hideMark/>
          </w:tcPr>
          <w:p w14:paraId="17EC291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4 867</w:t>
            </w:r>
          </w:p>
        </w:tc>
        <w:tc>
          <w:tcPr>
            <w:tcW w:w="1040" w:type="dxa"/>
            <w:tcBorders>
              <w:top w:val="nil"/>
              <w:left w:val="nil"/>
              <w:bottom w:val="single" w:sz="4" w:space="0" w:color="auto"/>
              <w:right w:val="single" w:sz="4" w:space="0" w:color="auto"/>
            </w:tcBorders>
            <w:shd w:val="clear" w:color="auto" w:fill="auto"/>
            <w:vAlign w:val="bottom"/>
            <w:hideMark/>
          </w:tcPr>
          <w:p w14:paraId="59F1D98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1 400</w:t>
            </w:r>
          </w:p>
        </w:tc>
        <w:tc>
          <w:tcPr>
            <w:tcW w:w="1040" w:type="dxa"/>
            <w:tcBorders>
              <w:top w:val="nil"/>
              <w:left w:val="nil"/>
              <w:bottom w:val="single" w:sz="4" w:space="0" w:color="auto"/>
              <w:right w:val="single" w:sz="4" w:space="0" w:color="auto"/>
            </w:tcBorders>
            <w:shd w:val="clear" w:color="auto" w:fill="auto"/>
            <w:vAlign w:val="bottom"/>
            <w:hideMark/>
          </w:tcPr>
          <w:p w14:paraId="2E341A3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944</w:t>
            </w:r>
          </w:p>
        </w:tc>
      </w:tr>
      <w:tr w:rsidR="003D08E7" w:rsidRPr="00AA657F" w14:paraId="5D587B11" w14:textId="77777777" w:rsidTr="007C5653">
        <w:trPr>
          <w:trHeight w:val="528"/>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5D5C393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360AF4A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Мотоциклы и мотоциклетные коляски, штук</w:t>
            </w:r>
          </w:p>
        </w:tc>
      </w:tr>
      <w:tr w:rsidR="003D08E7" w:rsidRPr="00AA657F" w14:paraId="19482CC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67611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Год</w:t>
            </w:r>
          </w:p>
        </w:tc>
        <w:tc>
          <w:tcPr>
            <w:tcW w:w="1040" w:type="dxa"/>
            <w:tcBorders>
              <w:top w:val="nil"/>
              <w:left w:val="nil"/>
              <w:bottom w:val="single" w:sz="4" w:space="0" w:color="auto"/>
              <w:right w:val="single" w:sz="4" w:space="0" w:color="auto"/>
            </w:tcBorders>
            <w:shd w:val="clear" w:color="auto" w:fill="auto"/>
            <w:vAlign w:val="bottom"/>
            <w:hideMark/>
          </w:tcPr>
          <w:p w14:paraId="1A7E72B9" w14:textId="6D8EE8DE"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0003E898" w14:textId="1E887EFE"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30FECA57" w14:textId="757C90F0"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39A52B26" w14:textId="66F72A46"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1075134F" w14:textId="331DBF8F"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767265DC" w14:textId="174A9BA8"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1DBA908D" w14:textId="2442332E" w:rsidR="007C5653" w:rsidRPr="00AA657F" w:rsidRDefault="003627C1"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36EBC81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0EB2AB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58D3309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8FCA0F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B9312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19F68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8567A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7E74FC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FED8A9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060E3BC"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E68A5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5FA3E1B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D17455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0CBA08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DA1BE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06E5EF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53EEE7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A4F544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B664C0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00D892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325264C5"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213 920</w:t>
            </w:r>
          </w:p>
        </w:tc>
        <w:tc>
          <w:tcPr>
            <w:tcW w:w="1040" w:type="dxa"/>
            <w:tcBorders>
              <w:top w:val="nil"/>
              <w:left w:val="nil"/>
              <w:bottom w:val="single" w:sz="4" w:space="0" w:color="auto"/>
              <w:right w:val="single" w:sz="4" w:space="0" w:color="auto"/>
            </w:tcBorders>
            <w:shd w:val="clear" w:color="auto" w:fill="auto"/>
            <w:vAlign w:val="bottom"/>
            <w:hideMark/>
          </w:tcPr>
          <w:p w14:paraId="1DF0B2BC"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41 800</w:t>
            </w:r>
          </w:p>
        </w:tc>
        <w:tc>
          <w:tcPr>
            <w:tcW w:w="1040" w:type="dxa"/>
            <w:tcBorders>
              <w:top w:val="nil"/>
              <w:left w:val="nil"/>
              <w:bottom w:val="single" w:sz="4" w:space="0" w:color="auto"/>
              <w:right w:val="single" w:sz="4" w:space="0" w:color="auto"/>
            </w:tcBorders>
            <w:shd w:val="clear" w:color="auto" w:fill="auto"/>
            <w:vAlign w:val="bottom"/>
            <w:hideMark/>
          </w:tcPr>
          <w:p w14:paraId="36058F9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36 600</w:t>
            </w:r>
          </w:p>
        </w:tc>
        <w:tc>
          <w:tcPr>
            <w:tcW w:w="1040" w:type="dxa"/>
            <w:tcBorders>
              <w:top w:val="nil"/>
              <w:left w:val="nil"/>
              <w:bottom w:val="single" w:sz="4" w:space="0" w:color="auto"/>
              <w:right w:val="single" w:sz="4" w:space="0" w:color="auto"/>
            </w:tcBorders>
            <w:shd w:val="clear" w:color="auto" w:fill="auto"/>
            <w:vAlign w:val="bottom"/>
            <w:hideMark/>
          </w:tcPr>
          <w:p w14:paraId="0E63788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6 000</w:t>
            </w:r>
          </w:p>
        </w:tc>
        <w:tc>
          <w:tcPr>
            <w:tcW w:w="1040" w:type="dxa"/>
            <w:tcBorders>
              <w:top w:val="nil"/>
              <w:left w:val="nil"/>
              <w:bottom w:val="single" w:sz="4" w:space="0" w:color="auto"/>
              <w:right w:val="single" w:sz="4" w:space="0" w:color="auto"/>
            </w:tcBorders>
            <w:shd w:val="clear" w:color="auto" w:fill="auto"/>
            <w:vAlign w:val="bottom"/>
            <w:hideMark/>
          </w:tcPr>
          <w:p w14:paraId="19132AC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3 660</w:t>
            </w:r>
          </w:p>
        </w:tc>
        <w:tc>
          <w:tcPr>
            <w:tcW w:w="1040" w:type="dxa"/>
            <w:tcBorders>
              <w:top w:val="nil"/>
              <w:left w:val="nil"/>
              <w:bottom w:val="single" w:sz="4" w:space="0" w:color="auto"/>
              <w:right w:val="single" w:sz="4" w:space="0" w:color="auto"/>
            </w:tcBorders>
            <w:shd w:val="clear" w:color="auto" w:fill="auto"/>
            <w:vAlign w:val="bottom"/>
            <w:hideMark/>
          </w:tcPr>
          <w:p w14:paraId="0F5E0C4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1 540</w:t>
            </w:r>
          </w:p>
        </w:tc>
        <w:tc>
          <w:tcPr>
            <w:tcW w:w="1040" w:type="dxa"/>
            <w:tcBorders>
              <w:top w:val="nil"/>
              <w:left w:val="nil"/>
              <w:bottom w:val="single" w:sz="4" w:space="0" w:color="auto"/>
              <w:right w:val="single" w:sz="4" w:space="0" w:color="auto"/>
            </w:tcBorders>
            <w:shd w:val="clear" w:color="auto" w:fill="auto"/>
            <w:vAlign w:val="bottom"/>
            <w:hideMark/>
          </w:tcPr>
          <w:p w14:paraId="260A122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1 302</w:t>
            </w:r>
          </w:p>
        </w:tc>
      </w:tr>
      <w:tr w:rsidR="003D08E7" w:rsidRPr="00AA657F" w14:paraId="278AADA7"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E7EE8A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75AF44B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FEC5E0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E0E17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336ED7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D4100D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1CB0A3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55276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B3CDB4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E34AC1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15BAF90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F1238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DEC56D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CC78C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542621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EBA6A5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08F79B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91A0FA1"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8B470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6D43626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23D04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1F933B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42C99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3D012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862C1D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FB40B1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3ACBE2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7D655A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04A0AA0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713 851</w:t>
            </w:r>
          </w:p>
        </w:tc>
        <w:tc>
          <w:tcPr>
            <w:tcW w:w="1040" w:type="dxa"/>
            <w:tcBorders>
              <w:top w:val="nil"/>
              <w:left w:val="nil"/>
              <w:bottom w:val="single" w:sz="4" w:space="0" w:color="auto"/>
              <w:right w:val="single" w:sz="4" w:space="0" w:color="auto"/>
            </w:tcBorders>
            <w:shd w:val="clear" w:color="auto" w:fill="auto"/>
            <w:vAlign w:val="bottom"/>
            <w:hideMark/>
          </w:tcPr>
          <w:p w14:paraId="22A8B261"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70 315</w:t>
            </w:r>
          </w:p>
        </w:tc>
        <w:tc>
          <w:tcPr>
            <w:tcW w:w="1040" w:type="dxa"/>
            <w:tcBorders>
              <w:top w:val="nil"/>
              <w:left w:val="nil"/>
              <w:bottom w:val="single" w:sz="4" w:space="0" w:color="auto"/>
              <w:right w:val="single" w:sz="4" w:space="0" w:color="auto"/>
            </w:tcBorders>
            <w:shd w:val="clear" w:color="auto" w:fill="auto"/>
            <w:vAlign w:val="bottom"/>
            <w:hideMark/>
          </w:tcPr>
          <w:p w14:paraId="3CCFFE2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28 700</w:t>
            </w:r>
          </w:p>
        </w:tc>
        <w:tc>
          <w:tcPr>
            <w:tcW w:w="1040" w:type="dxa"/>
            <w:tcBorders>
              <w:top w:val="nil"/>
              <w:left w:val="nil"/>
              <w:bottom w:val="single" w:sz="4" w:space="0" w:color="auto"/>
              <w:right w:val="single" w:sz="4" w:space="0" w:color="auto"/>
            </w:tcBorders>
            <w:shd w:val="clear" w:color="auto" w:fill="auto"/>
            <w:vAlign w:val="bottom"/>
            <w:hideMark/>
          </w:tcPr>
          <w:p w14:paraId="125683A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10 200</w:t>
            </w:r>
          </w:p>
        </w:tc>
        <w:tc>
          <w:tcPr>
            <w:tcW w:w="1040" w:type="dxa"/>
            <w:tcBorders>
              <w:top w:val="nil"/>
              <w:left w:val="nil"/>
              <w:bottom w:val="single" w:sz="4" w:space="0" w:color="auto"/>
              <w:right w:val="single" w:sz="4" w:space="0" w:color="auto"/>
            </w:tcBorders>
            <w:shd w:val="clear" w:color="auto" w:fill="auto"/>
            <w:vAlign w:val="bottom"/>
            <w:hideMark/>
          </w:tcPr>
          <w:p w14:paraId="1C06455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10 410</w:t>
            </w:r>
          </w:p>
        </w:tc>
        <w:tc>
          <w:tcPr>
            <w:tcW w:w="1040" w:type="dxa"/>
            <w:tcBorders>
              <w:top w:val="nil"/>
              <w:left w:val="nil"/>
              <w:bottom w:val="single" w:sz="4" w:space="0" w:color="auto"/>
              <w:right w:val="single" w:sz="4" w:space="0" w:color="auto"/>
            </w:tcBorders>
            <w:shd w:val="clear" w:color="auto" w:fill="auto"/>
            <w:vAlign w:val="bottom"/>
            <w:hideMark/>
          </w:tcPr>
          <w:p w14:paraId="379EC4A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20 222</w:t>
            </w:r>
          </w:p>
        </w:tc>
        <w:tc>
          <w:tcPr>
            <w:tcW w:w="1040" w:type="dxa"/>
            <w:tcBorders>
              <w:top w:val="nil"/>
              <w:left w:val="nil"/>
              <w:bottom w:val="single" w:sz="4" w:space="0" w:color="auto"/>
              <w:right w:val="single" w:sz="4" w:space="0" w:color="auto"/>
            </w:tcBorders>
            <w:shd w:val="clear" w:color="auto" w:fill="auto"/>
            <w:vAlign w:val="bottom"/>
            <w:hideMark/>
          </w:tcPr>
          <w:p w14:paraId="60EA9D9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965556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507307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6FDB005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FA93C3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A78A4D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15873D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95FFD1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7DC90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95F1A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451DC2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F8A75C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1DD5754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10166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DC56B4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9B1608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4D0FDC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0A5646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408E54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28FBB22" w14:textId="77777777" w:rsidTr="005D0FF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377461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11C9BC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347A47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E7C379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E6CE8E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32FE96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01A7F3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390516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231438ED" w14:textId="77777777" w:rsidTr="005D0FF3">
        <w:trPr>
          <w:trHeight w:val="264"/>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0AB99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597F72C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102 000</w:t>
            </w:r>
          </w:p>
        </w:tc>
        <w:tc>
          <w:tcPr>
            <w:tcW w:w="1040" w:type="dxa"/>
            <w:tcBorders>
              <w:top w:val="nil"/>
              <w:left w:val="nil"/>
              <w:bottom w:val="single" w:sz="4" w:space="0" w:color="auto"/>
              <w:right w:val="single" w:sz="4" w:space="0" w:color="auto"/>
            </w:tcBorders>
            <w:shd w:val="clear" w:color="auto" w:fill="auto"/>
            <w:vAlign w:val="bottom"/>
            <w:hideMark/>
          </w:tcPr>
          <w:p w14:paraId="096440A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5 000</w:t>
            </w:r>
          </w:p>
        </w:tc>
        <w:tc>
          <w:tcPr>
            <w:tcW w:w="1040" w:type="dxa"/>
            <w:tcBorders>
              <w:top w:val="nil"/>
              <w:left w:val="nil"/>
              <w:bottom w:val="single" w:sz="4" w:space="0" w:color="auto"/>
              <w:right w:val="single" w:sz="4" w:space="0" w:color="auto"/>
            </w:tcBorders>
            <w:shd w:val="clear" w:color="auto" w:fill="auto"/>
            <w:vAlign w:val="bottom"/>
            <w:hideMark/>
          </w:tcPr>
          <w:p w14:paraId="6610E4C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182</w:t>
            </w:r>
          </w:p>
        </w:tc>
        <w:tc>
          <w:tcPr>
            <w:tcW w:w="1040" w:type="dxa"/>
            <w:tcBorders>
              <w:top w:val="nil"/>
              <w:left w:val="nil"/>
              <w:bottom w:val="single" w:sz="4" w:space="0" w:color="auto"/>
              <w:right w:val="single" w:sz="4" w:space="0" w:color="auto"/>
            </w:tcBorders>
            <w:shd w:val="clear" w:color="auto" w:fill="auto"/>
            <w:vAlign w:val="bottom"/>
            <w:hideMark/>
          </w:tcPr>
          <w:p w14:paraId="3125F3F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80D621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478BC8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6E5A5B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4387950" w14:textId="77777777" w:rsidTr="005D0FF3">
        <w:trPr>
          <w:trHeight w:val="528"/>
        </w:trPr>
        <w:tc>
          <w:tcPr>
            <w:tcW w:w="1560" w:type="dxa"/>
            <w:tcBorders>
              <w:top w:val="single" w:sz="4" w:space="0" w:color="auto"/>
              <w:left w:val="single" w:sz="4" w:space="0" w:color="auto"/>
              <w:bottom w:val="single" w:sz="4" w:space="0" w:color="auto"/>
              <w:right w:val="single" w:sz="4" w:space="0" w:color="auto"/>
            </w:tcBorders>
            <w:shd w:val="clear" w:color="000000" w:fill="F2F2F2"/>
            <w:vAlign w:val="bottom"/>
            <w:hideMark/>
          </w:tcPr>
          <w:p w14:paraId="59D899D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Виды продукции машиностроения</w:t>
            </w:r>
          </w:p>
        </w:tc>
        <w:tc>
          <w:tcPr>
            <w:tcW w:w="7280" w:type="dxa"/>
            <w:gridSpan w:val="7"/>
            <w:tcBorders>
              <w:top w:val="single" w:sz="4" w:space="0" w:color="auto"/>
              <w:left w:val="nil"/>
              <w:bottom w:val="single" w:sz="4" w:space="0" w:color="auto"/>
              <w:right w:val="single" w:sz="4" w:space="0" w:color="000000"/>
            </w:tcBorders>
            <w:shd w:val="clear" w:color="000000" w:fill="F2F2F2"/>
            <w:vAlign w:val="bottom"/>
            <w:hideMark/>
          </w:tcPr>
          <w:p w14:paraId="65929A5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Велосипеды двухколесные и прочие, без двигателей, штук</w:t>
            </w:r>
          </w:p>
        </w:tc>
      </w:tr>
      <w:tr w:rsidR="003D08E7" w:rsidRPr="00AA657F" w14:paraId="45449AE2"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592CD4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lastRenderedPageBreak/>
              <w:t>Год</w:t>
            </w:r>
          </w:p>
        </w:tc>
        <w:tc>
          <w:tcPr>
            <w:tcW w:w="1040" w:type="dxa"/>
            <w:tcBorders>
              <w:top w:val="nil"/>
              <w:left w:val="nil"/>
              <w:bottom w:val="single" w:sz="4" w:space="0" w:color="auto"/>
              <w:right w:val="single" w:sz="4" w:space="0" w:color="auto"/>
            </w:tcBorders>
            <w:shd w:val="clear" w:color="auto" w:fill="auto"/>
            <w:vAlign w:val="bottom"/>
            <w:hideMark/>
          </w:tcPr>
          <w:p w14:paraId="2BD8EC43" w14:textId="1AB23990"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991</w:t>
            </w:r>
          </w:p>
        </w:tc>
        <w:tc>
          <w:tcPr>
            <w:tcW w:w="1040" w:type="dxa"/>
            <w:tcBorders>
              <w:top w:val="nil"/>
              <w:left w:val="nil"/>
              <w:bottom w:val="single" w:sz="4" w:space="0" w:color="auto"/>
              <w:right w:val="single" w:sz="4" w:space="0" w:color="auto"/>
            </w:tcBorders>
            <w:shd w:val="clear" w:color="auto" w:fill="auto"/>
            <w:vAlign w:val="bottom"/>
            <w:hideMark/>
          </w:tcPr>
          <w:p w14:paraId="3BECA247" w14:textId="42571896"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w:t>
            </w:r>
            <w:r w:rsidR="007C5653" w:rsidRPr="00AA657F">
              <w:rPr>
                <w:rFonts w:ascii="Times New Roman" w:eastAsia="Times New Roman" w:hAnsi="Times New Roman" w:cs="Times New Roman"/>
                <w:sz w:val="17"/>
                <w:szCs w:val="17"/>
                <w:lang w:eastAsia="ru-RU"/>
              </w:rPr>
              <w:t>995</w:t>
            </w:r>
          </w:p>
        </w:tc>
        <w:tc>
          <w:tcPr>
            <w:tcW w:w="1040" w:type="dxa"/>
            <w:tcBorders>
              <w:top w:val="nil"/>
              <w:left w:val="nil"/>
              <w:bottom w:val="single" w:sz="4" w:space="0" w:color="auto"/>
              <w:right w:val="single" w:sz="4" w:space="0" w:color="auto"/>
            </w:tcBorders>
            <w:shd w:val="clear" w:color="auto" w:fill="auto"/>
            <w:vAlign w:val="bottom"/>
            <w:hideMark/>
          </w:tcPr>
          <w:p w14:paraId="001A52C4" w14:textId="22571314"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000</w:t>
            </w:r>
          </w:p>
        </w:tc>
        <w:tc>
          <w:tcPr>
            <w:tcW w:w="1040" w:type="dxa"/>
            <w:tcBorders>
              <w:top w:val="nil"/>
              <w:left w:val="nil"/>
              <w:bottom w:val="single" w:sz="4" w:space="0" w:color="auto"/>
              <w:right w:val="single" w:sz="4" w:space="0" w:color="auto"/>
            </w:tcBorders>
            <w:shd w:val="clear" w:color="auto" w:fill="auto"/>
            <w:vAlign w:val="bottom"/>
            <w:hideMark/>
          </w:tcPr>
          <w:p w14:paraId="0CE5DBEF" w14:textId="317436C6"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005</w:t>
            </w:r>
          </w:p>
        </w:tc>
        <w:tc>
          <w:tcPr>
            <w:tcW w:w="1040" w:type="dxa"/>
            <w:tcBorders>
              <w:top w:val="nil"/>
              <w:left w:val="nil"/>
              <w:bottom w:val="single" w:sz="4" w:space="0" w:color="auto"/>
              <w:right w:val="single" w:sz="4" w:space="0" w:color="auto"/>
            </w:tcBorders>
            <w:shd w:val="clear" w:color="auto" w:fill="auto"/>
            <w:vAlign w:val="bottom"/>
            <w:hideMark/>
          </w:tcPr>
          <w:p w14:paraId="6933122D" w14:textId="52661382"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010</w:t>
            </w:r>
          </w:p>
        </w:tc>
        <w:tc>
          <w:tcPr>
            <w:tcW w:w="1040" w:type="dxa"/>
            <w:tcBorders>
              <w:top w:val="nil"/>
              <w:left w:val="nil"/>
              <w:bottom w:val="single" w:sz="4" w:space="0" w:color="auto"/>
              <w:right w:val="single" w:sz="4" w:space="0" w:color="auto"/>
            </w:tcBorders>
            <w:shd w:val="clear" w:color="auto" w:fill="auto"/>
            <w:vAlign w:val="bottom"/>
            <w:hideMark/>
          </w:tcPr>
          <w:p w14:paraId="674D32F6" w14:textId="310755CE"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015</w:t>
            </w:r>
          </w:p>
        </w:tc>
        <w:tc>
          <w:tcPr>
            <w:tcW w:w="1040" w:type="dxa"/>
            <w:tcBorders>
              <w:top w:val="nil"/>
              <w:left w:val="nil"/>
              <w:bottom w:val="single" w:sz="4" w:space="0" w:color="auto"/>
              <w:right w:val="single" w:sz="4" w:space="0" w:color="auto"/>
            </w:tcBorders>
            <w:shd w:val="clear" w:color="auto" w:fill="auto"/>
            <w:vAlign w:val="bottom"/>
            <w:hideMark/>
          </w:tcPr>
          <w:p w14:paraId="17A8E422" w14:textId="01738D77" w:rsidR="007C5653" w:rsidRPr="00AA657F" w:rsidRDefault="00894CD7"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w:t>
            </w:r>
            <w:r w:rsidR="007C5653" w:rsidRPr="00AA657F">
              <w:rPr>
                <w:rFonts w:ascii="Times New Roman" w:eastAsia="Times New Roman" w:hAnsi="Times New Roman" w:cs="Times New Roman"/>
                <w:sz w:val="17"/>
                <w:szCs w:val="17"/>
                <w:lang w:eastAsia="ru-RU"/>
              </w:rPr>
              <w:t>017</w:t>
            </w:r>
          </w:p>
        </w:tc>
      </w:tr>
      <w:tr w:rsidR="003D08E7" w:rsidRPr="00AA657F" w14:paraId="6D0F27D6"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3F6A23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Азербайджан</w:t>
            </w:r>
          </w:p>
        </w:tc>
        <w:tc>
          <w:tcPr>
            <w:tcW w:w="1040" w:type="dxa"/>
            <w:tcBorders>
              <w:top w:val="nil"/>
              <w:left w:val="nil"/>
              <w:bottom w:val="single" w:sz="4" w:space="0" w:color="auto"/>
              <w:right w:val="single" w:sz="4" w:space="0" w:color="auto"/>
            </w:tcBorders>
            <w:shd w:val="clear" w:color="auto" w:fill="auto"/>
            <w:vAlign w:val="bottom"/>
            <w:hideMark/>
          </w:tcPr>
          <w:p w14:paraId="57BA418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F714D6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5 000</w:t>
            </w:r>
          </w:p>
        </w:tc>
        <w:tc>
          <w:tcPr>
            <w:tcW w:w="1040" w:type="dxa"/>
            <w:tcBorders>
              <w:top w:val="nil"/>
              <w:left w:val="nil"/>
              <w:bottom w:val="single" w:sz="4" w:space="0" w:color="auto"/>
              <w:right w:val="single" w:sz="4" w:space="0" w:color="auto"/>
            </w:tcBorders>
            <w:shd w:val="clear" w:color="auto" w:fill="auto"/>
            <w:vAlign w:val="bottom"/>
            <w:hideMark/>
          </w:tcPr>
          <w:p w14:paraId="58B4704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44C65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279A9F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079F83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2352D1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06A7D03F"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978393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Армения</w:t>
            </w:r>
          </w:p>
        </w:tc>
        <w:tc>
          <w:tcPr>
            <w:tcW w:w="1040" w:type="dxa"/>
            <w:tcBorders>
              <w:top w:val="nil"/>
              <w:left w:val="nil"/>
              <w:bottom w:val="single" w:sz="4" w:space="0" w:color="auto"/>
              <w:right w:val="single" w:sz="4" w:space="0" w:color="auto"/>
            </w:tcBorders>
            <w:shd w:val="clear" w:color="auto" w:fill="auto"/>
            <w:vAlign w:val="bottom"/>
            <w:hideMark/>
          </w:tcPr>
          <w:p w14:paraId="1437282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30B424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1FB1BF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400</w:t>
            </w:r>
          </w:p>
        </w:tc>
        <w:tc>
          <w:tcPr>
            <w:tcW w:w="1040" w:type="dxa"/>
            <w:tcBorders>
              <w:top w:val="nil"/>
              <w:left w:val="nil"/>
              <w:bottom w:val="single" w:sz="4" w:space="0" w:color="auto"/>
              <w:right w:val="single" w:sz="4" w:space="0" w:color="auto"/>
            </w:tcBorders>
            <w:shd w:val="clear" w:color="auto" w:fill="auto"/>
            <w:vAlign w:val="bottom"/>
            <w:hideMark/>
          </w:tcPr>
          <w:p w14:paraId="196C17E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218</w:t>
            </w:r>
          </w:p>
        </w:tc>
        <w:tc>
          <w:tcPr>
            <w:tcW w:w="1040" w:type="dxa"/>
            <w:tcBorders>
              <w:top w:val="nil"/>
              <w:left w:val="nil"/>
              <w:bottom w:val="single" w:sz="4" w:space="0" w:color="auto"/>
              <w:right w:val="single" w:sz="4" w:space="0" w:color="auto"/>
            </w:tcBorders>
            <w:shd w:val="clear" w:color="auto" w:fill="auto"/>
            <w:vAlign w:val="bottom"/>
            <w:hideMark/>
          </w:tcPr>
          <w:p w14:paraId="62DE2F4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432</w:t>
            </w:r>
          </w:p>
        </w:tc>
        <w:tc>
          <w:tcPr>
            <w:tcW w:w="1040" w:type="dxa"/>
            <w:tcBorders>
              <w:top w:val="nil"/>
              <w:left w:val="nil"/>
              <w:bottom w:val="single" w:sz="4" w:space="0" w:color="auto"/>
              <w:right w:val="single" w:sz="4" w:space="0" w:color="auto"/>
            </w:tcBorders>
            <w:shd w:val="clear" w:color="auto" w:fill="auto"/>
            <w:vAlign w:val="bottom"/>
            <w:hideMark/>
          </w:tcPr>
          <w:p w14:paraId="00C9457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625</w:t>
            </w:r>
          </w:p>
        </w:tc>
        <w:tc>
          <w:tcPr>
            <w:tcW w:w="1040" w:type="dxa"/>
            <w:tcBorders>
              <w:top w:val="nil"/>
              <w:left w:val="nil"/>
              <w:bottom w:val="single" w:sz="4" w:space="0" w:color="auto"/>
              <w:right w:val="single" w:sz="4" w:space="0" w:color="auto"/>
            </w:tcBorders>
            <w:shd w:val="clear" w:color="auto" w:fill="auto"/>
            <w:vAlign w:val="bottom"/>
            <w:hideMark/>
          </w:tcPr>
          <w:p w14:paraId="4479907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200</w:t>
            </w:r>
          </w:p>
        </w:tc>
      </w:tr>
      <w:tr w:rsidR="003D08E7" w:rsidRPr="00AA657F" w14:paraId="4E6A2648"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EECA38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Беларусь</w:t>
            </w:r>
          </w:p>
        </w:tc>
        <w:tc>
          <w:tcPr>
            <w:tcW w:w="1040" w:type="dxa"/>
            <w:tcBorders>
              <w:top w:val="nil"/>
              <w:left w:val="nil"/>
              <w:bottom w:val="single" w:sz="4" w:space="0" w:color="auto"/>
              <w:right w:val="single" w:sz="4" w:space="0" w:color="auto"/>
            </w:tcBorders>
            <w:shd w:val="clear" w:color="auto" w:fill="auto"/>
            <w:vAlign w:val="bottom"/>
            <w:hideMark/>
          </w:tcPr>
          <w:p w14:paraId="0749628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814 664</w:t>
            </w:r>
          </w:p>
        </w:tc>
        <w:tc>
          <w:tcPr>
            <w:tcW w:w="1040" w:type="dxa"/>
            <w:tcBorders>
              <w:top w:val="nil"/>
              <w:left w:val="nil"/>
              <w:bottom w:val="single" w:sz="4" w:space="0" w:color="auto"/>
              <w:right w:val="single" w:sz="4" w:space="0" w:color="auto"/>
            </w:tcBorders>
            <w:shd w:val="clear" w:color="auto" w:fill="auto"/>
            <w:vAlign w:val="bottom"/>
            <w:hideMark/>
          </w:tcPr>
          <w:p w14:paraId="2556C19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271 100</w:t>
            </w:r>
          </w:p>
        </w:tc>
        <w:tc>
          <w:tcPr>
            <w:tcW w:w="1040" w:type="dxa"/>
            <w:tcBorders>
              <w:top w:val="nil"/>
              <w:left w:val="nil"/>
              <w:bottom w:val="single" w:sz="4" w:space="0" w:color="auto"/>
              <w:right w:val="single" w:sz="4" w:space="0" w:color="auto"/>
            </w:tcBorders>
            <w:shd w:val="clear" w:color="auto" w:fill="auto"/>
            <w:vAlign w:val="bottom"/>
            <w:hideMark/>
          </w:tcPr>
          <w:p w14:paraId="0C4CCBA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585 500</w:t>
            </w:r>
          </w:p>
        </w:tc>
        <w:tc>
          <w:tcPr>
            <w:tcW w:w="1040" w:type="dxa"/>
            <w:tcBorders>
              <w:top w:val="nil"/>
              <w:left w:val="nil"/>
              <w:bottom w:val="single" w:sz="4" w:space="0" w:color="auto"/>
              <w:right w:val="single" w:sz="4" w:space="0" w:color="auto"/>
            </w:tcBorders>
            <w:shd w:val="clear" w:color="auto" w:fill="auto"/>
            <w:vAlign w:val="bottom"/>
            <w:hideMark/>
          </w:tcPr>
          <w:p w14:paraId="792E197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471 000</w:t>
            </w:r>
          </w:p>
        </w:tc>
        <w:tc>
          <w:tcPr>
            <w:tcW w:w="1040" w:type="dxa"/>
            <w:tcBorders>
              <w:top w:val="nil"/>
              <w:left w:val="nil"/>
              <w:bottom w:val="single" w:sz="4" w:space="0" w:color="auto"/>
              <w:right w:val="single" w:sz="4" w:space="0" w:color="auto"/>
            </w:tcBorders>
            <w:shd w:val="clear" w:color="auto" w:fill="auto"/>
            <w:vAlign w:val="bottom"/>
            <w:hideMark/>
          </w:tcPr>
          <w:p w14:paraId="7894BD5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148 600</w:t>
            </w:r>
          </w:p>
        </w:tc>
        <w:tc>
          <w:tcPr>
            <w:tcW w:w="1040" w:type="dxa"/>
            <w:tcBorders>
              <w:top w:val="nil"/>
              <w:left w:val="nil"/>
              <w:bottom w:val="single" w:sz="4" w:space="0" w:color="auto"/>
              <w:right w:val="single" w:sz="4" w:space="0" w:color="auto"/>
            </w:tcBorders>
            <w:shd w:val="clear" w:color="auto" w:fill="auto"/>
            <w:vAlign w:val="bottom"/>
            <w:hideMark/>
          </w:tcPr>
          <w:p w14:paraId="7D312A1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73 213</w:t>
            </w:r>
          </w:p>
        </w:tc>
        <w:tc>
          <w:tcPr>
            <w:tcW w:w="1040" w:type="dxa"/>
            <w:tcBorders>
              <w:top w:val="nil"/>
              <w:left w:val="nil"/>
              <w:bottom w:val="single" w:sz="4" w:space="0" w:color="auto"/>
              <w:right w:val="single" w:sz="4" w:space="0" w:color="auto"/>
            </w:tcBorders>
            <w:shd w:val="clear" w:color="auto" w:fill="auto"/>
            <w:vAlign w:val="bottom"/>
            <w:hideMark/>
          </w:tcPr>
          <w:p w14:paraId="6228B30F"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58 969</w:t>
            </w:r>
          </w:p>
        </w:tc>
      </w:tr>
      <w:tr w:rsidR="003D08E7" w:rsidRPr="00AA657F" w14:paraId="4479EEEB"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94B7E3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Казахстан</w:t>
            </w:r>
          </w:p>
        </w:tc>
        <w:tc>
          <w:tcPr>
            <w:tcW w:w="1040" w:type="dxa"/>
            <w:tcBorders>
              <w:top w:val="nil"/>
              <w:left w:val="nil"/>
              <w:bottom w:val="single" w:sz="4" w:space="0" w:color="auto"/>
              <w:right w:val="single" w:sz="4" w:space="0" w:color="auto"/>
            </w:tcBorders>
            <w:shd w:val="clear" w:color="auto" w:fill="auto"/>
            <w:vAlign w:val="bottom"/>
            <w:hideMark/>
          </w:tcPr>
          <w:p w14:paraId="4035A03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178 493</w:t>
            </w:r>
          </w:p>
        </w:tc>
        <w:tc>
          <w:tcPr>
            <w:tcW w:w="1040" w:type="dxa"/>
            <w:tcBorders>
              <w:top w:val="nil"/>
              <w:left w:val="nil"/>
              <w:bottom w:val="single" w:sz="4" w:space="0" w:color="auto"/>
              <w:right w:val="single" w:sz="4" w:space="0" w:color="auto"/>
            </w:tcBorders>
            <w:shd w:val="clear" w:color="auto" w:fill="auto"/>
            <w:vAlign w:val="bottom"/>
            <w:hideMark/>
          </w:tcPr>
          <w:p w14:paraId="6450BD44"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33 400</w:t>
            </w:r>
          </w:p>
        </w:tc>
        <w:tc>
          <w:tcPr>
            <w:tcW w:w="1040" w:type="dxa"/>
            <w:tcBorders>
              <w:top w:val="nil"/>
              <w:left w:val="nil"/>
              <w:bottom w:val="single" w:sz="4" w:space="0" w:color="auto"/>
              <w:right w:val="single" w:sz="4" w:space="0" w:color="auto"/>
            </w:tcBorders>
            <w:shd w:val="clear" w:color="auto" w:fill="auto"/>
            <w:vAlign w:val="bottom"/>
            <w:hideMark/>
          </w:tcPr>
          <w:p w14:paraId="0879BEA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1931A0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35A5B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81B35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6C952C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4692C1A4"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4CF77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Кыргызстан</w:t>
            </w:r>
          </w:p>
        </w:tc>
        <w:tc>
          <w:tcPr>
            <w:tcW w:w="1040" w:type="dxa"/>
            <w:tcBorders>
              <w:top w:val="nil"/>
              <w:left w:val="nil"/>
              <w:bottom w:val="single" w:sz="4" w:space="0" w:color="auto"/>
              <w:right w:val="single" w:sz="4" w:space="0" w:color="auto"/>
            </w:tcBorders>
            <w:shd w:val="clear" w:color="auto" w:fill="auto"/>
            <w:vAlign w:val="bottom"/>
            <w:hideMark/>
          </w:tcPr>
          <w:p w14:paraId="762A2F5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B66212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811954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59897A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9FF2A8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103C3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2E3C1E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B25985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71B7AB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Молдова</w:t>
            </w:r>
          </w:p>
        </w:tc>
        <w:tc>
          <w:tcPr>
            <w:tcW w:w="1040" w:type="dxa"/>
            <w:tcBorders>
              <w:top w:val="nil"/>
              <w:left w:val="nil"/>
              <w:bottom w:val="single" w:sz="4" w:space="0" w:color="auto"/>
              <w:right w:val="single" w:sz="4" w:space="0" w:color="auto"/>
            </w:tcBorders>
            <w:shd w:val="clear" w:color="auto" w:fill="auto"/>
            <w:vAlign w:val="bottom"/>
            <w:hideMark/>
          </w:tcPr>
          <w:p w14:paraId="443E57B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26B75CD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371BD1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D70B19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758CBB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48BDC42"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48DB35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16ABF19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2C5176D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Россия</w:t>
            </w:r>
          </w:p>
        </w:tc>
        <w:tc>
          <w:tcPr>
            <w:tcW w:w="1040" w:type="dxa"/>
            <w:tcBorders>
              <w:top w:val="nil"/>
              <w:left w:val="nil"/>
              <w:bottom w:val="single" w:sz="4" w:space="0" w:color="auto"/>
              <w:right w:val="single" w:sz="4" w:space="0" w:color="auto"/>
            </w:tcBorders>
            <w:shd w:val="clear" w:color="auto" w:fill="auto"/>
            <w:vAlign w:val="bottom"/>
            <w:hideMark/>
          </w:tcPr>
          <w:p w14:paraId="4C487237"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3 446 433</w:t>
            </w:r>
          </w:p>
        </w:tc>
        <w:tc>
          <w:tcPr>
            <w:tcW w:w="1040" w:type="dxa"/>
            <w:tcBorders>
              <w:top w:val="nil"/>
              <w:left w:val="nil"/>
              <w:bottom w:val="single" w:sz="4" w:space="0" w:color="auto"/>
              <w:right w:val="single" w:sz="4" w:space="0" w:color="auto"/>
            </w:tcBorders>
            <w:shd w:val="clear" w:color="auto" w:fill="auto"/>
            <w:vAlign w:val="bottom"/>
            <w:hideMark/>
          </w:tcPr>
          <w:p w14:paraId="1252819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562 806</w:t>
            </w:r>
          </w:p>
        </w:tc>
        <w:tc>
          <w:tcPr>
            <w:tcW w:w="1040" w:type="dxa"/>
            <w:tcBorders>
              <w:top w:val="nil"/>
              <w:left w:val="nil"/>
              <w:bottom w:val="single" w:sz="4" w:space="0" w:color="auto"/>
              <w:right w:val="single" w:sz="4" w:space="0" w:color="auto"/>
            </w:tcBorders>
            <w:shd w:val="clear" w:color="auto" w:fill="auto"/>
            <w:vAlign w:val="bottom"/>
            <w:hideMark/>
          </w:tcPr>
          <w:p w14:paraId="0242875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638 900</w:t>
            </w:r>
          </w:p>
        </w:tc>
        <w:tc>
          <w:tcPr>
            <w:tcW w:w="1040" w:type="dxa"/>
            <w:tcBorders>
              <w:top w:val="nil"/>
              <w:left w:val="nil"/>
              <w:bottom w:val="single" w:sz="4" w:space="0" w:color="auto"/>
              <w:right w:val="single" w:sz="4" w:space="0" w:color="auto"/>
            </w:tcBorders>
            <w:shd w:val="clear" w:color="auto" w:fill="auto"/>
            <w:vAlign w:val="bottom"/>
            <w:hideMark/>
          </w:tcPr>
          <w:p w14:paraId="4D4F4716"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236 109</w:t>
            </w:r>
          </w:p>
        </w:tc>
        <w:tc>
          <w:tcPr>
            <w:tcW w:w="1040" w:type="dxa"/>
            <w:tcBorders>
              <w:top w:val="nil"/>
              <w:left w:val="nil"/>
              <w:bottom w:val="single" w:sz="4" w:space="0" w:color="auto"/>
              <w:right w:val="single" w:sz="4" w:space="0" w:color="auto"/>
            </w:tcBorders>
            <w:shd w:val="clear" w:color="auto" w:fill="auto"/>
            <w:vAlign w:val="bottom"/>
            <w:hideMark/>
          </w:tcPr>
          <w:p w14:paraId="7566E41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1 169 000</w:t>
            </w:r>
          </w:p>
        </w:tc>
        <w:tc>
          <w:tcPr>
            <w:tcW w:w="1040" w:type="dxa"/>
            <w:tcBorders>
              <w:top w:val="nil"/>
              <w:left w:val="nil"/>
              <w:bottom w:val="single" w:sz="4" w:space="0" w:color="auto"/>
              <w:right w:val="single" w:sz="4" w:space="0" w:color="auto"/>
            </w:tcBorders>
            <w:shd w:val="clear" w:color="auto" w:fill="auto"/>
            <w:vAlign w:val="bottom"/>
            <w:hideMark/>
          </w:tcPr>
          <w:p w14:paraId="07495A0B"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1 179 285</w:t>
            </w:r>
          </w:p>
        </w:tc>
        <w:tc>
          <w:tcPr>
            <w:tcW w:w="1040" w:type="dxa"/>
            <w:tcBorders>
              <w:top w:val="nil"/>
              <w:left w:val="nil"/>
              <w:bottom w:val="single" w:sz="4" w:space="0" w:color="auto"/>
              <w:right w:val="single" w:sz="4" w:space="0" w:color="auto"/>
            </w:tcBorders>
            <w:shd w:val="clear" w:color="auto" w:fill="auto"/>
            <w:vAlign w:val="bottom"/>
            <w:hideMark/>
          </w:tcPr>
          <w:p w14:paraId="24100C1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6A8EA283"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D603300"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Таджикистан</w:t>
            </w:r>
          </w:p>
        </w:tc>
        <w:tc>
          <w:tcPr>
            <w:tcW w:w="1040" w:type="dxa"/>
            <w:tcBorders>
              <w:top w:val="nil"/>
              <w:left w:val="nil"/>
              <w:bottom w:val="single" w:sz="4" w:space="0" w:color="auto"/>
              <w:right w:val="single" w:sz="4" w:space="0" w:color="auto"/>
            </w:tcBorders>
            <w:shd w:val="clear" w:color="auto" w:fill="auto"/>
            <w:vAlign w:val="bottom"/>
            <w:hideMark/>
          </w:tcPr>
          <w:p w14:paraId="4E917E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EB2166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113874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539784B"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38C8DCB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CC841E8"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9952A8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503689A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7CFD7173"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Туркменистан</w:t>
            </w:r>
          </w:p>
        </w:tc>
        <w:tc>
          <w:tcPr>
            <w:tcW w:w="1040" w:type="dxa"/>
            <w:tcBorders>
              <w:top w:val="nil"/>
              <w:left w:val="nil"/>
              <w:bottom w:val="single" w:sz="4" w:space="0" w:color="auto"/>
              <w:right w:val="single" w:sz="4" w:space="0" w:color="auto"/>
            </w:tcBorders>
            <w:shd w:val="clear" w:color="auto" w:fill="auto"/>
            <w:vAlign w:val="bottom"/>
            <w:hideMark/>
          </w:tcPr>
          <w:p w14:paraId="21F63E44"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EBF8958"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7</w:t>
            </w:r>
          </w:p>
        </w:tc>
        <w:tc>
          <w:tcPr>
            <w:tcW w:w="1040" w:type="dxa"/>
            <w:tcBorders>
              <w:top w:val="nil"/>
              <w:left w:val="nil"/>
              <w:bottom w:val="single" w:sz="4" w:space="0" w:color="auto"/>
              <w:right w:val="single" w:sz="4" w:space="0" w:color="auto"/>
            </w:tcBorders>
            <w:shd w:val="clear" w:color="auto" w:fill="auto"/>
            <w:vAlign w:val="bottom"/>
            <w:hideMark/>
          </w:tcPr>
          <w:p w14:paraId="1505029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40F3A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2D05297"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6CFD4DAF"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C9A22D1"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373B8E1A"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74BFB2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Узбекистан</w:t>
            </w:r>
          </w:p>
        </w:tc>
        <w:tc>
          <w:tcPr>
            <w:tcW w:w="1040" w:type="dxa"/>
            <w:tcBorders>
              <w:top w:val="nil"/>
              <w:left w:val="nil"/>
              <w:bottom w:val="single" w:sz="4" w:space="0" w:color="auto"/>
              <w:right w:val="single" w:sz="4" w:space="0" w:color="auto"/>
            </w:tcBorders>
            <w:shd w:val="clear" w:color="auto" w:fill="auto"/>
            <w:vAlign w:val="bottom"/>
            <w:hideMark/>
          </w:tcPr>
          <w:p w14:paraId="18EECA15"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BCB42F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5FD51EE6"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0E0F5299"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7CE0606A"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46DFC27C"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c>
          <w:tcPr>
            <w:tcW w:w="1040" w:type="dxa"/>
            <w:tcBorders>
              <w:top w:val="nil"/>
              <w:left w:val="nil"/>
              <w:bottom w:val="single" w:sz="4" w:space="0" w:color="auto"/>
              <w:right w:val="single" w:sz="4" w:space="0" w:color="auto"/>
            </w:tcBorders>
            <w:shd w:val="clear" w:color="auto" w:fill="auto"/>
            <w:vAlign w:val="bottom"/>
            <w:hideMark/>
          </w:tcPr>
          <w:p w14:paraId="1134F22E"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w:t>
            </w:r>
          </w:p>
        </w:tc>
      </w:tr>
      <w:tr w:rsidR="003D08E7" w:rsidRPr="00AA657F" w14:paraId="7436B019" w14:textId="77777777" w:rsidTr="007C5653">
        <w:trPr>
          <w:trHeight w:val="26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2C7488D" w14:textId="77777777"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Украина</w:t>
            </w:r>
          </w:p>
        </w:tc>
        <w:tc>
          <w:tcPr>
            <w:tcW w:w="1040" w:type="dxa"/>
            <w:tcBorders>
              <w:top w:val="nil"/>
              <w:left w:val="nil"/>
              <w:bottom w:val="single" w:sz="4" w:space="0" w:color="auto"/>
              <w:right w:val="single" w:sz="4" w:space="0" w:color="auto"/>
            </w:tcBorders>
            <w:shd w:val="clear" w:color="auto" w:fill="auto"/>
            <w:vAlign w:val="bottom"/>
            <w:hideMark/>
          </w:tcPr>
          <w:p w14:paraId="3236F92E"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812 000</w:t>
            </w:r>
          </w:p>
        </w:tc>
        <w:tc>
          <w:tcPr>
            <w:tcW w:w="1040" w:type="dxa"/>
            <w:tcBorders>
              <w:top w:val="nil"/>
              <w:left w:val="nil"/>
              <w:bottom w:val="single" w:sz="4" w:space="0" w:color="auto"/>
              <w:right w:val="single" w:sz="4" w:space="0" w:color="auto"/>
            </w:tcBorders>
            <w:shd w:val="clear" w:color="auto" w:fill="auto"/>
            <w:vAlign w:val="bottom"/>
            <w:hideMark/>
          </w:tcPr>
          <w:p w14:paraId="020216C9"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36 100</w:t>
            </w:r>
          </w:p>
        </w:tc>
        <w:tc>
          <w:tcPr>
            <w:tcW w:w="1040" w:type="dxa"/>
            <w:tcBorders>
              <w:top w:val="nil"/>
              <w:left w:val="nil"/>
              <w:bottom w:val="single" w:sz="4" w:space="0" w:color="auto"/>
              <w:right w:val="single" w:sz="4" w:space="0" w:color="auto"/>
            </w:tcBorders>
            <w:shd w:val="clear" w:color="auto" w:fill="auto"/>
            <w:vAlign w:val="bottom"/>
            <w:hideMark/>
          </w:tcPr>
          <w:p w14:paraId="2530C290"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5 400</w:t>
            </w:r>
          </w:p>
        </w:tc>
        <w:tc>
          <w:tcPr>
            <w:tcW w:w="1040" w:type="dxa"/>
            <w:tcBorders>
              <w:top w:val="nil"/>
              <w:left w:val="nil"/>
              <w:bottom w:val="single" w:sz="4" w:space="0" w:color="auto"/>
              <w:right w:val="single" w:sz="4" w:space="0" w:color="auto"/>
            </w:tcBorders>
            <w:shd w:val="clear" w:color="auto" w:fill="auto"/>
            <w:vAlign w:val="bottom"/>
            <w:hideMark/>
          </w:tcPr>
          <w:p w14:paraId="5AA4C1D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311 900</w:t>
            </w:r>
          </w:p>
        </w:tc>
        <w:tc>
          <w:tcPr>
            <w:tcW w:w="1040" w:type="dxa"/>
            <w:tcBorders>
              <w:top w:val="nil"/>
              <w:left w:val="nil"/>
              <w:bottom w:val="single" w:sz="4" w:space="0" w:color="auto"/>
              <w:right w:val="single" w:sz="4" w:space="0" w:color="auto"/>
            </w:tcBorders>
            <w:shd w:val="clear" w:color="auto" w:fill="auto"/>
            <w:vAlign w:val="bottom"/>
            <w:hideMark/>
          </w:tcPr>
          <w:p w14:paraId="7DAE2AED"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110 700</w:t>
            </w:r>
          </w:p>
        </w:tc>
        <w:tc>
          <w:tcPr>
            <w:tcW w:w="1040" w:type="dxa"/>
            <w:tcBorders>
              <w:top w:val="nil"/>
              <w:left w:val="nil"/>
              <w:bottom w:val="single" w:sz="4" w:space="0" w:color="auto"/>
              <w:right w:val="single" w:sz="4" w:space="0" w:color="auto"/>
            </w:tcBorders>
            <w:shd w:val="clear" w:color="auto" w:fill="auto"/>
            <w:vAlign w:val="bottom"/>
            <w:hideMark/>
          </w:tcPr>
          <w:p w14:paraId="1DB1B8AA"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112 000</w:t>
            </w:r>
          </w:p>
        </w:tc>
        <w:tc>
          <w:tcPr>
            <w:tcW w:w="1040" w:type="dxa"/>
            <w:tcBorders>
              <w:top w:val="nil"/>
              <w:left w:val="nil"/>
              <w:bottom w:val="single" w:sz="4" w:space="0" w:color="auto"/>
              <w:right w:val="single" w:sz="4" w:space="0" w:color="auto"/>
            </w:tcBorders>
            <w:shd w:val="clear" w:color="auto" w:fill="auto"/>
            <w:vAlign w:val="bottom"/>
            <w:hideMark/>
          </w:tcPr>
          <w:p w14:paraId="46062142" w14:textId="77777777" w:rsidR="007C5653" w:rsidRPr="00AA657F" w:rsidRDefault="007C5653" w:rsidP="00AA657F">
            <w:pPr>
              <w:spacing w:after="0" w:line="240" w:lineRule="auto"/>
              <w:jc w:val="right"/>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94 800</w:t>
            </w:r>
          </w:p>
        </w:tc>
      </w:tr>
      <w:tr w:rsidR="007C5653" w:rsidRPr="00AA657F" w14:paraId="5A5361AE" w14:textId="77777777" w:rsidTr="007C5653">
        <w:trPr>
          <w:trHeight w:val="288"/>
        </w:trPr>
        <w:tc>
          <w:tcPr>
            <w:tcW w:w="8840" w:type="dxa"/>
            <w:gridSpan w:val="8"/>
            <w:tcBorders>
              <w:top w:val="single" w:sz="4" w:space="0" w:color="auto"/>
              <w:left w:val="nil"/>
              <w:bottom w:val="nil"/>
              <w:right w:val="nil"/>
            </w:tcBorders>
            <w:shd w:val="clear" w:color="auto" w:fill="auto"/>
            <w:vAlign w:val="bottom"/>
            <w:hideMark/>
          </w:tcPr>
          <w:p w14:paraId="710EA817" w14:textId="3032DD6A" w:rsidR="007C5653" w:rsidRPr="00AA657F" w:rsidRDefault="007C5653" w:rsidP="00AA657F">
            <w:pPr>
              <w:spacing w:after="0" w:line="240" w:lineRule="auto"/>
              <w:rPr>
                <w:rFonts w:ascii="Times New Roman" w:eastAsia="Times New Roman" w:hAnsi="Times New Roman" w:cs="Times New Roman"/>
                <w:sz w:val="17"/>
                <w:szCs w:val="17"/>
                <w:lang w:eastAsia="ru-RU"/>
              </w:rPr>
            </w:pPr>
            <w:r w:rsidRPr="00AA657F">
              <w:rPr>
                <w:rFonts w:ascii="Times New Roman" w:eastAsia="Times New Roman" w:hAnsi="Times New Roman" w:cs="Times New Roman"/>
                <w:sz w:val="17"/>
                <w:szCs w:val="17"/>
                <w:lang w:eastAsia="ru-RU"/>
              </w:rPr>
              <w:t xml:space="preserve">Источник: </w:t>
            </w:r>
            <w:hyperlink r:id="rId50" w:history="1">
              <w:r w:rsidR="00894CD7" w:rsidRPr="00AA657F">
                <w:rPr>
                  <w:rStyle w:val="ad"/>
                  <w:rFonts w:ascii="Times New Roman" w:eastAsia="Times New Roman" w:hAnsi="Times New Roman" w:cs="Times New Roman"/>
                  <w:color w:val="auto"/>
                  <w:sz w:val="17"/>
                  <w:szCs w:val="17"/>
                  <w:lang w:eastAsia="ru-RU"/>
                </w:rPr>
                <w:t>http://new.cisstat.org/web/guest/cis-stat-home?iFrameId=720150</w:t>
              </w:r>
            </w:hyperlink>
            <w:r w:rsidR="00894CD7" w:rsidRPr="00AA657F">
              <w:rPr>
                <w:rFonts w:ascii="Times New Roman" w:eastAsia="Times New Roman" w:hAnsi="Times New Roman" w:cs="Times New Roman"/>
                <w:sz w:val="17"/>
                <w:szCs w:val="17"/>
                <w:lang w:eastAsia="ru-RU"/>
              </w:rPr>
              <w:t xml:space="preserve"> </w:t>
            </w:r>
          </w:p>
        </w:tc>
      </w:tr>
    </w:tbl>
    <w:p w14:paraId="0FA68867" w14:textId="02CBA1AD" w:rsidR="0041160D" w:rsidRPr="00AA657F" w:rsidRDefault="0041160D" w:rsidP="00AA657F">
      <w:pPr>
        <w:spacing w:after="0" w:line="240" w:lineRule="auto"/>
        <w:jc w:val="center"/>
        <w:rPr>
          <w:rFonts w:ascii="Times New Roman" w:hAnsi="Times New Roman" w:cs="Times New Roman"/>
          <w:b/>
          <w:caps/>
          <w:sz w:val="17"/>
          <w:szCs w:val="17"/>
        </w:rPr>
      </w:pPr>
    </w:p>
    <w:p w14:paraId="54CA23A1" w14:textId="77777777" w:rsidR="007C1E7B" w:rsidRPr="003E43EC" w:rsidRDefault="007C1E7B" w:rsidP="007026E2">
      <w:pPr>
        <w:spacing w:after="0" w:line="240" w:lineRule="auto"/>
        <w:jc w:val="center"/>
        <w:rPr>
          <w:rFonts w:ascii="Times New Roman" w:hAnsi="Times New Roman" w:cs="Times New Roman"/>
          <w:b/>
          <w:caps/>
          <w:sz w:val="28"/>
          <w:szCs w:val="28"/>
        </w:rPr>
        <w:sectPr w:rsidR="007C1E7B" w:rsidRPr="003E43EC" w:rsidSect="00B428AF">
          <w:pgSz w:w="11906" w:h="16838"/>
          <w:pgMar w:top="1134" w:right="567" w:bottom="1134" w:left="1134" w:header="709" w:footer="709" w:gutter="0"/>
          <w:cols w:space="708"/>
          <w:titlePg/>
          <w:docGrid w:linePitch="360"/>
        </w:sectPr>
      </w:pPr>
    </w:p>
    <w:p w14:paraId="21C992C1" w14:textId="5EFC5365" w:rsidR="007C1E7B" w:rsidRPr="003E43EC" w:rsidRDefault="00D72879" w:rsidP="00B81699">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lastRenderedPageBreak/>
        <w:t xml:space="preserve">Таблица </w:t>
      </w:r>
      <w:r w:rsidR="003723FC" w:rsidRPr="003E43EC">
        <w:rPr>
          <w:rFonts w:ascii="Times New Roman" w:eastAsia="Times New Roman" w:hAnsi="Times New Roman" w:cs="Times New Roman"/>
          <w:b/>
          <w:bCs/>
          <w:sz w:val="20"/>
          <w:szCs w:val="20"/>
          <w:lang w:eastAsia="ru-RU"/>
        </w:rPr>
        <w:t>43</w:t>
      </w:r>
      <w:r w:rsidR="00894CD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Объем продукции промышленности по видам экономической деятельности (в текущих ценах) по КДЕС ред.2</w:t>
      </w:r>
      <w:r w:rsidRPr="003E43EC">
        <w:rPr>
          <w:rFonts w:ascii="Times New Roman" w:hAnsi="Times New Roman"/>
          <w:b/>
          <w:sz w:val="20"/>
        </w:rPr>
        <w:t>_год</w:t>
      </w:r>
    </w:p>
    <w:p w14:paraId="1118366A" w14:textId="77777777" w:rsidR="00B81699" w:rsidRPr="003E43EC" w:rsidRDefault="00B81699" w:rsidP="00B81699">
      <w:pPr>
        <w:spacing w:after="0" w:line="240" w:lineRule="auto"/>
        <w:jc w:val="center"/>
        <w:rPr>
          <w:rFonts w:ascii="Times New Roman" w:eastAsia="Times New Roman" w:hAnsi="Times New Roman" w:cs="Times New Roman"/>
          <w:b/>
          <w:bCs/>
          <w:sz w:val="20"/>
          <w:szCs w:val="20"/>
          <w:lang w:eastAsia="ru-RU"/>
        </w:rPr>
      </w:pPr>
    </w:p>
    <w:tbl>
      <w:tblPr>
        <w:tblW w:w="4927" w:type="pct"/>
        <w:tblLook w:val="04A0" w:firstRow="1" w:lastRow="0" w:firstColumn="1" w:lastColumn="0" w:noHBand="0" w:noVBand="1"/>
      </w:tblPr>
      <w:tblGrid>
        <w:gridCol w:w="1508"/>
        <w:gridCol w:w="630"/>
        <w:gridCol w:w="1293"/>
        <w:gridCol w:w="1229"/>
        <w:gridCol w:w="1093"/>
        <w:gridCol w:w="1278"/>
        <w:gridCol w:w="1133"/>
        <w:gridCol w:w="1123"/>
        <w:gridCol w:w="1311"/>
        <w:gridCol w:w="1133"/>
        <w:gridCol w:w="1133"/>
        <w:gridCol w:w="1132"/>
        <w:gridCol w:w="1132"/>
      </w:tblGrid>
      <w:tr w:rsidR="003D08E7" w:rsidRPr="003E43EC" w14:paraId="05843904" w14:textId="77777777" w:rsidTr="003F7AF4">
        <w:trPr>
          <w:trHeight w:val="996"/>
        </w:trPr>
        <w:tc>
          <w:tcPr>
            <w:tcW w:w="498"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6275438" w14:textId="1FA4076A" w:rsidR="003F7AF4" w:rsidRPr="003E43EC" w:rsidRDefault="005809F7"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Страна</w:t>
            </w:r>
          </w:p>
        </w:tc>
        <w:tc>
          <w:tcPr>
            <w:tcW w:w="20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D6AC28"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Год</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973CC4" w14:textId="72BD3656"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w:t>
            </w:r>
            <w:r w:rsidR="00894CD7" w:rsidRPr="003E43EC">
              <w:rPr>
                <w:rFonts w:ascii="Times New Roman" w:eastAsia="Times New Roman" w:hAnsi="Times New Roman" w:cs="Times New Roman"/>
                <w:b/>
                <w:bCs/>
                <w:sz w:val="20"/>
                <w:szCs w:val="20"/>
                <w:lang w:eastAsia="ru-RU"/>
              </w:rPr>
              <w:t>мышленность,</w:t>
            </w:r>
            <w:r w:rsidRPr="003E43EC">
              <w:rPr>
                <w:rFonts w:ascii="Times New Roman" w:eastAsia="Times New Roman" w:hAnsi="Times New Roman" w:cs="Times New Roman"/>
                <w:b/>
                <w:bCs/>
                <w:sz w:val="20"/>
                <w:szCs w:val="20"/>
                <w:lang w:eastAsia="ru-RU"/>
              </w:rPr>
              <w:t xml:space="preserve"> всего</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031AEB" w14:textId="5C23842A"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B.</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Добыча полезных ископаемых</w:t>
            </w:r>
          </w:p>
        </w:tc>
        <w:tc>
          <w:tcPr>
            <w:tcW w:w="3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2CA2E8"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Добыча каменного угля и бурого угля (лигнита)</w:t>
            </w:r>
          </w:p>
        </w:tc>
        <w:tc>
          <w:tcPr>
            <w:tcW w:w="42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7269BD"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Добыча сырой нефти и природного газа</w:t>
            </w:r>
          </w:p>
        </w:tc>
        <w:tc>
          <w:tcPr>
            <w:tcW w:w="37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4F27C3"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Добыча металлических руд</w:t>
            </w:r>
          </w:p>
        </w:tc>
        <w:tc>
          <w:tcPr>
            <w:tcW w:w="37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B55534"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Добыча прочих полезных ископаемых</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92A55A" w14:textId="584576EF"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C.</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Обрабатывающие производства (обрабатывающая промышленность)</w:t>
            </w:r>
          </w:p>
        </w:tc>
        <w:tc>
          <w:tcPr>
            <w:tcW w:w="37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DE321B"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пищевых продуктов, напитков и табачных изделий</w:t>
            </w:r>
          </w:p>
        </w:tc>
        <w:tc>
          <w:tcPr>
            <w:tcW w:w="37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35096F"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пищевых продуктов</w:t>
            </w:r>
          </w:p>
        </w:tc>
        <w:tc>
          <w:tcPr>
            <w:tcW w:w="37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B78FB6"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напитков</w:t>
            </w:r>
          </w:p>
        </w:tc>
        <w:tc>
          <w:tcPr>
            <w:tcW w:w="37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110F4A" w14:textId="77777777" w:rsidR="003F7AF4" w:rsidRPr="003E43EC" w:rsidRDefault="003F7AF4"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табачных изделий</w:t>
            </w:r>
          </w:p>
        </w:tc>
      </w:tr>
      <w:tr w:rsidR="003D08E7" w:rsidRPr="003E43EC" w14:paraId="445FA70E" w14:textId="77777777" w:rsidTr="003F7AF4">
        <w:trPr>
          <w:trHeight w:val="2172"/>
        </w:trPr>
        <w:tc>
          <w:tcPr>
            <w:tcW w:w="498" w:type="pct"/>
            <w:vMerge/>
            <w:tcBorders>
              <w:top w:val="single" w:sz="4" w:space="0" w:color="auto"/>
              <w:left w:val="single" w:sz="4" w:space="0" w:color="auto"/>
              <w:bottom w:val="single" w:sz="4" w:space="0" w:color="000000"/>
              <w:right w:val="single" w:sz="4" w:space="0" w:color="auto"/>
            </w:tcBorders>
            <w:vAlign w:val="center"/>
            <w:hideMark/>
          </w:tcPr>
          <w:p w14:paraId="3C8C0B98"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3A5A873"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653C22A2"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F099F68"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61" w:type="pct"/>
            <w:vMerge/>
            <w:tcBorders>
              <w:top w:val="single" w:sz="4" w:space="0" w:color="auto"/>
              <w:left w:val="single" w:sz="4" w:space="0" w:color="auto"/>
              <w:bottom w:val="single" w:sz="4" w:space="0" w:color="auto"/>
              <w:right w:val="single" w:sz="4" w:space="0" w:color="auto"/>
            </w:tcBorders>
            <w:vAlign w:val="center"/>
            <w:hideMark/>
          </w:tcPr>
          <w:p w14:paraId="3F352A9A"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75B03D45"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14:paraId="052B6C6B"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71" w:type="pct"/>
            <w:vMerge/>
            <w:tcBorders>
              <w:top w:val="single" w:sz="4" w:space="0" w:color="auto"/>
              <w:left w:val="single" w:sz="4" w:space="0" w:color="auto"/>
              <w:bottom w:val="single" w:sz="4" w:space="0" w:color="auto"/>
              <w:right w:val="single" w:sz="4" w:space="0" w:color="auto"/>
            </w:tcBorders>
            <w:vAlign w:val="center"/>
            <w:hideMark/>
          </w:tcPr>
          <w:p w14:paraId="6DEAEB28"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84C56C3"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14:paraId="53A97325"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14:paraId="26B33965"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14:paraId="44ADA132"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14:paraId="540DDC45"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r>
      <w:tr w:rsidR="003D08E7" w:rsidRPr="003E43EC" w14:paraId="091E8FEA" w14:textId="77777777" w:rsidTr="003F7AF4">
        <w:trPr>
          <w:trHeight w:val="264"/>
        </w:trPr>
        <w:tc>
          <w:tcPr>
            <w:tcW w:w="498" w:type="pct"/>
            <w:vMerge w:val="restart"/>
            <w:tcBorders>
              <w:top w:val="nil"/>
              <w:left w:val="single" w:sz="4" w:space="0" w:color="auto"/>
              <w:bottom w:val="single" w:sz="4" w:space="0" w:color="auto"/>
              <w:right w:val="single" w:sz="4" w:space="0" w:color="auto"/>
            </w:tcBorders>
            <w:shd w:val="clear" w:color="auto" w:fill="auto"/>
            <w:vAlign w:val="center"/>
            <w:hideMark/>
          </w:tcPr>
          <w:p w14:paraId="2498904A"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Азербайджан</w:t>
            </w:r>
          </w:p>
        </w:tc>
        <w:tc>
          <w:tcPr>
            <w:tcW w:w="208" w:type="pct"/>
            <w:tcBorders>
              <w:top w:val="nil"/>
              <w:left w:val="nil"/>
              <w:bottom w:val="single" w:sz="4" w:space="0" w:color="auto"/>
              <w:right w:val="single" w:sz="4" w:space="0" w:color="auto"/>
            </w:tcBorders>
            <w:shd w:val="clear" w:color="auto" w:fill="auto"/>
            <w:vAlign w:val="bottom"/>
            <w:hideMark/>
          </w:tcPr>
          <w:p w14:paraId="0BE4364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427" w:type="pct"/>
            <w:tcBorders>
              <w:top w:val="nil"/>
              <w:left w:val="nil"/>
              <w:bottom w:val="single" w:sz="4" w:space="0" w:color="auto"/>
              <w:right w:val="single" w:sz="4" w:space="0" w:color="auto"/>
            </w:tcBorders>
            <w:shd w:val="clear" w:color="auto" w:fill="auto"/>
            <w:vAlign w:val="bottom"/>
            <w:hideMark/>
          </w:tcPr>
          <w:p w14:paraId="4D043CD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512,0</w:t>
            </w:r>
          </w:p>
        </w:tc>
        <w:tc>
          <w:tcPr>
            <w:tcW w:w="406" w:type="pct"/>
            <w:tcBorders>
              <w:top w:val="nil"/>
              <w:left w:val="nil"/>
              <w:bottom w:val="single" w:sz="4" w:space="0" w:color="auto"/>
              <w:right w:val="single" w:sz="4" w:space="0" w:color="auto"/>
            </w:tcBorders>
            <w:shd w:val="clear" w:color="auto" w:fill="auto"/>
            <w:vAlign w:val="bottom"/>
            <w:hideMark/>
          </w:tcPr>
          <w:p w14:paraId="369F745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36,8</w:t>
            </w:r>
          </w:p>
        </w:tc>
        <w:tc>
          <w:tcPr>
            <w:tcW w:w="361" w:type="pct"/>
            <w:tcBorders>
              <w:top w:val="nil"/>
              <w:left w:val="nil"/>
              <w:bottom w:val="single" w:sz="4" w:space="0" w:color="auto"/>
              <w:right w:val="single" w:sz="4" w:space="0" w:color="auto"/>
            </w:tcBorders>
            <w:shd w:val="clear" w:color="auto" w:fill="auto"/>
            <w:vAlign w:val="bottom"/>
            <w:hideMark/>
          </w:tcPr>
          <w:p w14:paraId="1E3E7B0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5E02A47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34,9</w:t>
            </w:r>
          </w:p>
        </w:tc>
        <w:tc>
          <w:tcPr>
            <w:tcW w:w="374" w:type="pct"/>
            <w:tcBorders>
              <w:top w:val="nil"/>
              <w:left w:val="nil"/>
              <w:bottom w:val="single" w:sz="4" w:space="0" w:color="auto"/>
              <w:right w:val="single" w:sz="4" w:space="0" w:color="auto"/>
            </w:tcBorders>
            <w:shd w:val="clear" w:color="auto" w:fill="auto"/>
            <w:vAlign w:val="bottom"/>
            <w:hideMark/>
          </w:tcPr>
          <w:p w14:paraId="266B684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w:t>
            </w:r>
          </w:p>
        </w:tc>
        <w:tc>
          <w:tcPr>
            <w:tcW w:w="371" w:type="pct"/>
            <w:tcBorders>
              <w:top w:val="nil"/>
              <w:left w:val="nil"/>
              <w:bottom w:val="single" w:sz="4" w:space="0" w:color="auto"/>
              <w:right w:val="single" w:sz="4" w:space="0" w:color="auto"/>
            </w:tcBorders>
            <w:shd w:val="clear" w:color="auto" w:fill="auto"/>
            <w:vAlign w:val="bottom"/>
            <w:hideMark/>
          </w:tcPr>
          <w:p w14:paraId="018C54D9"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w:t>
            </w:r>
          </w:p>
        </w:tc>
        <w:tc>
          <w:tcPr>
            <w:tcW w:w="433" w:type="pct"/>
            <w:tcBorders>
              <w:top w:val="nil"/>
              <w:left w:val="nil"/>
              <w:bottom w:val="single" w:sz="4" w:space="0" w:color="auto"/>
              <w:right w:val="single" w:sz="4" w:space="0" w:color="auto"/>
            </w:tcBorders>
            <w:shd w:val="clear" w:color="auto" w:fill="auto"/>
            <w:vAlign w:val="bottom"/>
            <w:hideMark/>
          </w:tcPr>
          <w:p w14:paraId="7F9FAF4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450,3</w:t>
            </w:r>
          </w:p>
        </w:tc>
        <w:tc>
          <w:tcPr>
            <w:tcW w:w="374" w:type="pct"/>
            <w:tcBorders>
              <w:top w:val="nil"/>
              <w:left w:val="nil"/>
              <w:bottom w:val="single" w:sz="4" w:space="0" w:color="auto"/>
              <w:right w:val="single" w:sz="4" w:space="0" w:color="auto"/>
            </w:tcBorders>
            <w:shd w:val="clear" w:color="auto" w:fill="auto"/>
            <w:vAlign w:val="bottom"/>
            <w:hideMark/>
          </w:tcPr>
          <w:p w14:paraId="2C13CAE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140,9</w:t>
            </w:r>
          </w:p>
        </w:tc>
        <w:tc>
          <w:tcPr>
            <w:tcW w:w="374" w:type="pct"/>
            <w:tcBorders>
              <w:top w:val="nil"/>
              <w:left w:val="nil"/>
              <w:bottom w:val="single" w:sz="4" w:space="0" w:color="auto"/>
              <w:right w:val="single" w:sz="4" w:space="0" w:color="auto"/>
            </w:tcBorders>
            <w:shd w:val="clear" w:color="auto" w:fill="auto"/>
            <w:vAlign w:val="bottom"/>
            <w:hideMark/>
          </w:tcPr>
          <w:p w14:paraId="0E5ACC7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127,0</w:t>
            </w:r>
          </w:p>
        </w:tc>
        <w:tc>
          <w:tcPr>
            <w:tcW w:w="374" w:type="pct"/>
            <w:tcBorders>
              <w:top w:val="nil"/>
              <w:left w:val="nil"/>
              <w:bottom w:val="single" w:sz="4" w:space="0" w:color="auto"/>
              <w:right w:val="single" w:sz="4" w:space="0" w:color="auto"/>
            </w:tcBorders>
            <w:shd w:val="clear" w:color="auto" w:fill="auto"/>
            <w:vAlign w:val="bottom"/>
            <w:hideMark/>
          </w:tcPr>
          <w:p w14:paraId="4C62C9F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4EA252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w:t>
            </w:r>
          </w:p>
        </w:tc>
      </w:tr>
      <w:tr w:rsidR="003D08E7" w:rsidRPr="003E43EC" w14:paraId="4475AAC8"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7483B7DB"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7C31411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427" w:type="pct"/>
            <w:tcBorders>
              <w:top w:val="nil"/>
              <w:left w:val="nil"/>
              <w:bottom w:val="single" w:sz="4" w:space="0" w:color="auto"/>
              <w:right w:val="single" w:sz="4" w:space="0" w:color="auto"/>
            </w:tcBorders>
            <w:shd w:val="clear" w:color="auto" w:fill="auto"/>
            <w:vAlign w:val="bottom"/>
            <w:hideMark/>
          </w:tcPr>
          <w:p w14:paraId="089A3AC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1771,2</w:t>
            </w:r>
          </w:p>
        </w:tc>
        <w:tc>
          <w:tcPr>
            <w:tcW w:w="406" w:type="pct"/>
            <w:tcBorders>
              <w:top w:val="nil"/>
              <w:left w:val="nil"/>
              <w:bottom w:val="single" w:sz="4" w:space="0" w:color="auto"/>
              <w:right w:val="single" w:sz="4" w:space="0" w:color="auto"/>
            </w:tcBorders>
            <w:shd w:val="clear" w:color="auto" w:fill="auto"/>
            <w:vAlign w:val="bottom"/>
            <w:hideMark/>
          </w:tcPr>
          <w:p w14:paraId="1FCD21F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346,5</w:t>
            </w:r>
          </w:p>
        </w:tc>
        <w:tc>
          <w:tcPr>
            <w:tcW w:w="361" w:type="pct"/>
            <w:tcBorders>
              <w:top w:val="nil"/>
              <w:left w:val="nil"/>
              <w:bottom w:val="single" w:sz="4" w:space="0" w:color="auto"/>
              <w:right w:val="single" w:sz="4" w:space="0" w:color="auto"/>
            </w:tcBorders>
            <w:shd w:val="clear" w:color="auto" w:fill="auto"/>
            <w:vAlign w:val="bottom"/>
            <w:hideMark/>
          </w:tcPr>
          <w:p w14:paraId="1B9D7D8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03E5EB6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344,3</w:t>
            </w:r>
          </w:p>
        </w:tc>
        <w:tc>
          <w:tcPr>
            <w:tcW w:w="374" w:type="pct"/>
            <w:tcBorders>
              <w:top w:val="nil"/>
              <w:left w:val="nil"/>
              <w:bottom w:val="single" w:sz="4" w:space="0" w:color="auto"/>
              <w:right w:val="single" w:sz="4" w:space="0" w:color="auto"/>
            </w:tcBorders>
            <w:shd w:val="clear" w:color="auto" w:fill="auto"/>
            <w:vAlign w:val="bottom"/>
            <w:hideMark/>
          </w:tcPr>
          <w:p w14:paraId="26859BB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w:t>
            </w:r>
          </w:p>
        </w:tc>
        <w:tc>
          <w:tcPr>
            <w:tcW w:w="371" w:type="pct"/>
            <w:tcBorders>
              <w:top w:val="nil"/>
              <w:left w:val="nil"/>
              <w:bottom w:val="single" w:sz="4" w:space="0" w:color="auto"/>
              <w:right w:val="single" w:sz="4" w:space="0" w:color="auto"/>
            </w:tcBorders>
            <w:shd w:val="clear" w:color="auto" w:fill="auto"/>
            <w:vAlign w:val="bottom"/>
            <w:hideMark/>
          </w:tcPr>
          <w:p w14:paraId="6EB2F97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433" w:type="pct"/>
            <w:tcBorders>
              <w:top w:val="nil"/>
              <w:left w:val="nil"/>
              <w:bottom w:val="single" w:sz="4" w:space="0" w:color="auto"/>
              <w:right w:val="single" w:sz="4" w:space="0" w:color="auto"/>
            </w:tcBorders>
            <w:shd w:val="clear" w:color="auto" w:fill="auto"/>
            <w:vAlign w:val="bottom"/>
            <w:hideMark/>
          </w:tcPr>
          <w:p w14:paraId="6319497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1051,6</w:t>
            </w:r>
          </w:p>
        </w:tc>
        <w:tc>
          <w:tcPr>
            <w:tcW w:w="374" w:type="pct"/>
            <w:tcBorders>
              <w:top w:val="nil"/>
              <w:left w:val="nil"/>
              <w:bottom w:val="single" w:sz="4" w:space="0" w:color="auto"/>
              <w:right w:val="single" w:sz="4" w:space="0" w:color="auto"/>
            </w:tcBorders>
            <w:shd w:val="clear" w:color="auto" w:fill="auto"/>
            <w:vAlign w:val="bottom"/>
            <w:hideMark/>
          </w:tcPr>
          <w:p w14:paraId="5C23F7D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184,5</w:t>
            </w:r>
          </w:p>
        </w:tc>
        <w:tc>
          <w:tcPr>
            <w:tcW w:w="374" w:type="pct"/>
            <w:tcBorders>
              <w:top w:val="nil"/>
              <w:left w:val="nil"/>
              <w:bottom w:val="single" w:sz="4" w:space="0" w:color="auto"/>
              <w:right w:val="single" w:sz="4" w:space="0" w:color="auto"/>
            </w:tcBorders>
            <w:shd w:val="clear" w:color="auto" w:fill="auto"/>
            <w:vAlign w:val="bottom"/>
            <w:hideMark/>
          </w:tcPr>
          <w:p w14:paraId="6AE7503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172,5</w:t>
            </w:r>
          </w:p>
        </w:tc>
        <w:tc>
          <w:tcPr>
            <w:tcW w:w="374" w:type="pct"/>
            <w:tcBorders>
              <w:top w:val="nil"/>
              <w:left w:val="nil"/>
              <w:bottom w:val="single" w:sz="4" w:space="0" w:color="auto"/>
              <w:right w:val="single" w:sz="4" w:space="0" w:color="auto"/>
            </w:tcBorders>
            <w:shd w:val="clear" w:color="auto" w:fill="auto"/>
            <w:vAlign w:val="bottom"/>
            <w:hideMark/>
          </w:tcPr>
          <w:p w14:paraId="46FC28EA"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w:t>
            </w:r>
          </w:p>
        </w:tc>
        <w:tc>
          <w:tcPr>
            <w:tcW w:w="374" w:type="pct"/>
            <w:tcBorders>
              <w:top w:val="nil"/>
              <w:left w:val="nil"/>
              <w:bottom w:val="single" w:sz="4" w:space="0" w:color="auto"/>
              <w:right w:val="single" w:sz="4" w:space="0" w:color="auto"/>
            </w:tcBorders>
            <w:shd w:val="clear" w:color="auto" w:fill="auto"/>
            <w:vAlign w:val="bottom"/>
            <w:hideMark/>
          </w:tcPr>
          <w:p w14:paraId="52BA6D0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w:t>
            </w:r>
          </w:p>
        </w:tc>
      </w:tr>
      <w:tr w:rsidR="003D08E7" w:rsidRPr="003E43EC" w14:paraId="27BB6282"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71259205"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495FC21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427" w:type="pct"/>
            <w:tcBorders>
              <w:top w:val="nil"/>
              <w:left w:val="nil"/>
              <w:bottom w:val="single" w:sz="4" w:space="0" w:color="auto"/>
              <w:right w:val="single" w:sz="4" w:space="0" w:color="auto"/>
            </w:tcBorders>
            <w:shd w:val="clear" w:color="auto" w:fill="auto"/>
            <w:vAlign w:val="bottom"/>
            <w:hideMark/>
          </w:tcPr>
          <w:p w14:paraId="79A5414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3639,0</w:t>
            </w:r>
          </w:p>
        </w:tc>
        <w:tc>
          <w:tcPr>
            <w:tcW w:w="406" w:type="pct"/>
            <w:tcBorders>
              <w:top w:val="nil"/>
              <w:left w:val="nil"/>
              <w:bottom w:val="single" w:sz="4" w:space="0" w:color="auto"/>
              <w:right w:val="single" w:sz="4" w:space="0" w:color="auto"/>
            </w:tcBorders>
            <w:shd w:val="clear" w:color="auto" w:fill="auto"/>
            <w:vAlign w:val="bottom"/>
            <w:hideMark/>
          </w:tcPr>
          <w:p w14:paraId="53C5E34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1625,8</w:t>
            </w:r>
          </w:p>
        </w:tc>
        <w:tc>
          <w:tcPr>
            <w:tcW w:w="361" w:type="pct"/>
            <w:tcBorders>
              <w:top w:val="nil"/>
              <w:left w:val="nil"/>
              <w:bottom w:val="single" w:sz="4" w:space="0" w:color="auto"/>
              <w:right w:val="single" w:sz="4" w:space="0" w:color="auto"/>
            </w:tcBorders>
            <w:shd w:val="clear" w:color="auto" w:fill="auto"/>
            <w:vAlign w:val="bottom"/>
            <w:hideMark/>
          </w:tcPr>
          <w:p w14:paraId="69AC4A1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11A362D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1420,7</w:t>
            </w:r>
          </w:p>
        </w:tc>
        <w:tc>
          <w:tcPr>
            <w:tcW w:w="374" w:type="pct"/>
            <w:tcBorders>
              <w:top w:val="nil"/>
              <w:left w:val="nil"/>
              <w:bottom w:val="single" w:sz="4" w:space="0" w:color="auto"/>
              <w:right w:val="single" w:sz="4" w:space="0" w:color="auto"/>
            </w:tcBorders>
            <w:shd w:val="clear" w:color="auto" w:fill="auto"/>
            <w:vAlign w:val="bottom"/>
            <w:hideMark/>
          </w:tcPr>
          <w:p w14:paraId="4414CAE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c>
          <w:tcPr>
            <w:tcW w:w="371" w:type="pct"/>
            <w:tcBorders>
              <w:top w:val="nil"/>
              <w:left w:val="nil"/>
              <w:bottom w:val="single" w:sz="4" w:space="0" w:color="auto"/>
              <w:right w:val="single" w:sz="4" w:space="0" w:color="auto"/>
            </w:tcBorders>
            <w:shd w:val="clear" w:color="auto" w:fill="auto"/>
            <w:vAlign w:val="bottom"/>
            <w:hideMark/>
          </w:tcPr>
          <w:p w14:paraId="6CB9854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w:t>
            </w:r>
          </w:p>
        </w:tc>
        <w:tc>
          <w:tcPr>
            <w:tcW w:w="433" w:type="pct"/>
            <w:tcBorders>
              <w:top w:val="nil"/>
              <w:left w:val="nil"/>
              <w:bottom w:val="single" w:sz="4" w:space="0" w:color="auto"/>
              <w:right w:val="single" w:sz="4" w:space="0" w:color="auto"/>
            </w:tcBorders>
            <w:shd w:val="clear" w:color="auto" w:fill="auto"/>
            <w:vAlign w:val="bottom"/>
            <w:hideMark/>
          </w:tcPr>
          <w:p w14:paraId="243A712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1550,7</w:t>
            </w:r>
          </w:p>
        </w:tc>
        <w:tc>
          <w:tcPr>
            <w:tcW w:w="374" w:type="pct"/>
            <w:tcBorders>
              <w:top w:val="nil"/>
              <w:left w:val="nil"/>
              <w:bottom w:val="single" w:sz="4" w:space="0" w:color="auto"/>
              <w:right w:val="single" w:sz="4" w:space="0" w:color="auto"/>
            </w:tcBorders>
            <w:shd w:val="clear" w:color="auto" w:fill="auto"/>
            <w:vAlign w:val="bottom"/>
            <w:hideMark/>
          </w:tcPr>
          <w:p w14:paraId="71128FF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698,9</w:t>
            </w:r>
          </w:p>
        </w:tc>
        <w:tc>
          <w:tcPr>
            <w:tcW w:w="374" w:type="pct"/>
            <w:tcBorders>
              <w:top w:val="nil"/>
              <w:left w:val="nil"/>
              <w:bottom w:val="single" w:sz="4" w:space="0" w:color="auto"/>
              <w:right w:val="single" w:sz="4" w:space="0" w:color="auto"/>
            </w:tcBorders>
            <w:shd w:val="clear" w:color="auto" w:fill="auto"/>
            <w:vAlign w:val="bottom"/>
            <w:hideMark/>
          </w:tcPr>
          <w:p w14:paraId="702B0C6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657,1</w:t>
            </w:r>
          </w:p>
        </w:tc>
        <w:tc>
          <w:tcPr>
            <w:tcW w:w="374" w:type="pct"/>
            <w:tcBorders>
              <w:top w:val="nil"/>
              <w:left w:val="nil"/>
              <w:bottom w:val="single" w:sz="4" w:space="0" w:color="auto"/>
              <w:right w:val="single" w:sz="4" w:space="0" w:color="auto"/>
            </w:tcBorders>
            <w:shd w:val="clear" w:color="auto" w:fill="auto"/>
            <w:vAlign w:val="bottom"/>
            <w:hideMark/>
          </w:tcPr>
          <w:p w14:paraId="3E8741C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24,1</w:t>
            </w:r>
          </w:p>
        </w:tc>
        <w:tc>
          <w:tcPr>
            <w:tcW w:w="374" w:type="pct"/>
            <w:tcBorders>
              <w:top w:val="nil"/>
              <w:left w:val="nil"/>
              <w:bottom w:val="single" w:sz="4" w:space="0" w:color="auto"/>
              <w:right w:val="single" w:sz="4" w:space="0" w:color="auto"/>
            </w:tcBorders>
            <w:shd w:val="clear" w:color="auto" w:fill="auto"/>
            <w:vAlign w:val="bottom"/>
            <w:hideMark/>
          </w:tcPr>
          <w:p w14:paraId="65F2527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w:t>
            </w:r>
          </w:p>
        </w:tc>
      </w:tr>
      <w:tr w:rsidR="003D08E7" w:rsidRPr="003E43EC" w14:paraId="646F38FA"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5ABEDDC1"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674E2EB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27" w:type="pct"/>
            <w:tcBorders>
              <w:top w:val="nil"/>
              <w:left w:val="nil"/>
              <w:bottom w:val="single" w:sz="4" w:space="0" w:color="auto"/>
              <w:right w:val="single" w:sz="4" w:space="0" w:color="auto"/>
            </w:tcBorders>
            <w:shd w:val="clear" w:color="auto" w:fill="auto"/>
            <w:vAlign w:val="bottom"/>
            <w:hideMark/>
          </w:tcPr>
          <w:p w14:paraId="3D63417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9308,8</w:t>
            </w:r>
          </w:p>
        </w:tc>
        <w:tc>
          <w:tcPr>
            <w:tcW w:w="406" w:type="pct"/>
            <w:tcBorders>
              <w:top w:val="nil"/>
              <w:left w:val="nil"/>
              <w:bottom w:val="single" w:sz="4" w:space="0" w:color="auto"/>
              <w:right w:val="single" w:sz="4" w:space="0" w:color="auto"/>
            </w:tcBorders>
            <w:shd w:val="clear" w:color="auto" w:fill="auto"/>
            <w:vAlign w:val="bottom"/>
            <w:hideMark/>
          </w:tcPr>
          <w:p w14:paraId="23D3D01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5672,7</w:t>
            </w:r>
          </w:p>
        </w:tc>
        <w:tc>
          <w:tcPr>
            <w:tcW w:w="361" w:type="pct"/>
            <w:tcBorders>
              <w:top w:val="nil"/>
              <w:left w:val="nil"/>
              <w:bottom w:val="single" w:sz="4" w:space="0" w:color="auto"/>
              <w:right w:val="single" w:sz="4" w:space="0" w:color="auto"/>
            </w:tcBorders>
            <w:shd w:val="clear" w:color="auto" w:fill="auto"/>
            <w:vAlign w:val="bottom"/>
            <w:hideMark/>
          </w:tcPr>
          <w:p w14:paraId="0FE2FC5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11F7645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5370,2</w:t>
            </w:r>
          </w:p>
        </w:tc>
        <w:tc>
          <w:tcPr>
            <w:tcW w:w="374" w:type="pct"/>
            <w:tcBorders>
              <w:top w:val="nil"/>
              <w:left w:val="nil"/>
              <w:bottom w:val="single" w:sz="4" w:space="0" w:color="auto"/>
              <w:right w:val="single" w:sz="4" w:space="0" w:color="auto"/>
            </w:tcBorders>
            <w:shd w:val="clear" w:color="auto" w:fill="auto"/>
            <w:vAlign w:val="bottom"/>
            <w:hideMark/>
          </w:tcPr>
          <w:p w14:paraId="5AD1CD3A"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c>
          <w:tcPr>
            <w:tcW w:w="371" w:type="pct"/>
            <w:tcBorders>
              <w:top w:val="nil"/>
              <w:left w:val="nil"/>
              <w:bottom w:val="single" w:sz="4" w:space="0" w:color="auto"/>
              <w:right w:val="single" w:sz="4" w:space="0" w:color="auto"/>
            </w:tcBorders>
            <w:shd w:val="clear" w:color="auto" w:fill="auto"/>
            <w:vAlign w:val="bottom"/>
            <w:hideMark/>
          </w:tcPr>
          <w:p w14:paraId="3DBAFF9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23,8</w:t>
            </w:r>
          </w:p>
        </w:tc>
        <w:tc>
          <w:tcPr>
            <w:tcW w:w="433" w:type="pct"/>
            <w:tcBorders>
              <w:top w:val="nil"/>
              <w:left w:val="nil"/>
              <w:bottom w:val="single" w:sz="4" w:space="0" w:color="auto"/>
              <w:right w:val="single" w:sz="4" w:space="0" w:color="auto"/>
            </w:tcBorders>
            <w:shd w:val="clear" w:color="auto" w:fill="auto"/>
            <w:vAlign w:val="bottom"/>
            <w:hideMark/>
          </w:tcPr>
          <w:p w14:paraId="49EB1AD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3073,1</w:t>
            </w:r>
          </w:p>
        </w:tc>
        <w:tc>
          <w:tcPr>
            <w:tcW w:w="374" w:type="pct"/>
            <w:tcBorders>
              <w:top w:val="nil"/>
              <w:left w:val="nil"/>
              <w:bottom w:val="single" w:sz="4" w:space="0" w:color="auto"/>
              <w:right w:val="single" w:sz="4" w:space="0" w:color="auto"/>
            </w:tcBorders>
            <w:shd w:val="clear" w:color="auto" w:fill="auto"/>
            <w:vAlign w:val="bottom"/>
            <w:hideMark/>
          </w:tcPr>
          <w:p w14:paraId="5B70A62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1197,5</w:t>
            </w:r>
          </w:p>
        </w:tc>
        <w:tc>
          <w:tcPr>
            <w:tcW w:w="374" w:type="pct"/>
            <w:tcBorders>
              <w:top w:val="nil"/>
              <w:left w:val="nil"/>
              <w:bottom w:val="single" w:sz="4" w:space="0" w:color="auto"/>
              <w:right w:val="single" w:sz="4" w:space="0" w:color="auto"/>
            </w:tcBorders>
            <w:shd w:val="clear" w:color="auto" w:fill="auto"/>
            <w:vAlign w:val="bottom"/>
            <w:hideMark/>
          </w:tcPr>
          <w:p w14:paraId="0BA32B6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1094,5</w:t>
            </w:r>
          </w:p>
        </w:tc>
        <w:tc>
          <w:tcPr>
            <w:tcW w:w="374" w:type="pct"/>
            <w:tcBorders>
              <w:top w:val="nil"/>
              <w:left w:val="nil"/>
              <w:bottom w:val="single" w:sz="4" w:space="0" w:color="auto"/>
              <w:right w:val="single" w:sz="4" w:space="0" w:color="auto"/>
            </w:tcBorders>
            <w:shd w:val="clear" w:color="auto" w:fill="auto"/>
            <w:vAlign w:val="bottom"/>
            <w:hideMark/>
          </w:tcPr>
          <w:p w14:paraId="0DC4738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72,5</w:t>
            </w:r>
          </w:p>
        </w:tc>
        <w:tc>
          <w:tcPr>
            <w:tcW w:w="374" w:type="pct"/>
            <w:tcBorders>
              <w:top w:val="nil"/>
              <w:left w:val="nil"/>
              <w:bottom w:val="single" w:sz="4" w:space="0" w:color="auto"/>
              <w:right w:val="single" w:sz="4" w:space="0" w:color="auto"/>
            </w:tcBorders>
            <w:shd w:val="clear" w:color="auto" w:fill="auto"/>
            <w:vAlign w:val="bottom"/>
            <w:hideMark/>
          </w:tcPr>
          <w:p w14:paraId="4490872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30,5</w:t>
            </w:r>
          </w:p>
        </w:tc>
      </w:tr>
      <w:tr w:rsidR="003D08E7" w:rsidRPr="003E43EC" w14:paraId="037FCCF2"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19E9C1D6"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37BE019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27" w:type="pct"/>
            <w:tcBorders>
              <w:top w:val="nil"/>
              <w:left w:val="nil"/>
              <w:bottom w:val="single" w:sz="4" w:space="0" w:color="auto"/>
              <w:right w:val="single" w:sz="4" w:space="0" w:color="auto"/>
            </w:tcBorders>
            <w:shd w:val="clear" w:color="auto" w:fill="auto"/>
            <w:vAlign w:val="bottom"/>
            <w:hideMark/>
          </w:tcPr>
          <w:p w14:paraId="0F50B9D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27978,2</w:t>
            </w:r>
          </w:p>
        </w:tc>
        <w:tc>
          <w:tcPr>
            <w:tcW w:w="406" w:type="pct"/>
            <w:tcBorders>
              <w:top w:val="nil"/>
              <w:left w:val="nil"/>
              <w:bottom w:val="single" w:sz="4" w:space="0" w:color="auto"/>
              <w:right w:val="single" w:sz="4" w:space="0" w:color="auto"/>
            </w:tcBorders>
            <w:shd w:val="clear" w:color="auto" w:fill="auto"/>
            <w:vAlign w:val="bottom"/>
            <w:hideMark/>
          </w:tcPr>
          <w:p w14:paraId="26F5D30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20862,5</w:t>
            </w:r>
          </w:p>
        </w:tc>
        <w:tc>
          <w:tcPr>
            <w:tcW w:w="361" w:type="pct"/>
            <w:tcBorders>
              <w:top w:val="nil"/>
              <w:left w:val="nil"/>
              <w:bottom w:val="single" w:sz="4" w:space="0" w:color="auto"/>
              <w:right w:val="single" w:sz="4" w:space="0" w:color="auto"/>
            </w:tcBorders>
            <w:shd w:val="clear" w:color="auto" w:fill="auto"/>
            <w:vAlign w:val="bottom"/>
            <w:hideMark/>
          </w:tcPr>
          <w:p w14:paraId="3FADABA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049F060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20198,7</w:t>
            </w:r>
          </w:p>
        </w:tc>
        <w:tc>
          <w:tcPr>
            <w:tcW w:w="374" w:type="pct"/>
            <w:tcBorders>
              <w:top w:val="nil"/>
              <w:left w:val="nil"/>
              <w:bottom w:val="single" w:sz="4" w:space="0" w:color="auto"/>
              <w:right w:val="single" w:sz="4" w:space="0" w:color="auto"/>
            </w:tcBorders>
            <w:shd w:val="clear" w:color="auto" w:fill="auto"/>
            <w:vAlign w:val="bottom"/>
            <w:hideMark/>
          </w:tcPr>
          <w:p w14:paraId="63B704A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62,5</w:t>
            </w:r>
          </w:p>
        </w:tc>
        <w:tc>
          <w:tcPr>
            <w:tcW w:w="371" w:type="pct"/>
            <w:tcBorders>
              <w:top w:val="nil"/>
              <w:left w:val="nil"/>
              <w:bottom w:val="single" w:sz="4" w:space="0" w:color="auto"/>
              <w:right w:val="single" w:sz="4" w:space="0" w:color="auto"/>
            </w:tcBorders>
            <w:shd w:val="clear" w:color="auto" w:fill="auto"/>
            <w:vAlign w:val="bottom"/>
            <w:hideMark/>
          </w:tcPr>
          <w:p w14:paraId="7F3A206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59,0</w:t>
            </w:r>
          </w:p>
        </w:tc>
        <w:tc>
          <w:tcPr>
            <w:tcW w:w="433" w:type="pct"/>
            <w:tcBorders>
              <w:top w:val="nil"/>
              <w:left w:val="nil"/>
              <w:bottom w:val="single" w:sz="4" w:space="0" w:color="auto"/>
              <w:right w:val="single" w:sz="4" w:space="0" w:color="auto"/>
            </w:tcBorders>
            <w:shd w:val="clear" w:color="auto" w:fill="auto"/>
            <w:vAlign w:val="bottom"/>
            <w:hideMark/>
          </w:tcPr>
          <w:p w14:paraId="73FB0AC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5735,7</w:t>
            </w:r>
          </w:p>
        </w:tc>
        <w:tc>
          <w:tcPr>
            <w:tcW w:w="374" w:type="pct"/>
            <w:tcBorders>
              <w:top w:val="nil"/>
              <w:left w:val="nil"/>
              <w:bottom w:val="single" w:sz="4" w:space="0" w:color="auto"/>
              <w:right w:val="single" w:sz="4" w:space="0" w:color="auto"/>
            </w:tcBorders>
            <w:shd w:val="clear" w:color="auto" w:fill="auto"/>
            <w:vAlign w:val="bottom"/>
            <w:hideMark/>
          </w:tcPr>
          <w:p w14:paraId="00D9670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2117,1</w:t>
            </w:r>
          </w:p>
        </w:tc>
        <w:tc>
          <w:tcPr>
            <w:tcW w:w="374" w:type="pct"/>
            <w:tcBorders>
              <w:top w:val="nil"/>
              <w:left w:val="nil"/>
              <w:bottom w:val="single" w:sz="4" w:space="0" w:color="auto"/>
              <w:right w:val="single" w:sz="4" w:space="0" w:color="auto"/>
            </w:tcBorders>
            <w:shd w:val="clear" w:color="auto" w:fill="auto"/>
            <w:vAlign w:val="bottom"/>
            <w:hideMark/>
          </w:tcPr>
          <w:p w14:paraId="2F51952A"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1924,6</w:t>
            </w:r>
          </w:p>
        </w:tc>
        <w:tc>
          <w:tcPr>
            <w:tcW w:w="374" w:type="pct"/>
            <w:tcBorders>
              <w:top w:val="nil"/>
              <w:left w:val="nil"/>
              <w:bottom w:val="single" w:sz="4" w:space="0" w:color="auto"/>
              <w:right w:val="single" w:sz="4" w:space="0" w:color="auto"/>
            </w:tcBorders>
            <w:shd w:val="clear" w:color="auto" w:fill="auto"/>
            <w:vAlign w:val="bottom"/>
            <w:hideMark/>
          </w:tcPr>
          <w:p w14:paraId="67D4332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170,2</w:t>
            </w:r>
          </w:p>
        </w:tc>
        <w:tc>
          <w:tcPr>
            <w:tcW w:w="374" w:type="pct"/>
            <w:tcBorders>
              <w:top w:val="nil"/>
              <w:left w:val="nil"/>
              <w:bottom w:val="single" w:sz="4" w:space="0" w:color="auto"/>
              <w:right w:val="single" w:sz="4" w:space="0" w:color="auto"/>
            </w:tcBorders>
            <w:shd w:val="clear" w:color="auto" w:fill="auto"/>
            <w:vAlign w:val="bottom"/>
            <w:hideMark/>
          </w:tcPr>
          <w:p w14:paraId="52BACAF9"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22,3</w:t>
            </w:r>
          </w:p>
        </w:tc>
      </w:tr>
      <w:tr w:rsidR="003D08E7" w:rsidRPr="003E43EC" w14:paraId="550423C5"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58E60BD2"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0C60621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27" w:type="pct"/>
            <w:tcBorders>
              <w:top w:val="nil"/>
              <w:left w:val="nil"/>
              <w:bottom w:val="single" w:sz="4" w:space="0" w:color="auto"/>
              <w:right w:val="single" w:sz="4" w:space="0" w:color="auto"/>
            </w:tcBorders>
            <w:shd w:val="clear" w:color="auto" w:fill="auto"/>
            <w:vAlign w:val="bottom"/>
            <w:hideMark/>
          </w:tcPr>
          <w:p w14:paraId="689ED36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26369,4</w:t>
            </w:r>
          </w:p>
        </w:tc>
        <w:tc>
          <w:tcPr>
            <w:tcW w:w="406" w:type="pct"/>
            <w:tcBorders>
              <w:top w:val="nil"/>
              <w:left w:val="nil"/>
              <w:bottom w:val="single" w:sz="4" w:space="0" w:color="auto"/>
              <w:right w:val="single" w:sz="4" w:space="0" w:color="auto"/>
            </w:tcBorders>
            <w:shd w:val="clear" w:color="auto" w:fill="auto"/>
            <w:vAlign w:val="bottom"/>
            <w:hideMark/>
          </w:tcPr>
          <w:p w14:paraId="3022181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16362,3</w:t>
            </w:r>
          </w:p>
        </w:tc>
        <w:tc>
          <w:tcPr>
            <w:tcW w:w="361" w:type="pct"/>
            <w:tcBorders>
              <w:top w:val="nil"/>
              <w:left w:val="nil"/>
              <w:bottom w:val="single" w:sz="4" w:space="0" w:color="auto"/>
              <w:right w:val="single" w:sz="4" w:space="0" w:color="auto"/>
            </w:tcBorders>
            <w:shd w:val="clear" w:color="auto" w:fill="auto"/>
            <w:vAlign w:val="bottom"/>
            <w:hideMark/>
          </w:tcPr>
          <w:p w14:paraId="2702671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2238F309"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14723,3</w:t>
            </w:r>
          </w:p>
        </w:tc>
        <w:tc>
          <w:tcPr>
            <w:tcW w:w="374" w:type="pct"/>
            <w:tcBorders>
              <w:top w:val="nil"/>
              <w:left w:val="nil"/>
              <w:bottom w:val="single" w:sz="4" w:space="0" w:color="auto"/>
              <w:right w:val="single" w:sz="4" w:space="0" w:color="auto"/>
            </w:tcBorders>
            <w:shd w:val="clear" w:color="auto" w:fill="auto"/>
            <w:vAlign w:val="bottom"/>
            <w:hideMark/>
          </w:tcPr>
          <w:p w14:paraId="7DD05D6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87,4</w:t>
            </w:r>
          </w:p>
        </w:tc>
        <w:tc>
          <w:tcPr>
            <w:tcW w:w="371" w:type="pct"/>
            <w:tcBorders>
              <w:top w:val="nil"/>
              <w:left w:val="nil"/>
              <w:bottom w:val="single" w:sz="4" w:space="0" w:color="auto"/>
              <w:right w:val="single" w:sz="4" w:space="0" w:color="auto"/>
            </w:tcBorders>
            <w:shd w:val="clear" w:color="auto" w:fill="auto"/>
            <w:vAlign w:val="bottom"/>
            <w:hideMark/>
          </w:tcPr>
          <w:p w14:paraId="3D9C676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53,8</w:t>
            </w:r>
          </w:p>
        </w:tc>
        <w:tc>
          <w:tcPr>
            <w:tcW w:w="433" w:type="pct"/>
            <w:tcBorders>
              <w:top w:val="nil"/>
              <w:left w:val="nil"/>
              <w:bottom w:val="single" w:sz="4" w:space="0" w:color="auto"/>
              <w:right w:val="single" w:sz="4" w:space="0" w:color="auto"/>
            </w:tcBorders>
            <w:shd w:val="clear" w:color="auto" w:fill="auto"/>
            <w:vAlign w:val="bottom"/>
            <w:hideMark/>
          </w:tcPr>
          <w:p w14:paraId="3436ACC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7880,4</w:t>
            </w:r>
          </w:p>
        </w:tc>
        <w:tc>
          <w:tcPr>
            <w:tcW w:w="374" w:type="pct"/>
            <w:tcBorders>
              <w:top w:val="nil"/>
              <w:left w:val="nil"/>
              <w:bottom w:val="single" w:sz="4" w:space="0" w:color="auto"/>
              <w:right w:val="single" w:sz="4" w:space="0" w:color="auto"/>
            </w:tcBorders>
            <w:shd w:val="clear" w:color="auto" w:fill="auto"/>
            <w:vAlign w:val="bottom"/>
            <w:hideMark/>
          </w:tcPr>
          <w:p w14:paraId="3090605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2532,5</w:t>
            </w:r>
          </w:p>
        </w:tc>
        <w:tc>
          <w:tcPr>
            <w:tcW w:w="374" w:type="pct"/>
            <w:tcBorders>
              <w:top w:val="nil"/>
              <w:left w:val="nil"/>
              <w:bottom w:val="single" w:sz="4" w:space="0" w:color="auto"/>
              <w:right w:val="single" w:sz="4" w:space="0" w:color="auto"/>
            </w:tcBorders>
            <w:shd w:val="clear" w:color="auto" w:fill="auto"/>
            <w:vAlign w:val="bottom"/>
            <w:hideMark/>
          </w:tcPr>
          <w:p w14:paraId="2DCD772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2307,6</w:t>
            </w:r>
          </w:p>
        </w:tc>
        <w:tc>
          <w:tcPr>
            <w:tcW w:w="374" w:type="pct"/>
            <w:tcBorders>
              <w:top w:val="nil"/>
              <w:left w:val="nil"/>
              <w:bottom w:val="single" w:sz="4" w:space="0" w:color="auto"/>
              <w:right w:val="single" w:sz="4" w:space="0" w:color="auto"/>
            </w:tcBorders>
            <w:shd w:val="clear" w:color="auto" w:fill="auto"/>
            <w:vAlign w:val="bottom"/>
            <w:hideMark/>
          </w:tcPr>
          <w:p w14:paraId="3E5FC7F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197,7</w:t>
            </w:r>
          </w:p>
        </w:tc>
        <w:tc>
          <w:tcPr>
            <w:tcW w:w="374" w:type="pct"/>
            <w:tcBorders>
              <w:top w:val="nil"/>
              <w:left w:val="nil"/>
              <w:bottom w:val="single" w:sz="4" w:space="0" w:color="auto"/>
              <w:right w:val="single" w:sz="4" w:space="0" w:color="auto"/>
            </w:tcBorders>
            <w:shd w:val="clear" w:color="auto" w:fill="auto"/>
            <w:vAlign w:val="bottom"/>
            <w:hideMark/>
          </w:tcPr>
          <w:p w14:paraId="7B87113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27,2</w:t>
            </w:r>
          </w:p>
        </w:tc>
      </w:tr>
      <w:tr w:rsidR="003D08E7" w:rsidRPr="003E43EC" w14:paraId="7371F5C2"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1ADD16EF"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2EC5848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27" w:type="pct"/>
            <w:tcBorders>
              <w:top w:val="nil"/>
              <w:left w:val="nil"/>
              <w:bottom w:val="single" w:sz="4" w:space="0" w:color="auto"/>
              <w:right w:val="single" w:sz="4" w:space="0" w:color="auto"/>
            </w:tcBorders>
            <w:shd w:val="clear" w:color="auto" w:fill="auto"/>
            <w:vAlign w:val="bottom"/>
            <w:hideMark/>
          </w:tcPr>
          <w:p w14:paraId="6A7AD1C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47677,0</w:t>
            </w:r>
          </w:p>
        </w:tc>
        <w:tc>
          <w:tcPr>
            <w:tcW w:w="406" w:type="pct"/>
            <w:tcBorders>
              <w:top w:val="nil"/>
              <w:left w:val="nil"/>
              <w:bottom w:val="single" w:sz="4" w:space="0" w:color="auto"/>
              <w:right w:val="single" w:sz="4" w:space="0" w:color="auto"/>
            </w:tcBorders>
            <w:shd w:val="clear" w:color="auto" w:fill="auto"/>
            <w:vAlign w:val="bottom"/>
            <w:hideMark/>
          </w:tcPr>
          <w:p w14:paraId="04CE1D0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34931,5</w:t>
            </w:r>
          </w:p>
        </w:tc>
        <w:tc>
          <w:tcPr>
            <w:tcW w:w="361" w:type="pct"/>
            <w:tcBorders>
              <w:top w:val="nil"/>
              <w:left w:val="nil"/>
              <w:bottom w:val="single" w:sz="4" w:space="0" w:color="auto"/>
              <w:right w:val="single" w:sz="4" w:space="0" w:color="auto"/>
            </w:tcBorders>
            <w:shd w:val="clear" w:color="auto" w:fill="auto"/>
            <w:vAlign w:val="bottom"/>
            <w:hideMark/>
          </w:tcPr>
          <w:p w14:paraId="723D552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35F9E7A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31417,2</w:t>
            </w:r>
          </w:p>
        </w:tc>
        <w:tc>
          <w:tcPr>
            <w:tcW w:w="374" w:type="pct"/>
            <w:tcBorders>
              <w:top w:val="nil"/>
              <w:left w:val="nil"/>
              <w:bottom w:val="single" w:sz="4" w:space="0" w:color="auto"/>
              <w:right w:val="single" w:sz="4" w:space="0" w:color="auto"/>
            </w:tcBorders>
            <w:shd w:val="clear" w:color="auto" w:fill="auto"/>
            <w:vAlign w:val="bottom"/>
            <w:hideMark/>
          </w:tcPr>
          <w:p w14:paraId="4F37F98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249,1</w:t>
            </w:r>
          </w:p>
        </w:tc>
        <w:tc>
          <w:tcPr>
            <w:tcW w:w="371" w:type="pct"/>
            <w:tcBorders>
              <w:top w:val="nil"/>
              <w:left w:val="nil"/>
              <w:bottom w:val="single" w:sz="4" w:space="0" w:color="auto"/>
              <w:right w:val="single" w:sz="4" w:space="0" w:color="auto"/>
            </w:tcBorders>
            <w:shd w:val="clear" w:color="auto" w:fill="auto"/>
            <w:vAlign w:val="bottom"/>
            <w:hideMark/>
          </w:tcPr>
          <w:p w14:paraId="316DB64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55,8</w:t>
            </w:r>
          </w:p>
        </w:tc>
        <w:tc>
          <w:tcPr>
            <w:tcW w:w="433" w:type="pct"/>
            <w:tcBorders>
              <w:top w:val="nil"/>
              <w:left w:val="nil"/>
              <w:bottom w:val="single" w:sz="4" w:space="0" w:color="auto"/>
              <w:right w:val="single" w:sz="4" w:space="0" w:color="auto"/>
            </w:tcBorders>
            <w:shd w:val="clear" w:color="auto" w:fill="auto"/>
            <w:vAlign w:val="bottom"/>
            <w:hideMark/>
          </w:tcPr>
          <w:p w14:paraId="58F64E4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10465,4</w:t>
            </w:r>
          </w:p>
        </w:tc>
        <w:tc>
          <w:tcPr>
            <w:tcW w:w="374" w:type="pct"/>
            <w:tcBorders>
              <w:top w:val="nil"/>
              <w:left w:val="nil"/>
              <w:bottom w:val="single" w:sz="4" w:space="0" w:color="auto"/>
              <w:right w:val="single" w:sz="4" w:space="0" w:color="auto"/>
            </w:tcBorders>
            <w:shd w:val="clear" w:color="auto" w:fill="auto"/>
            <w:vAlign w:val="bottom"/>
            <w:hideMark/>
          </w:tcPr>
          <w:p w14:paraId="7C26ECF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C5E79E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3058,4</w:t>
            </w:r>
          </w:p>
        </w:tc>
        <w:tc>
          <w:tcPr>
            <w:tcW w:w="374" w:type="pct"/>
            <w:tcBorders>
              <w:top w:val="nil"/>
              <w:left w:val="nil"/>
              <w:bottom w:val="single" w:sz="4" w:space="0" w:color="auto"/>
              <w:right w:val="single" w:sz="4" w:space="0" w:color="auto"/>
            </w:tcBorders>
            <w:shd w:val="clear" w:color="auto" w:fill="auto"/>
            <w:vAlign w:val="bottom"/>
            <w:hideMark/>
          </w:tcPr>
          <w:p w14:paraId="4F77849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315,0</w:t>
            </w:r>
          </w:p>
        </w:tc>
        <w:tc>
          <w:tcPr>
            <w:tcW w:w="374" w:type="pct"/>
            <w:tcBorders>
              <w:top w:val="nil"/>
              <w:left w:val="nil"/>
              <w:bottom w:val="single" w:sz="4" w:space="0" w:color="auto"/>
              <w:right w:val="single" w:sz="4" w:space="0" w:color="auto"/>
            </w:tcBorders>
            <w:shd w:val="clear" w:color="auto" w:fill="auto"/>
            <w:vAlign w:val="bottom"/>
            <w:hideMark/>
          </w:tcPr>
          <w:p w14:paraId="37263719"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56,1</w:t>
            </w:r>
          </w:p>
        </w:tc>
      </w:tr>
      <w:tr w:rsidR="003D08E7" w:rsidRPr="003E43EC" w14:paraId="6ADEED41" w14:textId="77777777" w:rsidTr="003F7AF4">
        <w:trPr>
          <w:trHeight w:val="264"/>
        </w:trPr>
        <w:tc>
          <w:tcPr>
            <w:tcW w:w="498" w:type="pct"/>
            <w:vMerge w:val="restart"/>
            <w:tcBorders>
              <w:top w:val="nil"/>
              <w:left w:val="single" w:sz="4" w:space="0" w:color="auto"/>
              <w:bottom w:val="single" w:sz="4" w:space="0" w:color="auto"/>
              <w:right w:val="single" w:sz="4" w:space="0" w:color="auto"/>
            </w:tcBorders>
            <w:shd w:val="clear" w:color="auto" w:fill="auto"/>
            <w:vAlign w:val="center"/>
            <w:hideMark/>
          </w:tcPr>
          <w:p w14:paraId="75EDFE9F"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Армения</w:t>
            </w:r>
          </w:p>
        </w:tc>
        <w:tc>
          <w:tcPr>
            <w:tcW w:w="208" w:type="pct"/>
            <w:tcBorders>
              <w:top w:val="nil"/>
              <w:left w:val="nil"/>
              <w:bottom w:val="single" w:sz="4" w:space="0" w:color="auto"/>
              <w:right w:val="single" w:sz="4" w:space="0" w:color="auto"/>
            </w:tcBorders>
            <w:shd w:val="clear" w:color="auto" w:fill="auto"/>
            <w:vAlign w:val="bottom"/>
            <w:hideMark/>
          </w:tcPr>
          <w:p w14:paraId="464E106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427" w:type="pct"/>
            <w:tcBorders>
              <w:top w:val="nil"/>
              <w:left w:val="nil"/>
              <w:bottom w:val="single" w:sz="4" w:space="0" w:color="auto"/>
              <w:right w:val="single" w:sz="4" w:space="0" w:color="auto"/>
            </w:tcBorders>
            <w:shd w:val="clear" w:color="auto" w:fill="auto"/>
            <w:vAlign w:val="bottom"/>
            <w:hideMark/>
          </w:tcPr>
          <w:p w14:paraId="3BD6FB0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w:t>
            </w:r>
          </w:p>
        </w:tc>
        <w:tc>
          <w:tcPr>
            <w:tcW w:w="406" w:type="pct"/>
            <w:tcBorders>
              <w:top w:val="nil"/>
              <w:left w:val="nil"/>
              <w:bottom w:val="single" w:sz="4" w:space="0" w:color="auto"/>
              <w:right w:val="single" w:sz="4" w:space="0" w:color="auto"/>
            </w:tcBorders>
            <w:shd w:val="clear" w:color="auto" w:fill="auto"/>
            <w:vAlign w:val="bottom"/>
            <w:hideMark/>
          </w:tcPr>
          <w:p w14:paraId="416938A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7CB0055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07CA835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F1CC60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0DE5708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3619D1D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793074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E8C270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1C1523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507CD82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19BC8F0"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0540CF67"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22614E6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427" w:type="pct"/>
            <w:tcBorders>
              <w:top w:val="nil"/>
              <w:left w:val="nil"/>
              <w:bottom w:val="single" w:sz="4" w:space="0" w:color="auto"/>
              <w:right w:val="single" w:sz="4" w:space="0" w:color="auto"/>
            </w:tcBorders>
            <w:shd w:val="clear" w:color="auto" w:fill="auto"/>
            <w:vAlign w:val="bottom"/>
            <w:hideMark/>
          </w:tcPr>
          <w:p w14:paraId="0A0990C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172000,0</w:t>
            </w:r>
          </w:p>
        </w:tc>
        <w:tc>
          <w:tcPr>
            <w:tcW w:w="406" w:type="pct"/>
            <w:tcBorders>
              <w:top w:val="nil"/>
              <w:left w:val="nil"/>
              <w:bottom w:val="single" w:sz="4" w:space="0" w:color="auto"/>
              <w:right w:val="single" w:sz="4" w:space="0" w:color="auto"/>
            </w:tcBorders>
            <w:shd w:val="clear" w:color="auto" w:fill="auto"/>
            <w:vAlign w:val="bottom"/>
            <w:hideMark/>
          </w:tcPr>
          <w:p w14:paraId="2C04B19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4B1E7CC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6BA670C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B40835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24FC6C5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02D417B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D9DF15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4F3F684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4E8F361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71AFE3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1695D75"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307884B7"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1A883F0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427" w:type="pct"/>
            <w:tcBorders>
              <w:top w:val="nil"/>
              <w:left w:val="nil"/>
              <w:bottom w:val="single" w:sz="4" w:space="0" w:color="auto"/>
              <w:right w:val="single" w:sz="4" w:space="0" w:color="auto"/>
            </w:tcBorders>
            <w:shd w:val="clear" w:color="auto" w:fill="auto"/>
            <w:vAlign w:val="bottom"/>
            <w:hideMark/>
          </w:tcPr>
          <w:p w14:paraId="77E7454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300549,7</w:t>
            </w:r>
          </w:p>
        </w:tc>
        <w:tc>
          <w:tcPr>
            <w:tcW w:w="406" w:type="pct"/>
            <w:tcBorders>
              <w:top w:val="nil"/>
              <w:left w:val="nil"/>
              <w:bottom w:val="single" w:sz="4" w:space="0" w:color="auto"/>
              <w:right w:val="single" w:sz="4" w:space="0" w:color="auto"/>
            </w:tcBorders>
            <w:shd w:val="clear" w:color="auto" w:fill="auto"/>
            <w:vAlign w:val="bottom"/>
            <w:hideMark/>
          </w:tcPr>
          <w:p w14:paraId="7E5AF05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01C42BF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5DD7E9F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3F3781E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4F7F24E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5BB69AC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75D031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64B41D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028FA4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F16E36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20FD44E"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023329A0"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7FD0839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27" w:type="pct"/>
            <w:tcBorders>
              <w:top w:val="nil"/>
              <w:left w:val="nil"/>
              <w:bottom w:val="single" w:sz="4" w:space="0" w:color="auto"/>
              <w:right w:val="single" w:sz="4" w:space="0" w:color="auto"/>
            </w:tcBorders>
            <w:shd w:val="clear" w:color="auto" w:fill="auto"/>
            <w:vAlign w:val="bottom"/>
            <w:hideMark/>
          </w:tcPr>
          <w:p w14:paraId="7D56097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651919,6</w:t>
            </w:r>
          </w:p>
        </w:tc>
        <w:tc>
          <w:tcPr>
            <w:tcW w:w="406" w:type="pct"/>
            <w:tcBorders>
              <w:top w:val="nil"/>
              <w:left w:val="nil"/>
              <w:bottom w:val="single" w:sz="4" w:space="0" w:color="auto"/>
              <w:right w:val="single" w:sz="4" w:space="0" w:color="auto"/>
            </w:tcBorders>
            <w:shd w:val="clear" w:color="auto" w:fill="auto"/>
            <w:vAlign w:val="bottom"/>
            <w:hideMark/>
          </w:tcPr>
          <w:p w14:paraId="68B6B6B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448D184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73E9F8D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1FB68A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54E9C85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27B6D7E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2C861BF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2FEB215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A6B5EF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34284CA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259E718"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34505801"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094CE38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27" w:type="pct"/>
            <w:tcBorders>
              <w:top w:val="nil"/>
              <w:left w:val="nil"/>
              <w:bottom w:val="single" w:sz="4" w:space="0" w:color="auto"/>
              <w:right w:val="single" w:sz="4" w:space="0" w:color="auto"/>
            </w:tcBorders>
            <w:shd w:val="clear" w:color="auto" w:fill="auto"/>
            <w:vAlign w:val="bottom"/>
            <w:hideMark/>
          </w:tcPr>
          <w:p w14:paraId="65C16F4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824430,0</w:t>
            </w:r>
          </w:p>
        </w:tc>
        <w:tc>
          <w:tcPr>
            <w:tcW w:w="406" w:type="pct"/>
            <w:tcBorders>
              <w:top w:val="nil"/>
              <w:left w:val="nil"/>
              <w:bottom w:val="single" w:sz="4" w:space="0" w:color="auto"/>
              <w:right w:val="single" w:sz="4" w:space="0" w:color="auto"/>
            </w:tcBorders>
            <w:shd w:val="clear" w:color="auto" w:fill="auto"/>
            <w:vAlign w:val="bottom"/>
            <w:hideMark/>
          </w:tcPr>
          <w:p w14:paraId="48D6202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145536,8</w:t>
            </w:r>
          </w:p>
        </w:tc>
        <w:tc>
          <w:tcPr>
            <w:tcW w:w="361" w:type="pct"/>
            <w:tcBorders>
              <w:top w:val="nil"/>
              <w:left w:val="nil"/>
              <w:bottom w:val="single" w:sz="4" w:space="0" w:color="auto"/>
              <w:right w:val="single" w:sz="4" w:space="0" w:color="auto"/>
            </w:tcBorders>
            <w:shd w:val="clear" w:color="auto" w:fill="auto"/>
            <w:vAlign w:val="bottom"/>
            <w:hideMark/>
          </w:tcPr>
          <w:p w14:paraId="599D391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7FA3D98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4BDE114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140446,2</w:t>
            </w:r>
          </w:p>
        </w:tc>
        <w:tc>
          <w:tcPr>
            <w:tcW w:w="371" w:type="pct"/>
            <w:tcBorders>
              <w:top w:val="nil"/>
              <w:left w:val="nil"/>
              <w:bottom w:val="single" w:sz="4" w:space="0" w:color="auto"/>
              <w:right w:val="single" w:sz="4" w:space="0" w:color="auto"/>
            </w:tcBorders>
            <w:shd w:val="clear" w:color="auto" w:fill="auto"/>
            <w:vAlign w:val="bottom"/>
            <w:hideMark/>
          </w:tcPr>
          <w:p w14:paraId="2148970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5090,6</w:t>
            </w:r>
          </w:p>
        </w:tc>
        <w:tc>
          <w:tcPr>
            <w:tcW w:w="433" w:type="pct"/>
            <w:tcBorders>
              <w:top w:val="nil"/>
              <w:left w:val="nil"/>
              <w:bottom w:val="single" w:sz="4" w:space="0" w:color="auto"/>
              <w:right w:val="single" w:sz="4" w:space="0" w:color="auto"/>
            </w:tcBorders>
            <w:shd w:val="clear" w:color="auto" w:fill="auto"/>
            <w:vAlign w:val="bottom"/>
            <w:hideMark/>
          </w:tcPr>
          <w:p w14:paraId="78D7762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544802,6</w:t>
            </w:r>
          </w:p>
        </w:tc>
        <w:tc>
          <w:tcPr>
            <w:tcW w:w="374" w:type="pct"/>
            <w:tcBorders>
              <w:top w:val="nil"/>
              <w:left w:val="nil"/>
              <w:bottom w:val="single" w:sz="4" w:space="0" w:color="auto"/>
              <w:right w:val="single" w:sz="4" w:space="0" w:color="auto"/>
            </w:tcBorders>
            <w:shd w:val="clear" w:color="auto" w:fill="auto"/>
            <w:vAlign w:val="bottom"/>
            <w:hideMark/>
          </w:tcPr>
          <w:p w14:paraId="7CDDC63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278068,7</w:t>
            </w:r>
          </w:p>
        </w:tc>
        <w:tc>
          <w:tcPr>
            <w:tcW w:w="374" w:type="pct"/>
            <w:tcBorders>
              <w:top w:val="nil"/>
              <w:left w:val="nil"/>
              <w:bottom w:val="single" w:sz="4" w:space="0" w:color="auto"/>
              <w:right w:val="single" w:sz="4" w:space="0" w:color="auto"/>
            </w:tcBorders>
            <w:shd w:val="clear" w:color="auto" w:fill="auto"/>
            <w:vAlign w:val="bottom"/>
            <w:hideMark/>
          </w:tcPr>
          <w:p w14:paraId="6309D71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188224,0</w:t>
            </w:r>
          </w:p>
        </w:tc>
        <w:tc>
          <w:tcPr>
            <w:tcW w:w="374" w:type="pct"/>
            <w:tcBorders>
              <w:top w:val="nil"/>
              <w:left w:val="nil"/>
              <w:bottom w:val="single" w:sz="4" w:space="0" w:color="auto"/>
              <w:right w:val="single" w:sz="4" w:space="0" w:color="auto"/>
            </w:tcBorders>
            <w:shd w:val="clear" w:color="auto" w:fill="auto"/>
            <w:vAlign w:val="bottom"/>
            <w:hideMark/>
          </w:tcPr>
          <w:p w14:paraId="0B8C6BB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69956,1</w:t>
            </w:r>
          </w:p>
        </w:tc>
        <w:tc>
          <w:tcPr>
            <w:tcW w:w="374" w:type="pct"/>
            <w:tcBorders>
              <w:top w:val="nil"/>
              <w:left w:val="nil"/>
              <w:bottom w:val="single" w:sz="4" w:space="0" w:color="auto"/>
              <w:right w:val="single" w:sz="4" w:space="0" w:color="auto"/>
            </w:tcBorders>
            <w:shd w:val="clear" w:color="auto" w:fill="auto"/>
            <w:vAlign w:val="bottom"/>
            <w:hideMark/>
          </w:tcPr>
          <w:p w14:paraId="250DECD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19888,6</w:t>
            </w:r>
          </w:p>
        </w:tc>
      </w:tr>
      <w:tr w:rsidR="003D08E7" w:rsidRPr="003E43EC" w14:paraId="74569A1C"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3E03522B"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20741C4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27" w:type="pct"/>
            <w:tcBorders>
              <w:top w:val="nil"/>
              <w:left w:val="nil"/>
              <w:bottom w:val="single" w:sz="4" w:space="0" w:color="auto"/>
              <w:right w:val="single" w:sz="4" w:space="0" w:color="auto"/>
            </w:tcBorders>
            <w:shd w:val="clear" w:color="auto" w:fill="auto"/>
            <w:vAlign w:val="bottom"/>
            <w:hideMark/>
          </w:tcPr>
          <w:p w14:paraId="216DB5C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1342700,1</w:t>
            </w:r>
          </w:p>
        </w:tc>
        <w:tc>
          <w:tcPr>
            <w:tcW w:w="406" w:type="pct"/>
            <w:tcBorders>
              <w:top w:val="nil"/>
              <w:left w:val="nil"/>
              <w:bottom w:val="single" w:sz="4" w:space="0" w:color="auto"/>
              <w:right w:val="single" w:sz="4" w:space="0" w:color="auto"/>
            </w:tcBorders>
            <w:shd w:val="clear" w:color="auto" w:fill="auto"/>
            <w:vAlign w:val="bottom"/>
            <w:hideMark/>
          </w:tcPr>
          <w:p w14:paraId="08E3289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220666,9</w:t>
            </w:r>
          </w:p>
        </w:tc>
        <w:tc>
          <w:tcPr>
            <w:tcW w:w="361" w:type="pct"/>
            <w:tcBorders>
              <w:top w:val="nil"/>
              <w:left w:val="nil"/>
              <w:bottom w:val="single" w:sz="4" w:space="0" w:color="auto"/>
              <w:right w:val="single" w:sz="4" w:space="0" w:color="auto"/>
            </w:tcBorders>
            <w:shd w:val="clear" w:color="auto" w:fill="auto"/>
            <w:vAlign w:val="bottom"/>
            <w:hideMark/>
          </w:tcPr>
          <w:p w14:paraId="0D98595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28A8DC9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12443B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215512,7</w:t>
            </w:r>
          </w:p>
        </w:tc>
        <w:tc>
          <w:tcPr>
            <w:tcW w:w="371" w:type="pct"/>
            <w:tcBorders>
              <w:top w:val="nil"/>
              <w:left w:val="nil"/>
              <w:bottom w:val="single" w:sz="4" w:space="0" w:color="auto"/>
              <w:right w:val="single" w:sz="4" w:space="0" w:color="auto"/>
            </w:tcBorders>
            <w:shd w:val="clear" w:color="auto" w:fill="auto"/>
            <w:vAlign w:val="bottom"/>
            <w:hideMark/>
          </w:tcPr>
          <w:p w14:paraId="17474ED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5154,2</w:t>
            </w:r>
          </w:p>
        </w:tc>
        <w:tc>
          <w:tcPr>
            <w:tcW w:w="433" w:type="pct"/>
            <w:tcBorders>
              <w:top w:val="nil"/>
              <w:left w:val="nil"/>
              <w:bottom w:val="single" w:sz="4" w:space="0" w:color="auto"/>
              <w:right w:val="single" w:sz="4" w:space="0" w:color="auto"/>
            </w:tcBorders>
            <w:shd w:val="clear" w:color="auto" w:fill="auto"/>
            <w:vAlign w:val="bottom"/>
            <w:hideMark/>
          </w:tcPr>
          <w:p w14:paraId="25A7D21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839473,5</w:t>
            </w:r>
          </w:p>
        </w:tc>
        <w:tc>
          <w:tcPr>
            <w:tcW w:w="374" w:type="pct"/>
            <w:tcBorders>
              <w:top w:val="nil"/>
              <w:left w:val="nil"/>
              <w:bottom w:val="single" w:sz="4" w:space="0" w:color="auto"/>
              <w:right w:val="single" w:sz="4" w:space="0" w:color="auto"/>
            </w:tcBorders>
            <w:shd w:val="clear" w:color="auto" w:fill="auto"/>
            <w:vAlign w:val="bottom"/>
            <w:hideMark/>
          </w:tcPr>
          <w:p w14:paraId="3233833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502664,8</w:t>
            </w:r>
          </w:p>
        </w:tc>
        <w:tc>
          <w:tcPr>
            <w:tcW w:w="374" w:type="pct"/>
            <w:tcBorders>
              <w:top w:val="nil"/>
              <w:left w:val="nil"/>
              <w:bottom w:val="single" w:sz="4" w:space="0" w:color="auto"/>
              <w:right w:val="single" w:sz="4" w:space="0" w:color="auto"/>
            </w:tcBorders>
            <w:shd w:val="clear" w:color="auto" w:fill="auto"/>
            <w:vAlign w:val="bottom"/>
            <w:hideMark/>
          </w:tcPr>
          <w:p w14:paraId="7D3E8E8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287784,3</w:t>
            </w:r>
          </w:p>
        </w:tc>
        <w:tc>
          <w:tcPr>
            <w:tcW w:w="374" w:type="pct"/>
            <w:tcBorders>
              <w:top w:val="nil"/>
              <w:left w:val="nil"/>
              <w:bottom w:val="single" w:sz="4" w:space="0" w:color="auto"/>
              <w:right w:val="single" w:sz="4" w:space="0" w:color="auto"/>
            </w:tcBorders>
            <w:shd w:val="clear" w:color="auto" w:fill="auto"/>
            <w:vAlign w:val="bottom"/>
            <w:hideMark/>
          </w:tcPr>
          <w:p w14:paraId="63EFBDC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103336,2</w:t>
            </w:r>
          </w:p>
        </w:tc>
        <w:tc>
          <w:tcPr>
            <w:tcW w:w="374" w:type="pct"/>
            <w:tcBorders>
              <w:top w:val="nil"/>
              <w:left w:val="nil"/>
              <w:bottom w:val="single" w:sz="4" w:space="0" w:color="auto"/>
              <w:right w:val="single" w:sz="4" w:space="0" w:color="auto"/>
            </w:tcBorders>
            <w:shd w:val="clear" w:color="auto" w:fill="auto"/>
            <w:vAlign w:val="bottom"/>
            <w:hideMark/>
          </w:tcPr>
          <w:p w14:paraId="7F50F74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111544,3</w:t>
            </w:r>
          </w:p>
        </w:tc>
      </w:tr>
      <w:tr w:rsidR="003D08E7" w:rsidRPr="003E43EC" w14:paraId="47637A27"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39632BCB"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2C93DBE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27" w:type="pct"/>
            <w:tcBorders>
              <w:top w:val="nil"/>
              <w:left w:val="nil"/>
              <w:bottom w:val="single" w:sz="4" w:space="0" w:color="auto"/>
              <w:right w:val="single" w:sz="4" w:space="0" w:color="auto"/>
            </w:tcBorders>
            <w:shd w:val="clear" w:color="auto" w:fill="auto"/>
            <w:vAlign w:val="bottom"/>
            <w:hideMark/>
          </w:tcPr>
          <w:p w14:paraId="3F67AF2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1937475,3</w:t>
            </w:r>
          </w:p>
        </w:tc>
        <w:tc>
          <w:tcPr>
            <w:tcW w:w="406" w:type="pct"/>
            <w:tcBorders>
              <w:top w:val="nil"/>
              <w:left w:val="nil"/>
              <w:bottom w:val="single" w:sz="4" w:space="0" w:color="auto"/>
              <w:right w:val="single" w:sz="4" w:space="0" w:color="auto"/>
            </w:tcBorders>
            <w:shd w:val="clear" w:color="auto" w:fill="auto"/>
            <w:vAlign w:val="bottom"/>
            <w:hideMark/>
          </w:tcPr>
          <w:p w14:paraId="07B7C95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300744,8</w:t>
            </w:r>
          </w:p>
        </w:tc>
        <w:tc>
          <w:tcPr>
            <w:tcW w:w="361" w:type="pct"/>
            <w:tcBorders>
              <w:top w:val="nil"/>
              <w:left w:val="nil"/>
              <w:bottom w:val="single" w:sz="4" w:space="0" w:color="auto"/>
              <w:right w:val="single" w:sz="4" w:space="0" w:color="auto"/>
            </w:tcBorders>
            <w:shd w:val="clear" w:color="auto" w:fill="auto"/>
            <w:vAlign w:val="bottom"/>
            <w:hideMark/>
          </w:tcPr>
          <w:p w14:paraId="30B38B0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72E8B05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3C26AB9"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287273,6</w:t>
            </w:r>
          </w:p>
        </w:tc>
        <w:tc>
          <w:tcPr>
            <w:tcW w:w="371" w:type="pct"/>
            <w:tcBorders>
              <w:top w:val="nil"/>
              <w:left w:val="nil"/>
              <w:bottom w:val="single" w:sz="4" w:space="0" w:color="auto"/>
              <w:right w:val="single" w:sz="4" w:space="0" w:color="auto"/>
            </w:tcBorders>
            <w:shd w:val="clear" w:color="auto" w:fill="auto"/>
            <w:vAlign w:val="bottom"/>
            <w:hideMark/>
          </w:tcPr>
          <w:p w14:paraId="3485292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10995,2</w:t>
            </w:r>
          </w:p>
        </w:tc>
        <w:tc>
          <w:tcPr>
            <w:tcW w:w="433" w:type="pct"/>
            <w:tcBorders>
              <w:top w:val="nil"/>
              <w:left w:val="nil"/>
              <w:bottom w:val="single" w:sz="4" w:space="0" w:color="auto"/>
              <w:right w:val="single" w:sz="4" w:space="0" w:color="auto"/>
            </w:tcBorders>
            <w:shd w:val="clear" w:color="auto" w:fill="auto"/>
            <w:vAlign w:val="bottom"/>
            <w:hideMark/>
          </w:tcPr>
          <w:p w14:paraId="73879C5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1352067,1</w:t>
            </w:r>
          </w:p>
        </w:tc>
        <w:tc>
          <w:tcPr>
            <w:tcW w:w="374" w:type="pct"/>
            <w:tcBorders>
              <w:top w:val="nil"/>
              <w:left w:val="nil"/>
              <w:bottom w:val="single" w:sz="4" w:space="0" w:color="auto"/>
              <w:right w:val="single" w:sz="4" w:space="0" w:color="auto"/>
            </w:tcBorders>
            <w:shd w:val="clear" w:color="auto" w:fill="auto"/>
            <w:vAlign w:val="bottom"/>
            <w:hideMark/>
          </w:tcPr>
          <w:p w14:paraId="3486C9F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856089,2</w:t>
            </w:r>
          </w:p>
        </w:tc>
        <w:tc>
          <w:tcPr>
            <w:tcW w:w="374" w:type="pct"/>
            <w:tcBorders>
              <w:top w:val="nil"/>
              <w:left w:val="nil"/>
              <w:bottom w:val="single" w:sz="4" w:space="0" w:color="auto"/>
              <w:right w:val="single" w:sz="4" w:space="0" w:color="auto"/>
            </w:tcBorders>
            <w:shd w:val="clear" w:color="auto" w:fill="auto"/>
            <w:vAlign w:val="bottom"/>
            <w:hideMark/>
          </w:tcPr>
          <w:p w14:paraId="31FFFB4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524804,4</w:t>
            </w:r>
          </w:p>
        </w:tc>
        <w:tc>
          <w:tcPr>
            <w:tcW w:w="374" w:type="pct"/>
            <w:tcBorders>
              <w:top w:val="nil"/>
              <w:left w:val="nil"/>
              <w:bottom w:val="single" w:sz="4" w:space="0" w:color="auto"/>
              <w:right w:val="single" w:sz="4" w:space="0" w:color="auto"/>
            </w:tcBorders>
            <w:shd w:val="clear" w:color="auto" w:fill="auto"/>
            <w:vAlign w:val="bottom"/>
            <w:hideMark/>
          </w:tcPr>
          <w:p w14:paraId="4456A84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152917,1</w:t>
            </w:r>
          </w:p>
        </w:tc>
        <w:tc>
          <w:tcPr>
            <w:tcW w:w="374" w:type="pct"/>
            <w:tcBorders>
              <w:top w:val="nil"/>
              <w:left w:val="nil"/>
              <w:bottom w:val="single" w:sz="4" w:space="0" w:color="auto"/>
              <w:right w:val="single" w:sz="4" w:space="0" w:color="auto"/>
            </w:tcBorders>
            <w:shd w:val="clear" w:color="auto" w:fill="auto"/>
            <w:vAlign w:val="bottom"/>
            <w:hideMark/>
          </w:tcPr>
          <w:p w14:paraId="4B81B5E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178367,7</w:t>
            </w:r>
          </w:p>
        </w:tc>
      </w:tr>
      <w:tr w:rsidR="003D08E7" w:rsidRPr="003E43EC" w14:paraId="1715EBA0" w14:textId="77777777" w:rsidTr="003F7AF4">
        <w:trPr>
          <w:trHeight w:val="264"/>
        </w:trPr>
        <w:tc>
          <w:tcPr>
            <w:tcW w:w="498" w:type="pct"/>
            <w:vMerge w:val="restart"/>
            <w:tcBorders>
              <w:top w:val="nil"/>
              <w:left w:val="single" w:sz="4" w:space="0" w:color="auto"/>
              <w:bottom w:val="single" w:sz="4" w:space="0" w:color="auto"/>
              <w:right w:val="single" w:sz="4" w:space="0" w:color="auto"/>
            </w:tcBorders>
            <w:shd w:val="clear" w:color="auto" w:fill="auto"/>
            <w:vAlign w:val="center"/>
            <w:hideMark/>
          </w:tcPr>
          <w:p w14:paraId="4E51F5B2"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Беларусь</w:t>
            </w:r>
          </w:p>
        </w:tc>
        <w:tc>
          <w:tcPr>
            <w:tcW w:w="208" w:type="pct"/>
            <w:tcBorders>
              <w:top w:val="nil"/>
              <w:left w:val="nil"/>
              <w:bottom w:val="single" w:sz="4" w:space="0" w:color="auto"/>
              <w:right w:val="single" w:sz="4" w:space="0" w:color="auto"/>
            </w:tcBorders>
            <w:shd w:val="clear" w:color="auto" w:fill="auto"/>
            <w:vAlign w:val="bottom"/>
            <w:hideMark/>
          </w:tcPr>
          <w:p w14:paraId="394B8B1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427" w:type="pct"/>
            <w:tcBorders>
              <w:top w:val="nil"/>
              <w:left w:val="nil"/>
              <w:bottom w:val="single" w:sz="4" w:space="0" w:color="auto"/>
              <w:right w:val="single" w:sz="4" w:space="0" w:color="auto"/>
            </w:tcBorders>
            <w:shd w:val="clear" w:color="auto" w:fill="auto"/>
            <w:vAlign w:val="bottom"/>
            <w:hideMark/>
          </w:tcPr>
          <w:p w14:paraId="22242B5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91,9</w:t>
            </w:r>
          </w:p>
        </w:tc>
        <w:tc>
          <w:tcPr>
            <w:tcW w:w="406" w:type="pct"/>
            <w:tcBorders>
              <w:top w:val="nil"/>
              <w:left w:val="nil"/>
              <w:bottom w:val="single" w:sz="4" w:space="0" w:color="auto"/>
              <w:right w:val="single" w:sz="4" w:space="0" w:color="auto"/>
            </w:tcBorders>
            <w:shd w:val="clear" w:color="auto" w:fill="auto"/>
            <w:vAlign w:val="bottom"/>
            <w:hideMark/>
          </w:tcPr>
          <w:p w14:paraId="609F08E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5025B2D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514B37B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4DA5AEF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68351B4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5863864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D23EAD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5F56D7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376023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313EEAF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987DF3A"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3EFD23FB"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105A194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427" w:type="pct"/>
            <w:tcBorders>
              <w:top w:val="nil"/>
              <w:left w:val="nil"/>
              <w:bottom w:val="single" w:sz="4" w:space="0" w:color="auto"/>
              <w:right w:val="single" w:sz="4" w:space="0" w:color="auto"/>
            </w:tcBorders>
            <w:shd w:val="clear" w:color="auto" w:fill="auto"/>
            <w:vAlign w:val="bottom"/>
            <w:hideMark/>
          </w:tcPr>
          <w:p w14:paraId="6B8831A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131000,0</w:t>
            </w:r>
          </w:p>
        </w:tc>
        <w:tc>
          <w:tcPr>
            <w:tcW w:w="406" w:type="pct"/>
            <w:tcBorders>
              <w:top w:val="nil"/>
              <w:left w:val="nil"/>
              <w:bottom w:val="single" w:sz="4" w:space="0" w:color="auto"/>
              <w:right w:val="single" w:sz="4" w:space="0" w:color="auto"/>
            </w:tcBorders>
            <w:shd w:val="clear" w:color="auto" w:fill="auto"/>
            <w:vAlign w:val="bottom"/>
            <w:hideMark/>
          </w:tcPr>
          <w:p w14:paraId="62E689D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4144098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6A2F426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3212937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0DB07C0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4693B23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2B28203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3D681DE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5E508E9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537B4F5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6C89A72"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7C8B8896"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1003DE8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427" w:type="pct"/>
            <w:tcBorders>
              <w:top w:val="nil"/>
              <w:left w:val="nil"/>
              <w:bottom w:val="single" w:sz="4" w:space="0" w:color="auto"/>
              <w:right w:val="single" w:sz="4" w:space="0" w:color="auto"/>
            </w:tcBorders>
            <w:shd w:val="clear" w:color="auto" w:fill="auto"/>
            <w:vAlign w:val="bottom"/>
            <w:hideMark/>
          </w:tcPr>
          <w:p w14:paraId="7F7B9FA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11016,3</w:t>
            </w:r>
          </w:p>
        </w:tc>
        <w:tc>
          <w:tcPr>
            <w:tcW w:w="406" w:type="pct"/>
            <w:tcBorders>
              <w:top w:val="nil"/>
              <w:left w:val="nil"/>
              <w:bottom w:val="single" w:sz="4" w:space="0" w:color="auto"/>
              <w:right w:val="single" w:sz="4" w:space="0" w:color="auto"/>
            </w:tcBorders>
            <w:shd w:val="clear" w:color="auto" w:fill="auto"/>
            <w:vAlign w:val="bottom"/>
            <w:hideMark/>
          </w:tcPr>
          <w:p w14:paraId="44A8AAA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15A697C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3318F34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5F3A942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6553A64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551F4F3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2D2E746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A35611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CD9E9D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6EEC07E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B57FDEA"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78D9C47A"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55537DF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27" w:type="pct"/>
            <w:tcBorders>
              <w:top w:val="nil"/>
              <w:left w:val="nil"/>
              <w:bottom w:val="single" w:sz="4" w:space="0" w:color="auto"/>
              <w:right w:val="single" w:sz="4" w:space="0" w:color="auto"/>
            </w:tcBorders>
            <w:shd w:val="clear" w:color="auto" w:fill="auto"/>
            <w:vAlign w:val="bottom"/>
            <w:hideMark/>
          </w:tcPr>
          <w:p w14:paraId="7F13900A"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64502,2</w:t>
            </w:r>
          </w:p>
        </w:tc>
        <w:tc>
          <w:tcPr>
            <w:tcW w:w="406" w:type="pct"/>
            <w:tcBorders>
              <w:top w:val="nil"/>
              <w:left w:val="nil"/>
              <w:bottom w:val="single" w:sz="4" w:space="0" w:color="auto"/>
              <w:right w:val="single" w:sz="4" w:space="0" w:color="auto"/>
            </w:tcBorders>
            <w:shd w:val="clear" w:color="auto" w:fill="auto"/>
            <w:vAlign w:val="bottom"/>
            <w:hideMark/>
          </w:tcPr>
          <w:p w14:paraId="2C89DBC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61" w:type="pct"/>
            <w:tcBorders>
              <w:top w:val="nil"/>
              <w:left w:val="nil"/>
              <w:bottom w:val="single" w:sz="4" w:space="0" w:color="auto"/>
              <w:right w:val="single" w:sz="4" w:space="0" w:color="auto"/>
            </w:tcBorders>
            <w:shd w:val="clear" w:color="auto" w:fill="auto"/>
            <w:vAlign w:val="bottom"/>
            <w:hideMark/>
          </w:tcPr>
          <w:p w14:paraId="3FC0220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48E53E4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D921EC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09B47A7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6BCBC2F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304128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4E472B3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1B50DD7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84C962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ABD8574"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19B4AB17"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431443D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27" w:type="pct"/>
            <w:tcBorders>
              <w:top w:val="nil"/>
              <w:left w:val="nil"/>
              <w:bottom w:val="single" w:sz="4" w:space="0" w:color="auto"/>
              <w:right w:val="single" w:sz="4" w:space="0" w:color="auto"/>
            </w:tcBorders>
            <w:shd w:val="clear" w:color="auto" w:fill="auto"/>
            <w:vAlign w:val="bottom"/>
            <w:hideMark/>
          </w:tcPr>
          <w:p w14:paraId="7B7C12B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167386,0</w:t>
            </w:r>
          </w:p>
        </w:tc>
        <w:tc>
          <w:tcPr>
            <w:tcW w:w="406" w:type="pct"/>
            <w:tcBorders>
              <w:top w:val="nil"/>
              <w:left w:val="nil"/>
              <w:bottom w:val="single" w:sz="4" w:space="0" w:color="auto"/>
              <w:right w:val="single" w:sz="4" w:space="0" w:color="auto"/>
            </w:tcBorders>
            <w:shd w:val="clear" w:color="auto" w:fill="auto"/>
            <w:vAlign w:val="bottom"/>
            <w:hideMark/>
          </w:tcPr>
          <w:p w14:paraId="61E7788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1098,5</w:t>
            </w:r>
          </w:p>
        </w:tc>
        <w:tc>
          <w:tcPr>
            <w:tcW w:w="361" w:type="pct"/>
            <w:tcBorders>
              <w:top w:val="nil"/>
              <w:left w:val="nil"/>
              <w:bottom w:val="single" w:sz="4" w:space="0" w:color="auto"/>
              <w:right w:val="single" w:sz="4" w:space="0" w:color="auto"/>
            </w:tcBorders>
            <w:shd w:val="clear" w:color="auto" w:fill="auto"/>
            <w:vAlign w:val="bottom"/>
            <w:hideMark/>
          </w:tcPr>
          <w:p w14:paraId="0807E92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328743C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A40B46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6F560F0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538BC5E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148176,9</w:t>
            </w:r>
          </w:p>
        </w:tc>
        <w:tc>
          <w:tcPr>
            <w:tcW w:w="374" w:type="pct"/>
            <w:tcBorders>
              <w:top w:val="nil"/>
              <w:left w:val="nil"/>
              <w:bottom w:val="single" w:sz="4" w:space="0" w:color="auto"/>
              <w:right w:val="single" w:sz="4" w:space="0" w:color="auto"/>
            </w:tcBorders>
            <w:shd w:val="clear" w:color="auto" w:fill="auto"/>
            <w:vAlign w:val="bottom"/>
            <w:hideMark/>
          </w:tcPr>
          <w:p w14:paraId="34331B1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33667,2</w:t>
            </w:r>
          </w:p>
        </w:tc>
        <w:tc>
          <w:tcPr>
            <w:tcW w:w="374" w:type="pct"/>
            <w:tcBorders>
              <w:top w:val="nil"/>
              <w:left w:val="nil"/>
              <w:bottom w:val="single" w:sz="4" w:space="0" w:color="auto"/>
              <w:right w:val="single" w:sz="4" w:space="0" w:color="auto"/>
            </w:tcBorders>
            <w:shd w:val="clear" w:color="auto" w:fill="auto"/>
            <w:vAlign w:val="bottom"/>
            <w:hideMark/>
          </w:tcPr>
          <w:p w14:paraId="27A2E65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2F6C9A0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45D343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1E2E035"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23B57920"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03F48D2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27" w:type="pct"/>
            <w:tcBorders>
              <w:top w:val="nil"/>
              <w:left w:val="nil"/>
              <w:bottom w:val="single" w:sz="4" w:space="0" w:color="auto"/>
              <w:right w:val="single" w:sz="4" w:space="0" w:color="auto"/>
            </w:tcBorders>
            <w:shd w:val="clear" w:color="auto" w:fill="auto"/>
            <w:vAlign w:val="bottom"/>
            <w:hideMark/>
          </w:tcPr>
          <w:p w14:paraId="57D6EFE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739590,0</w:t>
            </w:r>
          </w:p>
        </w:tc>
        <w:tc>
          <w:tcPr>
            <w:tcW w:w="406" w:type="pct"/>
            <w:tcBorders>
              <w:top w:val="nil"/>
              <w:left w:val="nil"/>
              <w:bottom w:val="single" w:sz="4" w:space="0" w:color="auto"/>
              <w:right w:val="single" w:sz="4" w:space="0" w:color="auto"/>
            </w:tcBorders>
            <w:shd w:val="clear" w:color="auto" w:fill="auto"/>
            <w:vAlign w:val="bottom"/>
            <w:hideMark/>
          </w:tcPr>
          <w:p w14:paraId="6BBF0EC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9015,0</w:t>
            </w:r>
          </w:p>
        </w:tc>
        <w:tc>
          <w:tcPr>
            <w:tcW w:w="361" w:type="pct"/>
            <w:tcBorders>
              <w:top w:val="nil"/>
              <w:left w:val="nil"/>
              <w:bottom w:val="single" w:sz="4" w:space="0" w:color="auto"/>
              <w:right w:val="single" w:sz="4" w:space="0" w:color="auto"/>
            </w:tcBorders>
            <w:shd w:val="clear" w:color="auto" w:fill="auto"/>
            <w:vAlign w:val="bottom"/>
            <w:hideMark/>
          </w:tcPr>
          <w:p w14:paraId="1BA673D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5BB68B5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50B939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2829062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3" w:type="pct"/>
            <w:tcBorders>
              <w:top w:val="nil"/>
              <w:left w:val="nil"/>
              <w:bottom w:val="single" w:sz="4" w:space="0" w:color="auto"/>
              <w:right w:val="single" w:sz="4" w:space="0" w:color="auto"/>
            </w:tcBorders>
            <w:shd w:val="clear" w:color="auto" w:fill="auto"/>
            <w:vAlign w:val="bottom"/>
            <w:hideMark/>
          </w:tcPr>
          <w:p w14:paraId="48DDF64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643915,5</w:t>
            </w:r>
          </w:p>
        </w:tc>
        <w:tc>
          <w:tcPr>
            <w:tcW w:w="374" w:type="pct"/>
            <w:tcBorders>
              <w:top w:val="nil"/>
              <w:left w:val="nil"/>
              <w:bottom w:val="single" w:sz="4" w:space="0" w:color="auto"/>
              <w:right w:val="single" w:sz="4" w:space="0" w:color="auto"/>
            </w:tcBorders>
            <w:shd w:val="clear" w:color="auto" w:fill="auto"/>
            <w:vAlign w:val="bottom"/>
            <w:hideMark/>
          </w:tcPr>
          <w:p w14:paraId="063D37F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176679,0</w:t>
            </w:r>
          </w:p>
        </w:tc>
        <w:tc>
          <w:tcPr>
            <w:tcW w:w="374" w:type="pct"/>
            <w:tcBorders>
              <w:top w:val="nil"/>
              <w:left w:val="nil"/>
              <w:bottom w:val="single" w:sz="4" w:space="0" w:color="auto"/>
              <w:right w:val="single" w:sz="4" w:space="0" w:color="auto"/>
            </w:tcBorders>
            <w:shd w:val="clear" w:color="auto" w:fill="auto"/>
            <w:vAlign w:val="bottom"/>
            <w:hideMark/>
          </w:tcPr>
          <w:p w14:paraId="7599C1F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26B337D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4472DAF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F7AF4" w:rsidRPr="003E43EC" w14:paraId="6C38AF67" w14:textId="77777777" w:rsidTr="003F7AF4">
        <w:trPr>
          <w:trHeight w:val="264"/>
        </w:trPr>
        <w:tc>
          <w:tcPr>
            <w:tcW w:w="498" w:type="pct"/>
            <w:vMerge/>
            <w:tcBorders>
              <w:top w:val="nil"/>
              <w:left w:val="single" w:sz="4" w:space="0" w:color="auto"/>
              <w:bottom w:val="single" w:sz="4" w:space="0" w:color="auto"/>
              <w:right w:val="single" w:sz="4" w:space="0" w:color="auto"/>
            </w:tcBorders>
            <w:vAlign w:val="center"/>
            <w:hideMark/>
          </w:tcPr>
          <w:p w14:paraId="37C019EF"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208" w:type="pct"/>
            <w:tcBorders>
              <w:top w:val="nil"/>
              <w:left w:val="nil"/>
              <w:bottom w:val="single" w:sz="4" w:space="0" w:color="auto"/>
              <w:right w:val="single" w:sz="4" w:space="0" w:color="auto"/>
            </w:tcBorders>
            <w:shd w:val="clear" w:color="auto" w:fill="auto"/>
            <w:vAlign w:val="bottom"/>
            <w:hideMark/>
          </w:tcPr>
          <w:p w14:paraId="5FAFC70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27" w:type="pct"/>
            <w:tcBorders>
              <w:top w:val="nil"/>
              <w:left w:val="nil"/>
              <w:bottom w:val="single" w:sz="4" w:space="0" w:color="auto"/>
              <w:right w:val="single" w:sz="4" w:space="0" w:color="auto"/>
            </w:tcBorders>
            <w:shd w:val="clear" w:color="auto" w:fill="auto"/>
            <w:vAlign w:val="bottom"/>
            <w:hideMark/>
          </w:tcPr>
          <w:p w14:paraId="757261C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110363,9</w:t>
            </w:r>
          </w:p>
        </w:tc>
        <w:tc>
          <w:tcPr>
            <w:tcW w:w="406" w:type="pct"/>
            <w:tcBorders>
              <w:top w:val="nil"/>
              <w:left w:val="nil"/>
              <w:bottom w:val="single" w:sz="4" w:space="0" w:color="auto"/>
              <w:right w:val="single" w:sz="4" w:space="0" w:color="auto"/>
            </w:tcBorders>
            <w:shd w:val="clear" w:color="auto" w:fill="auto"/>
            <w:vAlign w:val="bottom"/>
            <w:hideMark/>
          </w:tcPr>
          <w:p w14:paraId="401D14A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1487,5</w:t>
            </w:r>
          </w:p>
        </w:tc>
        <w:tc>
          <w:tcPr>
            <w:tcW w:w="361" w:type="pct"/>
            <w:tcBorders>
              <w:top w:val="nil"/>
              <w:left w:val="nil"/>
              <w:bottom w:val="single" w:sz="4" w:space="0" w:color="auto"/>
              <w:right w:val="single" w:sz="4" w:space="0" w:color="auto"/>
            </w:tcBorders>
            <w:shd w:val="clear" w:color="auto" w:fill="auto"/>
            <w:vAlign w:val="bottom"/>
            <w:hideMark/>
          </w:tcPr>
          <w:p w14:paraId="36AD7DD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22" w:type="pct"/>
            <w:tcBorders>
              <w:top w:val="nil"/>
              <w:left w:val="nil"/>
              <w:bottom w:val="single" w:sz="4" w:space="0" w:color="auto"/>
              <w:right w:val="single" w:sz="4" w:space="0" w:color="auto"/>
            </w:tcBorders>
            <w:shd w:val="clear" w:color="auto" w:fill="auto"/>
            <w:vAlign w:val="bottom"/>
            <w:hideMark/>
          </w:tcPr>
          <w:p w14:paraId="38C2808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910,7</w:t>
            </w:r>
          </w:p>
        </w:tc>
        <w:tc>
          <w:tcPr>
            <w:tcW w:w="374" w:type="pct"/>
            <w:tcBorders>
              <w:top w:val="nil"/>
              <w:left w:val="nil"/>
              <w:bottom w:val="single" w:sz="4" w:space="0" w:color="auto"/>
              <w:right w:val="single" w:sz="4" w:space="0" w:color="auto"/>
            </w:tcBorders>
            <w:shd w:val="clear" w:color="auto" w:fill="auto"/>
            <w:vAlign w:val="bottom"/>
            <w:hideMark/>
          </w:tcPr>
          <w:p w14:paraId="18C9441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7C46BF2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531,2</w:t>
            </w:r>
          </w:p>
        </w:tc>
        <w:tc>
          <w:tcPr>
            <w:tcW w:w="433" w:type="pct"/>
            <w:tcBorders>
              <w:top w:val="nil"/>
              <w:left w:val="nil"/>
              <w:bottom w:val="single" w:sz="4" w:space="0" w:color="auto"/>
              <w:right w:val="single" w:sz="4" w:space="0" w:color="auto"/>
            </w:tcBorders>
            <w:shd w:val="clear" w:color="auto" w:fill="auto"/>
            <w:vAlign w:val="bottom"/>
            <w:hideMark/>
          </w:tcPr>
          <w:p w14:paraId="4121662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97737,4</w:t>
            </w:r>
          </w:p>
        </w:tc>
        <w:tc>
          <w:tcPr>
            <w:tcW w:w="374" w:type="pct"/>
            <w:tcBorders>
              <w:top w:val="nil"/>
              <w:left w:val="nil"/>
              <w:bottom w:val="single" w:sz="4" w:space="0" w:color="auto"/>
              <w:right w:val="single" w:sz="4" w:space="0" w:color="auto"/>
            </w:tcBorders>
            <w:shd w:val="clear" w:color="auto" w:fill="auto"/>
            <w:vAlign w:val="bottom"/>
            <w:hideMark/>
          </w:tcPr>
          <w:p w14:paraId="3959F98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25133,1</w:t>
            </w:r>
          </w:p>
        </w:tc>
        <w:tc>
          <w:tcPr>
            <w:tcW w:w="374" w:type="pct"/>
            <w:tcBorders>
              <w:top w:val="nil"/>
              <w:left w:val="nil"/>
              <w:bottom w:val="single" w:sz="4" w:space="0" w:color="auto"/>
              <w:right w:val="single" w:sz="4" w:space="0" w:color="auto"/>
            </w:tcBorders>
            <w:shd w:val="clear" w:color="auto" w:fill="auto"/>
            <w:vAlign w:val="bottom"/>
            <w:hideMark/>
          </w:tcPr>
          <w:p w14:paraId="4BC5C14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7C956EF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4" w:type="pct"/>
            <w:tcBorders>
              <w:top w:val="nil"/>
              <w:left w:val="nil"/>
              <w:bottom w:val="single" w:sz="4" w:space="0" w:color="auto"/>
              <w:right w:val="single" w:sz="4" w:space="0" w:color="auto"/>
            </w:tcBorders>
            <w:shd w:val="clear" w:color="auto" w:fill="auto"/>
            <w:vAlign w:val="bottom"/>
            <w:hideMark/>
          </w:tcPr>
          <w:p w14:paraId="0BCF5C0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bl>
    <w:p w14:paraId="3728F3C3" w14:textId="0DDDD7AC" w:rsidR="00D72879" w:rsidRPr="003E43EC" w:rsidRDefault="00D72879" w:rsidP="007026E2">
      <w:pPr>
        <w:spacing w:after="0" w:line="240" w:lineRule="auto"/>
        <w:jc w:val="center"/>
        <w:rPr>
          <w:rFonts w:ascii="Times New Roman" w:hAnsi="Times New Roman" w:cs="Times New Roman"/>
          <w:b/>
          <w:caps/>
          <w:sz w:val="28"/>
          <w:szCs w:val="28"/>
        </w:rPr>
      </w:pPr>
    </w:p>
    <w:p w14:paraId="12A794AA" w14:textId="2666F1A8" w:rsidR="003F7AF4" w:rsidRPr="003E43EC" w:rsidRDefault="003F7AF4" w:rsidP="007026E2">
      <w:pPr>
        <w:spacing w:after="0" w:line="240" w:lineRule="auto"/>
        <w:jc w:val="center"/>
        <w:rPr>
          <w:rFonts w:ascii="Times New Roman" w:hAnsi="Times New Roman" w:cs="Times New Roman"/>
          <w:b/>
          <w:caps/>
          <w:sz w:val="28"/>
          <w:szCs w:val="28"/>
        </w:rPr>
      </w:pPr>
    </w:p>
    <w:tbl>
      <w:tblPr>
        <w:tblW w:w="15000" w:type="dxa"/>
        <w:tblInd w:w="113" w:type="dxa"/>
        <w:tblLook w:val="04A0" w:firstRow="1" w:lastRow="0" w:firstColumn="1" w:lastColumn="0" w:noHBand="0" w:noVBand="1"/>
      </w:tblPr>
      <w:tblGrid>
        <w:gridCol w:w="1480"/>
        <w:gridCol w:w="642"/>
        <w:gridCol w:w="1253"/>
        <w:gridCol w:w="1219"/>
        <w:gridCol w:w="1118"/>
        <w:gridCol w:w="1279"/>
        <w:gridCol w:w="1119"/>
        <w:gridCol w:w="1118"/>
        <w:gridCol w:w="1298"/>
        <w:gridCol w:w="1119"/>
        <w:gridCol w:w="1119"/>
        <w:gridCol w:w="1118"/>
        <w:gridCol w:w="1118"/>
      </w:tblGrid>
      <w:tr w:rsidR="003D08E7" w:rsidRPr="003E43EC" w14:paraId="0FD2F713" w14:textId="77777777" w:rsidTr="003F7AF4">
        <w:trPr>
          <w:trHeight w:val="3371"/>
        </w:trPr>
        <w:tc>
          <w:tcPr>
            <w:tcW w:w="1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2645F0" w14:textId="5FDA705C" w:rsidR="003F7AF4" w:rsidRPr="003E43EC" w:rsidRDefault="005809F7"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lastRenderedPageBreak/>
              <w:t>Страна</w:t>
            </w:r>
          </w:p>
        </w:tc>
        <w:tc>
          <w:tcPr>
            <w:tcW w:w="642" w:type="dxa"/>
            <w:tcBorders>
              <w:top w:val="single" w:sz="4" w:space="0" w:color="auto"/>
              <w:left w:val="nil"/>
              <w:bottom w:val="single" w:sz="4" w:space="0" w:color="auto"/>
              <w:right w:val="single" w:sz="4" w:space="0" w:color="auto"/>
            </w:tcBorders>
            <w:shd w:val="clear" w:color="auto" w:fill="auto"/>
            <w:textDirection w:val="btLr"/>
            <w:vAlign w:val="center"/>
          </w:tcPr>
          <w:p w14:paraId="2555C601" w14:textId="3228F7AA"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Год</w:t>
            </w:r>
          </w:p>
        </w:tc>
        <w:tc>
          <w:tcPr>
            <w:tcW w:w="1253" w:type="dxa"/>
            <w:tcBorders>
              <w:top w:val="single" w:sz="4" w:space="0" w:color="auto"/>
              <w:left w:val="nil"/>
              <w:bottom w:val="single" w:sz="4" w:space="0" w:color="auto"/>
              <w:right w:val="single" w:sz="4" w:space="0" w:color="auto"/>
            </w:tcBorders>
            <w:shd w:val="clear" w:color="auto" w:fill="auto"/>
            <w:textDirection w:val="btLr"/>
            <w:vAlign w:val="center"/>
          </w:tcPr>
          <w:p w14:paraId="6699E895" w14:textId="5A1561A5" w:rsidR="003F7AF4" w:rsidRPr="003E43EC" w:rsidRDefault="00894CD7"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Промышленность, </w:t>
            </w:r>
            <w:r w:rsidR="003F7AF4" w:rsidRPr="003E43EC">
              <w:rPr>
                <w:rFonts w:ascii="Times New Roman" w:eastAsia="Times New Roman" w:hAnsi="Times New Roman" w:cs="Times New Roman"/>
                <w:b/>
                <w:bCs/>
                <w:sz w:val="20"/>
                <w:szCs w:val="20"/>
                <w:lang w:eastAsia="ru-RU"/>
              </w:rPr>
              <w:t>всего</w:t>
            </w:r>
          </w:p>
        </w:tc>
        <w:tc>
          <w:tcPr>
            <w:tcW w:w="1219" w:type="dxa"/>
            <w:tcBorders>
              <w:top w:val="single" w:sz="4" w:space="0" w:color="auto"/>
              <w:left w:val="nil"/>
              <w:bottom w:val="single" w:sz="4" w:space="0" w:color="auto"/>
              <w:right w:val="single" w:sz="4" w:space="0" w:color="auto"/>
            </w:tcBorders>
            <w:shd w:val="clear" w:color="auto" w:fill="auto"/>
            <w:textDirection w:val="btLr"/>
            <w:vAlign w:val="center"/>
          </w:tcPr>
          <w:p w14:paraId="397C7C43" w14:textId="7BF083CA"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B.</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Добыча полезных ископаемых</w:t>
            </w:r>
          </w:p>
        </w:tc>
        <w:tc>
          <w:tcPr>
            <w:tcW w:w="1118" w:type="dxa"/>
            <w:tcBorders>
              <w:top w:val="single" w:sz="4" w:space="0" w:color="auto"/>
              <w:left w:val="nil"/>
              <w:bottom w:val="single" w:sz="4" w:space="0" w:color="auto"/>
              <w:right w:val="single" w:sz="4" w:space="0" w:color="auto"/>
            </w:tcBorders>
            <w:shd w:val="clear" w:color="auto" w:fill="auto"/>
            <w:textDirection w:val="btLr"/>
            <w:vAlign w:val="center"/>
          </w:tcPr>
          <w:p w14:paraId="77B7F1E6" w14:textId="32DD2CA9"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Добыча каменного угля и бурого угля (лигнита)</w:t>
            </w:r>
          </w:p>
        </w:tc>
        <w:tc>
          <w:tcPr>
            <w:tcW w:w="1279" w:type="dxa"/>
            <w:tcBorders>
              <w:top w:val="single" w:sz="4" w:space="0" w:color="auto"/>
              <w:left w:val="nil"/>
              <w:bottom w:val="single" w:sz="4" w:space="0" w:color="auto"/>
              <w:right w:val="single" w:sz="4" w:space="0" w:color="auto"/>
            </w:tcBorders>
            <w:shd w:val="clear" w:color="auto" w:fill="auto"/>
            <w:textDirection w:val="btLr"/>
            <w:vAlign w:val="center"/>
          </w:tcPr>
          <w:p w14:paraId="66C80368" w14:textId="2D86E557"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Добыча сырой нефти и природного газа</w:t>
            </w:r>
          </w:p>
        </w:tc>
        <w:tc>
          <w:tcPr>
            <w:tcW w:w="1119" w:type="dxa"/>
            <w:tcBorders>
              <w:top w:val="single" w:sz="4" w:space="0" w:color="auto"/>
              <w:left w:val="nil"/>
              <w:bottom w:val="single" w:sz="4" w:space="0" w:color="auto"/>
              <w:right w:val="single" w:sz="4" w:space="0" w:color="auto"/>
            </w:tcBorders>
            <w:shd w:val="clear" w:color="auto" w:fill="auto"/>
            <w:textDirection w:val="btLr"/>
            <w:vAlign w:val="center"/>
          </w:tcPr>
          <w:p w14:paraId="22379A8E" w14:textId="77CE3DA6"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Добыча металлических руд</w:t>
            </w:r>
          </w:p>
        </w:tc>
        <w:tc>
          <w:tcPr>
            <w:tcW w:w="1118" w:type="dxa"/>
            <w:tcBorders>
              <w:top w:val="single" w:sz="4" w:space="0" w:color="auto"/>
              <w:left w:val="nil"/>
              <w:bottom w:val="single" w:sz="4" w:space="0" w:color="auto"/>
              <w:right w:val="single" w:sz="4" w:space="0" w:color="auto"/>
            </w:tcBorders>
            <w:shd w:val="clear" w:color="auto" w:fill="auto"/>
            <w:textDirection w:val="btLr"/>
            <w:vAlign w:val="center"/>
          </w:tcPr>
          <w:p w14:paraId="4A30F108" w14:textId="6E0B32B1"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Добыча прочих полезных ископаемых</w:t>
            </w:r>
          </w:p>
        </w:tc>
        <w:tc>
          <w:tcPr>
            <w:tcW w:w="1298" w:type="dxa"/>
            <w:tcBorders>
              <w:top w:val="single" w:sz="4" w:space="0" w:color="auto"/>
              <w:left w:val="nil"/>
              <w:bottom w:val="single" w:sz="4" w:space="0" w:color="auto"/>
              <w:right w:val="single" w:sz="4" w:space="0" w:color="auto"/>
            </w:tcBorders>
            <w:shd w:val="clear" w:color="auto" w:fill="auto"/>
            <w:textDirection w:val="btLr"/>
            <w:vAlign w:val="center"/>
          </w:tcPr>
          <w:p w14:paraId="529BA9A1" w14:textId="54FCDBD6"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C.</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Обрабатывающие производства (обрабатывающая промышленность)</w:t>
            </w:r>
          </w:p>
        </w:tc>
        <w:tc>
          <w:tcPr>
            <w:tcW w:w="1119" w:type="dxa"/>
            <w:tcBorders>
              <w:top w:val="single" w:sz="4" w:space="0" w:color="auto"/>
              <w:left w:val="nil"/>
              <w:bottom w:val="single" w:sz="4" w:space="0" w:color="auto"/>
              <w:right w:val="single" w:sz="4" w:space="0" w:color="auto"/>
            </w:tcBorders>
            <w:shd w:val="clear" w:color="auto" w:fill="auto"/>
            <w:textDirection w:val="btLr"/>
            <w:vAlign w:val="center"/>
          </w:tcPr>
          <w:p w14:paraId="38C76AA4" w14:textId="602B6E57"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пищевых продуктов, напитков и табачных изделий</w:t>
            </w:r>
          </w:p>
        </w:tc>
        <w:tc>
          <w:tcPr>
            <w:tcW w:w="1119" w:type="dxa"/>
            <w:tcBorders>
              <w:top w:val="single" w:sz="4" w:space="0" w:color="auto"/>
              <w:left w:val="nil"/>
              <w:bottom w:val="single" w:sz="4" w:space="0" w:color="auto"/>
              <w:right w:val="single" w:sz="4" w:space="0" w:color="auto"/>
            </w:tcBorders>
            <w:shd w:val="clear" w:color="auto" w:fill="auto"/>
            <w:textDirection w:val="btLr"/>
            <w:vAlign w:val="center"/>
          </w:tcPr>
          <w:p w14:paraId="5552F7A9" w14:textId="749CE180"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пищевых продуктов</w:t>
            </w:r>
          </w:p>
        </w:tc>
        <w:tc>
          <w:tcPr>
            <w:tcW w:w="1118" w:type="dxa"/>
            <w:tcBorders>
              <w:top w:val="single" w:sz="4" w:space="0" w:color="auto"/>
              <w:left w:val="nil"/>
              <w:bottom w:val="single" w:sz="4" w:space="0" w:color="auto"/>
              <w:right w:val="single" w:sz="4" w:space="0" w:color="auto"/>
            </w:tcBorders>
            <w:shd w:val="clear" w:color="auto" w:fill="auto"/>
            <w:textDirection w:val="btLr"/>
            <w:vAlign w:val="center"/>
          </w:tcPr>
          <w:p w14:paraId="6AF3DF51" w14:textId="7919569F"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напитков</w:t>
            </w:r>
          </w:p>
        </w:tc>
        <w:tc>
          <w:tcPr>
            <w:tcW w:w="1118" w:type="dxa"/>
            <w:tcBorders>
              <w:top w:val="single" w:sz="4" w:space="0" w:color="auto"/>
              <w:left w:val="nil"/>
              <w:bottom w:val="single" w:sz="4" w:space="0" w:color="auto"/>
              <w:right w:val="single" w:sz="4" w:space="0" w:color="auto"/>
            </w:tcBorders>
            <w:shd w:val="clear" w:color="auto" w:fill="auto"/>
            <w:textDirection w:val="btLr"/>
            <w:vAlign w:val="center"/>
          </w:tcPr>
          <w:p w14:paraId="28CB06DC" w14:textId="62FC1A67" w:rsidR="003F7AF4" w:rsidRPr="003E43EC" w:rsidRDefault="003F7AF4"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табачных изделий</w:t>
            </w:r>
          </w:p>
        </w:tc>
      </w:tr>
      <w:tr w:rsidR="003D08E7" w:rsidRPr="003E43EC" w14:paraId="16EBC4D9" w14:textId="77777777" w:rsidTr="003F7AF4">
        <w:trPr>
          <w:trHeight w:val="264"/>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74A98"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Казахстан</w:t>
            </w:r>
          </w:p>
        </w:tc>
        <w:tc>
          <w:tcPr>
            <w:tcW w:w="642" w:type="dxa"/>
            <w:tcBorders>
              <w:top w:val="single" w:sz="4" w:space="0" w:color="auto"/>
              <w:left w:val="nil"/>
              <w:bottom w:val="single" w:sz="4" w:space="0" w:color="auto"/>
              <w:right w:val="single" w:sz="4" w:space="0" w:color="auto"/>
            </w:tcBorders>
            <w:shd w:val="clear" w:color="auto" w:fill="auto"/>
            <w:vAlign w:val="bottom"/>
            <w:hideMark/>
          </w:tcPr>
          <w:p w14:paraId="71D5790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1253" w:type="dxa"/>
            <w:tcBorders>
              <w:top w:val="single" w:sz="4" w:space="0" w:color="auto"/>
              <w:left w:val="nil"/>
              <w:bottom w:val="single" w:sz="4" w:space="0" w:color="auto"/>
              <w:right w:val="single" w:sz="4" w:space="0" w:color="auto"/>
            </w:tcBorders>
            <w:shd w:val="clear" w:color="auto" w:fill="auto"/>
            <w:vAlign w:val="bottom"/>
            <w:hideMark/>
          </w:tcPr>
          <w:p w14:paraId="2590797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27218063,3</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14:paraId="3290194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14877068,5</w:t>
            </w:r>
          </w:p>
        </w:tc>
        <w:tc>
          <w:tcPr>
            <w:tcW w:w="1118" w:type="dxa"/>
            <w:tcBorders>
              <w:top w:val="single" w:sz="4" w:space="0" w:color="auto"/>
              <w:left w:val="nil"/>
              <w:bottom w:val="single" w:sz="4" w:space="0" w:color="auto"/>
              <w:right w:val="single" w:sz="4" w:space="0" w:color="auto"/>
            </w:tcBorders>
            <w:shd w:val="clear" w:color="auto" w:fill="auto"/>
            <w:vAlign w:val="bottom"/>
            <w:hideMark/>
          </w:tcPr>
          <w:p w14:paraId="5D2787B9"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342996,2</w:t>
            </w:r>
          </w:p>
        </w:tc>
        <w:tc>
          <w:tcPr>
            <w:tcW w:w="1279" w:type="dxa"/>
            <w:tcBorders>
              <w:top w:val="single" w:sz="4" w:space="0" w:color="auto"/>
              <w:left w:val="nil"/>
              <w:bottom w:val="single" w:sz="4" w:space="0" w:color="auto"/>
              <w:right w:val="single" w:sz="4" w:space="0" w:color="auto"/>
            </w:tcBorders>
            <w:shd w:val="clear" w:color="auto" w:fill="auto"/>
            <w:vAlign w:val="bottom"/>
            <w:hideMark/>
          </w:tcPr>
          <w:p w14:paraId="508E9B7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12060235,1</w:t>
            </w:r>
          </w:p>
        </w:tc>
        <w:tc>
          <w:tcPr>
            <w:tcW w:w="1119" w:type="dxa"/>
            <w:tcBorders>
              <w:top w:val="single" w:sz="4" w:space="0" w:color="auto"/>
              <w:left w:val="nil"/>
              <w:bottom w:val="single" w:sz="4" w:space="0" w:color="auto"/>
              <w:right w:val="single" w:sz="4" w:space="0" w:color="auto"/>
            </w:tcBorders>
            <w:shd w:val="clear" w:color="auto" w:fill="auto"/>
            <w:vAlign w:val="bottom"/>
            <w:hideMark/>
          </w:tcPr>
          <w:p w14:paraId="09F0486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1474218,4</w:t>
            </w:r>
          </w:p>
        </w:tc>
        <w:tc>
          <w:tcPr>
            <w:tcW w:w="1118" w:type="dxa"/>
            <w:tcBorders>
              <w:top w:val="single" w:sz="4" w:space="0" w:color="auto"/>
              <w:left w:val="nil"/>
              <w:bottom w:val="single" w:sz="4" w:space="0" w:color="auto"/>
              <w:right w:val="single" w:sz="4" w:space="0" w:color="auto"/>
            </w:tcBorders>
            <w:shd w:val="clear" w:color="auto" w:fill="auto"/>
            <w:vAlign w:val="bottom"/>
            <w:hideMark/>
          </w:tcPr>
          <w:p w14:paraId="6217700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265709,5</w:t>
            </w:r>
          </w:p>
        </w:tc>
        <w:tc>
          <w:tcPr>
            <w:tcW w:w="1298" w:type="dxa"/>
            <w:tcBorders>
              <w:top w:val="single" w:sz="4" w:space="0" w:color="auto"/>
              <w:left w:val="nil"/>
              <w:bottom w:val="single" w:sz="4" w:space="0" w:color="auto"/>
              <w:right w:val="single" w:sz="4" w:space="0" w:color="auto"/>
            </w:tcBorders>
            <w:shd w:val="clear" w:color="auto" w:fill="auto"/>
            <w:vAlign w:val="bottom"/>
            <w:hideMark/>
          </w:tcPr>
          <w:p w14:paraId="38310AF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10403854,1</w:t>
            </w:r>
          </w:p>
        </w:tc>
        <w:tc>
          <w:tcPr>
            <w:tcW w:w="1119" w:type="dxa"/>
            <w:tcBorders>
              <w:top w:val="single" w:sz="4" w:space="0" w:color="auto"/>
              <w:left w:val="nil"/>
              <w:bottom w:val="single" w:sz="4" w:space="0" w:color="auto"/>
              <w:right w:val="single" w:sz="4" w:space="0" w:color="auto"/>
            </w:tcBorders>
            <w:shd w:val="clear" w:color="auto" w:fill="auto"/>
            <w:vAlign w:val="bottom"/>
            <w:hideMark/>
          </w:tcPr>
          <w:p w14:paraId="4C7D8FF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1995101,3</w:t>
            </w:r>
          </w:p>
        </w:tc>
        <w:tc>
          <w:tcPr>
            <w:tcW w:w="1119" w:type="dxa"/>
            <w:tcBorders>
              <w:top w:val="single" w:sz="4" w:space="0" w:color="auto"/>
              <w:left w:val="nil"/>
              <w:bottom w:val="single" w:sz="4" w:space="0" w:color="auto"/>
              <w:right w:val="single" w:sz="4" w:space="0" w:color="auto"/>
            </w:tcBorders>
            <w:shd w:val="clear" w:color="auto" w:fill="auto"/>
            <w:vAlign w:val="bottom"/>
            <w:hideMark/>
          </w:tcPr>
          <w:p w14:paraId="0808334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1527687,2</w:t>
            </w:r>
          </w:p>
        </w:tc>
        <w:tc>
          <w:tcPr>
            <w:tcW w:w="1118" w:type="dxa"/>
            <w:tcBorders>
              <w:top w:val="single" w:sz="4" w:space="0" w:color="auto"/>
              <w:left w:val="nil"/>
              <w:bottom w:val="single" w:sz="4" w:space="0" w:color="auto"/>
              <w:right w:val="single" w:sz="4" w:space="0" w:color="auto"/>
            </w:tcBorders>
            <w:shd w:val="clear" w:color="auto" w:fill="auto"/>
            <w:vAlign w:val="bottom"/>
            <w:hideMark/>
          </w:tcPr>
          <w:p w14:paraId="3DA4B22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343794,1</w:t>
            </w:r>
          </w:p>
        </w:tc>
        <w:tc>
          <w:tcPr>
            <w:tcW w:w="1118" w:type="dxa"/>
            <w:tcBorders>
              <w:top w:val="single" w:sz="4" w:space="0" w:color="auto"/>
              <w:left w:val="nil"/>
              <w:bottom w:val="single" w:sz="4" w:space="0" w:color="auto"/>
              <w:right w:val="single" w:sz="4" w:space="0" w:color="auto"/>
            </w:tcBorders>
            <w:shd w:val="clear" w:color="auto" w:fill="auto"/>
            <w:vAlign w:val="bottom"/>
            <w:hideMark/>
          </w:tcPr>
          <w:p w14:paraId="7253E10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123620,0</w:t>
            </w:r>
          </w:p>
        </w:tc>
      </w:tr>
      <w:tr w:rsidR="003D08E7" w:rsidRPr="003E43EC" w14:paraId="344DC8BF" w14:textId="77777777" w:rsidTr="003F7AF4">
        <w:trPr>
          <w:trHeight w:val="264"/>
        </w:trPr>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14:paraId="6DEB7872"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Кыргызстан</w:t>
            </w:r>
          </w:p>
        </w:tc>
        <w:tc>
          <w:tcPr>
            <w:tcW w:w="642" w:type="dxa"/>
            <w:tcBorders>
              <w:top w:val="nil"/>
              <w:left w:val="nil"/>
              <w:bottom w:val="single" w:sz="4" w:space="0" w:color="auto"/>
              <w:right w:val="single" w:sz="4" w:space="0" w:color="auto"/>
            </w:tcBorders>
            <w:shd w:val="clear" w:color="auto" w:fill="auto"/>
            <w:vAlign w:val="bottom"/>
            <w:hideMark/>
          </w:tcPr>
          <w:p w14:paraId="7D788F6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1253" w:type="dxa"/>
            <w:tcBorders>
              <w:top w:val="nil"/>
              <w:left w:val="nil"/>
              <w:bottom w:val="single" w:sz="4" w:space="0" w:color="auto"/>
              <w:right w:val="single" w:sz="4" w:space="0" w:color="auto"/>
            </w:tcBorders>
            <w:shd w:val="clear" w:color="auto" w:fill="auto"/>
            <w:vAlign w:val="bottom"/>
            <w:hideMark/>
          </w:tcPr>
          <w:p w14:paraId="1522EC3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75,3</w:t>
            </w:r>
          </w:p>
        </w:tc>
        <w:tc>
          <w:tcPr>
            <w:tcW w:w="1219" w:type="dxa"/>
            <w:tcBorders>
              <w:top w:val="nil"/>
              <w:left w:val="nil"/>
              <w:bottom w:val="single" w:sz="4" w:space="0" w:color="auto"/>
              <w:right w:val="single" w:sz="4" w:space="0" w:color="auto"/>
            </w:tcBorders>
            <w:shd w:val="clear" w:color="auto" w:fill="auto"/>
            <w:vAlign w:val="bottom"/>
            <w:hideMark/>
          </w:tcPr>
          <w:p w14:paraId="77CBD21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146ADD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6F87FF0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4F4F74E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364589B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24C1986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3200C6F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2DCDA6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4DB2720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51CCAE7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6AE4DCF"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271B2619"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5791575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1253" w:type="dxa"/>
            <w:tcBorders>
              <w:top w:val="nil"/>
              <w:left w:val="nil"/>
              <w:bottom w:val="single" w:sz="4" w:space="0" w:color="auto"/>
              <w:right w:val="single" w:sz="4" w:space="0" w:color="auto"/>
            </w:tcBorders>
            <w:shd w:val="clear" w:color="auto" w:fill="auto"/>
            <w:vAlign w:val="bottom"/>
            <w:hideMark/>
          </w:tcPr>
          <w:p w14:paraId="7DD0584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7126,4</w:t>
            </w:r>
          </w:p>
        </w:tc>
        <w:tc>
          <w:tcPr>
            <w:tcW w:w="1219" w:type="dxa"/>
            <w:tcBorders>
              <w:top w:val="nil"/>
              <w:left w:val="nil"/>
              <w:bottom w:val="single" w:sz="4" w:space="0" w:color="auto"/>
              <w:right w:val="single" w:sz="4" w:space="0" w:color="auto"/>
            </w:tcBorders>
            <w:shd w:val="clear" w:color="auto" w:fill="auto"/>
            <w:vAlign w:val="bottom"/>
            <w:hideMark/>
          </w:tcPr>
          <w:p w14:paraId="3CD88EE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5AEF741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2F462C7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32259AD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7B2055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3384CA2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84B2BC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46DC532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D6FE14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18224B4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9ECEB68"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17EC03CD"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545A7DD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1253" w:type="dxa"/>
            <w:tcBorders>
              <w:top w:val="nil"/>
              <w:left w:val="nil"/>
              <w:bottom w:val="single" w:sz="4" w:space="0" w:color="auto"/>
              <w:right w:val="single" w:sz="4" w:space="0" w:color="auto"/>
            </w:tcBorders>
            <w:shd w:val="clear" w:color="auto" w:fill="auto"/>
            <w:vAlign w:val="bottom"/>
            <w:hideMark/>
          </w:tcPr>
          <w:p w14:paraId="2E9AFEB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41407,9</w:t>
            </w:r>
          </w:p>
        </w:tc>
        <w:tc>
          <w:tcPr>
            <w:tcW w:w="1219" w:type="dxa"/>
            <w:tcBorders>
              <w:top w:val="nil"/>
              <w:left w:val="nil"/>
              <w:bottom w:val="single" w:sz="4" w:space="0" w:color="auto"/>
              <w:right w:val="single" w:sz="4" w:space="0" w:color="auto"/>
            </w:tcBorders>
            <w:shd w:val="clear" w:color="auto" w:fill="auto"/>
            <w:vAlign w:val="bottom"/>
            <w:hideMark/>
          </w:tcPr>
          <w:p w14:paraId="0B2BA41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2443548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460FC6F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651DE5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DCB377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281BF99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54421CF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75F3D0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BB4051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7433FFE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860C841"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610FA7F5"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30AB3E2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1253" w:type="dxa"/>
            <w:tcBorders>
              <w:top w:val="nil"/>
              <w:left w:val="nil"/>
              <w:bottom w:val="single" w:sz="4" w:space="0" w:color="auto"/>
              <w:right w:val="single" w:sz="4" w:space="0" w:color="auto"/>
            </w:tcBorders>
            <w:shd w:val="clear" w:color="auto" w:fill="auto"/>
            <w:vAlign w:val="bottom"/>
            <w:hideMark/>
          </w:tcPr>
          <w:p w14:paraId="347CBB2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51216,6</w:t>
            </w:r>
          </w:p>
        </w:tc>
        <w:tc>
          <w:tcPr>
            <w:tcW w:w="1219" w:type="dxa"/>
            <w:tcBorders>
              <w:top w:val="nil"/>
              <w:left w:val="nil"/>
              <w:bottom w:val="single" w:sz="4" w:space="0" w:color="auto"/>
              <w:right w:val="single" w:sz="4" w:space="0" w:color="auto"/>
            </w:tcBorders>
            <w:shd w:val="clear" w:color="auto" w:fill="auto"/>
            <w:vAlign w:val="bottom"/>
            <w:hideMark/>
          </w:tcPr>
          <w:p w14:paraId="3023D41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98BDD1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35AE267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7507161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2BE6A52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4A59AEB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D917B0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1288FE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C24A5B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74F57A4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74EBBBF"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03EF2861"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08ECBEA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1253" w:type="dxa"/>
            <w:tcBorders>
              <w:top w:val="nil"/>
              <w:left w:val="nil"/>
              <w:bottom w:val="single" w:sz="4" w:space="0" w:color="auto"/>
              <w:right w:val="single" w:sz="4" w:space="0" w:color="auto"/>
            </w:tcBorders>
            <w:shd w:val="clear" w:color="auto" w:fill="auto"/>
            <w:vAlign w:val="bottom"/>
            <w:hideMark/>
          </w:tcPr>
          <w:p w14:paraId="7D5A9CA0"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126588,1</w:t>
            </w:r>
          </w:p>
        </w:tc>
        <w:tc>
          <w:tcPr>
            <w:tcW w:w="1219" w:type="dxa"/>
            <w:tcBorders>
              <w:top w:val="nil"/>
              <w:left w:val="nil"/>
              <w:bottom w:val="single" w:sz="4" w:space="0" w:color="auto"/>
              <w:right w:val="single" w:sz="4" w:space="0" w:color="auto"/>
            </w:tcBorders>
            <w:shd w:val="clear" w:color="auto" w:fill="auto"/>
            <w:vAlign w:val="bottom"/>
            <w:hideMark/>
          </w:tcPr>
          <w:p w14:paraId="18379A6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282BAAC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2E42643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440B4B0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049219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109B12A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28272DE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21865E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7D09B49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7862F49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826D951"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72855557"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0027EB5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1253" w:type="dxa"/>
            <w:tcBorders>
              <w:top w:val="nil"/>
              <w:left w:val="nil"/>
              <w:bottom w:val="single" w:sz="4" w:space="0" w:color="auto"/>
              <w:right w:val="single" w:sz="4" w:space="0" w:color="auto"/>
            </w:tcBorders>
            <w:shd w:val="clear" w:color="auto" w:fill="auto"/>
            <w:vAlign w:val="bottom"/>
            <w:hideMark/>
          </w:tcPr>
          <w:p w14:paraId="167BF81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181026,7</w:t>
            </w:r>
          </w:p>
        </w:tc>
        <w:tc>
          <w:tcPr>
            <w:tcW w:w="1219" w:type="dxa"/>
            <w:tcBorders>
              <w:top w:val="nil"/>
              <w:left w:val="nil"/>
              <w:bottom w:val="single" w:sz="4" w:space="0" w:color="auto"/>
              <w:right w:val="single" w:sz="4" w:space="0" w:color="auto"/>
            </w:tcBorders>
            <w:shd w:val="clear" w:color="auto" w:fill="auto"/>
            <w:vAlign w:val="bottom"/>
            <w:hideMark/>
          </w:tcPr>
          <w:p w14:paraId="2CEA616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7913,8</w:t>
            </w:r>
          </w:p>
        </w:tc>
        <w:tc>
          <w:tcPr>
            <w:tcW w:w="1118" w:type="dxa"/>
            <w:tcBorders>
              <w:top w:val="nil"/>
              <w:left w:val="nil"/>
              <w:bottom w:val="single" w:sz="4" w:space="0" w:color="auto"/>
              <w:right w:val="single" w:sz="4" w:space="0" w:color="auto"/>
            </w:tcBorders>
            <w:shd w:val="clear" w:color="auto" w:fill="auto"/>
            <w:vAlign w:val="bottom"/>
            <w:hideMark/>
          </w:tcPr>
          <w:p w14:paraId="36A69D3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2195,0</w:t>
            </w:r>
          </w:p>
        </w:tc>
        <w:tc>
          <w:tcPr>
            <w:tcW w:w="1279" w:type="dxa"/>
            <w:tcBorders>
              <w:top w:val="nil"/>
              <w:left w:val="nil"/>
              <w:bottom w:val="single" w:sz="4" w:space="0" w:color="auto"/>
              <w:right w:val="single" w:sz="4" w:space="0" w:color="auto"/>
            </w:tcBorders>
            <w:shd w:val="clear" w:color="auto" w:fill="auto"/>
            <w:vAlign w:val="bottom"/>
            <w:hideMark/>
          </w:tcPr>
          <w:p w14:paraId="30E9FDE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2335,7</w:t>
            </w:r>
          </w:p>
        </w:tc>
        <w:tc>
          <w:tcPr>
            <w:tcW w:w="1119" w:type="dxa"/>
            <w:tcBorders>
              <w:top w:val="nil"/>
              <w:left w:val="nil"/>
              <w:bottom w:val="single" w:sz="4" w:space="0" w:color="auto"/>
              <w:right w:val="single" w:sz="4" w:space="0" w:color="auto"/>
            </w:tcBorders>
            <w:shd w:val="clear" w:color="auto" w:fill="auto"/>
            <w:vAlign w:val="bottom"/>
            <w:hideMark/>
          </w:tcPr>
          <w:p w14:paraId="1BBE663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2687,1</w:t>
            </w:r>
          </w:p>
        </w:tc>
        <w:tc>
          <w:tcPr>
            <w:tcW w:w="1118" w:type="dxa"/>
            <w:tcBorders>
              <w:top w:val="nil"/>
              <w:left w:val="nil"/>
              <w:bottom w:val="single" w:sz="4" w:space="0" w:color="auto"/>
              <w:right w:val="single" w:sz="4" w:space="0" w:color="auto"/>
            </w:tcBorders>
            <w:shd w:val="clear" w:color="auto" w:fill="auto"/>
            <w:vAlign w:val="bottom"/>
            <w:hideMark/>
          </w:tcPr>
          <w:p w14:paraId="72649AB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696,0</w:t>
            </w:r>
          </w:p>
        </w:tc>
        <w:tc>
          <w:tcPr>
            <w:tcW w:w="1298" w:type="dxa"/>
            <w:tcBorders>
              <w:top w:val="nil"/>
              <w:left w:val="nil"/>
              <w:bottom w:val="single" w:sz="4" w:space="0" w:color="auto"/>
              <w:right w:val="single" w:sz="4" w:space="0" w:color="auto"/>
            </w:tcBorders>
            <w:shd w:val="clear" w:color="auto" w:fill="auto"/>
            <w:vAlign w:val="bottom"/>
            <w:hideMark/>
          </w:tcPr>
          <w:p w14:paraId="188FF13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140604,2</w:t>
            </w:r>
          </w:p>
        </w:tc>
        <w:tc>
          <w:tcPr>
            <w:tcW w:w="1119" w:type="dxa"/>
            <w:tcBorders>
              <w:top w:val="nil"/>
              <w:left w:val="nil"/>
              <w:bottom w:val="single" w:sz="4" w:space="0" w:color="auto"/>
              <w:right w:val="single" w:sz="4" w:space="0" w:color="auto"/>
            </w:tcBorders>
            <w:shd w:val="clear" w:color="auto" w:fill="auto"/>
            <w:vAlign w:val="bottom"/>
            <w:hideMark/>
          </w:tcPr>
          <w:p w14:paraId="65258E5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23102,5</w:t>
            </w:r>
          </w:p>
        </w:tc>
        <w:tc>
          <w:tcPr>
            <w:tcW w:w="1119" w:type="dxa"/>
            <w:tcBorders>
              <w:top w:val="nil"/>
              <w:left w:val="nil"/>
              <w:bottom w:val="single" w:sz="4" w:space="0" w:color="auto"/>
              <w:right w:val="single" w:sz="4" w:space="0" w:color="auto"/>
            </w:tcBorders>
            <w:shd w:val="clear" w:color="auto" w:fill="auto"/>
            <w:vAlign w:val="bottom"/>
            <w:hideMark/>
          </w:tcPr>
          <w:p w14:paraId="6CD284C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17053,5</w:t>
            </w:r>
          </w:p>
        </w:tc>
        <w:tc>
          <w:tcPr>
            <w:tcW w:w="1118" w:type="dxa"/>
            <w:tcBorders>
              <w:top w:val="nil"/>
              <w:left w:val="nil"/>
              <w:bottom w:val="single" w:sz="4" w:space="0" w:color="auto"/>
              <w:right w:val="single" w:sz="4" w:space="0" w:color="auto"/>
            </w:tcBorders>
            <w:shd w:val="clear" w:color="auto" w:fill="auto"/>
            <w:vAlign w:val="bottom"/>
            <w:hideMark/>
          </w:tcPr>
          <w:p w14:paraId="633BE88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6015,7</w:t>
            </w:r>
          </w:p>
        </w:tc>
        <w:tc>
          <w:tcPr>
            <w:tcW w:w="1118" w:type="dxa"/>
            <w:tcBorders>
              <w:top w:val="nil"/>
              <w:left w:val="nil"/>
              <w:bottom w:val="single" w:sz="4" w:space="0" w:color="auto"/>
              <w:right w:val="single" w:sz="4" w:space="0" w:color="auto"/>
            </w:tcBorders>
            <w:shd w:val="clear" w:color="auto" w:fill="auto"/>
            <w:vAlign w:val="bottom"/>
            <w:hideMark/>
          </w:tcPr>
          <w:p w14:paraId="0C5586F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33,3</w:t>
            </w:r>
          </w:p>
        </w:tc>
      </w:tr>
      <w:tr w:rsidR="003D08E7" w:rsidRPr="003E43EC" w14:paraId="54639CD4"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156BC561"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627FE29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1253" w:type="dxa"/>
            <w:tcBorders>
              <w:top w:val="nil"/>
              <w:left w:val="nil"/>
              <w:bottom w:val="single" w:sz="4" w:space="0" w:color="auto"/>
              <w:right w:val="single" w:sz="4" w:space="0" w:color="auto"/>
            </w:tcBorders>
            <w:shd w:val="clear" w:color="auto" w:fill="auto"/>
            <w:vAlign w:val="bottom"/>
            <w:hideMark/>
          </w:tcPr>
          <w:p w14:paraId="5F25B31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257348,5</w:t>
            </w:r>
          </w:p>
        </w:tc>
        <w:tc>
          <w:tcPr>
            <w:tcW w:w="1219" w:type="dxa"/>
            <w:tcBorders>
              <w:top w:val="nil"/>
              <w:left w:val="nil"/>
              <w:bottom w:val="single" w:sz="4" w:space="0" w:color="auto"/>
              <w:right w:val="single" w:sz="4" w:space="0" w:color="auto"/>
            </w:tcBorders>
            <w:shd w:val="clear" w:color="auto" w:fill="auto"/>
            <w:vAlign w:val="bottom"/>
            <w:hideMark/>
          </w:tcPr>
          <w:p w14:paraId="4453940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16046,9</w:t>
            </w:r>
          </w:p>
        </w:tc>
        <w:tc>
          <w:tcPr>
            <w:tcW w:w="1118" w:type="dxa"/>
            <w:tcBorders>
              <w:top w:val="nil"/>
              <w:left w:val="nil"/>
              <w:bottom w:val="single" w:sz="4" w:space="0" w:color="auto"/>
              <w:right w:val="single" w:sz="4" w:space="0" w:color="auto"/>
            </w:tcBorders>
            <w:shd w:val="clear" w:color="auto" w:fill="auto"/>
            <w:vAlign w:val="bottom"/>
            <w:hideMark/>
          </w:tcPr>
          <w:p w14:paraId="5563A0B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3079,4</w:t>
            </w:r>
          </w:p>
        </w:tc>
        <w:tc>
          <w:tcPr>
            <w:tcW w:w="1279" w:type="dxa"/>
            <w:tcBorders>
              <w:top w:val="nil"/>
              <w:left w:val="nil"/>
              <w:bottom w:val="single" w:sz="4" w:space="0" w:color="auto"/>
              <w:right w:val="single" w:sz="4" w:space="0" w:color="auto"/>
            </w:tcBorders>
            <w:shd w:val="clear" w:color="auto" w:fill="auto"/>
            <w:vAlign w:val="bottom"/>
            <w:hideMark/>
          </w:tcPr>
          <w:p w14:paraId="6A1A9A0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4097,9</w:t>
            </w:r>
          </w:p>
        </w:tc>
        <w:tc>
          <w:tcPr>
            <w:tcW w:w="1119" w:type="dxa"/>
            <w:tcBorders>
              <w:top w:val="nil"/>
              <w:left w:val="nil"/>
              <w:bottom w:val="single" w:sz="4" w:space="0" w:color="auto"/>
              <w:right w:val="single" w:sz="4" w:space="0" w:color="auto"/>
            </w:tcBorders>
            <w:shd w:val="clear" w:color="auto" w:fill="auto"/>
            <w:vAlign w:val="bottom"/>
            <w:hideMark/>
          </w:tcPr>
          <w:p w14:paraId="1994B65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8193,9</w:t>
            </w:r>
          </w:p>
        </w:tc>
        <w:tc>
          <w:tcPr>
            <w:tcW w:w="1118" w:type="dxa"/>
            <w:tcBorders>
              <w:top w:val="nil"/>
              <w:left w:val="nil"/>
              <w:bottom w:val="single" w:sz="4" w:space="0" w:color="auto"/>
              <w:right w:val="single" w:sz="4" w:space="0" w:color="auto"/>
            </w:tcBorders>
            <w:shd w:val="clear" w:color="auto" w:fill="auto"/>
            <w:vAlign w:val="bottom"/>
            <w:hideMark/>
          </w:tcPr>
          <w:p w14:paraId="79233A3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675,7</w:t>
            </w:r>
          </w:p>
        </w:tc>
        <w:tc>
          <w:tcPr>
            <w:tcW w:w="1298" w:type="dxa"/>
            <w:tcBorders>
              <w:top w:val="nil"/>
              <w:left w:val="nil"/>
              <w:bottom w:val="single" w:sz="4" w:space="0" w:color="auto"/>
              <w:right w:val="single" w:sz="4" w:space="0" w:color="auto"/>
            </w:tcBorders>
            <w:shd w:val="clear" w:color="auto" w:fill="auto"/>
            <w:vAlign w:val="bottom"/>
            <w:hideMark/>
          </w:tcPr>
          <w:p w14:paraId="577CFBF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199898,1</w:t>
            </w:r>
          </w:p>
        </w:tc>
        <w:tc>
          <w:tcPr>
            <w:tcW w:w="1119" w:type="dxa"/>
            <w:tcBorders>
              <w:top w:val="nil"/>
              <w:left w:val="nil"/>
              <w:bottom w:val="single" w:sz="4" w:space="0" w:color="auto"/>
              <w:right w:val="single" w:sz="4" w:space="0" w:color="auto"/>
            </w:tcBorders>
            <w:shd w:val="clear" w:color="auto" w:fill="auto"/>
            <w:vAlign w:val="bottom"/>
            <w:hideMark/>
          </w:tcPr>
          <w:p w14:paraId="70DAFE2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31826,4</w:t>
            </w:r>
          </w:p>
        </w:tc>
        <w:tc>
          <w:tcPr>
            <w:tcW w:w="1119" w:type="dxa"/>
            <w:tcBorders>
              <w:top w:val="nil"/>
              <w:left w:val="nil"/>
              <w:bottom w:val="single" w:sz="4" w:space="0" w:color="auto"/>
              <w:right w:val="single" w:sz="4" w:space="0" w:color="auto"/>
            </w:tcBorders>
            <w:shd w:val="clear" w:color="auto" w:fill="auto"/>
            <w:vAlign w:val="bottom"/>
            <w:hideMark/>
          </w:tcPr>
          <w:p w14:paraId="1C56278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24647,9</w:t>
            </w:r>
          </w:p>
        </w:tc>
        <w:tc>
          <w:tcPr>
            <w:tcW w:w="1118" w:type="dxa"/>
            <w:tcBorders>
              <w:top w:val="nil"/>
              <w:left w:val="nil"/>
              <w:bottom w:val="single" w:sz="4" w:space="0" w:color="auto"/>
              <w:right w:val="single" w:sz="4" w:space="0" w:color="auto"/>
            </w:tcBorders>
            <w:shd w:val="clear" w:color="auto" w:fill="auto"/>
            <w:vAlign w:val="bottom"/>
            <w:hideMark/>
          </w:tcPr>
          <w:p w14:paraId="3037CAA7"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7138,5</w:t>
            </w:r>
          </w:p>
        </w:tc>
        <w:tc>
          <w:tcPr>
            <w:tcW w:w="1118" w:type="dxa"/>
            <w:tcBorders>
              <w:top w:val="nil"/>
              <w:left w:val="nil"/>
              <w:bottom w:val="single" w:sz="4" w:space="0" w:color="auto"/>
              <w:right w:val="single" w:sz="4" w:space="0" w:color="auto"/>
            </w:tcBorders>
            <w:shd w:val="clear" w:color="auto" w:fill="auto"/>
            <w:vAlign w:val="bottom"/>
            <w:hideMark/>
          </w:tcPr>
          <w:p w14:paraId="6766234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40,0</w:t>
            </w:r>
          </w:p>
        </w:tc>
      </w:tr>
      <w:tr w:rsidR="003D08E7" w:rsidRPr="003E43EC" w14:paraId="23083D02" w14:textId="77777777" w:rsidTr="003F7AF4">
        <w:trPr>
          <w:trHeight w:val="264"/>
        </w:trPr>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14:paraId="0C84428B"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Молдова</w:t>
            </w:r>
          </w:p>
        </w:tc>
        <w:tc>
          <w:tcPr>
            <w:tcW w:w="642" w:type="dxa"/>
            <w:tcBorders>
              <w:top w:val="nil"/>
              <w:left w:val="nil"/>
              <w:bottom w:val="single" w:sz="4" w:space="0" w:color="auto"/>
              <w:right w:val="single" w:sz="4" w:space="0" w:color="auto"/>
            </w:tcBorders>
            <w:shd w:val="clear" w:color="auto" w:fill="auto"/>
            <w:vAlign w:val="bottom"/>
            <w:hideMark/>
          </w:tcPr>
          <w:p w14:paraId="48F9739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1253" w:type="dxa"/>
            <w:tcBorders>
              <w:top w:val="nil"/>
              <w:left w:val="nil"/>
              <w:bottom w:val="single" w:sz="4" w:space="0" w:color="auto"/>
              <w:right w:val="single" w:sz="4" w:space="0" w:color="auto"/>
            </w:tcBorders>
            <w:shd w:val="clear" w:color="auto" w:fill="auto"/>
            <w:vAlign w:val="bottom"/>
            <w:hideMark/>
          </w:tcPr>
          <w:p w14:paraId="24D417F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22,2</w:t>
            </w:r>
          </w:p>
        </w:tc>
        <w:tc>
          <w:tcPr>
            <w:tcW w:w="1219" w:type="dxa"/>
            <w:tcBorders>
              <w:top w:val="nil"/>
              <w:left w:val="nil"/>
              <w:bottom w:val="single" w:sz="4" w:space="0" w:color="auto"/>
              <w:right w:val="single" w:sz="4" w:space="0" w:color="auto"/>
            </w:tcBorders>
            <w:shd w:val="clear" w:color="auto" w:fill="auto"/>
            <w:vAlign w:val="bottom"/>
            <w:hideMark/>
          </w:tcPr>
          <w:p w14:paraId="77A8035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396268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3251132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B57F67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2897EBE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6741FCA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98720B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7FFEB1D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8FA83F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DA661F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B9E54C6"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0E194348"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7A36D48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1253" w:type="dxa"/>
            <w:tcBorders>
              <w:top w:val="nil"/>
              <w:left w:val="nil"/>
              <w:bottom w:val="single" w:sz="4" w:space="0" w:color="auto"/>
              <w:right w:val="single" w:sz="4" w:space="0" w:color="auto"/>
            </w:tcBorders>
            <w:shd w:val="clear" w:color="auto" w:fill="auto"/>
            <w:vAlign w:val="bottom"/>
            <w:hideMark/>
          </w:tcPr>
          <w:p w14:paraId="24853CA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4265,0</w:t>
            </w:r>
          </w:p>
        </w:tc>
        <w:tc>
          <w:tcPr>
            <w:tcW w:w="1219" w:type="dxa"/>
            <w:tcBorders>
              <w:top w:val="nil"/>
              <w:left w:val="nil"/>
              <w:bottom w:val="single" w:sz="4" w:space="0" w:color="auto"/>
              <w:right w:val="single" w:sz="4" w:space="0" w:color="auto"/>
            </w:tcBorders>
            <w:shd w:val="clear" w:color="auto" w:fill="auto"/>
            <w:vAlign w:val="bottom"/>
            <w:hideMark/>
          </w:tcPr>
          <w:p w14:paraId="2674B04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59A826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738AA779"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2947D44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43A7836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0C69F26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5785DC7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4566D8A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159182D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A5435B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A0685B9"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642703D9"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47CB867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1253" w:type="dxa"/>
            <w:tcBorders>
              <w:top w:val="nil"/>
              <w:left w:val="nil"/>
              <w:bottom w:val="single" w:sz="4" w:space="0" w:color="auto"/>
              <w:right w:val="single" w:sz="4" w:space="0" w:color="auto"/>
            </w:tcBorders>
            <w:shd w:val="clear" w:color="auto" w:fill="auto"/>
            <w:vAlign w:val="bottom"/>
            <w:hideMark/>
          </w:tcPr>
          <w:p w14:paraId="65F1FC2F"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8168,0</w:t>
            </w:r>
          </w:p>
        </w:tc>
        <w:tc>
          <w:tcPr>
            <w:tcW w:w="1219" w:type="dxa"/>
            <w:tcBorders>
              <w:top w:val="nil"/>
              <w:left w:val="nil"/>
              <w:bottom w:val="single" w:sz="4" w:space="0" w:color="auto"/>
              <w:right w:val="single" w:sz="4" w:space="0" w:color="auto"/>
            </w:tcBorders>
            <w:shd w:val="clear" w:color="auto" w:fill="auto"/>
            <w:vAlign w:val="bottom"/>
            <w:hideMark/>
          </w:tcPr>
          <w:p w14:paraId="0F64946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209F156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120406C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3F84C04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2D168A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16A8374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4E5DF84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60BD42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ED6B3C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5DBB004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17DE174"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1744F38F"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4B40774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1253" w:type="dxa"/>
            <w:tcBorders>
              <w:top w:val="nil"/>
              <w:left w:val="nil"/>
              <w:bottom w:val="single" w:sz="4" w:space="0" w:color="auto"/>
              <w:right w:val="single" w:sz="4" w:space="0" w:color="auto"/>
            </w:tcBorders>
            <w:shd w:val="clear" w:color="auto" w:fill="auto"/>
            <w:vAlign w:val="bottom"/>
            <w:hideMark/>
          </w:tcPr>
          <w:p w14:paraId="032C15A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20770,2</w:t>
            </w:r>
          </w:p>
        </w:tc>
        <w:tc>
          <w:tcPr>
            <w:tcW w:w="1219" w:type="dxa"/>
            <w:tcBorders>
              <w:top w:val="nil"/>
              <w:left w:val="nil"/>
              <w:bottom w:val="single" w:sz="4" w:space="0" w:color="auto"/>
              <w:right w:val="single" w:sz="4" w:space="0" w:color="auto"/>
            </w:tcBorders>
            <w:shd w:val="clear" w:color="auto" w:fill="auto"/>
            <w:vAlign w:val="bottom"/>
            <w:hideMark/>
          </w:tcPr>
          <w:p w14:paraId="4D47E9C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5AE175E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167414C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7E4CE5A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71465E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14964E8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54F2AF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29304017"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3B177D9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F39A50F"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F06CE3A"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453EF10A"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1AB1D491"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1253" w:type="dxa"/>
            <w:tcBorders>
              <w:top w:val="nil"/>
              <w:left w:val="nil"/>
              <w:bottom w:val="single" w:sz="4" w:space="0" w:color="auto"/>
              <w:right w:val="single" w:sz="4" w:space="0" w:color="auto"/>
            </w:tcBorders>
            <w:shd w:val="clear" w:color="auto" w:fill="auto"/>
            <w:vAlign w:val="bottom"/>
            <w:hideMark/>
          </w:tcPr>
          <w:p w14:paraId="3334808A"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28140,1</w:t>
            </w:r>
          </w:p>
        </w:tc>
        <w:tc>
          <w:tcPr>
            <w:tcW w:w="1219" w:type="dxa"/>
            <w:tcBorders>
              <w:top w:val="nil"/>
              <w:left w:val="nil"/>
              <w:bottom w:val="single" w:sz="4" w:space="0" w:color="auto"/>
              <w:right w:val="single" w:sz="4" w:space="0" w:color="auto"/>
            </w:tcBorders>
            <w:shd w:val="clear" w:color="auto" w:fill="auto"/>
            <w:vAlign w:val="bottom"/>
            <w:hideMark/>
          </w:tcPr>
          <w:p w14:paraId="0033FB0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6531638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32C3154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114C6C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151A5C5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2F5466B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53F57746"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0AED9322"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5732414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3DFF87B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504B42C"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132250E1"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268577FE"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1253" w:type="dxa"/>
            <w:tcBorders>
              <w:top w:val="nil"/>
              <w:left w:val="nil"/>
              <w:bottom w:val="single" w:sz="4" w:space="0" w:color="auto"/>
              <w:right w:val="single" w:sz="4" w:space="0" w:color="auto"/>
            </w:tcBorders>
            <w:shd w:val="clear" w:color="auto" w:fill="auto"/>
            <w:vAlign w:val="bottom"/>
            <w:hideMark/>
          </w:tcPr>
          <w:p w14:paraId="69592436"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45654,9</w:t>
            </w:r>
          </w:p>
        </w:tc>
        <w:tc>
          <w:tcPr>
            <w:tcW w:w="1219" w:type="dxa"/>
            <w:tcBorders>
              <w:top w:val="nil"/>
              <w:left w:val="nil"/>
              <w:bottom w:val="single" w:sz="4" w:space="0" w:color="auto"/>
              <w:right w:val="single" w:sz="4" w:space="0" w:color="auto"/>
            </w:tcBorders>
            <w:shd w:val="clear" w:color="auto" w:fill="auto"/>
            <w:vAlign w:val="bottom"/>
            <w:hideMark/>
          </w:tcPr>
          <w:p w14:paraId="1BCF1CC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760,9</w:t>
            </w:r>
          </w:p>
        </w:tc>
        <w:tc>
          <w:tcPr>
            <w:tcW w:w="1118" w:type="dxa"/>
            <w:tcBorders>
              <w:top w:val="nil"/>
              <w:left w:val="nil"/>
              <w:bottom w:val="single" w:sz="4" w:space="0" w:color="auto"/>
              <w:right w:val="single" w:sz="4" w:space="0" w:color="auto"/>
            </w:tcBorders>
            <w:shd w:val="clear" w:color="auto" w:fill="auto"/>
            <w:vAlign w:val="bottom"/>
            <w:hideMark/>
          </w:tcPr>
          <w:p w14:paraId="738F22F4"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553CDABB"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1AA02DF3"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0E0F79F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02C7363A"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37706,6</w:t>
            </w:r>
          </w:p>
        </w:tc>
        <w:tc>
          <w:tcPr>
            <w:tcW w:w="1119" w:type="dxa"/>
            <w:tcBorders>
              <w:top w:val="nil"/>
              <w:left w:val="nil"/>
              <w:bottom w:val="single" w:sz="4" w:space="0" w:color="auto"/>
              <w:right w:val="single" w:sz="4" w:space="0" w:color="auto"/>
            </w:tcBorders>
            <w:shd w:val="clear" w:color="auto" w:fill="auto"/>
            <w:vAlign w:val="bottom"/>
            <w:hideMark/>
          </w:tcPr>
          <w:p w14:paraId="2F7810B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18651,1</w:t>
            </w:r>
          </w:p>
        </w:tc>
        <w:tc>
          <w:tcPr>
            <w:tcW w:w="1119" w:type="dxa"/>
            <w:tcBorders>
              <w:top w:val="nil"/>
              <w:left w:val="nil"/>
              <w:bottom w:val="single" w:sz="4" w:space="0" w:color="auto"/>
              <w:right w:val="single" w:sz="4" w:space="0" w:color="auto"/>
            </w:tcBorders>
            <w:shd w:val="clear" w:color="auto" w:fill="auto"/>
            <w:vAlign w:val="bottom"/>
            <w:hideMark/>
          </w:tcPr>
          <w:p w14:paraId="2C25CE1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13600,2</w:t>
            </w:r>
          </w:p>
        </w:tc>
        <w:tc>
          <w:tcPr>
            <w:tcW w:w="1118" w:type="dxa"/>
            <w:tcBorders>
              <w:top w:val="nil"/>
              <w:left w:val="nil"/>
              <w:bottom w:val="single" w:sz="4" w:space="0" w:color="auto"/>
              <w:right w:val="single" w:sz="4" w:space="0" w:color="auto"/>
            </w:tcBorders>
            <w:shd w:val="clear" w:color="auto" w:fill="auto"/>
            <w:vAlign w:val="bottom"/>
            <w:hideMark/>
          </w:tcPr>
          <w:p w14:paraId="41602D22"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4827,4</w:t>
            </w:r>
          </w:p>
        </w:tc>
        <w:tc>
          <w:tcPr>
            <w:tcW w:w="1118" w:type="dxa"/>
            <w:tcBorders>
              <w:top w:val="nil"/>
              <w:left w:val="nil"/>
              <w:bottom w:val="single" w:sz="4" w:space="0" w:color="auto"/>
              <w:right w:val="single" w:sz="4" w:space="0" w:color="auto"/>
            </w:tcBorders>
            <w:shd w:val="clear" w:color="auto" w:fill="auto"/>
            <w:vAlign w:val="bottom"/>
            <w:hideMark/>
          </w:tcPr>
          <w:p w14:paraId="21B056F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223,5</w:t>
            </w:r>
          </w:p>
        </w:tc>
      </w:tr>
      <w:tr w:rsidR="003D08E7" w:rsidRPr="003E43EC" w14:paraId="7C1FB451" w14:textId="77777777" w:rsidTr="003F7AF4">
        <w:trPr>
          <w:trHeight w:val="264"/>
        </w:trPr>
        <w:tc>
          <w:tcPr>
            <w:tcW w:w="1480" w:type="dxa"/>
            <w:vMerge/>
            <w:tcBorders>
              <w:top w:val="nil"/>
              <w:left w:val="single" w:sz="4" w:space="0" w:color="auto"/>
              <w:bottom w:val="single" w:sz="4" w:space="0" w:color="auto"/>
              <w:right w:val="single" w:sz="4" w:space="0" w:color="auto"/>
            </w:tcBorders>
            <w:vAlign w:val="center"/>
            <w:hideMark/>
          </w:tcPr>
          <w:p w14:paraId="2080B42F"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p>
        </w:tc>
        <w:tc>
          <w:tcPr>
            <w:tcW w:w="642" w:type="dxa"/>
            <w:tcBorders>
              <w:top w:val="nil"/>
              <w:left w:val="nil"/>
              <w:bottom w:val="single" w:sz="4" w:space="0" w:color="auto"/>
              <w:right w:val="single" w:sz="4" w:space="0" w:color="auto"/>
            </w:tcBorders>
            <w:shd w:val="clear" w:color="auto" w:fill="auto"/>
            <w:vAlign w:val="bottom"/>
            <w:hideMark/>
          </w:tcPr>
          <w:p w14:paraId="048D2B65"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1253" w:type="dxa"/>
            <w:tcBorders>
              <w:top w:val="nil"/>
              <w:left w:val="nil"/>
              <w:bottom w:val="single" w:sz="4" w:space="0" w:color="auto"/>
              <w:right w:val="single" w:sz="4" w:space="0" w:color="auto"/>
            </w:tcBorders>
            <w:shd w:val="clear" w:color="auto" w:fill="auto"/>
            <w:vAlign w:val="bottom"/>
            <w:hideMark/>
          </w:tcPr>
          <w:p w14:paraId="36C67DA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56200,5</w:t>
            </w:r>
          </w:p>
        </w:tc>
        <w:tc>
          <w:tcPr>
            <w:tcW w:w="1219" w:type="dxa"/>
            <w:tcBorders>
              <w:top w:val="nil"/>
              <w:left w:val="nil"/>
              <w:bottom w:val="single" w:sz="4" w:space="0" w:color="auto"/>
              <w:right w:val="single" w:sz="4" w:space="0" w:color="auto"/>
            </w:tcBorders>
            <w:shd w:val="clear" w:color="auto" w:fill="auto"/>
            <w:vAlign w:val="bottom"/>
            <w:hideMark/>
          </w:tcPr>
          <w:p w14:paraId="77CE95A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850,9</w:t>
            </w:r>
          </w:p>
        </w:tc>
        <w:tc>
          <w:tcPr>
            <w:tcW w:w="1118" w:type="dxa"/>
            <w:tcBorders>
              <w:top w:val="nil"/>
              <w:left w:val="nil"/>
              <w:bottom w:val="single" w:sz="4" w:space="0" w:color="auto"/>
              <w:right w:val="single" w:sz="4" w:space="0" w:color="auto"/>
            </w:tcBorders>
            <w:shd w:val="clear" w:color="auto" w:fill="auto"/>
            <w:vAlign w:val="bottom"/>
            <w:hideMark/>
          </w:tcPr>
          <w:p w14:paraId="4B510848"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79" w:type="dxa"/>
            <w:tcBorders>
              <w:top w:val="nil"/>
              <w:left w:val="nil"/>
              <w:bottom w:val="single" w:sz="4" w:space="0" w:color="auto"/>
              <w:right w:val="single" w:sz="4" w:space="0" w:color="auto"/>
            </w:tcBorders>
            <w:shd w:val="clear" w:color="auto" w:fill="auto"/>
            <w:vAlign w:val="bottom"/>
            <w:hideMark/>
          </w:tcPr>
          <w:p w14:paraId="7EB78480"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9" w:type="dxa"/>
            <w:tcBorders>
              <w:top w:val="nil"/>
              <w:left w:val="nil"/>
              <w:bottom w:val="single" w:sz="4" w:space="0" w:color="auto"/>
              <w:right w:val="single" w:sz="4" w:space="0" w:color="auto"/>
            </w:tcBorders>
            <w:shd w:val="clear" w:color="auto" w:fill="auto"/>
            <w:vAlign w:val="bottom"/>
            <w:hideMark/>
          </w:tcPr>
          <w:p w14:paraId="6163143D"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118" w:type="dxa"/>
            <w:tcBorders>
              <w:top w:val="nil"/>
              <w:left w:val="nil"/>
              <w:bottom w:val="single" w:sz="4" w:space="0" w:color="auto"/>
              <w:right w:val="single" w:sz="4" w:space="0" w:color="auto"/>
            </w:tcBorders>
            <w:shd w:val="clear" w:color="auto" w:fill="auto"/>
            <w:vAlign w:val="bottom"/>
            <w:hideMark/>
          </w:tcPr>
          <w:p w14:paraId="310C5E2C"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1298" w:type="dxa"/>
            <w:tcBorders>
              <w:top w:val="nil"/>
              <w:left w:val="nil"/>
              <w:bottom w:val="single" w:sz="4" w:space="0" w:color="auto"/>
              <w:right w:val="single" w:sz="4" w:space="0" w:color="auto"/>
            </w:tcBorders>
            <w:shd w:val="clear" w:color="auto" w:fill="auto"/>
            <w:vAlign w:val="bottom"/>
            <w:hideMark/>
          </w:tcPr>
          <w:p w14:paraId="42859B0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46486,9</w:t>
            </w:r>
          </w:p>
        </w:tc>
        <w:tc>
          <w:tcPr>
            <w:tcW w:w="1119" w:type="dxa"/>
            <w:tcBorders>
              <w:top w:val="nil"/>
              <w:left w:val="nil"/>
              <w:bottom w:val="single" w:sz="4" w:space="0" w:color="auto"/>
              <w:right w:val="single" w:sz="4" w:space="0" w:color="auto"/>
            </w:tcBorders>
            <w:shd w:val="clear" w:color="auto" w:fill="auto"/>
            <w:vAlign w:val="bottom"/>
            <w:hideMark/>
          </w:tcPr>
          <w:p w14:paraId="1A99E5C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20832,7</w:t>
            </w:r>
          </w:p>
        </w:tc>
        <w:tc>
          <w:tcPr>
            <w:tcW w:w="1119" w:type="dxa"/>
            <w:tcBorders>
              <w:top w:val="nil"/>
              <w:left w:val="nil"/>
              <w:bottom w:val="single" w:sz="4" w:space="0" w:color="auto"/>
              <w:right w:val="single" w:sz="4" w:space="0" w:color="auto"/>
            </w:tcBorders>
            <w:shd w:val="clear" w:color="auto" w:fill="auto"/>
            <w:vAlign w:val="bottom"/>
            <w:hideMark/>
          </w:tcPr>
          <w:p w14:paraId="1D1051D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15474,8</w:t>
            </w:r>
          </w:p>
        </w:tc>
        <w:tc>
          <w:tcPr>
            <w:tcW w:w="1118" w:type="dxa"/>
            <w:tcBorders>
              <w:top w:val="nil"/>
              <w:left w:val="nil"/>
              <w:bottom w:val="single" w:sz="4" w:space="0" w:color="auto"/>
              <w:right w:val="single" w:sz="4" w:space="0" w:color="auto"/>
            </w:tcBorders>
            <w:shd w:val="clear" w:color="auto" w:fill="auto"/>
            <w:vAlign w:val="bottom"/>
            <w:hideMark/>
          </w:tcPr>
          <w:p w14:paraId="1620837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5250,7</w:t>
            </w:r>
          </w:p>
        </w:tc>
        <w:tc>
          <w:tcPr>
            <w:tcW w:w="1118" w:type="dxa"/>
            <w:tcBorders>
              <w:top w:val="nil"/>
              <w:left w:val="nil"/>
              <w:bottom w:val="single" w:sz="4" w:space="0" w:color="auto"/>
              <w:right w:val="single" w:sz="4" w:space="0" w:color="auto"/>
            </w:tcBorders>
            <w:shd w:val="clear" w:color="auto" w:fill="auto"/>
            <w:vAlign w:val="bottom"/>
            <w:hideMark/>
          </w:tcPr>
          <w:p w14:paraId="785F53D3"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107,1</w:t>
            </w:r>
          </w:p>
        </w:tc>
      </w:tr>
      <w:tr w:rsidR="003F7AF4" w:rsidRPr="003E43EC" w14:paraId="2198F535" w14:textId="77777777" w:rsidTr="003F7AF4">
        <w:trPr>
          <w:trHeight w:val="264"/>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7559291" w14:textId="77777777" w:rsidR="003F7AF4" w:rsidRPr="003E43EC" w:rsidRDefault="003F7AF4"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Россия</w:t>
            </w:r>
          </w:p>
        </w:tc>
        <w:tc>
          <w:tcPr>
            <w:tcW w:w="642" w:type="dxa"/>
            <w:tcBorders>
              <w:top w:val="nil"/>
              <w:left w:val="nil"/>
              <w:bottom w:val="single" w:sz="4" w:space="0" w:color="auto"/>
              <w:right w:val="single" w:sz="4" w:space="0" w:color="auto"/>
            </w:tcBorders>
            <w:shd w:val="clear" w:color="auto" w:fill="auto"/>
            <w:vAlign w:val="bottom"/>
            <w:hideMark/>
          </w:tcPr>
          <w:p w14:paraId="58E4AA5A" w14:textId="77777777" w:rsidR="003F7AF4" w:rsidRPr="003E43EC" w:rsidRDefault="003F7AF4"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1253" w:type="dxa"/>
            <w:tcBorders>
              <w:top w:val="nil"/>
              <w:left w:val="nil"/>
              <w:bottom w:val="single" w:sz="4" w:space="0" w:color="auto"/>
              <w:right w:val="single" w:sz="4" w:space="0" w:color="auto"/>
            </w:tcBorders>
            <w:shd w:val="clear" w:color="auto" w:fill="auto"/>
            <w:vAlign w:val="bottom"/>
            <w:hideMark/>
          </w:tcPr>
          <w:p w14:paraId="57682B31"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69620,9</w:t>
            </w:r>
          </w:p>
        </w:tc>
        <w:tc>
          <w:tcPr>
            <w:tcW w:w="1219" w:type="dxa"/>
            <w:tcBorders>
              <w:top w:val="nil"/>
              <w:left w:val="nil"/>
              <w:bottom w:val="single" w:sz="4" w:space="0" w:color="auto"/>
              <w:right w:val="single" w:sz="4" w:space="0" w:color="auto"/>
            </w:tcBorders>
            <w:shd w:val="clear" w:color="auto" w:fill="auto"/>
            <w:vAlign w:val="bottom"/>
            <w:hideMark/>
          </w:tcPr>
          <w:p w14:paraId="524DD13D"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18193,9</w:t>
            </w:r>
          </w:p>
        </w:tc>
        <w:tc>
          <w:tcPr>
            <w:tcW w:w="1118" w:type="dxa"/>
            <w:tcBorders>
              <w:top w:val="nil"/>
              <w:left w:val="nil"/>
              <w:bottom w:val="single" w:sz="4" w:space="0" w:color="auto"/>
              <w:right w:val="single" w:sz="4" w:space="0" w:color="auto"/>
            </w:tcBorders>
            <w:shd w:val="clear" w:color="auto" w:fill="auto"/>
            <w:vAlign w:val="bottom"/>
            <w:hideMark/>
          </w:tcPr>
          <w:p w14:paraId="0E60F43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1567,2</w:t>
            </w:r>
          </w:p>
        </w:tc>
        <w:tc>
          <w:tcPr>
            <w:tcW w:w="1279" w:type="dxa"/>
            <w:tcBorders>
              <w:top w:val="nil"/>
              <w:left w:val="nil"/>
              <w:bottom w:val="single" w:sz="4" w:space="0" w:color="auto"/>
              <w:right w:val="single" w:sz="4" w:space="0" w:color="auto"/>
            </w:tcBorders>
            <w:shd w:val="clear" w:color="auto" w:fill="auto"/>
            <w:vAlign w:val="bottom"/>
            <w:hideMark/>
          </w:tcPr>
          <w:p w14:paraId="3885C0C4"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12873,6</w:t>
            </w:r>
          </w:p>
        </w:tc>
        <w:tc>
          <w:tcPr>
            <w:tcW w:w="1119" w:type="dxa"/>
            <w:tcBorders>
              <w:top w:val="nil"/>
              <w:left w:val="nil"/>
              <w:bottom w:val="single" w:sz="4" w:space="0" w:color="auto"/>
              <w:right w:val="single" w:sz="4" w:space="0" w:color="auto"/>
            </w:tcBorders>
            <w:shd w:val="clear" w:color="auto" w:fill="auto"/>
            <w:vAlign w:val="bottom"/>
            <w:hideMark/>
          </w:tcPr>
          <w:p w14:paraId="7E40F06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1198,6</w:t>
            </w:r>
          </w:p>
        </w:tc>
        <w:tc>
          <w:tcPr>
            <w:tcW w:w="1118" w:type="dxa"/>
            <w:tcBorders>
              <w:top w:val="nil"/>
              <w:left w:val="nil"/>
              <w:bottom w:val="single" w:sz="4" w:space="0" w:color="auto"/>
              <w:right w:val="single" w:sz="4" w:space="0" w:color="auto"/>
            </w:tcBorders>
            <w:shd w:val="clear" w:color="auto" w:fill="auto"/>
            <w:vAlign w:val="bottom"/>
            <w:hideMark/>
          </w:tcPr>
          <w:p w14:paraId="1C545B8B"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614,4</w:t>
            </w:r>
          </w:p>
        </w:tc>
        <w:tc>
          <w:tcPr>
            <w:tcW w:w="1298" w:type="dxa"/>
            <w:tcBorders>
              <w:top w:val="nil"/>
              <w:left w:val="nil"/>
              <w:bottom w:val="single" w:sz="4" w:space="0" w:color="auto"/>
              <w:right w:val="single" w:sz="4" w:space="0" w:color="auto"/>
            </w:tcBorders>
            <w:shd w:val="clear" w:color="auto" w:fill="auto"/>
            <w:vAlign w:val="bottom"/>
            <w:hideMark/>
          </w:tcPr>
          <w:p w14:paraId="6B48A42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44599,5</w:t>
            </w:r>
          </w:p>
        </w:tc>
        <w:tc>
          <w:tcPr>
            <w:tcW w:w="1119" w:type="dxa"/>
            <w:tcBorders>
              <w:top w:val="nil"/>
              <w:left w:val="nil"/>
              <w:bottom w:val="single" w:sz="4" w:space="0" w:color="auto"/>
              <w:right w:val="single" w:sz="4" w:space="0" w:color="auto"/>
            </w:tcBorders>
            <w:shd w:val="clear" w:color="auto" w:fill="auto"/>
            <w:vAlign w:val="bottom"/>
            <w:hideMark/>
          </w:tcPr>
          <w:p w14:paraId="5CCE895E"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6796,9</w:t>
            </w:r>
          </w:p>
        </w:tc>
        <w:tc>
          <w:tcPr>
            <w:tcW w:w="1119" w:type="dxa"/>
            <w:tcBorders>
              <w:top w:val="nil"/>
              <w:left w:val="nil"/>
              <w:bottom w:val="single" w:sz="4" w:space="0" w:color="auto"/>
              <w:right w:val="single" w:sz="4" w:space="0" w:color="auto"/>
            </w:tcBorders>
            <w:shd w:val="clear" w:color="auto" w:fill="auto"/>
            <w:vAlign w:val="bottom"/>
            <w:hideMark/>
          </w:tcPr>
          <w:p w14:paraId="7A78B848"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5818,2</w:t>
            </w:r>
          </w:p>
        </w:tc>
        <w:tc>
          <w:tcPr>
            <w:tcW w:w="1118" w:type="dxa"/>
            <w:tcBorders>
              <w:top w:val="nil"/>
              <w:left w:val="nil"/>
              <w:bottom w:val="single" w:sz="4" w:space="0" w:color="auto"/>
              <w:right w:val="single" w:sz="4" w:space="0" w:color="auto"/>
            </w:tcBorders>
            <w:shd w:val="clear" w:color="auto" w:fill="auto"/>
            <w:vAlign w:val="bottom"/>
            <w:hideMark/>
          </w:tcPr>
          <w:p w14:paraId="044299E5"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755,0</w:t>
            </w:r>
          </w:p>
        </w:tc>
        <w:tc>
          <w:tcPr>
            <w:tcW w:w="1118" w:type="dxa"/>
            <w:tcBorders>
              <w:top w:val="nil"/>
              <w:left w:val="nil"/>
              <w:bottom w:val="single" w:sz="4" w:space="0" w:color="auto"/>
              <w:right w:val="single" w:sz="4" w:space="0" w:color="auto"/>
            </w:tcBorders>
            <w:shd w:val="clear" w:color="auto" w:fill="auto"/>
            <w:vAlign w:val="bottom"/>
            <w:hideMark/>
          </w:tcPr>
          <w:p w14:paraId="0A16A3DC" w14:textId="77777777" w:rsidR="003F7AF4" w:rsidRPr="003E43EC" w:rsidRDefault="003F7AF4"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223,7</w:t>
            </w:r>
          </w:p>
        </w:tc>
      </w:tr>
    </w:tbl>
    <w:p w14:paraId="56518FAC" w14:textId="07B9D53D" w:rsidR="003F7AF4" w:rsidRPr="003E43EC" w:rsidRDefault="003F7AF4" w:rsidP="007026E2">
      <w:pPr>
        <w:spacing w:after="0" w:line="240" w:lineRule="auto"/>
        <w:jc w:val="center"/>
        <w:rPr>
          <w:rFonts w:ascii="Times New Roman" w:hAnsi="Times New Roman" w:cs="Times New Roman"/>
          <w:b/>
          <w:caps/>
          <w:sz w:val="28"/>
          <w:szCs w:val="28"/>
        </w:rPr>
      </w:pPr>
    </w:p>
    <w:p w14:paraId="7F363410" w14:textId="5D783EC6" w:rsidR="003F7AF4" w:rsidRPr="003E43EC" w:rsidRDefault="003F7AF4" w:rsidP="007026E2">
      <w:pPr>
        <w:spacing w:after="0" w:line="240" w:lineRule="auto"/>
        <w:jc w:val="center"/>
        <w:rPr>
          <w:rFonts w:ascii="Times New Roman" w:hAnsi="Times New Roman" w:cs="Times New Roman"/>
          <w:b/>
          <w:caps/>
          <w:sz w:val="28"/>
          <w:szCs w:val="28"/>
          <w:lang w:val="en-US"/>
        </w:rPr>
      </w:pPr>
    </w:p>
    <w:p w14:paraId="60FD0DB4" w14:textId="77777777" w:rsidR="00FE79E1" w:rsidRPr="003E43EC" w:rsidRDefault="00FE79E1" w:rsidP="007026E2">
      <w:pPr>
        <w:spacing w:after="0" w:line="240" w:lineRule="auto"/>
        <w:jc w:val="center"/>
        <w:rPr>
          <w:rFonts w:ascii="Times New Roman" w:hAnsi="Times New Roman" w:cs="Times New Roman"/>
          <w:b/>
          <w:caps/>
          <w:sz w:val="28"/>
          <w:szCs w:val="28"/>
          <w:lang w:val="en-US"/>
        </w:rPr>
      </w:pPr>
    </w:p>
    <w:p w14:paraId="690D2099" w14:textId="37A87249" w:rsidR="003F7AF4" w:rsidRPr="003E43EC" w:rsidRDefault="003F7AF4" w:rsidP="007026E2">
      <w:pPr>
        <w:spacing w:after="0" w:line="240" w:lineRule="auto"/>
        <w:jc w:val="center"/>
        <w:rPr>
          <w:rFonts w:ascii="Times New Roman" w:hAnsi="Times New Roman" w:cs="Times New Roman"/>
          <w:b/>
          <w:caps/>
          <w:sz w:val="28"/>
          <w:szCs w:val="28"/>
        </w:rPr>
      </w:pPr>
    </w:p>
    <w:p w14:paraId="54353927" w14:textId="18DE76D2" w:rsidR="003F7AF4" w:rsidRPr="003E43EC" w:rsidRDefault="003F7AF4" w:rsidP="007026E2">
      <w:pPr>
        <w:spacing w:after="0" w:line="240" w:lineRule="auto"/>
        <w:jc w:val="center"/>
        <w:rPr>
          <w:rFonts w:ascii="Times New Roman" w:hAnsi="Times New Roman" w:cs="Times New Roman"/>
          <w:b/>
          <w:caps/>
          <w:sz w:val="28"/>
          <w:szCs w:val="28"/>
        </w:rPr>
      </w:pPr>
    </w:p>
    <w:tbl>
      <w:tblPr>
        <w:tblW w:w="4928" w:type="pct"/>
        <w:tblLook w:val="04A0" w:firstRow="1" w:lastRow="0" w:firstColumn="1" w:lastColumn="0" w:noHBand="0" w:noVBand="1"/>
      </w:tblPr>
      <w:tblGrid>
        <w:gridCol w:w="1418"/>
        <w:gridCol w:w="617"/>
        <w:gridCol w:w="1023"/>
        <w:gridCol w:w="1017"/>
        <w:gridCol w:w="1023"/>
        <w:gridCol w:w="1017"/>
        <w:gridCol w:w="1761"/>
        <w:gridCol w:w="1123"/>
        <w:gridCol w:w="1023"/>
        <w:gridCol w:w="1023"/>
        <w:gridCol w:w="1026"/>
        <w:gridCol w:w="1023"/>
        <w:gridCol w:w="1017"/>
        <w:gridCol w:w="1020"/>
      </w:tblGrid>
      <w:tr w:rsidR="003D08E7" w:rsidRPr="003E43EC" w14:paraId="7E110905" w14:textId="77777777" w:rsidTr="00D50802">
        <w:trPr>
          <w:trHeight w:val="996"/>
        </w:trPr>
        <w:tc>
          <w:tcPr>
            <w:tcW w:w="469"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723413E" w14:textId="014FEA2F" w:rsidR="00D50802" w:rsidRPr="003E43EC" w:rsidRDefault="005809F7"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lastRenderedPageBreak/>
              <w:t>Страна</w:t>
            </w:r>
          </w:p>
        </w:tc>
        <w:tc>
          <w:tcPr>
            <w:tcW w:w="20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8ACFE6"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Год</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56855E"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текстильных изделий, одежды, кожи, изделий из кожи и обуви</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4746AF"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Текстильное производство</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6F71C2"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одежды</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6BCC36" w14:textId="23AA1068"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Производство кожи, изделий </w:t>
            </w:r>
            <w:r w:rsidR="00894CD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из кожи, производство обуви</w:t>
            </w:r>
          </w:p>
        </w:tc>
        <w:tc>
          <w:tcPr>
            <w:tcW w:w="58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85F7F4" w14:textId="71D7CE7C"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Производство изделий из дерева </w:t>
            </w:r>
            <w:r w:rsidR="00894CD7" w:rsidRPr="003E43EC">
              <w:rPr>
                <w:rFonts w:ascii="Times New Roman" w:eastAsia="Times New Roman" w:hAnsi="Times New Roman" w:cs="Times New Roman"/>
                <w:b/>
                <w:bCs/>
                <w:sz w:val="20"/>
                <w:szCs w:val="20"/>
                <w:lang w:eastAsia="ru-RU"/>
              </w:rPr>
              <w:br/>
              <w:t>и пробки (кроме мебели), плетен</w:t>
            </w:r>
            <w:r w:rsidRPr="003E43EC">
              <w:rPr>
                <w:rFonts w:ascii="Times New Roman" w:eastAsia="Times New Roman" w:hAnsi="Times New Roman" w:cs="Times New Roman"/>
                <w:b/>
                <w:bCs/>
                <w:sz w:val="20"/>
                <w:szCs w:val="20"/>
                <w:lang w:eastAsia="ru-RU"/>
              </w:rPr>
              <w:t>ых изделий, бумаги и картона; полиграфическая деятельность и тиражирование записанных носителей информации</w:t>
            </w:r>
          </w:p>
        </w:tc>
        <w:tc>
          <w:tcPr>
            <w:tcW w:w="37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8623CB" w14:textId="7F195AD6"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Обработка древесины </w:t>
            </w:r>
            <w:r w:rsidR="00894CD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производство изделий из дерева</w:t>
            </w:r>
            <w:r w:rsidR="00894CD7" w:rsidRPr="003E43EC">
              <w:rPr>
                <w:rFonts w:ascii="Times New Roman" w:eastAsia="Times New Roman" w:hAnsi="Times New Roman" w:cs="Times New Roman"/>
                <w:b/>
                <w:bCs/>
                <w:sz w:val="20"/>
                <w:szCs w:val="20"/>
                <w:lang w:eastAsia="ru-RU"/>
              </w:rPr>
              <w:t xml:space="preserve"> и пробки (кроме мебели), плете</w:t>
            </w:r>
            <w:r w:rsidRPr="003E43EC">
              <w:rPr>
                <w:rFonts w:ascii="Times New Roman" w:eastAsia="Times New Roman" w:hAnsi="Times New Roman" w:cs="Times New Roman"/>
                <w:b/>
                <w:bCs/>
                <w:sz w:val="20"/>
                <w:szCs w:val="20"/>
                <w:lang w:eastAsia="ru-RU"/>
              </w:rPr>
              <w:t>ных изделий</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418044E"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бумаги и картона</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69EAFD" w14:textId="0508D2AA"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Полиграфическая деятельность </w:t>
            </w:r>
            <w:r w:rsidR="00894CD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тиражирование записанных носителей информации</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68F721"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кокса и очищенных нефтепродуктов</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DD7358"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химической продукции</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9EE650"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фармацевтической продукции</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F661C1" w14:textId="706389C2"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Производство резиновых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пластмассовых изделий, прочих неметаллических минеральных продуктов</w:t>
            </w:r>
          </w:p>
        </w:tc>
      </w:tr>
      <w:tr w:rsidR="003D08E7" w:rsidRPr="003E43EC" w14:paraId="48B58E73" w14:textId="77777777" w:rsidTr="00D50802">
        <w:trPr>
          <w:trHeight w:val="2172"/>
        </w:trPr>
        <w:tc>
          <w:tcPr>
            <w:tcW w:w="469" w:type="pct"/>
            <w:vMerge/>
            <w:tcBorders>
              <w:top w:val="single" w:sz="4" w:space="0" w:color="auto"/>
              <w:left w:val="single" w:sz="4" w:space="0" w:color="auto"/>
              <w:bottom w:val="single" w:sz="4" w:space="0" w:color="000000"/>
              <w:right w:val="single" w:sz="4" w:space="0" w:color="auto"/>
            </w:tcBorders>
            <w:vAlign w:val="center"/>
            <w:hideMark/>
          </w:tcPr>
          <w:p w14:paraId="6E93F1D6"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3CB183A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01152AB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14:paraId="2415528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610CC669"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14:paraId="422491A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582" w:type="pct"/>
            <w:vMerge/>
            <w:tcBorders>
              <w:top w:val="single" w:sz="4" w:space="0" w:color="auto"/>
              <w:left w:val="single" w:sz="4" w:space="0" w:color="auto"/>
              <w:bottom w:val="single" w:sz="4" w:space="0" w:color="auto"/>
              <w:right w:val="single" w:sz="4" w:space="0" w:color="auto"/>
            </w:tcBorders>
            <w:vAlign w:val="center"/>
            <w:hideMark/>
          </w:tcPr>
          <w:p w14:paraId="0FF4C495"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71" w:type="pct"/>
            <w:vMerge/>
            <w:tcBorders>
              <w:top w:val="single" w:sz="4" w:space="0" w:color="auto"/>
              <w:left w:val="single" w:sz="4" w:space="0" w:color="auto"/>
              <w:bottom w:val="single" w:sz="4" w:space="0" w:color="auto"/>
              <w:right w:val="single" w:sz="4" w:space="0" w:color="auto"/>
            </w:tcBorders>
            <w:vAlign w:val="center"/>
            <w:hideMark/>
          </w:tcPr>
          <w:p w14:paraId="3C2646D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2378A795"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66C1D42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34F57C0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48A48697"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14:paraId="6ACC2B77"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35AC618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r>
      <w:tr w:rsidR="003D08E7" w:rsidRPr="003E43EC" w14:paraId="2396A015" w14:textId="77777777" w:rsidTr="00D50802">
        <w:trPr>
          <w:trHeight w:val="264"/>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7826B08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Азербайджан</w:t>
            </w:r>
          </w:p>
        </w:tc>
        <w:tc>
          <w:tcPr>
            <w:tcW w:w="204" w:type="pct"/>
            <w:tcBorders>
              <w:top w:val="nil"/>
              <w:left w:val="nil"/>
              <w:bottom w:val="single" w:sz="4" w:space="0" w:color="auto"/>
              <w:right w:val="single" w:sz="4" w:space="0" w:color="auto"/>
            </w:tcBorders>
            <w:shd w:val="clear" w:color="auto" w:fill="auto"/>
            <w:vAlign w:val="bottom"/>
            <w:hideMark/>
          </w:tcPr>
          <w:p w14:paraId="7F50558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38" w:type="pct"/>
            <w:tcBorders>
              <w:top w:val="nil"/>
              <w:left w:val="nil"/>
              <w:bottom w:val="single" w:sz="4" w:space="0" w:color="auto"/>
              <w:right w:val="single" w:sz="4" w:space="0" w:color="auto"/>
            </w:tcBorders>
            <w:shd w:val="clear" w:color="auto" w:fill="auto"/>
            <w:vAlign w:val="bottom"/>
            <w:hideMark/>
          </w:tcPr>
          <w:p w14:paraId="47EE3EB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102,6</w:t>
            </w:r>
          </w:p>
        </w:tc>
        <w:tc>
          <w:tcPr>
            <w:tcW w:w="336" w:type="pct"/>
            <w:tcBorders>
              <w:top w:val="nil"/>
              <w:left w:val="nil"/>
              <w:bottom w:val="single" w:sz="4" w:space="0" w:color="auto"/>
              <w:right w:val="single" w:sz="4" w:space="0" w:color="auto"/>
            </w:tcBorders>
            <w:shd w:val="clear" w:color="auto" w:fill="auto"/>
            <w:vAlign w:val="bottom"/>
            <w:hideMark/>
          </w:tcPr>
          <w:p w14:paraId="19E8B32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75,7</w:t>
            </w:r>
          </w:p>
        </w:tc>
        <w:tc>
          <w:tcPr>
            <w:tcW w:w="338" w:type="pct"/>
            <w:tcBorders>
              <w:top w:val="nil"/>
              <w:left w:val="nil"/>
              <w:bottom w:val="single" w:sz="4" w:space="0" w:color="auto"/>
              <w:right w:val="single" w:sz="4" w:space="0" w:color="auto"/>
            </w:tcBorders>
            <w:shd w:val="clear" w:color="auto" w:fill="auto"/>
            <w:vAlign w:val="bottom"/>
            <w:hideMark/>
          </w:tcPr>
          <w:p w14:paraId="0F2D62E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19,5</w:t>
            </w:r>
          </w:p>
        </w:tc>
        <w:tc>
          <w:tcPr>
            <w:tcW w:w="336" w:type="pct"/>
            <w:tcBorders>
              <w:top w:val="nil"/>
              <w:left w:val="nil"/>
              <w:bottom w:val="single" w:sz="4" w:space="0" w:color="auto"/>
              <w:right w:val="single" w:sz="4" w:space="0" w:color="auto"/>
            </w:tcBorders>
            <w:shd w:val="clear" w:color="auto" w:fill="auto"/>
            <w:vAlign w:val="bottom"/>
            <w:hideMark/>
          </w:tcPr>
          <w:p w14:paraId="5B3887F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w:t>
            </w:r>
          </w:p>
        </w:tc>
        <w:tc>
          <w:tcPr>
            <w:tcW w:w="582" w:type="pct"/>
            <w:tcBorders>
              <w:top w:val="nil"/>
              <w:left w:val="nil"/>
              <w:bottom w:val="single" w:sz="4" w:space="0" w:color="auto"/>
              <w:right w:val="single" w:sz="4" w:space="0" w:color="auto"/>
            </w:tcBorders>
            <w:shd w:val="clear" w:color="auto" w:fill="auto"/>
            <w:vAlign w:val="bottom"/>
            <w:hideMark/>
          </w:tcPr>
          <w:p w14:paraId="22C6051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w:t>
            </w:r>
          </w:p>
        </w:tc>
        <w:tc>
          <w:tcPr>
            <w:tcW w:w="371" w:type="pct"/>
            <w:tcBorders>
              <w:top w:val="nil"/>
              <w:left w:val="nil"/>
              <w:bottom w:val="single" w:sz="4" w:space="0" w:color="auto"/>
              <w:right w:val="single" w:sz="4" w:space="0" w:color="auto"/>
            </w:tcBorders>
            <w:shd w:val="clear" w:color="auto" w:fill="auto"/>
            <w:vAlign w:val="bottom"/>
            <w:hideMark/>
          </w:tcPr>
          <w:p w14:paraId="21BD6FA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w:t>
            </w:r>
          </w:p>
        </w:tc>
        <w:tc>
          <w:tcPr>
            <w:tcW w:w="338" w:type="pct"/>
            <w:tcBorders>
              <w:top w:val="nil"/>
              <w:left w:val="nil"/>
              <w:bottom w:val="single" w:sz="4" w:space="0" w:color="auto"/>
              <w:right w:val="single" w:sz="4" w:space="0" w:color="auto"/>
            </w:tcBorders>
            <w:shd w:val="clear" w:color="auto" w:fill="auto"/>
            <w:vAlign w:val="bottom"/>
            <w:hideMark/>
          </w:tcPr>
          <w:p w14:paraId="7B71845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w:t>
            </w:r>
          </w:p>
        </w:tc>
        <w:tc>
          <w:tcPr>
            <w:tcW w:w="338" w:type="pct"/>
            <w:tcBorders>
              <w:top w:val="nil"/>
              <w:left w:val="nil"/>
              <w:bottom w:val="single" w:sz="4" w:space="0" w:color="auto"/>
              <w:right w:val="single" w:sz="4" w:space="0" w:color="auto"/>
            </w:tcBorders>
            <w:shd w:val="clear" w:color="auto" w:fill="auto"/>
            <w:vAlign w:val="bottom"/>
            <w:hideMark/>
          </w:tcPr>
          <w:p w14:paraId="4CEF685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w:t>
            </w:r>
          </w:p>
        </w:tc>
        <w:tc>
          <w:tcPr>
            <w:tcW w:w="339" w:type="pct"/>
            <w:tcBorders>
              <w:top w:val="nil"/>
              <w:left w:val="nil"/>
              <w:bottom w:val="single" w:sz="4" w:space="0" w:color="auto"/>
              <w:right w:val="single" w:sz="4" w:space="0" w:color="auto"/>
            </w:tcBorders>
            <w:shd w:val="clear" w:color="auto" w:fill="auto"/>
            <w:vAlign w:val="bottom"/>
            <w:hideMark/>
          </w:tcPr>
          <w:p w14:paraId="1783480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43,2</w:t>
            </w:r>
          </w:p>
        </w:tc>
        <w:tc>
          <w:tcPr>
            <w:tcW w:w="338" w:type="pct"/>
            <w:tcBorders>
              <w:top w:val="nil"/>
              <w:left w:val="nil"/>
              <w:bottom w:val="single" w:sz="4" w:space="0" w:color="auto"/>
              <w:right w:val="single" w:sz="4" w:space="0" w:color="auto"/>
            </w:tcBorders>
            <w:shd w:val="clear" w:color="auto" w:fill="auto"/>
            <w:vAlign w:val="bottom"/>
            <w:hideMark/>
          </w:tcPr>
          <w:p w14:paraId="226FB7C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25,7</w:t>
            </w:r>
          </w:p>
        </w:tc>
        <w:tc>
          <w:tcPr>
            <w:tcW w:w="336" w:type="pct"/>
            <w:tcBorders>
              <w:top w:val="nil"/>
              <w:left w:val="nil"/>
              <w:bottom w:val="single" w:sz="4" w:space="0" w:color="auto"/>
              <w:right w:val="single" w:sz="4" w:space="0" w:color="auto"/>
            </w:tcBorders>
            <w:shd w:val="clear" w:color="auto" w:fill="auto"/>
            <w:vAlign w:val="bottom"/>
            <w:hideMark/>
          </w:tcPr>
          <w:p w14:paraId="32EAD2D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w:t>
            </w:r>
          </w:p>
        </w:tc>
        <w:tc>
          <w:tcPr>
            <w:tcW w:w="338" w:type="pct"/>
            <w:tcBorders>
              <w:top w:val="nil"/>
              <w:left w:val="nil"/>
              <w:bottom w:val="single" w:sz="4" w:space="0" w:color="auto"/>
              <w:right w:val="single" w:sz="4" w:space="0" w:color="auto"/>
            </w:tcBorders>
            <w:shd w:val="clear" w:color="auto" w:fill="auto"/>
            <w:vAlign w:val="bottom"/>
            <w:hideMark/>
          </w:tcPr>
          <w:p w14:paraId="75A86C9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w:t>
            </w:r>
          </w:p>
        </w:tc>
      </w:tr>
      <w:tr w:rsidR="003D08E7" w:rsidRPr="003E43EC" w14:paraId="7980FC63"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4880910"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51D096E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38" w:type="pct"/>
            <w:tcBorders>
              <w:top w:val="nil"/>
              <w:left w:val="nil"/>
              <w:bottom w:val="single" w:sz="4" w:space="0" w:color="auto"/>
              <w:right w:val="single" w:sz="4" w:space="0" w:color="auto"/>
            </w:tcBorders>
            <w:shd w:val="clear" w:color="auto" w:fill="auto"/>
            <w:vAlign w:val="bottom"/>
            <w:hideMark/>
          </w:tcPr>
          <w:p w14:paraId="4A3B2CC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167,6</w:t>
            </w:r>
          </w:p>
        </w:tc>
        <w:tc>
          <w:tcPr>
            <w:tcW w:w="336" w:type="pct"/>
            <w:tcBorders>
              <w:top w:val="nil"/>
              <w:left w:val="nil"/>
              <w:bottom w:val="single" w:sz="4" w:space="0" w:color="auto"/>
              <w:right w:val="single" w:sz="4" w:space="0" w:color="auto"/>
            </w:tcBorders>
            <w:shd w:val="clear" w:color="auto" w:fill="auto"/>
            <w:vAlign w:val="bottom"/>
            <w:hideMark/>
          </w:tcPr>
          <w:p w14:paraId="5B31EC5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148,2</w:t>
            </w:r>
          </w:p>
        </w:tc>
        <w:tc>
          <w:tcPr>
            <w:tcW w:w="338" w:type="pct"/>
            <w:tcBorders>
              <w:top w:val="nil"/>
              <w:left w:val="nil"/>
              <w:bottom w:val="single" w:sz="4" w:space="0" w:color="auto"/>
              <w:right w:val="single" w:sz="4" w:space="0" w:color="auto"/>
            </w:tcBorders>
            <w:shd w:val="clear" w:color="auto" w:fill="auto"/>
            <w:vAlign w:val="bottom"/>
            <w:hideMark/>
          </w:tcPr>
          <w:p w14:paraId="2543BC5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w:t>
            </w:r>
          </w:p>
        </w:tc>
        <w:tc>
          <w:tcPr>
            <w:tcW w:w="336" w:type="pct"/>
            <w:tcBorders>
              <w:top w:val="nil"/>
              <w:left w:val="nil"/>
              <w:bottom w:val="single" w:sz="4" w:space="0" w:color="auto"/>
              <w:right w:val="single" w:sz="4" w:space="0" w:color="auto"/>
            </w:tcBorders>
            <w:shd w:val="clear" w:color="auto" w:fill="auto"/>
            <w:vAlign w:val="bottom"/>
            <w:hideMark/>
          </w:tcPr>
          <w:p w14:paraId="329D121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w:t>
            </w:r>
          </w:p>
        </w:tc>
        <w:tc>
          <w:tcPr>
            <w:tcW w:w="582" w:type="pct"/>
            <w:tcBorders>
              <w:top w:val="nil"/>
              <w:left w:val="nil"/>
              <w:bottom w:val="single" w:sz="4" w:space="0" w:color="auto"/>
              <w:right w:val="single" w:sz="4" w:space="0" w:color="auto"/>
            </w:tcBorders>
            <w:shd w:val="clear" w:color="auto" w:fill="auto"/>
            <w:vAlign w:val="bottom"/>
            <w:hideMark/>
          </w:tcPr>
          <w:p w14:paraId="4ECB2CC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w:t>
            </w:r>
          </w:p>
        </w:tc>
        <w:tc>
          <w:tcPr>
            <w:tcW w:w="371" w:type="pct"/>
            <w:tcBorders>
              <w:top w:val="nil"/>
              <w:left w:val="nil"/>
              <w:bottom w:val="single" w:sz="4" w:space="0" w:color="auto"/>
              <w:right w:val="single" w:sz="4" w:space="0" w:color="auto"/>
            </w:tcBorders>
            <w:shd w:val="clear" w:color="auto" w:fill="auto"/>
            <w:vAlign w:val="bottom"/>
            <w:hideMark/>
          </w:tcPr>
          <w:p w14:paraId="6381D23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w:t>
            </w:r>
          </w:p>
        </w:tc>
        <w:tc>
          <w:tcPr>
            <w:tcW w:w="338" w:type="pct"/>
            <w:tcBorders>
              <w:top w:val="nil"/>
              <w:left w:val="nil"/>
              <w:bottom w:val="single" w:sz="4" w:space="0" w:color="auto"/>
              <w:right w:val="single" w:sz="4" w:space="0" w:color="auto"/>
            </w:tcBorders>
            <w:shd w:val="clear" w:color="auto" w:fill="auto"/>
            <w:vAlign w:val="bottom"/>
            <w:hideMark/>
          </w:tcPr>
          <w:p w14:paraId="066B695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w:t>
            </w:r>
          </w:p>
        </w:tc>
        <w:tc>
          <w:tcPr>
            <w:tcW w:w="338" w:type="pct"/>
            <w:tcBorders>
              <w:top w:val="nil"/>
              <w:left w:val="nil"/>
              <w:bottom w:val="single" w:sz="4" w:space="0" w:color="auto"/>
              <w:right w:val="single" w:sz="4" w:space="0" w:color="auto"/>
            </w:tcBorders>
            <w:shd w:val="clear" w:color="auto" w:fill="auto"/>
            <w:vAlign w:val="bottom"/>
            <w:hideMark/>
          </w:tcPr>
          <w:p w14:paraId="61B5201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w:t>
            </w:r>
          </w:p>
        </w:tc>
        <w:tc>
          <w:tcPr>
            <w:tcW w:w="339" w:type="pct"/>
            <w:tcBorders>
              <w:top w:val="nil"/>
              <w:left w:val="nil"/>
              <w:bottom w:val="single" w:sz="4" w:space="0" w:color="auto"/>
              <w:right w:val="single" w:sz="4" w:space="0" w:color="auto"/>
            </w:tcBorders>
            <w:shd w:val="clear" w:color="auto" w:fill="auto"/>
            <w:vAlign w:val="bottom"/>
            <w:hideMark/>
          </w:tcPr>
          <w:p w14:paraId="7C9E263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474,2</w:t>
            </w:r>
          </w:p>
        </w:tc>
        <w:tc>
          <w:tcPr>
            <w:tcW w:w="338" w:type="pct"/>
            <w:tcBorders>
              <w:top w:val="nil"/>
              <w:left w:val="nil"/>
              <w:bottom w:val="single" w:sz="4" w:space="0" w:color="auto"/>
              <w:right w:val="single" w:sz="4" w:space="0" w:color="auto"/>
            </w:tcBorders>
            <w:shd w:val="clear" w:color="auto" w:fill="auto"/>
            <w:vAlign w:val="bottom"/>
            <w:hideMark/>
          </w:tcPr>
          <w:p w14:paraId="5A2D0DD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52,9</w:t>
            </w:r>
          </w:p>
        </w:tc>
        <w:tc>
          <w:tcPr>
            <w:tcW w:w="336" w:type="pct"/>
            <w:tcBorders>
              <w:top w:val="nil"/>
              <w:left w:val="nil"/>
              <w:bottom w:val="single" w:sz="4" w:space="0" w:color="auto"/>
              <w:right w:val="single" w:sz="4" w:space="0" w:color="auto"/>
            </w:tcBorders>
            <w:shd w:val="clear" w:color="auto" w:fill="auto"/>
            <w:vAlign w:val="bottom"/>
            <w:hideMark/>
          </w:tcPr>
          <w:p w14:paraId="0D7875F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w:t>
            </w:r>
          </w:p>
        </w:tc>
        <w:tc>
          <w:tcPr>
            <w:tcW w:w="338" w:type="pct"/>
            <w:tcBorders>
              <w:top w:val="nil"/>
              <w:left w:val="nil"/>
              <w:bottom w:val="single" w:sz="4" w:space="0" w:color="auto"/>
              <w:right w:val="single" w:sz="4" w:space="0" w:color="auto"/>
            </w:tcBorders>
            <w:shd w:val="clear" w:color="auto" w:fill="auto"/>
            <w:vAlign w:val="bottom"/>
            <w:hideMark/>
          </w:tcPr>
          <w:p w14:paraId="6152CA3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74,3</w:t>
            </w:r>
          </w:p>
        </w:tc>
      </w:tr>
      <w:tr w:rsidR="003D08E7" w:rsidRPr="003E43EC" w14:paraId="79EA6DEA"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45F57D3"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38B92F3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38" w:type="pct"/>
            <w:tcBorders>
              <w:top w:val="nil"/>
              <w:left w:val="nil"/>
              <w:bottom w:val="single" w:sz="4" w:space="0" w:color="auto"/>
              <w:right w:val="single" w:sz="4" w:space="0" w:color="auto"/>
            </w:tcBorders>
            <w:shd w:val="clear" w:color="auto" w:fill="auto"/>
            <w:vAlign w:val="bottom"/>
            <w:hideMark/>
          </w:tcPr>
          <w:p w14:paraId="33552A9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35,4</w:t>
            </w:r>
          </w:p>
        </w:tc>
        <w:tc>
          <w:tcPr>
            <w:tcW w:w="336" w:type="pct"/>
            <w:tcBorders>
              <w:top w:val="nil"/>
              <w:left w:val="nil"/>
              <w:bottom w:val="single" w:sz="4" w:space="0" w:color="auto"/>
              <w:right w:val="single" w:sz="4" w:space="0" w:color="auto"/>
            </w:tcBorders>
            <w:shd w:val="clear" w:color="auto" w:fill="auto"/>
            <w:vAlign w:val="bottom"/>
            <w:hideMark/>
          </w:tcPr>
          <w:p w14:paraId="654FEC5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24,6</w:t>
            </w:r>
          </w:p>
        </w:tc>
        <w:tc>
          <w:tcPr>
            <w:tcW w:w="338" w:type="pct"/>
            <w:tcBorders>
              <w:top w:val="nil"/>
              <w:left w:val="nil"/>
              <w:bottom w:val="single" w:sz="4" w:space="0" w:color="auto"/>
              <w:right w:val="single" w:sz="4" w:space="0" w:color="auto"/>
            </w:tcBorders>
            <w:shd w:val="clear" w:color="auto" w:fill="auto"/>
            <w:vAlign w:val="bottom"/>
            <w:hideMark/>
          </w:tcPr>
          <w:p w14:paraId="462AF81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w:t>
            </w:r>
          </w:p>
        </w:tc>
        <w:tc>
          <w:tcPr>
            <w:tcW w:w="336" w:type="pct"/>
            <w:tcBorders>
              <w:top w:val="nil"/>
              <w:left w:val="nil"/>
              <w:bottom w:val="single" w:sz="4" w:space="0" w:color="auto"/>
              <w:right w:val="single" w:sz="4" w:space="0" w:color="auto"/>
            </w:tcBorders>
            <w:shd w:val="clear" w:color="auto" w:fill="auto"/>
            <w:vAlign w:val="bottom"/>
            <w:hideMark/>
          </w:tcPr>
          <w:p w14:paraId="797C311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w:t>
            </w:r>
          </w:p>
        </w:tc>
        <w:tc>
          <w:tcPr>
            <w:tcW w:w="582" w:type="pct"/>
            <w:tcBorders>
              <w:top w:val="nil"/>
              <w:left w:val="nil"/>
              <w:bottom w:val="single" w:sz="4" w:space="0" w:color="auto"/>
              <w:right w:val="single" w:sz="4" w:space="0" w:color="auto"/>
            </w:tcBorders>
            <w:shd w:val="clear" w:color="auto" w:fill="auto"/>
            <w:vAlign w:val="bottom"/>
            <w:hideMark/>
          </w:tcPr>
          <w:p w14:paraId="2C743C0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w:t>
            </w:r>
          </w:p>
        </w:tc>
        <w:tc>
          <w:tcPr>
            <w:tcW w:w="371" w:type="pct"/>
            <w:tcBorders>
              <w:top w:val="nil"/>
              <w:left w:val="nil"/>
              <w:bottom w:val="single" w:sz="4" w:space="0" w:color="auto"/>
              <w:right w:val="single" w:sz="4" w:space="0" w:color="auto"/>
            </w:tcBorders>
            <w:shd w:val="clear" w:color="auto" w:fill="auto"/>
            <w:vAlign w:val="bottom"/>
            <w:hideMark/>
          </w:tcPr>
          <w:p w14:paraId="023008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w:t>
            </w:r>
          </w:p>
        </w:tc>
        <w:tc>
          <w:tcPr>
            <w:tcW w:w="338" w:type="pct"/>
            <w:tcBorders>
              <w:top w:val="nil"/>
              <w:left w:val="nil"/>
              <w:bottom w:val="single" w:sz="4" w:space="0" w:color="auto"/>
              <w:right w:val="single" w:sz="4" w:space="0" w:color="auto"/>
            </w:tcBorders>
            <w:shd w:val="clear" w:color="auto" w:fill="auto"/>
            <w:vAlign w:val="bottom"/>
            <w:hideMark/>
          </w:tcPr>
          <w:p w14:paraId="07CA964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w:t>
            </w:r>
          </w:p>
        </w:tc>
        <w:tc>
          <w:tcPr>
            <w:tcW w:w="338" w:type="pct"/>
            <w:tcBorders>
              <w:top w:val="nil"/>
              <w:left w:val="nil"/>
              <w:bottom w:val="single" w:sz="4" w:space="0" w:color="auto"/>
              <w:right w:val="single" w:sz="4" w:space="0" w:color="auto"/>
            </w:tcBorders>
            <w:shd w:val="clear" w:color="auto" w:fill="auto"/>
            <w:vAlign w:val="bottom"/>
            <w:hideMark/>
          </w:tcPr>
          <w:p w14:paraId="01F477D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w:t>
            </w:r>
          </w:p>
        </w:tc>
        <w:tc>
          <w:tcPr>
            <w:tcW w:w="339" w:type="pct"/>
            <w:tcBorders>
              <w:top w:val="nil"/>
              <w:left w:val="nil"/>
              <w:bottom w:val="single" w:sz="4" w:space="0" w:color="auto"/>
              <w:right w:val="single" w:sz="4" w:space="0" w:color="auto"/>
            </w:tcBorders>
            <w:shd w:val="clear" w:color="auto" w:fill="auto"/>
            <w:vAlign w:val="bottom"/>
            <w:hideMark/>
          </w:tcPr>
          <w:p w14:paraId="1AA7481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560,9</w:t>
            </w:r>
          </w:p>
        </w:tc>
        <w:tc>
          <w:tcPr>
            <w:tcW w:w="338" w:type="pct"/>
            <w:tcBorders>
              <w:top w:val="nil"/>
              <w:left w:val="nil"/>
              <w:bottom w:val="single" w:sz="4" w:space="0" w:color="auto"/>
              <w:right w:val="single" w:sz="4" w:space="0" w:color="auto"/>
            </w:tcBorders>
            <w:shd w:val="clear" w:color="auto" w:fill="auto"/>
            <w:vAlign w:val="bottom"/>
            <w:hideMark/>
          </w:tcPr>
          <w:p w14:paraId="1E85A41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101,7</w:t>
            </w:r>
          </w:p>
        </w:tc>
        <w:tc>
          <w:tcPr>
            <w:tcW w:w="336" w:type="pct"/>
            <w:tcBorders>
              <w:top w:val="nil"/>
              <w:left w:val="nil"/>
              <w:bottom w:val="single" w:sz="4" w:space="0" w:color="auto"/>
              <w:right w:val="single" w:sz="4" w:space="0" w:color="auto"/>
            </w:tcBorders>
            <w:shd w:val="clear" w:color="auto" w:fill="auto"/>
            <w:vAlign w:val="bottom"/>
            <w:hideMark/>
          </w:tcPr>
          <w:p w14:paraId="07F56C2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338" w:type="pct"/>
            <w:tcBorders>
              <w:top w:val="nil"/>
              <w:left w:val="nil"/>
              <w:bottom w:val="single" w:sz="4" w:space="0" w:color="auto"/>
              <w:right w:val="single" w:sz="4" w:space="0" w:color="auto"/>
            </w:tcBorders>
            <w:shd w:val="clear" w:color="auto" w:fill="auto"/>
            <w:vAlign w:val="bottom"/>
            <w:hideMark/>
          </w:tcPr>
          <w:p w14:paraId="6D42864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26,2</w:t>
            </w:r>
          </w:p>
        </w:tc>
      </w:tr>
      <w:tr w:rsidR="003D08E7" w:rsidRPr="003E43EC" w14:paraId="55324966"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318798C1"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39FBE99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38" w:type="pct"/>
            <w:tcBorders>
              <w:top w:val="nil"/>
              <w:left w:val="nil"/>
              <w:bottom w:val="single" w:sz="4" w:space="0" w:color="auto"/>
              <w:right w:val="single" w:sz="4" w:space="0" w:color="auto"/>
            </w:tcBorders>
            <w:shd w:val="clear" w:color="auto" w:fill="auto"/>
            <w:vAlign w:val="bottom"/>
            <w:hideMark/>
          </w:tcPr>
          <w:p w14:paraId="103C6E7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55,6</w:t>
            </w:r>
          </w:p>
        </w:tc>
        <w:tc>
          <w:tcPr>
            <w:tcW w:w="336" w:type="pct"/>
            <w:tcBorders>
              <w:top w:val="nil"/>
              <w:left w:val="nil"/>
              <w:bottom w:val="single" w:sz="4" w:space="0" w:color="auto"/>
              <w:right w:val="single" w:sz="4" w:space="0" w:color="auto"/>
            </w:tcBorders>
            <w:shd w:val="clear" w:color="auto" w:fill="auto"/>
            <w:vAlign w:val="bottom"/>
            <w:hideMark/>
          </w:tcPr>
          <w:p w14:paraId="7967933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34,8</w:t>
            </w:r>
          </w:p>
        </w:tc>
        <w:tc>
          <w:tcPr>
            <w:tcW w:w="338" w:type="pct"/>
            <w:tcBorders>
              <w:top w:val="nil"/>
              <w:left w:val="nil"/>
              <w:bottom w:val="single" w:sz="4" w:space="0" w:color="auto"/>
              <w:right w:val="single" w:sz="4" w:space="0" w:color="auto"/>
            </w:tcBorders>
            <w:shd w:val="clear" w:color="auto" w:fill="auto"/>
            <w:vAlign w:val="bottom"/>
            <w:hideMark/>
          </w:tcPr>
          <w:p w14:paraId="15869A3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w:t>
            </w:r>
          </w:p>
        </w:tc>
        <w:tc>
          <w:tcPr>
            <w:tcW w:w="336" w:type="pct"/>
            <w:tcBorders>
              <w:top w:val="nil"/>
              <w:left w:val="nil"/>
              <w:bottom w:val="single" w:sz="4" w:space="0" w:color="auto"/>
              <w:right w:val="single" w:sz="4" w:space="0" w:color="auto"/>
            </w:tcBorders>
            <w:shd w:val="clear" w:color="auto" w:fill="auto"/>
            <w:vAlign w:val="bottom"/>
            <w:hideMark/>
          </w:tcPr>
          <w:p w14:paraId="67D6FA8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w:t>
            </w:r>
          </w:p>
        </w:tc>
        <w:tc>
          <w:tcPr>
            <w:tcW w:w="582" w:type="pct"/>
            <w:tcBorders>
              <w:top w:val="nil"/>
              <w:left w:val="nil"/>
              <w:bottom w:val="single" w:sz="4" w:space="0" w:color="auto"/>
              <w:right w:val="single" w:sz="4" w:space="0" w:color="auto"/>
            </w:tcBorders>
            <w:shd w:val="clear" w:color="auto" w:fill="auto"/>
            <w:vAlign w:val="bottom"/>
            <w:hideMark/>
          </w:tcPr>
          <w:p w14:paraId="3D56295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35,8</w:t>
            </w:r>
          </w:p>
        </w:tc>
        <w:tc>
          <w:tcPr>
            <w:tcW w:w="371" w:type="pct"/>
            <w:tcBorders>
              <w:top w:val="nil"/>
              <w:left w:val="nil"/>
              <w:bottom w:val="single" w:sz="4" w:space="0" w:color="auto"/>
              <w:right w:val="single" w:sz="4" w:space="0" w:color="auto"/>
            </w:tcBorders>
            <w:shd w:val="clear" w:color="auto" w:fill="auto"/>
            <w:vAlign w:val="bottom"/>
            <w:hideMark/>
          </w:tcPr>
          <w:p w14:paraId="2D7CEB1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9,6</w:t>
            </w:r>
          </w:p>
        </w:tc>
        <w:tc>
          <w:tcPr>
            <w:tcW w:w="338" w:type="pct"/>
            <w:tcBorders>
              <w:top w:val="nil"/>
              <w:left w:val="nil"/>
              <w:bottom w:val="single" w:sz="4" w:space="0" w:color="auto"/>
              <w:right w:val="single" w:sz="4" w:space="0" w:color="auto"/>
            </w:tcBorders>
            <w:shd w:val="clear" w:color="auto" w:fill="auto"/>
            <w:vAlign w:val="bottom"/>
            <w:hideMark/>
          </w:tcPr>
          <w:p w14:paraId="2C52935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w:t>
            </w:r>
          </w:p>
        </w:tc>
        <w:tc>
          <w:tcPr>
            <w:tcW w:w="338" w:type="pct"/>
            <w:tcBorders>
              <w:top w:val="nil"/>
              <w:left w:val="nil"/>
              <w:bottom w:val="single" w:sz="4" w:space="0" w:color="auto"/>
              <w:right w:val="single" w:sz="4" w:space="0" w:color="auto"/>
            </w:tcBorders>
            <w:shd w:val="clear" w:color="auto" w:fill="auto"/>
            <w:vAlign w:val="bottom"/>
            <w:hideMark/>
          </w:tcPr>
          <w:p w14:paraId="76EB31D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23,1</w:t>
            </w:r>
          </w:p>
        </w:tc>
        <w:tc>
          <w:tcPr>
            <w:tcW w:w="339" w:type="pct"/>
            <w:tcBorders>
              <w:top w:val="nil"/>
              <w:left w:val="nil"/>
              <w:bottom w:val="single" w:sz="4" w:space="0" w:color="auto"/>
              <w:right w:val="single" w:sz="4" w:space="0" w:color="auto"/>
            </w:tcBorders>
            <w:shd w:val="clear" w:color="auto" w:fill="auto"/>
            <w:vAlign w:val="bottom"/>
            <w:hideMark/>
          </w:tcPr>
          <w:p w14:paraId="37E4F38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836,8</w:t>
            </w:r>
          </w:p>
        </w:tc>
        <w:tc>
          <w:tcPr>
            <w:tcW w:w="338" w:type="pct"/>
            <w:tcBorders>
              <w:top w:val="nil"/>
              <w:left w:val="nil"/>
              <w:bottom w:val="single" w:sz="4" w:space="0" w:color="auto"/>
              <w:right w:val="single" w:sz="4" w:space="0" w:color="auto"/>
            </w:tcBorders>
            <w:shd w:val="clear" w:color="auto" w:fill="auto"/>
            <w:vAlign w:val="bottom"/>
            <w:hideMark/>
          </w:tcPr>
          <w:p w14:paraId="655E7E6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198,3</w:t>
            </w:r>
          </w:p>
        </w:tc>
        <w:tc>
          <w:tcPr>
            <w:tcW w:w="336" w:type="pct"/>
            <w:tcBorders>
              <w:top w:val="nil"/>
              <w:left w:val="nil"/>
              <w:bottom w:val="single" w:sz="4" w:space="0" w:color="auto"/>
              <w:right w:val="single" w:sz="4" w:space="0" w:color="auto"/>
            </w:tcBorders>
            <w:shd w:val="clear" w:color="auto" w:fill="auto"/>
            <w:vAlign w:val="bottom"/>
            <w:hideMark/>
          </w:tcPr>
          <w:p w14:paraId="7523BD0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w:t>
            </w:r>
          </w:p>
        </w:tc>
        <w:tc>
          <w:tcPr>
            <w:tcW w:w="338" w:type="pct"/>
            <w:tcBorders>
              <w:top w:val="nil"/>
              <w:left w:val="nil"/>
              <w:bottom w:val="single" w:sz="4" w:space="0" w:color="auto"/>
              <w:right w:val="single" w:sz="4" w:space="0" w:color="auto"/>
            </w:tcBorders>
            <w:shd w:val="clear" w:color="auto" w:fill="auto"/>
            <w:vAlign w:val="bottom"/>
            <w:hideMark/>
          </w:tcPr>
          <w:p w14:paraId="7718D68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158,9</w:t>
            </w:r>
          </w:p>
        </w:tc>
      </w:tr>
      <w:tr w:rsidR="003D08E7" w:rsidRPr="003E43EC" w14:paraId="5E17DFD7"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0536B78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1F2C92D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38" w:type="pct"/>
            <w:tcBorders>
              <w:top w:val="nil"/>
              <w:left w:val="nil"/>
              <w:bottom w:val="single" w:sz="4" w:space="0" w:color="auto"/>
              <w:right w:val="single" w:sz="4" w:space="0" w:color="auto"/>
            </w:tcBorders>
            <w:shd w:val="clear" w:color="auto" w:fill="auto"/>
            <w:vAlign w:val="bottom"/>
            <w:hideMark/>
          </w:tcPr>
          <w:p w14:paraId="0C09E3D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85,0</w:t>
            </w:r>
          </w:p>
        </w:tc>
        <w:tc>
          <w:tcPr>
            <w:tcW w:w="336" w:type="pct"/>
            <w:tcBorders>
              <w:top w:val="nil"/>
              <w:left w:val="nil"/>
              <w:bottom w:val="single" w:sz="4" w:space="0" w:color="auto"/>
              <w:right w:val="single" w:sz="4" w:space="0" w:color="auto"/>
            </w:tcBorders>
            <w:shd w:val="clear" w:color="auto" w:fill="auto"/>
            <w:vAlign w:val="bottom"/>
            <w:hideMark/>
          </w:tcPr>
          <w:p w14:paraId="7275E57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w:t>
            </w:r>
          </w:p>
        </w:tc>
        <w:tc>
          <w:tcPr>
            <w:tcW w:w="338" w:type="pct"/>
            <w:tcBorders>
              <w:top w:val="nil"/>
              <w:left w:val="nil"/>
              <w:bottom w:val="single" w:sz="4" w:space="0" w:color="auto"/>
              <w:right w:val="single" w:sz="4" w:space="0" w:color="auto"/>
            </w:tcBorders>
            <w:shd w:val="clear" w:color="auto" w:fill="auto"/>
            <w:vAlign w:val="bottom"/>
            <w:hideMark/>
          </w:tcPr>
          <w:p w14:paraId="2FF057C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34,7</w:t>
            </w:r>
          </w:p>
        </w:tc>
        <w:tc>
          <w:tcPr>
            <w:tcW w:w="336" w:type="pct"/>
            <w:tcBorders>
              <w:top w:val="nil"/>
              <w:left w:val="nil"/>
              <w:bottom w:val="single" w:sz="4" w:space="0" w:color="auto"/>
              <w:right w:val="single" w:sz="4" w:space="0" w:color="auto"/>
            </w:tcBorders>
            <w:shd w:val="clear" w:color="auto" w:fill="auto"/>
            <w:vAlign w:val="bottom"/>
            <w:hideMark/>
          </w:tcPr>
          <w:p w14:paraId="32642F7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w:t>
            </w:r>
          </w:p>
        </w:tc>
        <w:tc>
          <w:tcPr>
            <w:tcW w:w="582" w:type="pct"/>
            <w:tcBorders>
              <w:top w:val="nil"/>
              <w:left w:val="nil"/>
              <w:bottom w:val="single" w:sz="4" w:space="0" w:color="auto"/>
              <w:right w:val="single" w:sz="4" w:space="0" w:color="auto"/>
            </w:tcBorders>
            <w:shd w:val="clear" w:color="auto" w:fill="auto"/>
            <w:vAlign w:val="bottom"/>
            <w:hideMark/>
          </w:tcPr>
          <w:p w14:paraId="487D5DE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62,0</w:t>
            </w:r>
          </w:p>
        </w:tc>
        <w:tc>
          <w:tcPr>
            <w:tcW w:w="371" w:type="pct"/>
            <w:tcBorders>
              <w:top w:val="nil"/>
              <w:left w:val="nil"/>
              <w:bottom w:val="single" w:sz="4" w:space="0" w:color="auto"/>
              <w:right w:val="single" w:sz="4" w:space="0" w:color="auto"/>
            </w:tcBorders>
            <w:shd w:val="clear" w:color="auto" w:fill="auto"/>
            <w:vAlign w:val="bottom"/>
            <w:hideMark/>
          </w:tcPr>
          <w:p w14:paraId="0C87CB2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w:t>
            </w:r>
          </w:p>
        </w:tc>
        <w:tc>
          <w:tcPr>
            <w:tcW w:w="338" w:type="pct"/>
            <w:tcBorders>
              <w:top w:val="nil"/>
              <w:left w:val="nil"/>
              <w:bottom w:val="single" w:sz="4" w:space="0" w:color="auto"/>
              <w:right w:val="single" w:sz="4" w:space="0" w:color="auto"/>
            </w:tcBorders>
            <w:shd w:val="clear" w:color="auto" w:fill="auto"/>
            <w:vAlign w:val="bottom"/>
            <w:hideMark/>
          </w:tcPr>
          <w:p w14:paraId="50882F3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w:t>
            </w:r>
          </w:p>
        </w:tc>
        <w:tc>
          <w:tcPr>
            <w:tcW w:w="338" w:type="pct"/>
            <w:tcBorders>
              <w:top w:val="nil"/>
              <w:left w:val="nil"/>
              <w:bottom w:val="single" w:sz="4" w:space="0" w:color="auto"/>
              <w:right w:val="single" w:sz="4" w:space="0" w:color="auto"/>
            </w:tcBorders>
            <w:shd w:val="clear" w:color="auto" w:fill="auto"/>
            <w:vAlign w:val="bottom"/>
            <w:hideMark/>
          </w:tcPr>
          <w:p w14:paraId="138736D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38,4</w:t>
            </w:r>
          </w:p>
        </w:tc>
        <w:tc>
          <w:tcPr>
            <w:tcW w:w="339" w:type="pct"/>
            <w:tcBorders>
              <w:top w:val="nil"/>
              <w:left w:val="nil"/>
              <w:bottom w:val="single" w:sz="4" w:space="0" w:color="auto"/>
              <w:right w:val="single" w:sz="4" w:space="0" w:color="auto"/>
            </w:tcBorders>
            <w:shd w:val="clear" w:color="auto" w:fill="auto"/>
            <w:vAlign w:val="bottom"/>
            <w:hideMark/>
          </w:tcPr>
          <w:p w14:paraId="4550310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2160,6</w:t>
            </w:r>
          </w:p>
        </w:tc>
        <w:tc>
          <w:tcPr>
            <w:tcW w:w="338" w:type="pct"/>
            <w:tcBorders>
              <w:top w:val="nil"/>
              <w:left w:val="nil"/>
              <w:bottom w:val="single" w:sz="4" w:space="0" w:color="auto"/>
              <w:right w:val="single" w:sz="4" w:space="0" w:color="auto"/>
            </w:tcBorders>
            <w:shd w:val="clear" w:color="auto" w:fill="auto"/>
            <w:vAlign w:val="bottom"/>
            <w:hideMark/>
          </w:tcPr>
          <w:p w14:paraId="307669C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120,3</w:t>
            </w:r>
          </w:p>
        </w:tc>
        <w:tc>
          <w:tcPr>
            <w:tcW w:w="336" w:type="pct"/>
            <w:tcBorders>
              <w:top w:val="nil"/>
              <w:left w:val="nil"/>
              <w:bottom w:val="single" w:sz="4" w:space="0" w:color="auto"/>
              <w:right w:val="single" w:sz="4" w:space="0" w:color="auto"/>
            </w:tcBorders>
            <w:shd w:val="clear" w:color="auto" w:fill="auto"/>
            <w:vAlign w:val="bottom"/>
            <w:hideMark/>
          </w:tcPr>
          <w:p w14:paraId="49C40D7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338" w:type="pct"/>
            <w:tcBorders>
              <w:top w:val="nil"/>
              <w:left w:val="nil"/>
              <w:bottom w:val="single" w:sz="4" w:space="0" w:color="auto"/>
              <w:right w:val="single" w:sz="4" w:space="0" w:color="auto"/>
            </w:tcBorders>
            <w:shd w:val="clear" w:color="auto" w:fill="auto"/>
            <w:vAlign w:val="bottom"/>
            <w:hideMark/>
          </w:tcPr>
          <w:p w14:paraId="014688B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495,5</w:t>
            </w:r>
          </w:p>
        </w:tc>
      </w:tr>
      <w:tr w:rsidR="003D08E7" w:rsidRPr="003E43EC" w14:paraId="33552A16"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4F32C8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0FFF60E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38" w:type="pct"/>
            <w:tcBorders>
              <w:top w:val="nil"/>
              <w:left w:val="nil"/>
              <w:bottom w:val="single" w:sz="4" w:space="0" w:color="auto"/>
              <w:right w:val="single" w:sz="4" w:space="0" w:color="auto"/>
            </w:tcBorders>
            <w:shd w:val="clear" w:color="auto" w:fill="auto"/>
            <w:vAlign w:val="bottom"/>
            <w:hideMark/>
          </w:tcPr>
          <w:p w14:paraId="53344F8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119,1</w:t>
            </w:r>
          </w:p>
        </w:tc>
        <w:tc>
          <w:tcPr>
            <w:tcW w:w="336" w:type="pct"/>
            <w:tcBorders>
              <w:top w:val="nil"/>
              <w:left w:val="nil"/>
              <w:bottom w:val="single" w:sz="4" w:space="0" w:color="auto"/>
              <w:right w:val="single" w:sz="4" w:space="0" w:color="auto"/>
            </w:tcBorders>
            <w:shd w:val="clear" w:color="auto" w:fill="auto"/>
            <w:vAlign w:val="bottom"/>
            <w:hideMark/>
          </w:tcPr>
          <w:p w14:paraId="18DD072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31,7</w:t>
            </w:r>
          </w:p>
        </w:tc>
        <w:tc>
          <w:tcPr>
            <w:tcW w:w="338" w:type="pct"/>
            <w:tcBorders>
              <w:top w:val="nil"/>
              <w:left w:val="nil"/>
              <w:bottom w:val="single" w:sz="4" w:space="0" w:color="auto"/>
              <w:right w:val="single" w:sz="4" w:space="0" w:color="auto"/>
            </w:tcBorders>
            <w:shd w:val="clear" w:color="auto" w:fill="auto"/>
            <w:vAlign w:val="bottom"/>
            <w:hideMark/>
          </w:tcPr>
          <w:p w14:paraId="726833B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75,2</w:t>
            </w:r>
          </w:p>
        </w:tc>
        <w:tc>
          <w:tcPr>
            <w:tcW w:w="336" w:type="pct"/>
            <w:tcBorders>
              <w:top w:val="nil"/>
              <w:left w:val="nil"/>
              <w:bottom w:val="single" w:sz="4" w:space="0" w:color="auto"/>
              <w:right w:val="single" w:sz="4" w:space="0" w:color="auto"/>
            </w:tcBorders>
            <w:shd w:val="clear" w:color="auto" w:fill="auto"/>
            <w:vAlign w:val="bottom"/>
            <w:hideMark/>
          </w:tcPr>
          <w:p w14:paraId="2294D77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12,2</w:t>
            </w:r>
          </w:p>
        </w:tc>
        <w:tc>
          <w:tcPr>
            <w:tcW w:w="582" w:type="pct"/>
            <w:tcBorders>
              <w:top w:val="nil"/>
              <w:left w:val="nil"/>
              <w:bottom w:val="single" w:sz="4" w:space="0" w:color="auto"/>
              <w:right w:val="single" w:sz="4" w:space="0" w:color="auto"/>
            </w:tcBorders>
            <w:shd w:val="clear" w:color="auto" w:fill="auto"/>
            <w:vAlign w:val="bottom"/>
            <w:hideMark/>
          </w:tcPr>
          <w:p w14:paraId="4319A32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130,4</w:t>
            </w:r>
          </w:p>
        </w:tc>
        <w:tc>
          <w:tcPr>
            <w:tcW w:w="371" w:type="pct"/>
            <w:tcBorders>
              <w:top w:val="nil"/>
              <w:left w:val="nil"/>
              <w:bottom w:val="single" w:sz="4" w:space="0" w:color="auto"/>
              <w:right w:val="single" w:sz="4" w:space="0" w:color="auto"/>
            </w:tcBorders>
            <w:shd w:val="clear" w:color="auto" w:fill="auto"/>
            <w:vAlign w:val="bottom"/>
            <w:hideMark/>
          </w:tcPr>
          <w:p w14:paraId="4994E33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56,4</w:t>
            </w:r>
          </w:p>
        </w:tc>
        <w:tc>
          <w:tcPr>
            <w:tcW w:w="338" w:type="pct"/>
            <w:tcBorders>
              <w:top w:val="nil"/>
              <w:left w:val="nil"/>
              <w:bottom w:val="single" w:sz="4" w:space="0" w:color="auto"/>
              <w:right w:val="single" w:sz="4" w:space="0" w:color="auto"/>
            </w:tcBorders>
            <w:shd w:val="clear" w:color="auto" w:fill="auto"/>
            <w:vAlign w:val="bottom"/>
            <w:hideMark/>
          </w:tcPr>
          <w:p w14:paraId="6FDE6D5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34,4</w:t>
            </w:r>
          </w:p>
        </w:tc>
        <w:tc>
          <w:tcPr>
            <w:tcW w:w="338" w:type="pct"/>
            <w:tcBorders>
              <w:top w:val="nil"/>
              <w:left w:val="nil"/>
              <w:bottom w:val="single" w:sz="4" w:space="0" w:color="auto"/>
              <w:right w:val="single" w:sz="4" w:space="0" w:color="auto"/>
            </w:tcBorders>
            <w:shd w:val="clear" w:color="auto" w:fill="auto"/>
            <w:vAlign w:val="bottom"/>
            <w:hideMark/>
          </w:tcPr>
          <w:p w14:paraId="43161FD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39,6</w:t>
            </w:r>
          </w:p>
        </w:tc>
        <w:tc>
          <w:tcPr>
            <w:tcW w:w="339" w:type="pct"/>
            <w:tcBorders>
              <w:top w:val="nil"/>
              <w:left w:val="nil"/>
              <w:bottom w:val="single" w:sz="4" w:space="0" w:color="auto"/>
              <w:right w:val="single" w:sz="4" w:space="0" w:color="auto"/>
            </w:tcBorders>
            <w:shd w:val="clear" w:color="auto" w:fill="auto"/>
            <w:vAlign w:val="bottom"/>
            <w:hideMark/>
          </w:tcPr>
          <w:p w14:paraId="42D1390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2473,6</w:t>
            </w:r>
          </w:p>
        </w:tc>
        <w:tc>
          <w:tcPr>
            <w:tcW w:w="338" w:type="pct"/>
            <w:tcBorders>
              <w:top w:val="nil"/>
              <w:left w:val="nil"/>
              <w:bottom w:val="single" w:sz="4" w:space="0" w:color="auto"/>
              <w:right w:val="single" w:sz="4" w:space="0" w:color="auto"/>
            </w:tcBorders>
            <w:shd w:val="clear" w:color="auto" w:fill="auto"/>
            <w:vAlign w:val="bottom"/>
            <w:hideMark/>
          </w:tcPr>
          <w:p w14:paraId="6F858FE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353,2</w:t>
            </w:r>
          </w:p>
        </w:tc>
        <w:tc>
          <w:tcPr>
            <w:tcW w:w="336" w:type="pct"/>
            <w:tcBorders>
              <w:top w:val="nil"/>
              <w:left w:val="nil"/>
              <w:bottom w:val="single" w:sz="4" w:space="0" w:color="auto"/>
              <w:right w:val="single" w:sz="4" w:space="0" w:color="auto"/>
            </w:tcBorders>
            <w:shd w:val="clear" w:color="auto" w:fill="auto"/>
            <w:vAlign w:val="bottom"/>
            <w:hideMark/>
          </w:tcPr>
          <w:p w14:paraId="71EF040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338" w:type="pct"/>
            <w:tcBorders>
              <w:top w:val="nil"/>
              <w:left w:val="nil"/>
              <w:bottom w:val="single" w:sz="4" w:space="0" w:color="auto"/>
              <w:right w:val="single" w:sz="4" w:space="0" w:color="auto"/>
            </w:tcBorders>
            <w:shd w:val="clear" w:color="auto" w:fill="auto"/>
            <w:vAlign w:val="bottom"/>
            <w:hideMark/>
          </w:tcPr>
          <w:p w14:paraId="797B9D9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632,3</w:t>
            </w:r>
          </w:p>
        </w:tc>
      </w:tr>
      <w:tr w:rsidR="003D08E7" w:rsidRPr="003E43EC" w14:paraId="7D75CDBB"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53C640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58D58EA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38" w:type="pct"/>
            <w:tcBorders>
              <w:top w:val="nil"/>
              <w:left w:val="nil"/>
              <w:bottom w:val="single" w:sz="4" w:space="0" w:color="auto"/>
              <w:right w:val="single" w:sz="4" w:space="0" w:color="auto"/>
            </w:tcBorders>
            <w:shd w:val="clear" w:color="auto" w:fill="auto"/>
            <w:vAlign w:val="bottom"/>
            <w:hideMark/>
          </w:tcPr>
          <w:p w14:paraId="13CE3BB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69D4B06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246,7</w:t>
            </w:r>
          </w:p>
        </w:tc>
        <w:tc>
          <w:tcPr>
            <w:tcW w:w="338" w:type="pct"/>
            <w:tcBorders>
              <w:top w:val="nil"/>
              <w:left w:val="nil"/>
              <w:bottom w:val="single" w:sz="4" w:space="0" w:color="auto"/>
              <w:right w:val="single" w:sz="4" w:space="0" w:color="auto"/>
            </w:tcBorders>
            <w:shd w:val="clear" w:color="auto" w:fill="auto"/>
            <w:vAlign w:val="bottom"/>
            <w:hideMark/>
          </w:tcPr>
          <w:p w14:paraId="1F80DEC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107,6</w:t>
            </w:r>
          </w:p>
        </w:tc>
        <w:tc>
          <w:tcPr>
            <w:tcW w:w="336" w:type="pct"/>
            <w:tcBorders>
              <w:top w:val="nil"/>
              <w:left w:val="nil"/>
              <w:bottom w:val="single" w:sz="4" w:space="0" w:color="auto"/>
              <w:right w:val="single" w:sz="4" w:space="0" w:color="auto"/>
            </w:tcBorders>
            <w:shd w:val="clear" w:color="auto" w:fill="auto"/>
            <w:vAlign w:val="bottom"/>
            <w:hideMark/>
          </w:tcPr>
          <w:p w14:paraId="2DEF2CF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w:t>
            </w:r>
          </w:p>
        </w:tc>
        <w:tc>
          <w:tcPr>
            <w:tcW w:w="582" w:type="pct"/>
            <w:tcBorders>
              <w:top w:val="nil"/>
              <w:left w:val="nil"/>
              <w:bottom w:val="single" w:sz="4" w:space="0" w:color="auto"/>
              <w:right w:val="single" w:sz="4" w:space="0" w:color="auto"/>
            </w:tcBorders>
            <w:shd w:val="clear" w:color="auto" w:fill="auto"/>
            <w:vAlign w:val="bottom"/>
            <w:hideMark/>
          </w:tcPr>
          <w:p w14:paraId="4B9CF42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5F4FF9C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116,6</w:t>
            </w:r>
          </w:p>
        </w:tc>
        <w:tc>
          <w:tcPr>
            <w:tcW w:w="338" w:type="pct"/>
            <w:tcBorders>
              <w:top w:val="nil"/>
              <w:left w:val="nil"/>
              <w:bottom w:val="single" w:sz="4" w:space="0" w:color="auto"/>
              <w:right w:val="single" w:sz="4" w:space="0" w:color="auto"/>
            </w:tcBorders>
            <w:shd w:val="clear" w:color="auto" w:fill="auto"/>
            <w:vAlign w:val="bottom"/>
            <w:hideMark/>
          </w:tcPr>
          <w:p w14:paraId="1A2F01B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72,7</w:t>
            </w:r>
          </w:p>
        </w:tc>
        <w:tc>
          <w:tcPr>
            <w:tcW w:w="338" w:type="pct"/>
            <w:tcBorders>
              <w:top w:val="nil"/>
              <w:left w:val="nil"/>
              <w:bottom w:val="single" w:sz="4" w:space="0" w:color="auto"/>
              <w:right w:val="single" w:sz="4" w:space="0" w:color="auto"/>
            </w:tcBorders>
            <w:shd w:val="clear" w:color="auto" w:fill="auto"/>
            <w:vAlign w:val="bottom"/>
            <w:hideMark/>
          </w:tcPr>
          <w:p w14:paraId="1860C37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111,7</w:t>
            </w:r>
          </w:p>
        </w:tc>
        <w:tc>
          <w:tcPr>
            <w:tcW w:w="339" w:type="pct"/>
            <w:tcBorders>
              <w:top w:val="nil"/>
              <w:left w:val="nil"/>
              <w:bottom w:val="single" w:sz="4" w:space="0" w:color="auto"/>
              <w:right w:val="single" w:sz="4" w:space="0" w:color="auto"/>
            </w:tcBorders>
            <w:shd w:val="clear" w:color="auto" w:fill="auto"/>
            <w:vAlign w:val="bottom"/>
            <w:hideMark/>
          </w:tcPr>
          <w:p w14:paraId="533654E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2830,2</w:t>
            </w:r>
          </w:p>
        </w:tc>
        <w:tc>
          <w:tcPr>
            <w:tcW w:w="338" w:type="pct"/>
            <w:tcBorders>
              <w:top w:val="nil"/>
              <w:left w:val="nil"/>
              <w:bottom w:val="single" w:sz="4" w:space="0" w:color="auto"/>
              <w:right w:val="single" w:sz="4" w:space="0" w:color="auto"/>
            </w:tcBorders>
            <w:shd w:val="clear" w:color="auto" w:fill="auto"/>
            <w:vAlign w:val="bottom"/>
            <w:hideMark/>
          </w:tcPr>
          <w:p w14:paraId="666360F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528,0</w:t>
            </w:r>
          </w:p>
        </w:tc>
        <w:tc>
          <w:tcPr>
            <w:tcW w:w="336" w:type="pct"/>
            <w:tcBorders>
              <w:top w:val="nil"/>
              <w:left w:val="nil"/>
              <w:bottom w:val="single" w:sz="4" w:space="0" w:color="auto"/>
              <w:right w:val="single" w:sz="4" w:space="0" w:color="auto"/>
            </w:tcBorders>
            <w:shd w:val="clear" w:color="auto" w:fill="auto"/>
            <w:vAlign w:val="bottom"/>
            <w:hideMark/>
          </w:tcPr>
          <w:p w14:paraId="0D8B5E5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6AEE01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8449EFD" w14:textId="77777777" w:rsidTr="00D50802">
        <w:trPr>
          <w:trHeight w:val="264"/>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2B628AFA"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Армения</w:t>
            </w:r>
          </w:p>
        </w:tc>
        <w:tc>
          <w:tcPr>
            <w:tcW w:w="204" w:type="pct"/>
            <w:tcBorders>
              <w:top w:val="nil"/>
              <w:left w:val="nil"/>
              <w:bottom w:val="single" w:sz="4" w:space="0" w:color="auto"/>
              <w:right w:val="single" w:sz="4" w:space="0" w:color="auto"/>
            </w:tcBorders>
            <w:shd w:val="clear" w:color="auto" w:fill="auto"/>
            <w:vAlign w:val="bottom"/>
            <w:hideMark/>
          </w:tcPr>
          <w:p w14:paraId="7E7A5F0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38" w:type="pct"/>
            <w:tcBorders>
              <w:top w:val="nil"/>
              <w:left w:val="nil"/>
              <w:bottom w:val="single" w:sz="4" w:space="0" w:color="auto"/>
              <w:right w:val="single" w:sz="4" w:space="0" w:color="auto"/>
            </w:tcBorders>
            <w:shd w:val="clear" w:color="auto" w:fill="auto"/>
            <w:vAlign w:val="bottom"/>
            <w:hideMark/>
          </w:tcPr>
          <w:p w14:paraId="379C70F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07A5F93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5566BC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5F717EF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2021BDF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4981E24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6D2C26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2E7949A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7E0C64A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C7DA58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3B44A7B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53E3696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8E1A095"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B94373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017E52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38" w:type="pct"/>
            <w:tcBorders>
              <w:top w:val="nil"/>
              <w:left w:val="nil"/>
              <w:bottom w:val="single" w:sz="4" w:space="0" w:color="auto"/>
              <w:right w:val="single" w:sz="4" w:space="0" w:color="auto"/>
            </w:tcBorders>
            <w:shd w:val="clear" w:color="auto" w:fill="auto"/>
            <w:vAlign w:val="bottom"/>
            <w:hideMark/>
          </w:tcPr>
          <w:p w14:paraId="5FBE88F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2B9870E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230F2B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7ADD10C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0DDA880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13A047D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6F09C6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57AE10E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4BCC8D0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14ADDC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3029B59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4B27329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49C6257"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2DA16F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13B013B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38" w:type="pct"/>
            <w:tcBorders>
              <w:top w:val="nil"/>
              <w:left w:val="nil"/>
              <w:bottom w:val="single" w:sz="4" w:space="0" w:color="auto"/>
              <w:right w:val="single" w:sz="4" w:space="0" w:color="auto"/>
            </w:tcBorders>
            <w:shd w:val="clear" w:color="auto" w:fill="auto"/>
            <w:vAlign w:val="bottom"/>
            <w:hideMark/>
          </w:tcPr>
          <w:p w14:paraId="64F040D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6FF48C9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3C33D5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44146E5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5EDA13F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6F3CB71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7487DF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316395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06A27DB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22BCED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44E6D46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666F89C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B933FEB"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E757E91"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2C856E2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38" w:type="pct"/>
            <w:tcBorders>
              <w:top w:val="nil"/>
              <w:left w:val="nil"/>
              <w:bottom w:val="single" w:sz="4" w:space="0" w:color="auto"/>
              <w:right w:val="single" w:sz="4" w:space="0" w:color="auto"/>
            </w:tcBorders>
            <w:shd w:val="clear" w:color="auto" w:fill="auto"/>
            <w:vAlign w:val="bottom"/>
            <w:hideMark/>
          </w:tcPr>
          <w:p w14:paraId="15DF69D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36EB51B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CAB9F3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5F070B5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2C4B023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54A0CA4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77BE40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26E78DC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1C37C03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21D620E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2EB806D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64EC562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E761691"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7B07CC3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531925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38" w:type="pct"/>
            <w:tcBorders>
              <w:top w:val="nil"/>
              <w:left w:val="nil"/>
              <w:bottom w:val="single" w:sz="4" w:space="0" w:color="auto"/>
              <w:right w:val="single" w:sz="4" w:space="0" w:color="auto"/>
            </w:tcBorders>
            <w:shd w:val="clear" w:color="auto" w:fill="auto"/>
            <w:vAlign w:val="bottom"/>
            <w:hideMark/>
          </w:tcPr>
          <w:p w14:paraId="09C847A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4916,0</w:t>
            </w:r>
          </w:p>
        </w:tc>
        <w:tc>
          <w:tcPr>
            <w:tcW w:w="336" w:type="pct"/>
            <w:tcBorders>
              <w:top w:val="nil"/>
              <w:left w:val="nil"/>
              <w:bottom w:val="single" w:sz="4" w:space="0" w:color="auto"/>
              <w:right w:val="single" w:sz="4" w:space="0" w:color="auto"/>
            </w:tcBorders>
            <w:shd w:val="clear" w:color="auto" w:fill="auto"/>
            <w:vAlign w:val="bottom"/>
            <w:hideMark/>
          </w:tcPr>
          <w:p w14:paraId="6371E47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314,7</w:t>
            </w:r>
          </w:p>
        </w:tc>
        <w:tc>
          <w:tcPr>
            <w:tcW w:w="338" w:type="pct"/>
            <w:tcBorders>
              <w:top w:val="nil"/>
              <w:left w:val="nil"/>
              <w:bottom w:val="single" w:sz="4" w:space="0" w:color="auto"/>
              <w:right w:val="single" w:sz="4" w:space="0" w:color="auto"/>
            </w:tcBorders>
            <w:shd w:val="clear" w:color="auto" w:fill="auto"/>
            <w:vAlign w:val="bottom"/>
            <w:hideMark/>
          </w:tcPr>
          <w:p w14:paraId="2356099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3523,4</w:t>
            </w:r>
          </w:p>
        </w:tc>
        <w:tc>
          <w:tcPr>
            <w:tcW w:w="336" w:type="pct"/>
            <w:tcBorders>
              <w:top w:val="nil"/>
              <w:left w:val="nil"/>
              <w:bottom w:val="single" w:sz="4" w:space="0" w:color="auto"/>
              <w:right w:val="single" w:sz="4" w:space="0" w:color="auto"/>
            </w:tcBorders>
            <w:shd w:val="clear" w:color="auto" w:fill="auto"/>
            <w:vAlign w:val="bottom"/>
            <w:hideMark/>
          </w:tcPr>
          <w:p w14:paraId="36BB8CD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1077,9</w:t>
            </w:r>
          </w:p>
        </w:tc>
        <w:tc>
          <w:tcPr>
            <w:tcW w:w="582" w:type="pct"/>
            <w:tcBorders>
              <w:top w:val="nil"/>
              <w:left w:val="nil"/>
              <w:bottom w:val="single" w:sz="4" w:space="0" w:color="auto"/>
              <w:right w:val="single" w:sz="4" w:space="0" w:color="auto"/>
            </w:tcBorders>
            <w:shd w:val="clear" w:color="auto" w:fill="auto"/>
            <w:vAlign w:val="bottom"/>
            <w:hideMark/>
          </w:tcPr>
          <w:p w14:paraId="54173F3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15568,2</w:t>
            </w:r>
          </w:p>
        </w:tc>
        <w:tc>
          <w:tcPr>
            <w:tcW w:w="371" w:type="pct"/>
            <w:tcBorders>
              <w:top w:val="nil"/>
              <w:left w:val="nil"/>
              <w:bottom w:val="single" w:sz="4" w:space="0" w:color="auto"/>
              <w:right w:val="single" w:sz="4" w:space="0" w:color="auto"/>
            </w:tcBorders>
            <w:shd w:val="clear" w:color="auto" w:fill="auto"/>
            <w:vAlign w:val="bottom"/>
            <w:hideMark/>
          </w:tcPr>
          <w:p w14:paraId="1AE2024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1419,2</w:t>
            </w:r>
          </w:p>
        </w:tc>
        <w:tc>
          <w:tcPr>
            <w:tcW w:w="338" w:type="pct"/>
            <w:tcBorders>
              <w:top w:val="nil"/>
              <w:left w:val="nil"/>
              <w:bottom w:val="single" w:sz="4" w:space="0" w:color="auto"/>
              <w:right w:val="single" w:sz="4" w:space="0" w:color="auto"/>
            </w:tcBorders>
            <w:shd w:val="clear" w:color="auto" w:fill="auto"/>
            <w:vAlign w:val="bottom"/>
            <w:hideMark/>
          </w:tcPr>
          <w:p w14:paraId="6B7DD54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4828,7</w:t>
            </w:r>
          </w:p>
        </w:tc>
        <w:tc>
          <w:tcPr>
            <w:tcW w:w="338" w:type="pct"/>
            <w:tcBorders>
              <w:top w:val="nil"/>
              <w:left w:val="nil"/>
              <w:bottom w:val="single" w:sz="4" w:space="0" w:color="auto"/>
              <w:right w:val="single" w:sz="4" w:space="0" w:color="auto"/>
            </w:tcBorders>
            <w:shd w:val="clear" w:color="auto" w:fill="auto"/>
            <w:vAlign w:val="bottom"/>
            <w:hideMark/>
          </w:tcPr>
          <w:p w14:paraId="556ADD5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9320,3</w:t>
            </w:r>
          </w:p>
        </w:tc>
        <w:tc>
          <w:tcPr>
            <w:tcW w:w="339" w:type="pct"/>
            <w:tcBorders>
              <w:top w:val="nil"/>
              <w:left w:val="nil"/>
              <w:bottom w:val="single" w:sz="4" w:space="0" w:color="auto"/>
              <w:right w:val="single" w:sz="4" w:space="0" w:color="auto"/>
            </w:tcBorders>
            <w:shd w:val="clear" w:color="auto" w:fill="auto"/>
            <w:vAlign w:val="bottom"/>
            <w:hideMark/>
          </w:tcPr>
          <w:p w14:paraId="7FB9BAB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33C676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8622,6</w:t>
            </w:r>
          </w:p>
        </w:tc>
        <w:tc>
          <w:tcPr>
            <w:tcW w:w="336" w:type="pct"/>
            <w:tcBorders>
              <w:top w:val="nil"/>
              <w:left w:val="nil"/>
              <w:bottom w:val="single" w:sz="4" w:space="0" w:color="auto"/>
              <w:right w:val="single" w:sz="4" w:space="0" w:color="auto"/>
            </w:tcBorders>
            <w:shd w:val="clear" w:color="auto" w:fill="auto"/>
            <w:vAlign w:val="bottom"/>
            <w:hideMark/>
          </w:tcPr>
          <w:p w14:paraId="0F57B65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3267,1</w:t>
            </w:r>
          </w:p>
        </w:tc>
        <w:tc>
          <w:tcPr>
            <w:tcW w:w="338" w:type="pct"/>
            <w:tcBorders>
              <w:top w:val="nil"/>
              <w:left w:val="nil"/>
              <w:bottom w:val="single" w:sz="4" w:space="0" w:color="auto"/>
              <w:right w:val="single" w:sz="4" w:space="0" w:color="auto"/>
            </w:tcBorders>
            <w:shd w:val="clear" w:color="auto" w:fill="auto"/>
            <w:vAlign w:val="bottom"/>
            <w:hideMark/>
          </w:tcPr>
          <w:p w14:paraId="32FB960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65035,0</w:t>
            </w:r>
          </w:p>
        </w:tc>
      </w:tr>
      <w:tr w:rsidR="003D08E7" w:rsidRPr="003E43EC" w14:paraId="28765BB4"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034C94E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2BF99F7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38" w:type="pct"/>
            <w:tcBorders>
              <w:top w:val="nil"/>
              <w:left w:val="nil"/>
              <w:bottom w:val="single" w:sz="4" w:space="0" w:color="auto"/>
              <w:right w:val="single" w:sz="4" w:space="0" w:color="auto"/>
            </w:tcBorders>
            <w:shd w:val="clear" w:color="auto" w:fill="auto"/>
            <w:vAlign w:val="bottom"/>
            <w:hideMark/>
          </w:tcPr>
          <w:p w14:paraId="2268470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11320,9</w:t>
            </w:r>
          </w:p>
        </w:tc>
        <w:tc>
          <w:tcPr>
            <w:tcW w:w="336" w:type="pct"/>
            <w:tcBorders>
              <w:top w:val="nil"/>
              <w:left w:val="nil"/>
              <w:bottom w:val="single" w:sz="4" w:space="0" w:color="auto"/>
              <w:right w:val="single" w:sz="4" w:space="0" w:color="auto"/>
            </w:tcBorders>
            <w:shd w:val="clear" w:color="auto" w:fill="auto"/>
            <w:vAlign w:val="bottom"/>
            <w:hideMark/>
          </w:tcPr>
          <w:p w14:paraId="157955A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507,5</w:t>
            </w:r>
          </w:p>
        </w:tc>
        <w:tc>
          <w:tcPr>
            <w:tcW w:w="338" w:type="pct"/>
            <w:tcBorders>
              <w:top w:val="nil"/>
              <w:left w:val="nil"/>
              <w:bottom w:val="single" w:sz="4" w:space="0" w:color="auto"/>
              <w:right w:val="single" w:sz="4" w:space="0" w:color="auto"/>
            </w:tcBorders>
            <w:shd w:val="clear" w:color="auto" w:fill="auto"/>
            <w:vAlign w:val="bottom"/>
            <w:hideMark/>
          </w:tcPr>
          <w:p w14:paraId="6AD86C9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9495,4</w:t>
            </w:r>
          </w:p>
        </w:tc>
        <w:tc>
          <w:tcPr>
            <w:tcW w:w="336" w:type="pct"/>
            <w:tcBorders>
              <w:top w:val="nil"/>
              <w:left w:val="nil"/>
              <w:bottom w:val="single" w:sz="4" w:space="0" w:color="auto"/>
              <w:right w:val="single" w:sz="4" w:space="0" w:color="auto"/>
            </w:tcBorders>
            <w:shd w:val="clear" w:color="auto" w:fill="auto"/>
            <w:vAlign w:val="bottom"/>
            <w:hideMark/>
          </w:tcPr>
          <w:p w14:paraId="0BC9E2A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1318,0</w:t>
            </w:r>
          </w:p>
        </w:tc>
        <w:tc>
          <w:tcPr>
            <w:tcW w:w="582" w:type="pct"/>
            <w:tcBorders>
              <w:top w:val="nil"/>
              <w:left w:val="nil"/>
              <w:bottom w:val="single" w:sz="4" w:space="0" w:color="auto"/>
              <w:right w:val="single" w:sz="4" w:space="0" w:color="auto"/>
            </w:tcBorders>
            <w:shd w:val="clear" w:color="auto" w:fill="auto"/>
            <w:vAlign w:val="bottom"/>
            <w:hideMark/>
          </w:tcPr>
          <w:p w14:paraId="5B08CA6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7B49B1E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1525,2</w:t>
            </w:r>
          </w:p>
        </w:tc>
        <w:tc>
          <w:tcPr>
            <w:tcW w:w="338" w:type="pct"/>
            <w:tcBorders>
              <w:top w:val="nil"/>
              <w:left w:val="nil"/>
              <w:bottom w:val="single" w:sz="4" w:space="0" w:color="auto"/>
              <w:right w:val="single" w:sz="4" w:space="0" w:color="auto"/>
            </w:tcBorders>
            <w:shd w:val="clear" w:color="auto" w:fill="auto"/>
            <w:vAlign w:val="bottom"/>
            <w:hideMark/>
          </w:tcPr>
          <w:p w14:paraId="553BA92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6CD48E0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14384,2</w:t>
            </w:r>
          </w:p>
        </w:tc>
        <w:tc>
          <w:tcPr>
            <w:tcW w:w="339" w:type="pct"/>
            <w:tcBorders>
              <w:top w:val="nil"/>
              <w:left w:val="nil"/>
              <w:bottom w:val="single" w:sz="4" w:space="0" w:color="auto"/>
              <w:right w:val="single" w:sz="4" w:space="0" w:color="auto"/>
            </w:tcBorders>
            <w:shd w:val="clear" w:color="auto" w:fill="auto"/>
            <w:vAlign w:val="bottom"/>
            <w:hideMark/>
          </w:tcPr>
          <w:p w14:paraId="3159E5C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60D1F77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9150,1</w:t>
            </w:r>
          </w:p>
        </w:tc>
        <w:tc>
          <w:tcPr>
            <w:tcW w:w="336" w:type="pct"/>
            <w:tcBorders>
              <w:top w:val="nil"/>
              <w:left w:val="nil"/>
              <w:bottom w:val="single" w:sz="4" w:space="0" w:color="auto"/>
              <w:right w:val="single" w:sz="4" w:space="0" w:color="auto"/>
            </w:tcBorders>
            <w:shd w:val="clear" w:color="auto" w:fill="auto"/>
            <w:vAlign w:val="bottom"/>
            <w:hideMark/>
          </w:tcPr>
          <w:p w14:paraId="720F4BB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4FD8DA9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68914,4</w:t>
            </w:r>
          </w:p>
        </w:tc>
      </w:tr>
      <w:tr w:rsidR="003D08E7" w:rsidRPr="003E43EC" w14:paraId="0BBBFCC2"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FA8D6D7"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B46D6C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38" w:type="pct"/>
            <w:tcBorders>
              <w:top w:val="nil"/>
              <w:left w:val="nil"/>
              <w:bottom w:val="single" w:sz="4" w:space="0" w:color="auto"/>
              <w:right w:val="single" w:sz="4" w:space="0" w:color="auto"/>
            </w:tcBorders>
            <w:shd w:val="clear" w:color="auto" w:fill="auto"/>
            <w:vAlign w:val="bottom"/>
            <w:hideMark/>
          </w:tcPr>
          <w:p w14:paraId="17A9DCD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25502,9</w:t>
            </w:r>
          </w:p>
        </w:tc>
        <w:tc>
          <w:tcPr>
            <w:tcW w:w="336" w:type="pct"/>
            <w:tcBorders>
              <w:top w:val="nil"/>
              <w:left w:val="nil"/>
              <w:bottom w:val="single" w:sz="4" w:space="0" w:color="auto"/>
              <w:right w:val="single" w:sz="4" w:space="0" w:color="auto"/>
            </w:tcBorders>
            <w:shd w:val="clear" w:color="auto" w:fill="auto"/>
            <w:vAlign w:val="bottom"/>
            <w:hideMark/>
          </w:tcPr>
          <w:p w14:paraId="6A89200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975,6</w:t>
            </w:r>
          </w:p>
        </w:tc>
        <w:tc>
          <w:tcPr>
            <w:tcW w:w="338" w:type="pct"/>
            <w:tcBorders>
              <w:top w:val="nil"/>
              <w:left w:val="nil"/>
              <w:bottom w:val="single" w:sz="4" w:space="0" w:color="auto"/>
              <w:right w:val="single" w:sz="4" w:space="0" w:color="auto"/>
            </w:tcBorders>
            <w:shd w:val="clear" w:color="auto" w:fill="auto"/>
            <w:vAlign w:val="bottom"/>
            <w:hideMark/>
          </w:tcPr>
          <w:p w14:paraId="299DBDA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22529,5</w:t>
            </w:r>
          </w:p>
        </w:tc>
        <w:tc>
          <w:tcPr>
            <w:tcW w:w="336" w:type="pct"/>
            <w:tcBorders>
              <w:top w:val="nil"/>
              <w:left w:val="nil"/>
              <w:bottom w:val="single" w:sz="4" w:space="0" w:color="auto"/>
              <w:right w:val="single" w:sz="4" w:space="0" w:color="auto"/>
            </w:tcBorders>
            <w:shd w:val="clear" w:color="auto" w:fill="auto"/>
            <w:vAlign w:val="bottom"/>
            <w:hideMark/>
          </w:tcPr>
          <w:p w14:paraId="238169B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1997,8</w:t>
            </w:r>
          </w:p>
        </w:tc>
        <w:tc>
          <w:tcPr>
            <w:tcW w:w="582" w:type="pct"/>
            <w:tcBorders>
              <w:top w:val="nil"/>
              <w:left w:val="nil"/>
              <w:bottom w:val="single" w:sz="4" w:space="0" w:color="auto"/>
              <w:right w:val="single" w:sz="4" w:space="0" w:color="auto"/>
            </w:tcBorders>
            <w:shd w:val="clear" w:color="auto" w:fill="auto"/>
            <w:vAlign w:val="bottom"/>
            <w:hideMark/>
          </w:tcPr>
          <w:p w14:paraId="36C248B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56032,0</w:t>
            </w:r>
          </w:p>
        </w:tc>
        <w:tc>
          <w:tcPr>
            <w:tcW w:w="371" w:type="pct"/>
            <w:tcBorders>
              <w:top w:val="nil"/>
              <w:left w:val="nil"/>
              <w:bottom w:val="single" w:sz="4" w:space="0" w:color="auto"/>
              <w:right w:val="single" w:sz="4" w:space="0" w:color="auto"/>
            </w:tcBorders>
            <w:shd w:val="clear" w:color="auto" w:fill="auto"/>
            <w:vAlign w:val="bottom"/>
            <w:hideMark/>
          </w:tcPr>
          <w:p w14:paraId="566D1C4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1861,2</w:t>
            </w:r>
          </w:p>
        </w:tc>
        <w:tc>
          <w:tcPr>
            <w:tcW w:w="338" w:type="pct"/>
            <w:tcBorders>
              <w:top w:val="nil"/>
              <w:left w:val="nil"/>
              <w:bottom w:val="single" w:sz="4" w:space="0" w:color="auto"/>
              <w:right w:val="single" w:sz="4" w:space="0" w:color="auto"/>
            </w:tcBorders>
            <w:shd w:val="clear" w:color="auto" w:fill="auto"/>
            <w:vAlign w:val="bottom"/>
            <w:hideMark/>
          </w:tcPr>
          <w:p w14:paraId="32E3A52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35037,5</w:t>
            </w:r>
          </w:p>
        </w:tc>
        <w:tc>
          <w:tcPr>
            <w:tcW w:w="338" w:type="pct"/>
            <w:tcBorders>
              <w:top w:val="nil"/>
              <w:left w:val="nil"/>
              <w:bottom w:val="single" w:sz="4" w:space="0" w:color="auto"/>
              <w:right w:val="single" w:sz="4" w:space="0" w:color="auto"/>
            </w:tcBorders>
            <w:shd w:val="clear" w:color="auto" w:fill="auto"/>
            <w:vAlign w:val="bottom"/>
            <w:hideMark/>
          </w:tcPr>
          <w:p w14:paraId="62442B6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19133,3</w:t>
            </w:r>
          </w:p>
        </w:tc>
        <w:tc>
          <w:tcPr>
            <w:tcW w:w="339" w:type="pct"/>
            <w:tcBorders>
              <w:top w:val="nil"/>
              <w:left w:val="nil"/>
              <w:bottom w:val="single" w:sz="4" w:space="0" w:color="auto"/>
              <w:right w:val="single" w:sz="4" w:space="0" w:color="auto"/>
            </w:tcBorders>
            <w:shd w:val="clear" w:color="auto" w:fill="auto"/>
            <w:vAlign w:val="bottom"/>
            <w:hideMark/>
          </w:tcPr>
          <w:p w14:paraId="6C40EA0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15ED47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16625,6</w:t>
            </w:r>
          </w:p>
        </w:tc>
        <w:tc>
          <w:tcPr>
            <w:tcW w:w="336" w:type="pct"/>
            <w:tcBorders>
              <w:top w:val="nil"/>
              <w:left w:val="nil"/>
              <w:bottom w:val="single" w:sz="4" w:space="0" w:color="auto"/>
              <w:right w:val="single" w:sz="4" w:space="0" w:color="auto"/>
            </w:tcBorders>
            <w:shd w:val="clear" w:color="auto" w:fill="auto"/>
            <w:vAlign w:val="bottom"/>
            <w:hideMark/>
          </w:tcPr>
          <w:p w14:paraId="7E092BB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9548,2</w:t>
            </w:r>
          </w:p>
        </w:tc>
        <w:tc>
          <w:tcPr>
            <w:tcW w:w="338" w:type="pct"/>
            <w:tcBorders>
              <w:top w:val="nil"/>
              <w:left w:val="nil"/>
              <w:bottom w:val="single" w:sz="4" w:space="0" w:color="auto"/>
              <w:right w:val="single" w:sz="4" w:space="0" w:color="auto"/>
            </w:tcBorders>
            <w:shd w:val="clear" w:color="auto" w:fill="auto"/>
            <w:vAlign w:val="bottom"/>
            <w:hideMark/>
          </w:tcPr>
          <w:p w14:paraId="40E034C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97413,9</w:t>
            </w:r>
          </w:p>
        </w:tc>
      </w:tr>
      <w:tr w:rsidR="003D08E7" w:rsidRPr="003E43EC" w14:paraId="11B1A158" w14:textId="77777777" w:rsidTr="00D50802">
        <w:trPr>
          <w:trHeight w:val="264"/>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45DC6223"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Беларусь</w:t>
            </w:r>
          </w:p>
        </w:tc>
        <w:tc>
          <w:tcPr>
            <w:tcW w:w="204" w:type="pct"/>
            <w:tcBorders>
              <w:top w:val="nil"/>
              <w:left w:val="nil"/>
              <w:bottom w:val="single" w:sz="4" w:space="0" w:color="auto"/>
              <w:right w:val="single" w:sz="4" w:space="0" w:color="auto"/>
            </w:tcBorders>
            <w:shd w:val="clear" w:color="auto" w:fill="auto"/>
            <w:vAlign w:val="bottom"/>
            <w:hideMark/>
          </w:tcPr>
          <w:p w14:paraId="32ADB36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38" w:type="pct"/>
            <w:tcBorders>
              <w:top w:val="nil"/>
              <w:left w:val="nil"/>
              <w:bottom w:val="single" w:sz="4" w:space="0" w:color="auto"/>
              <w:right w:val="single" w:sz="4" w:space="0" w:color="auto"/>
            </w:tcBorders>
            <w:shd w:val="clear" w:color="auto" w:fill="auto"/>
            <w:vAlign w:val="bottom"/>
            <w:hideMark/>
          </w:tcPr>
          <w:p w14:paraId="4CC761D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1801212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E621A9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14A377B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5E336A9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758CD98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782E6F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3E45FF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5B432BD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AF613D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0D645AE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5DFF248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26AEAF9"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687798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64EBBC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38" w:type="pct"/>
            <w:tcBorders>
              <w:top w:val="nil"/>
              <w:left w:val="nil"/>
              <w:bottom w:val="single" w:sz="4" w:space="0" w:color="auto"/>
              <w:right w:val="single" w:sz="4" w:space="0" w:color="auto"/>
            </w:tcBorders>
            <w:shd w:val="clear" w:color="auto" w:fill="auto"/>
            <w:vAlign w:val="bottom"/>
            <w:hideMark/>
          </w:tcPr>
          <w:p w14:paraId="458601C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40FE21C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061BE6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70D1843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30C9873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3E546DF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480A9C2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5A1569B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0284B03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7695D6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6030814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FDC30E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5B622A9"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AC50FD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54FCE26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38" w:type="pct"/>
            <w:tcBorders>
              <w:top w:val="nil"/>
              <w:left w:val="nil"/>
              <w:bottom w:val="single" w:sz="4" w:space="0" w:color="auto"/>
              <w:right w:val="single" w:sz="4" w:space="0" w:color="auto"/>
            </w:tcBorders>
            <w:shd w:val="clear" w:color="auto" w:fill="auto"/>
            <w:vAlign w:val="bottom"/>
            <w:hideMark/>
          </w:tcPr>
          <w:p w14:paraId="0487591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5771E45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475158F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16CEA52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10A327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5E25D12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6BD5147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687EF08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68DE0FA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2A0C7F9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3C87CDF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40F4B40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FDBCA7A"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075C74A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00F3FA8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38" w:type="pct"/>
            <w:tcBorders>
              <w:top w:val="nil"/>
              <w:left w:val="nil"/>
              <w:bottom w:val="single" w:sz="4" w:space="0" w:color="auto"/>
              <w:right w:val="single" w:sz="4" w:space="0" w:color="auto"/>
            </w:tcBorders>
            <w:shd w:val="clear" w:color="auto" w:fill="auto"/>
            <w:vAlign w:val="bottom"/>
            <w:hideMark/>
          </w:tcPr>
          <w:p w14:paraId="2ADF721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59290D7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6F742A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26C5A2F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0708C4F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1" w:type="pct"/>
            <w:tcBorders>
              <w:top w:val="nil"/>
              <w:left w:val="nil"/>
              <w:bottom w:val="single" w:sz="4" w:space="0" w:color="auto"/>
              <w:right w:val="single" w:sz="4" w:space="0" w:color="auto"/>
            </w:tcBorders>
            <w:shd w:val="clear" w:color="auto" w:fill="auto"/>
            <w:vAlign w:val="bottom"/>
            <w:hideMark/>
          </w:tcPr>
          <w:p w14:paraId="7678907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A4B1E8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EDF70F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5CFDB5F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0C3A462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32A2315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134AC08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A6CF0A2"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DF39491"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4976E6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38" w:type="pct"/>
            <w:tcBorders>
              <w:top w:val="nil"/>
              <w:left w:val="nil"/>
              <w:bottom w:val="single" w:sz="4" w:space="0" w:color="auto"/>
              <w:right w:val="single" w:sz="4" w:space="0" w:color="auto"/>
            </w:tcBorders>
            <w:shd w:val="clear" w:color="auto" w:fill="auto"/>
            <w:vAlign w:val="bottom"/>
            <w:hideMark/>
          </w:tcPr>
          <w:p w14:paraId="2072EBD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6992,8</w:t>
            </w:r>
          </w:p>
        </w:tc>
        <w:tc>
          <w:tcPr>
            <w:tcW w:w="336" w:type="pct"/>
            <w:tcBorders>
              <w:top w:val="nil"/>
              <w:left w:val="nil"/>
              <w:bottom w:val="single" w:sz="4" w:space="0" w:color="auto"/>
              <w:right w:val="single" w:sz="4" w:space="0" w:color="auto"/>
            </w:tcBorders>
            <w:shd w:val="clear" w:color="auto" w:fill="auto"/>
            <w:vAlign w:val="bottom"/>
            <w:hideMark/>
          </w:tcPr>
          <w:p w14:paraId="73CF489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220916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6676563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64D627F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4964,2</w:t>
            </w:r>
          </w:p>
        </w:tc>
        <w:tc>
          <w:tcPr>
            <w:tcW w:w="371" w:type="pct"/>
            <w:tcBorders>
              <w:top w:val="nil"/>
              <w:left w:val="nil"/>
              <w:bottom w:val="single" w:sz="4" w:space="0" w:color="auto"/>
              <w:right w:val="single" w:sz="4" w:space="0" w:color="auto"/>
            </w:tcBorders>
            <w:shd w:val="clear" w:color="auto" w:fill="auto"/>
            <w:vAlign w:val="bottom"/>
            <w:hideMark/>
          </w:tcPr>
          <w:p w14:paraId="06C7FA1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40D2D3A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30F3C9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2A94FF5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29467,2</w:t>
            </w:r>
          </w:p>
        </w:tc>
        <w:tc>
          <w:tcPr>
            <w:tcW w:w="338" w:type="pct"/>
            <w:tcBorders>
              <w:top w:val="nil"/>
              <w:left w:val="nil"/>
              <w:bottom w:val="single" w:sz="4" w:space="0" w:color="auto"/>
              <w:right w:val="single" w:sz="4" w:space="0" w:color="auto"/>
            </w:tcBorders>
            <w:shd w:val="clear" w:color="auto" w:fill="auto"/>
            <w:vAlign w:val="bottom"/>
            <w:hideMark/>
          </w:tcPr>
          <w:p w14:paraId="3113ADC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14085,5</w:t>
            </w:r>
          </w:p>
        </w:tc>
        <w:tc>
          <w:tcPr>
            <w:tcW w:w="336" w:type="pct"/>
            <w:tcBorders>
              <w:top w:val="nil"/>
              <w:left w:val="nil"/>
              <w:bottom w:val="single" w:sz="4" w:space="0" w:color="auto"/>
              <w:right w:val="single" w:sz="4" w:space="0" w:color="auto"/>
            </w:tcBorders>
            <w:shd w:val="clear" w:color="auto" w:fill="auto"/>
            <w:vAlign w:val="bottom"/>
            <w:hideMark/>
          </w:tcPr>
          <w:p w14:paraId="5AFD8B1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990,8</w:t>
            </w:r>
          </w:p>
        </w:tc>
        <w:tc>
          <w:tcPr>
            <w:tcW w:w="338" w:type="pct"/>
            <w:tcBorders>
              <w:top w:val="nil"/>
              <w:left w:val="nil"/>
              <w:bottom w:val="single" w:sz="4" w:space="0" w:color="auto"/>
              <w:right w:val="single" w:sz="4" w:space="0" w:color="auto"/>
            </w:tcBorders>
            <w:shd w:val="clear" w:color="auto" w:fill="auto"/>
            <w:vAlign w:val="bottom"/>
            <w:hideMark/>
          </w:tcPr>
          <w:p w14:paraId="4BCE0A9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14600,6</w:t>
            </w:r>
          </w:p>
        </w:tc>
      </w:tr>
      <w:tr w:rsidR="003D08E7" w:rsidRPr="003E43EC" w14:paraId="4B6C12C8"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0584F1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6E00AB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38" w:type="pct"/>
            <w:tcBorders>
              <w:top w:val="nil"/>
              <w:left w:val="nil"/>
              <w:bottom w:val="single" w:sz="4" w:space="0" w:color="auto"/>
              <w:right w:val="single" w:sz="4" w:space="0" w:color="auto"/>
            </w:tcBorders>
            <w:shd w:val="clear" w:color="auto" w:fill="auto"/>
            <w:vAlign w:val="bottom"/>
            <w:hideMark/>
          </w:tcPr>
          <w:p w14:paraId="3C06E52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25832,7</w:t>
            </w:r>
          </w:p>
        </w:tc>
        <w:tc>
          <w:tcPr>
            <w:tcW w:w="336" w:type="pct"/>
            <w:tcBorders>
              <w:top w:val="nil"/>
              <w:left w:val="nil"/>
              <w:bottom w:val="single" w:sz="4" w:space="0" w:color="auto"/>
              <w:right w:val="single" w:sz="4" w:space="0" w:color="auto"/>
            </w:tcBorders>
            <w:shd w:val="clear" w:color="auto" w:fill="auto"/>
            <w:vAlign w:val="bottom"/>
            <w:hideMark/>
          </w:tcPr>
          <w:p w14:paraId="6F9182C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C53BB7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6" w:type="pct"/>
            <w:tcBorders>
              <w:top w:val="nil"/>
              <w:left w:val="nil"/>
              <w:bottom w:val="single" w:sz="4" w:space="0" w:color="auto"/>
              <w:right w:val="single" w:sz="4" w:space="0" w:color="auto"/>
            </w:tcBorders>
            <w:shd w:val="clear" w:color="auto" w:fill="auto"/>
            <w:vAlign w:val="bottom"/>
            <w:hideMark/>
          </w:tcPr>
          <w:p w14:paraId="734B27F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82" w:type="pct"/>
            <w:tcBorders>
              <w:top w:val="nil"/>
              <w:left w:val="nil"/>
              <w:bottom w:val="single" w:sz="4" w:space="0" w:color="auto"/>
              <w:right w:val="single" w:sz="4" w:space="0" w:color="auto"/>
            </w:tcBorders>
            <w:shd w:val="clear" w:color="auto" w:fill="auto"/>
            <w:vAlign w:val="bottom"/>
            <w:hideMark/>
          </w:tcPr>
          <w:p w14:paraId="2549B60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24042,6</w:t>
            </w:r>
          </w:p>
        </w:tc>
        <w:tc>
          <w:tcPr>
            <w:tcW w:w="371" w:type="pct"/>
            <w:tcBorders>
              <w:top w:val="nil"/>
              <w:left w:val="nil"/>
              <w:bottom w:val="single" w:sz="4" w:space="0" w:color="auto"/>
              <w:right w:val="single" w:sz="4" w:space="0" w:color="auto"/>
            </w:tcBorders>
            <w:shd w:val="clear" w:color="auto" w:fill="auto"/>
            <w:vAlign w:val="bottom"/>
            <w:hideMark/>
          </w:tcPr>
          <w:p w14:paraId="17D90F7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7D33622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8" w:type="pct"/>
            <w:tcBorders>
              <w:top w:val="nil"/>
              <w:left w:val="nil"/>
              <w:bottom w:val="single" w:sz="4" w:space="0" w:color="auto"/>
              <w:right w:val="single" w:sz="4" w:space="0" w:color="auto"/>
            </w:tcBorders>
            <w:shd w:val="clear" w:color="auto" w:fill="auto"/>
            <w:vAlign w:val="bottom"/>
            <w:hideMark/>
          </w:tcPr>
          <w:p w14:paraId="37488FA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39" w:type="pct"/>
            <w:tcBorders>
              <w:top w:val="nil"/>
              <w:left w:val="nil"/>
              <w:bottom w:val="single" w:sz="4" w:space="0" w:color="auto"/>
              <w:right w:val="single" w:sz="4" w:space="0" w:color="auto"/>
            </w:tcBorders>
            <w:shd w:val="clear" w:color="auto" w:fill="auto"/>
            <w:vAlign w:val="bottom"/>
            <w:hideMark/>
          </w:tcPr>
          <w:p w14:paraId="75BB3F9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121131,1</w:t>
            </w:r>
          </w:p>
        </w:tc>
        <w:tc>
          <w:tcPr>
            <w:tcW w:w="338" w:type="pct"/>
            <w:tcBorders>
              <w:top w:val="nil"/>
              <w:left w:val="nil"/>
              <w:bottom w:val="single" w:sz="4" w:space="0" w:color="auto"/>
              <w:right w:val="single" w:sz="4" w:space="0" w:color="auto"/>
            </w:tcBorders>
            <w:shd w:val="clear" w:color="auto" w:fill="auto"/>
            <w:vAlign w:val="bottom"/>
            <w:hideMark/>
          </w:tcPr>
          <w:p w14:paraId="2B83B33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76668,7</w:t>
            </w:r>
          </w:p>
        </w:tc>
        <w:tc>
          <w:tcPr>
            <w:tcW w:w="336" w:type="pct"/>
            <w:tcBorders>
              <w:top w:val="nil"/>
              <w:left w:val="nil"/>
              <w:bottom w:val="single" w:sz="4" w:space="0" w:color="auto"/>
              <w:right w:val="single" w:sz="4" w:space="0" w:color="auto"/>
            </w:tcBorders>
            <w:shd w:val="clear" w:color="auto" w:fill="auto"/>
            <w:vAlign w:val="bottom"/>
            <w:hideMark/>
          </w:tcPr>
          <w:p w14:paraId="767E13C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8462,9</w:t>
            </w:r>
          </w:p>
        </w:tc>
        <w:tc>
          <w:tcPr>
            <w:tcW w:w="338" w:type="pct"/>
            <w:tcBorders>
              <w:top w:val="nil"/>
              <w:left w:val="nil"/>
              <w:bottom w:val="single" w:sz="4" w:space="0" w:color="auto"/>
              <w:right w:val="single" w:sz="4" w:space="0" w:color="auto"/>
            </w:tcBorders>
            <w:shd w:val="clear" w:color="auto" w:fill="auto"/>
            <w:vAlign w:val="bottom"/>
            <w:hideMark/>
          </w:tcPr>
          <w:p w14:paraId="5DC97CE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54481,8</w:t>
            </w:r>
          </w:p>
        </w:tc>
      </w:tr>
      <w:tr w:rsidR="00D50802" w:rsidRPr="003E43EC" w14:paraId="68857075"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0C1972D4"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4756DF4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38" w:type="pct"/>
            <w:tcBorders>
              <w:top w:val="nil"/>
              <w:left w:val="nil"/>
              <w:bottom w:val="single" w:sz="4" w:space="0" w:color="auto"/>
              <w:right w:val="single" w:sz="4" w:space="0" w:color="auto"/>
            </w:tcBorders>
            <w:shd w:val="clear" w:color="auto" w:fill="auto"/>
            <w:vAlign w:val="bottom"/>
            <w:hideMark/>
          </w:tcPr>
          <w:p w14:paraId="6AC0330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3985,1</w:t>
            </w:r>
          </w:p>
        </w:tc>
        <w:tc>
          <w:tcPr>
            <w:tcW w:w="336" w:type="pct"/>
            <w:tcBorders>
              <w:top w:val="nil"/>
              <w:left w:val="nil"/>
              <w:bottom w:val="single" w:sz="4" w:space="0" w:color="auto"/>
              <w:right w:val="single" w:sz="4" w:space="0" w:color="auto"/>
            </w:tcBorders>
            <w:shd w:val="clear" w:color="auto" w:fill="auto"/>
            <w:vAlign w:val="bottom"/>
            <w:hideMark/>
          </w:tcPr>
          <w:p w14:paraId="6A719E8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1651,4</w:t>
            </w:r>
          </w:p>
        </w:tc>
        <w:tc>
          <w:tcPr>
            <w:tcW w:w="338" w:type="pct"/>
            <w:tcBorders>
              <w:top w:val="nil"/>
              <w:left w:val="nil"/>
              <w:bottom w:val="single" w:sz="4" w:space="0" w:color="auto"/>
              <w:right w:val="single" w:sz="4" w:space="0" w:color="auto"/>
            </w:tcBorders>
            <w:shd w:val="clear" w:color="auto" w:fill="auto"/>
            <w:vAlign w:val="bottom"/>
            <w:hideMark/>
          </w:tcPr>
          <w:p w14:paraId="23DA9F5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1635,3</w:t>
            </w:r>
          </w:p>
        </w:tc>
        <w:tc>
          <w:tcPr>
            <w:tcW w:w="336" w:type="pct"/>
            <w:tcBorders>
              <w:top w:val="nil"/>
              <w:left w:val="nil"/>
              <w:bottom w:val="single" w:sz="4" w:space="0" w:color="auto"/>
              <w:right w:val="single" w:sz="4" w:space="0" w:color="auto"/>
            </w:tcBorders>
            <w:shd w:val="clear" w:color="auto" w:fill="auto"/>
            <w:vAlign w:val="bottom"/>
            <w:hideMark/>
          </w:tcPr>
          <w:p w14:paraId="151FBCB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698,4</w:t>
            </w:r>
          </w:p>
        </w:tc>
        <w:tc>
          <w:tcPr>
            <w:tcW w:w="582" w:type="pct"/>
            <w:tcBorders>
              <w:top w:val="nil"/>
              <w:left w:val="nil"/>
              <w:bottom w:val="single" w:sz="4" w:space="0" w:color="auto"/>
              <w:right w:val="single" w:sz="4" w:space="0" w:color="auto"/>
            </w:tcBorders>
            <w:shd w:val="clear" w:color="auto" w:fill="auto"/>
            <w:vAlign w:val="bottom"/>
            <w:hideMark/>
          </w:tcPr>
          <w:p w14:paraId="7D96EEA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5112,2</w:t>
            </w:r>
          </w:p>
        </w:tc>
        <w:tc>
          <w:tcPr>
            <w:tcW w:w="371" w:type="pct"/>
            <w:tcBorders>
              <w:top w:val="nil"/>
              <w:left w:val="nil"/>
              <w:bottom w:val="single" w:sz="4" w:space="0" w:color="auto"/>
              <w:right w:val="single" w:sz="4" w:space="0" w:color="auto"/>
            </w:tcBorders>
            <w:shd w:val="clear" w:color="auto" w:fill="auto"/>
            <w:vAlign w:val="bottom"/>
            <w:hideMark/>
          </w:tcPr>
          <w:p w14:paraId="224F3FE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3544,7</w:t>
            </w:r>
          </w:p>
        </w:tc>
        <w:tc>
          <w:tcPr>
            <w:tcW w:w="338" w:type="pct"/>
            <w:tcBorders>
              <w:top w:val="nil"/>
              <w:left w:val="nil"/>
              <w:bottom w:val="single" w:sz="4" w:space="0" w:color="auto"/>
              <w:right w:val="single" w:sz="4" w:space="0" w:color="auto"/>
            </w:tcBorders>
            <w:shd w:val="clear" w:color="auto" w:fill="auto"/>
            <w:vAlign w:val="bottom"/>
            <w:hideMark/>
          </w:tcPr>
          <w:p w14:paraId="5553983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1138,9</w:t>
            </w:r>
          </w:p>
        </w:tc>
        <w:tc>
          <w:tcPr>
            <w:tcW w:w="338" w:type="pct"/>
            <w:tcBorders>
              <w:top w:val="nil"/>
              <w:left w:val="nil"/>
              <w:bottom w:val="single" w:sz="4" w:space="0" w:color="auto"/>
              <w:right w:val="single" w:sz="4" w:space="0" w:color="auto"/>
            </w:tcBorders>
            <w:shd w:val="clear" w:color="auto" w:fill="auto"/>
            <w:vAlign w:val="bottom"/>
            <w:hideMark/>
          </w:tcPr>
          <w:p w14:paraId="0302AC1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428,6</w:t>
            </w:r>
          </w:p>
        </w:tc>
        <w:tc>
          <w:tcPr>
            <w:tcW w:w="339" w:type="pct"/>
            <w:tcBorders>
              <w:top w:val="nil"/>
              <w:left w:val="nil"/>
              <w:bottom w:val="single" w:sz="4" w:space="0" w:color="auto"/>
              <w:right w:val="single" w:sz="4" w:space="0" w:color="auto"/>
            </w:tcBorders>
            <w:shd w:val="clear" w:color="auto" w:fill="auto"/>
            <w:vAlign w:val="bottom"/>
            <w:hideMark/>
          </w:tcPr>
          <w:p w14:paraId="1891378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17173,9</w:t>
            </w:r>
          </w:p>
        </w:tc>
        <w:tc>
          <w:tcPr>
            <w:tcW w:w="338" w:type="pct"/>
            <w:tcBorders>
              <w:top w:val="nil"/>
              <w:left w:val="nil"/>
              <w:bottom w:val="single" w:sz="4" w:space="0" w:color="auto"/>
              <w:right w:val="single" w:sz="4" w:space="0" w:color="auto"/>
            </w:tcBorders>
            <w:shd w:val="clear" w:color="auto" w:fill="auto"/>
            <w:vAlign w:val="bottom"/>
            <w:hideMark/>
          </w:tcPr>
          <w:p w14:paraId="160C77A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10303,7</w:t>
            </w:r>
          </w:p>
        </w:tc>
        <w:tc>
          <w:tcPr>
            <w:tcW w:w="336" w:type="pct"/>
            <w:tcBorders>
              <w:top w:val="nil"/>
              <w:left w:val="nil"/>
              <w:bottom w:val="single" w:sz="4" w:space="0" w:color="auto"/>
              <w:right w:val="single" w:sz="4" w:space="0" w:color="auto"/>
            </w:tcBorders>
            <w:shd w:val="clear" w:color="auto" w:fill="auto"/>
            <w:vAlign w:val="bottom"/>
            <w:hideMark/>
          </w:tcPr>
          <w:p w14:paraId="775766A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1251,5</w:t>
            </w:r>
          </w:p>
        </w:tc>
        <w:tc>
          <w:tcPr>
            <w:tcW w:w="338" w:type="pct"/>
            <w:tcBorders>
              <w:top w:val="nil"/>
              <w:left w:val="nil"/>
              <w:bottom w:val="single" w:sz="4" w:space="0" w:color="auto"/>
              <w:right w:val="single" w:sz="4" w:space="0" w:color="auto"/>
            </w:tcBorders>
            <w:shd w:val="clear" w:color="auto" w:fill="auto"/>
            <w:vAlign w:val="bottom"/>
            <w:hideMark/>
          </w:tcPr>
          <w:p w14:paraId="6F0A3A2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7562,9</w:t>
            </w:r>
          </w:p>
        </w:tc>
      </w:tr>
    </w:tbl>
    <w:p w14:paraId="29810E1D" w14:textId="365910B2" w:rsidR="003F7AF4" w:rsidRPr="003E43EC" w:rsidRDefault="003F7AF4" w:rsidP="007026E2">
      <w:pPr>
        <w:spacing w:after="0" w:line="240" w:lineRule="auto"/>
        <w:jc w:val="center"/>
        <w:rPr>
          <w:rFonts w:ascii="Times New Roman" w:hAnsi="Times New Roman" w:cs="Times New Roman"/>
          <w:b/>
          <w:caps/>
          <w:sz w:val="28"/>
          <w:szCs w:val="28"/>
        </w:rPr>
      </w:pPr>
    </w:p>
    <w:p w14:paraId="11E247D2" w14:textId="30E9FDE2" w:rsidR="00D50802" w:rsidRPr="003E43EC" w:rsidRDefault="00D50802" w:rsidP="007026E2">
      <w:pPr>
        <w:spacing w:after="0" w:line="240" w:lineRule="auto"/>
        <w:jc w:val="center"/>
        <w:rPr>
          <w:rFonts w:ascii="Times New Roman" w:hAnsi="Times New Roman" w:cs="Times New Roman"/>
          <w:b/>
          <w:caps/>
          <w:sz w:val="28"/>
          <w:szCs w:val="28"/>
        </w:rPr>
      </w:pPr>
    </w:p>
    <w:tbl>
      <w:tblPr>
        <w:tblW w:w="5000" w:type="pct"/>
        <w:tblLook w:val="04A0" w:firstRow="1" w:lastRow="0" w:firstColumn="1" w:lastColumn="0" w:noHBand="0" w:noVBand="1"/>
      </w:tblPr>
      <w:tblGrid>
        <w:gridCol w:w="1375"/>
        <w:gridCol w:w="616"/>
        <w:gridCol w:w="1040"/>
        <w:gridCol w:w="1040"/>
        <w:gridCol w:w="1040"/>
        <w:gridCol w:w="1041"/>
        <w:gridCol w:w="1818"/>
        <w:gridCol w:w="1151"/>
        <w:gridCol w:w="1041"/>
        <w:gridCol w:w="1041"/>
        <w:gridCol w:w="1041"/>
        <w:gridCol w:w="1041"/>
        <w:gridCol w:w="1041"/>
        <w:gridCol w:w="1026"/>
      </w:tblGrid>
      <w:tr w:rsidR="003D08E7" w:rsidRPr="003E43EC" w14:paraId="1F8D86F3" w14:textId="77777777" w:rsidTr="00D50802">
        <w:trPr>
          <w:trHeight w:val="3421"/>
        </w:trPr>
        <w:tc>
          <w:tcPr>
            <w:tcW w:w="44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08877E" w14:textId="0ABECFC9" w:rsidR="00D50802" w:rsidRPr="003E43EC" w:rsidRDefault="005809F7"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lastRenderedPageBreak/>
              <w:t>Страна</w:t>
            </w:r>
          </w:p>
        </w:tc>
        <w:tc>
          <w:tcPr>
            <w:tcW w:w="187" w:type="pct"/>
            <w:tcBorders>
              <w:top w:val="single" w:sz="4" w:space="0" w:color="auto"/>
              <w:left w:val="nil"/>
              <w:bottom w:val="single" w:sz="4" w:space="0" w:color="auto"/>
              <w:right w:val="single" w:sz="4" w:space="0" w:color="auto"/>
            </w:tcBorders>
            <w:shd w:val="clear" w:color="auto" w:fill="auto"/>
            <w:textDirection w:val="btLr"/>
            <w:vAlign w:val="center"/>
          </w:tcPr>
          <w:p w14:paraId="5442BB39" w14:textId="727117A8"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Год</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1F155A5E" w14:textId="1AF167A5"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текстильных изделий, одежды, кожи, изделий из кожи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обуви</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113887C4" w14:textId="237102AB"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Текстильное производство</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40BD25D9" w14:textId="41801D55"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одежды</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3361BFCA" w14:textId="3A21F7AA"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кожи, изделий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из кожи, производство обуви</w:t>
            </w:r>
          </w:p>
        </w:tc>
        <w:tc>
          <w:tcPr>
            <w:tcW w:w="593" w:type="pct"/>
            <w:tcBorders>
              <w:top w:val="single" w:sz="4" w:space="0" w:color="auto"/>
              <w:left w:val="nil"/>
              <w:bottom w:val="single" w:sz="4" w:space="0" w:color="auto"/>
              <w:right w:val="single" w:sz="4" w:space="0" w:color="auto"/>
            </w:tcBorders>
            <w:shd w:val="clear" w:color="auto" w:fill="auto"/>
            <w:textDirection w:val="btLr"/>
            <w:vAlign w:val="center"/>
          </w:tcPr>
          <w:p w14:paraId="48076693" w14:textId="5536183A"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изделий из дерева</w:t>
            </w:r>
            <w:r w:rsidR="005809F7" w:rsidRPr="003E43EC">
              <w:rPr>
                <w:rFonts w:ascii="Times New Roman" w:eastAsia="Times New Roman" w:hAnsi="Times New Roman" w:cs="Times New Roman"/>
                <w:b/>
                <w:bCs/>
                <w:sz w:val="20"/>
                <w:szCs w:val="20"/>
                <w:lang w:eastAsia="ru-RU"/>
              </w:rPr>
              <w:t xml:space="preserve"> </w:t>
            </w:r>
            <w:r w:rsidR="005809F7" w:rsidRPr="003E43EC">
              <w:rPr>
                <w:rFonts w:ascii="Times New Roman" w:eastAsia="Times New Roman" w:hAnsi="Times New Roman" w:cs="Times New Roman"/>
                <w:b/>
                <w:bCs/>
                <w:sz w:val="20"/>
                <w:szCs w:val="20"/>
                <w:lang w:eastAsia="ru-RU"/>
              </w:rPr>
              <w:br/>
              <w:t>и пробки (кроме мебели), плете</w:t>
            </w:r>
            <w:r w:rsidRPr="003E43EC">
              <w:rPr>
                <w:rFonts w:ascii="Times New Roman" w:eastAsia="Times New Roman" w:hAnsi="Times New Roman" w:cs="Times New Roman"/>
                <w:b/>
                <w:bCs/>
                <w:sz w:val="20"/>
                <w:szCs w:val="20"/>
                <w:lang w:eastAsia="ru-RU"/>
              </w:rPr>
              <w:t xml:space="preserve">ных изделий, бумаги и картона; полиграфическая деятельность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тиражирование записанных носителей информации</w:t>
            </w:r>
          </w:p>
        </w:tc>
        <w:tc>
          <w:tcPr>
            <w:tcW w:w="376" w:type="pct"/>
            <w:tcBorders>
              <w:top w:val="single" w:sz="4" w:space="0" w:color="auto"/>
              <w:left w:val="nil"/>
              <w:bottom w:val="single" w:sz="4" w:space="0" w:color="auto"/>
              <w:right w:val="single" w:sz="4" w:space="0" w:color="auto"/>
            </w:tcBorders>
            <w:shd w:val="clear" w:color="auto" w:fill="auto"/>
            <w:textDirection w:val="btLr"/>
            <w:vAlign w:val="center"/>
          </w:tcPr>
          <w:p w14:paraId="5EF6E619" w14:textId="174C4A7B"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Обработка древесины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 xml:space="preserve">и производство изделий из дерева </w:t>
            </w:r>
            <w:r w:rsidR="005809F7" w:rsidRPr="003E43EC">
              <w:rPr>
                <w:rFonts w:ascii="Times New Roman" w:eastAsia="Times New Roman" w:hAnsi="Times New Roman" w:cs="Times New Roman"/>
                <w:b/>
                <w:bCs/>
                <w:sz w:val="20"/>
                <w:szCs w:val="20"/>
                <w:lang w:eastAsia="ru-RU"/>
              </w:rPr>
              <w:br/>
              <w:t>и пробки (кроме мебели), плетен</w:t>
            </w:r>
            <w:r w:rsidRPr="003E43EC">
              <w:rPr>
                <w:rFonts w:ascii="Times New Roman" w:eastAsia="Times New Roman" w:hAnsi="Times New Roman" w:cs="Times New Roman"/>
                <w:b/>
                <w:bCs/>
                <w:sz w:val="20"/>
                <w:szCs w:val="20"/>
                <w:lang w:eastAsia="ru-RU"/>
              </w:rPr>
              <w:t>ых изделий</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40E63EF9" w14:textId="66EB82F7"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бумаги и картона</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5C0AB3E4" w14:textId="02059B2C"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Полиграфическая деятельность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тиражирование записанных носителей информации</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21A41F13" w14:textId="132F9CD4"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кокса и очищенных нефтепродуктов</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3048EF4C" w14:textId="24A0332E"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химической продукции</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791116D0" w14:textId="30D82E19"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фармацевтической продукции</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tcPr>
          <w:p w14:paraId="1FA53275" w14:textId="2C1E9B5C"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резиновых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пластмассовых изделий, прочих неметаллических минеральных продуктов</w:t>
            </w:r>
          </w:p>
        </w:tc>
      </w:tr>
      <w:tr w:rsidR="003D08E7" w:rsidRPr="003E43EC" w14:paraId="7D30A173" w14:textId="77777777" w:rsidTr="00D50802">
        <w:trPr>
          <w:trHeight w:val="264"/>
        </w:trPr>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DFFB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Казахстан</w:t>
            </w:r>
          </w:p>
        </w:tc>
        <w:tc>
          <w:tcPr>
            <w:tcW w:w="187" w:type="pct"/>
            <w:tcBorders>
              <w:top w:val="single" w:sz="4" w:space="0" w:color="auto"/>
              <w:left w:val="nil"/>
              <w:bottom w:val="single" w:sz="4" w:space="0" w:color="auto"/>
              <w:right w:val="single" w:sz="4" w:space="0" w:color="auto"/>
            </w:tcBorders>
            <w:shd w:val="clear" w:color="auto" w:fill="auto"/>
            <w:vAlign w:val="bottom"/>
            <w:hideMark/>
          </w:tcPr>
          <w:p w14:paraId="02A923E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2DD3518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99350,9</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1EEB5E2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52594,4</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4687817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36568,1</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577E8BC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10188,5</w:t>
            </w:r>
          </w:p>
        </w:tc>
        <w:tc>
          <w:tcPr>
            <w:tcW w:w="593" w:type="pct"/>
            <w:tcBorders>
              <w:top w:val="single" w:sz="4" w:space="0" w:color="auto"/>
              <w:left w:val="nil"/>
              <w:bottom w:val="single" w:sz="4" w:space="0" w:color="auto"/>
              <w:right w:val="single" w:sz="4" w:space="0" w:color="auto"/>
            </w:tcBorders>
            <w:shd w:val="clear" w:color="auto" w:fill="auto"/>
            <w:vAlign w:val="bottom"/>
            <w:hideMark/>
          </w:tcPr>
          <w:p w14:paraId="2CC4E0B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single" w:sz="4" w:space="0" w:color="auto"/>
              <w:left w:val="nil"/>
              <w:bottom w:val="single" w:sz="4" w:space="0" w:color="auto"/>
              <w:right w:val="single" w:sz="4" w:space="0" w:color="auto"/>
            </w:tcBorders>
            <w:shd w:val="clear" w:color="auto" w:fill="auto"/>
            <w:vAlign w:val="bottom"/>
            <w:hideMark/>
          </w:tcPr>
          <w:p w14:paraId="17EE297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23741,2</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26B8C72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62380,8</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19BC89E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54184,0</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7103CE0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901981,8</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3A04556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401141,4</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534C854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78526,1</w:t>
            </w:r>
          </w:p>
        </w:tc>
        <w:tc>
          <w:tcPr>
            <w:tcW w:w="340" w:type="pct"/>
            <w:tcBorders>
              <w:top w:val="single" w:sz="4" w:space="0" w:color="auto"/>
              <w:left w:val="nil"/>
              <w:bottom w:val="single" w:sz="4" w:space="0" w:color="auto"/>
              <w:right w:val="single" w:sz="4" w:space="0" w:color="auto"/>
            </w:tcBorders>
            <w:shd w:val="clear" w:color="auto" w:fill="auto"/>
            <w:vAlign w:val="bottom"/>
            <w:hideMark/>
          </w:tcPr>
          <w:p w14:paraId="39A1546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775057,9</w:t>
            </w:r>
          </w:p>
        </w:tc>
      </w:tr>
      <w:tr w:rsidR="003D08E7" w:rsidRPr="003E43EC" w14:paraId="3B418FA2" w14:textId="77777777" w:rsidTr="00D50802">
        <w:trPr>
          <w:trHeight w:val="264"/>
        </w:trPr>
        <w:tc>
          <w:tcPr>
            <w:tcW w:w="449" w:type="pct"/>
            <w:vMerge w:val="restart"/>
            <w:tcBorders>
              <w:top w:val="nil"/>
              <w:left w:val="single" w:sz="4" w:space="0" w:color="auto"/>
              <w:bottom w:val="single" w:sz="4" w:space="0" w:color="auto"/>
              <w:right w:val="single" w:sz="4" w:space="0" w:color="auto"/>
            </w:tcBorders>
            <w:shd w:val="clear" w:color="auto" w:fill="auto"/>
            <w:vAlign w:val="center"/>
            <w:hideMark/>
          </w:tcPr>
          <w:p w14:paraId="4DAEC066"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Кыргызстан</w:t>
            </w:r>
          </w:p>
        </w:tc>
        <w:tc>
          <w:tcPr>
            <w:tcW w:w="187" w:type="pct"/>
            <w:tcBorders>
              <w:top w:val="nil"/>
              <w:left w:val="nil"/>
              <w:bottom w:val="single" w:sz="4" w:space="0" w:color="auto"/>
              <w:right w:val="single" w:sz="4" w:space="0" w:color="auto"/>
            </w:tcBorders>
            <w:shd w:val="clear" w:color="auto" w:fill="auto"/>
            <w:vAlign w:val="bottom"/>
            <w:hideMark/>
          </w:tcPr>
          <w:p w14:paraId="4417DA3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40" w:type="pct"/>
            <w:tcBorders>
              <w:top w:val="nil"/>
              <w:left w:val="nil"/>
              <w:bottom w:val="single" w:sz="4" w:space="0" w:color="auto"/>
              <w:right w:val="single" w:sz="4" w:space="0" w:color="auto"/>
            </w:tcBorders>
            <w:shd w:val="clear" w:color="auto" w:fill="auto"/>
            <w:vAlign w:val="bottom"/>
            <w:hideMark/>
          </w:tcPr>
          <w:p w14:paraId="621ACBD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90BC85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4123A8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A5D17D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0068DDD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52142EB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B501A1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B069C4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47A6569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354B00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2F0E55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E9AFF5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20A9076"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5D2FFF15"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1559C28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40" w:type="pct"/>
            <w:tcBorders>
              <w:top w:val="nil"/>
              <w:left w:val="nil"/>
              <w:bottom w:val="single" w:sz="4" w:space="0" w:color="auto"/>
              <w:right w:val="single" w:sz="4" w:space="0" w:color="auto"/>
            </w:tcBorders>
            <w:shd w:val="clear" w:color="auto" w:fill="auto"/>
            <w:vAlign w:val="bottom"/>
            <w:hideMark/>
          </w:tcPr>
          <w:p w14:paraId="2F88EFE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368BE4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4593EB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EC84C9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652F5A0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649EA83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5A8641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814372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A94652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9F9536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D02304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803BA3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867EE5E"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4A54F494"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3837B95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40" w:type="pct"/>
            <w:tcBorders>
              <w:top w:val="nil"/>
              <w:left w:val="nil"/>
              <w:bottom w:val="single" w:sz="4" w:space="0" w:color="auto"/>
              <w:right w:val="single" w:sz="4" w:space="0" w:color="auto"/>
            </w:tcBorders>
            <w:shd w:val="clear" w:color="auto" w:fill="auto"/>
            <w:vAlign w:val="bottom"/>
            <w:hideMark/>
          </w:tcPr>
          <w:p w14:paraId="4CCD33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7366A9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DA302B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1ACB9D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0A625B5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7A56607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EC04D0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2574F8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A927C9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0C21CC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1D5A33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BE2D73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86F1C22"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6630504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6683D21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40" w:type="pct"/>
            <w:tcBorders>
              <w:top w:val="nil"/>
              <w:left w:val="nil"/>
              <w:bottom w:val="single" w:sz="4" w:space="0" w:color="auto"/>
              <w:right w:val="single" w:sz="4" w:space="0" w:color="auto"/>
            </w:tcBorders>
            <w:shd w:val="clear" w:color="auto" w:fill="auto"/>
            <w:vAlign w:val="bottom"/>
            <w:hideMark/>
          </w:tcPr>
          <w:p w14:paraId="6A1F753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3E106B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ACC643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E2E615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2459E12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271FBA7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7410F2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5EFB75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85972D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A96E9E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A9860A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2C05AF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645E456"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3997332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7892EB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40" w:type="pct"/>
            <w:tcBorders>
              <w:top w:val="nil"/>
              <w:left w:val="nil"/>
              <w:bottom w:val="single" w:sz="4" w:space="0" w:color="auto"/>
              <w:right w:val="single" w:sz="4" w:space="0" w:color="auto"/>
            </w:tcBorders>
            <w:shd w:val="clear" w:color="auto" w:fill="auto"/>
            <w:vAlign w:val="bottom"/>
            <w:hideMark/>
          </w:tcPr>
          <w:p w14:paraId="37583FB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4F91D36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8681AE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CDC7C1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7190467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46ECC04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398B39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42F6FB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ADEA07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49BEEA4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C2E286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1D1520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047EDDD"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22559DB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49916E7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40" w:type="pct"/>
            <w:tcBorders>
              <w:top w:val="nil"/>
              <w:left w:val="nil"/>
              <w:bottom w:val="single" w:sz="4" w:space="0" w:color="auto"/>
              <w:right w:val="single" w:sz="4" w:space="0" w:color="auto"/>
            </w:tcBorders>
            <w:shd w:val="clear" w:color="auto" w:fill="auto"/>
            <w:vAlign w:val="bottom"/>
            <w:hideMark/>
          </w:tcPr>
          <w:p w14:paraId="6B46DEE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5405,2</w:t>
            </w:r>
          </w:p>
        </w:tc>
        <w:tc>
          <w:tcPr>
            <w:tcW w:w="340" w:type="pct"/>
            <w:tcBorders>
              <w:top w:val="nil"/>
              <w:left w:val="nil"/>
              <w:bottom w:val="single" w:sz="4" w:space="0" w:color="auto"/>
              <w:right w:val="single" w:sz="4" w:space="0" w:color="auto"/>
            </w:tcBorders>
            <w:shd w:val="clear" w:color="auto" w:fill="auto"/>
            <w:vAlign w:val="bottom"/>
            <w:hideMark/>
          </w:tcPr>
          <w:p w14:paraId="18E16B4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864,3</w:t>
            </w:r>
          </w:p>
        </w:tc>
        <w:tc>
          <w:tcPr>
            <w:tcW w:w="340" w:type="pct"/>
            <w:tcBorders>
              <w:top w:val="nil"/>
              <w:left w:val="nil"/>
              <w:bottom w:val="single" w:sz="4" w:space="0" w:color="auto"/>
              <w:right w:val="single" w:sz="4" w:space="0" w:color="auto"/>
            </w:tcBorders>
            <w:shd w:val="clear" w:color="auto" w:fill="auto"/>
            <w:vAlign w:val="bottom"/>
            <w:hideMark/>
          </w:tcPr>
          <w:p w14:paraId="1ADD614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3788,6</w:t>
            </w:r>
          </w:p>
        </w:tc>
        <w:tc>
          <w:tcPr>
            <w:tcW w:w="340" w:type="pct"/>
            <w:tcBorders>
              <w:top w:val="nil"/>
              <w:left w:val="nil"/>
              <w:bottom w:val="single" w:sz="4" w:space="0" w:color="auto"/>
              <w:right w:val="single" w:sz="4" w:space="0" w:color="auto"/>
            </w:tcBorders>
            <w:shd w:val="clear" w:color="auto" w:fill="auto"/>
            <w:vAlign w:val="bottom"/>
            <w:hideMark/>
          </w:tcPr>
          <w:p w14:paraId="39E9BC8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752,3</w:t>
            </w:r>
          </w:p>
        </w:tc>
        <w:tc>
          <w:tcPr>
            <w:tcW w:w="593" w:type="pct"/>
            <w:tcBorders>
              <w:top w:val="nil"/>
              <w:left w:val="nil"/>
              <w:bottom w:val="single" w:sz="4" w:space="0" w:color="auto"/>
              <w:right w:val="single" w:sz="4" w:space="0" w:color="auto"/>
            </w:tcBorders>
            <w:shd w:val="clear" w:color="auto" w:fill="auto"/>
            <w:vAlign w:val="bottom"/>
            <w:hideMark/>
          </w:tcPr>
          <w:p w14:paraId="56F1874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2066,1</w:t>
            </w:r>
          </w:p>
        </w:tc>
        <w:tc>
          <w:tcPr>
            <w:tcW w:w="376" w:type="pct"/>
            <w:tcBorders>
              <w:top w:val="nil"/>
              <w:left w:val="nil"/>
              <w:bottom w:val="single" w:sz="4" w:space="0" w:color="auto"/>
              <w:right w:val="single" w:sz="4" w:space="0" w:color="auto"/>
            </w:tcBorders>
            <w:shd w:val="clear" w:color="auto" w:fill="auto"/>
            <w:vAlign w:val="bottom"/>
            <w:hideMark/>
          </w:tcPr>
          <w:p w14:paraId="0AE0075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332,0</w:t>
            </w:r>
          </w:p>
        </w:tc>
        <w:tc>
          <w:tcPr>
            <w:tcW w:w="340" w:type="pct"/>
            <w:tcBorders>
              <w:top w:val="nil"/>
              <w:left w:val="nil"/>
              <w:bottom w:val="single" w:sz="4" w:space="0" w:color="auto"/>
              <w:right w:val="single" w:sz="4" w:space="0" w:color="auto"/>
            </w:tcBorders>
            <w:shd w:val="clear" w:color="auto" w:fill="auto"/>
            <w:vAlign w:val="bottom"/>
            <w:hideMark/>
          </w:tcPr>
          <w:p w14:paraId="4F8645D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569,4</w:t>
            </w:r>
          </w:p>
        </w:tc>
        <w:tc>
          <w:tcPr>
            <w:tcW w:w="340" w:type="pct"/>
            <w:tcBorders>
              <w:top w:val="nil"/>
              <w:left w:val="nil"/>
              <w:bottom w:val="single" w:sz="4" w:space="0" w:color="auto"/>
              <w:right w:val="single" w:sz="4" w:space="0" w:color="auto"/>
            </w:tcBorders>
            <w:shd w:val="clear" w:color="auto" w:fill="auto"/>
            <w:vAlign w:val="bottom"/>
            <w:hideMark/>
          </w:tcPr>
          <w:p w14:paraId="6D31E32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1164,7</w:t>
            </w:r>
          </w:p>
        </w:tc>
        <w:tc>
          <w:tcPr>
            <w:tcW w:w="340" w:type="pct"/>
            <w:tcBorders>
              <w:top w:val="nil"/>
              <w:left w:val="nil"/>
              <w:bottom w:val="single" w:sz="4" w:space="0" w:color="auto"/>
              <w:right w:val="single" w:sz="4" w:space="0" w:color="auto"/>
            </w:tcBorders>
            <w:shd w:val="clear" w:color="auto" w:fill="auto"/>
            <w:vAlign w:val="bottom"/>
            <w:hideMark/>
          </w:tcPr>
          <w:p w14:paraId="2DE53DA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6528,2</w:t>
            </w:r>
          </w:p>
        </w:tc>
        <w:tc>
          <w:tcPr>
            <w:tcW w:w="340" w:type="pct"/>
            <w:tcBorders>
              <w:top w:val="nil"/>
              <w:left w:val="nil"/>
              <w:bottom w:val="single" w:sz="4" w:space="0" w:color="auto"/>
              <w:right w:val="single" w:sz="4" w:space="0" w:color="auto"/>
            </w:tcBorders>
            <w:shd w:val="clear" w:color="auto" w:fill="auto"/>
            <w:vAlign w:val="bottom"/>
            <w:hideMark/>
          </w:tcPr>
          <w:p w14:paraId="4E7AA60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779,2</w:t>
            </w:r>
          </w:p>
        </w:tc>
        <w:tc>
          <w:tcPr>
            <w:tcW w:w="340" w:type="pct"/>
            <w:tcBorders>
              <w:top w:val="nil"/>
              <w:left w:val="nil"/>
              <w:bottom w:val="single" w:sz="4" w:space="0" w:color="auto"/>
              <w:right w:val="single" w:sz="4" w:space="0" w:color="auto"/>
            </w:tcBorders>
            <w:shd w:val="clear" w:color="auto" w:fill="auto"/>
            <w:vAlign w:val="bottom"/>
            <w:hideMark/>
          </w:tcPr>
          <w:p w14:paraId="523F3DA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228,1</w:t>
            </w:r>
          </w:p>
        </w:tc>
        <w:tc>
          <w:tcPr>
            <w:tcW w:w="340" w:type="pct"/>
            <w:tcBorders>
              <w:top w:val="nil"/>
              <w:left w:val="nil"/>
              <w:bottom w:val="single" w:sz="4" w:space="0" w:color="auto"/>
              <w:right w:val="single" w:sz="4" w:space="0" w:color="auto"/>
            </w:tcBorders>
            <w:shd w:val="clear" w:color="auto" w:fill="auto"/>
            <w:vAlign w:val="bottom"/>
            <w:hideMark/>
          </w:tcPr>
          <w:p w14:paraId="5F2CAF2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16324,0</w:t>
            </w:r>
          </w:p>
        </w:tc>
      </w:tr>
      <w:tr w:rsidR="003D08E7" w:rsidRPr="003E43EC" w14:paraId="181779F8"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727D25C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4620269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40" w:type="pct"/>
            <w:tcBorders>
              <w:top w:val="nil"/>
              <w:left w:val="nil"/>
              <w:bottom w:val="single" w:sz="4" w:space="0" w:color="auto"/>
              <w:right w:val="single" w:sz="4" w:space="0" w:color="auto"/>
            </w:tcBorders>
            <w:shd w:val="clear" w:color="auto" w:fill="auto"/>
            <w:vAlign w:val="bottom"/>
            <w:hideMark/>
          </w:tcPr>
          <w:p w14:paraId="5A75C8F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9404,4</w:t>
            </w:r>
          </w:p>
        </w:tc>
        <w:tc>
          <w:tcPr>
            <w:tcW w:w="340" w:type="pct"/>
            <w:tcBorders>
              <w:top w:val="nil"/>
              <w:left w:val="nil"/>
              <w:bottom w:val="single" w:sz="4" w:space="0" w:color="auto"/>
              <w:right w:val="single" w:sz="4" w:space="0" w:color="auto"/>
            </w:tcBorders>
            <w:shd w:val="clear" w:color="auto" w:fill="auto"/>
            <w:vAlign w:val="bottom"/>
            <w:hideMark/>
          </w:tcPr>
          <w:p w14:paraId="73ABC8E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1640,7</w:t>
            </w:r>
          </w:p>
        </w:tc>
        <w:tc>
          <w:tcPr>
            <w:tcW w:w="340" w:type="pct"/>
            <w:tcBorders>
              <w:top w:val="nil"/>
              <w:left w:val="nil"/>
              <w:bottom w:val="single" w:sz="4" w:space="0" w:color="auto"/>
              <w:right w:val="single" w:sz="4" w:space="0" w:color="auto"/>
            </w:tcBorders>
            <w:shd w:val="clear" w:color="auto" w:fill="auto"/>
            <w:vAlign w:val="bottom"/>
            <w:hideMark/>
          </w:tcPr>
          <w:p w14:paraId="20482F7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7483,5</w:t>
            </w:r>
          </w:p>
        </w:tc>
        <w:tc>
          <w:tcPr>
            <w:tcW w:w="340" w:type="pct"/>
            <w:tcBorders>
              <w:top w:val="nil"/>
              <w:left w:val="nil"/>
              <w:bottom w:val="single" w:sz="4" w:space="0" w:color="auto"/>
              <w:right w:val="single" w:sz="4" w:space="0" w:color="auto"/>
            </w:tcBorders>
            <w:shd w:val="clear" w:color="auto" w:fill="auto"/>
            <w:vAlign w:val="bottom"/>
            <w:hideMark/>
          </w:tcPr>
          <w:p w14:paraId="0C51124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280,2</w:t>
            </w:r>
          </w:p>
        </w:tc>
        <w:tc>
          <w:tcPr>
            <w:tcW w:w="593" w:type="pct"/>
            <w:tcBorders>
              <w:top w:val="nil"/>
              <w:left w:val="nil"/>
              <w:bottom w:val="single" w:sz="4" w:space="0" w:color="auto"/>
              <w:right w:val="single" w:sz="4" w:space="0" w:color="auto"/>
            </w:tcBorders>
            <w:shd w:val="clear" w:color="auto" w:fill="auto"/>
            <w:vAlign w:val="bottom"/>
            <w:hideMark/>
          </w:tcPr>
          <w:p w14:paraId="1D376D9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2176,8</w:t>
            </w:r>
          </w:p>
        </w:tc>
        <w:tc>
          <w:tcPr>
            <w:tcW w:w="376" w:type="pct"/>
            <w:tcBorders>
              <w:top w:val="nil"/>
              <w:left w:val="nil"/>
              <w:bottom w:val="single" w:sz="4" w:space="0" w:color="auto"/>
              <w:right w:val="single" w:sz="4" w:space="0" w:color="auto"/>
            </w:tcBorders>
            <w:shd w:val="clear" w:color="auto" w:fill="auto"/>
            <w:vAlign w:val="bottom"/>
            <w:hideMark/>
          </w:tcPr>
          <w:p w14:paraId="7274D38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466,9</w:t>
            </w:r>
          </w:p>
        </w:tc>
        <w:tc>
          <w:tcPr>
            <w:tcW w:w="340" w:type="pct"/>
            <w:tcBorders>
              <w:top w:val="nil"/>
              <w:left w:val="nil"/>
              <w:bottom w:val="single" w:sz="4" w:space="0" w:color="auto"/>
              <w:right w:val="single" w:sz="4" w:space="0" w:color="auto"/>
            </w:tcBorders>
            <w:shd w:val="clear" w:color="auto" w:fill="auto"/>
            <w:vAlign w:val="bottom"/>
            <w:hideMark/>
          </w:tcPr>
          <w:p w14:paraId="06E31A4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653,2</w:t>
            </w:r>
          </w:p>
        </w:tc>
        <w:tc>
          <w:tcPr>
            <w:tcW w:w="340" w:type="pct"/>
            <w:tcBorders>
              <w:top w:val="nil"/>
              <w:left w:val="nil"/>
              <w:bottom w:val="single" w:sz="4" w:space="0" w:color="auto"/>
              <w:right w:val="single" w:sz="4" w:space="0" w:color="auto"/>
            </w:tcBorders>
            <w:shd w:val="clear" w:color="auto" w:fill="auto"/>
            <w:vAlign w:val="bottom"/>
            <w:hideMark/>
          </w:tcPr>
          <w:p w14:paraId="517355E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1056,7</w:t>
            </w:r>
          </w:p>
        </w:tc>
        <w:tc>
          <w:tcPr>
            <w:tcW w:w="340" w:type="pct"/>
            <w:tcBorders>
              <w:top w:val="nil"/>
              <w:left w:val="nil"/>
              <w:bottom w:val="single" w:sz="4" w:space="0" w:color="auto"/>
              <w:right w:val="single" w:sz="4" w:space="0" w:color="auto"/>
            </w:tcBorders>
            <w:shd w:val="clear" w:color="auto" w:fill="auto"/>
            <w:vAlign w:val="bottom"/>
            <w:hideMark/>
          </w:tcPr>
          <w:p w14:paraId="50B274E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13169,9</w:t>
            </w:r>
          </w:p>
        </w:tc>
        <w:tc>
          <w:tcPr>
            <w:tcW w:w="340" w:type="pct"/>
            <w:tcBorders>
              <w:top w:val="nil"/>
              <w:left w:val="nil"/>
              <w:bottom w:val="single" w:sz="4" w:space="0" w:color="auto"/>
              <w:right w:val="single" w:sz="4" w:space="0" w:color="auto"/>
            </w:tcBorders>
            <w:shd w:val="clear" w:color="auto" w:fill="auto"/>
            <w:vAlign w:val="bottom"/>
            <w:hideMark/>
          </w:tcPr>
          <w:p w14:paraId="693B856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917,9</w:t>
            </w:r>
          </w:p>
        </w:tc>
        <w:tc>
          <w:tcPr>
            <w:tcW w:w="340" w:type="pct"/>
            <w:tcBorders>
              <w:top w:val="nil"/>
              <w:left w:val="nil"/>
              <w:bottom w:val="single" w:sz="4" w:space="0" w:color="auto"/>
              <w:right w:val="single" w:sz="4" w:space="0" w:color="auto"/>
            </w:tcBorders>
            <w:shd w:val="clear" w:color="auto" w:fill="auto"/>
            <w:vAlign w:val="bottom"/>
            <w:hideMark/>
          </w:tcPr>
          <w:p w14:paraId="2B7A99B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274,9</w:t>
            </w:r>
          </w:p>
        </w:tc>
        <w:tc>
          <w:tcPr>
            <w:tcW w:w="340" w:type="pct"/>
            <w:tcBorders>
              <w:top w:val="nil"/>
              <w:left w:val="nil"/>
              <w:bottom w:val="single" w:sz="4" w:space="0" w:color="auto"/>
              <w:right w:val="single" w:sz="4" w:space="0" w:color="auto"/>
            </w:tcBorders>
            <w:shd w:val="clear" w:color="auto" w:fill="auto"/>
            <w:vAlign w:val="bottom"/>
            <w:hideMark/>
          </w:tcPr>
          <w:p w14:paraId="1966CEC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21469,0</w:t>
            </w:r>
          </w:p>
        </w:tc>
      </w:tr>
      <w:tr w:rsidR="003D08E7" w:rsidRPr="003E43EC" w14:paraId="504873BE" w14:textId="77777777" w:rsidTr="00D50802">
        <w:trPr>
          <w:trHeight w:val="264"/>
        </w:trPr>
        <w:tc>
          <w:tcPr>
            <w:tcW w:w="449" w:type="pct"/>
            <w:vMerge w:val="restart"/>
            <w:tcBorders>
              <w:top w:val="nil"/>
              <w:left w:val="single" w:sz="4" w:space="0" w:color="auto"/>
              <w:bottom w:val="single" w:sz="4" w:space="0" w:color="auto"/>
              <w:right w:val="single" w:sz="4" w:space="0" w:color="auto"/>
            </w:tcBorders>
            <w:shd w:val="clear" w:color="auto" w:fill="auto"/>
            <w:vAlign w:val="center"/>
            <w:hideMark/>
          </w:tcPr>
          <w:p w14:paraId="57AED21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Молдова</w:t>
            </w:r>
          </w:p>
        </w:tc>
        <w:tc>
          <w:tcPr>
            <w:tcW w:w="187" w:type="pct"/>
            <w:tcBorders>
              <w:top w:val="nil"/>
              <w:left w:val="nil"/>
              <w:bottom w:val="single" w:sz="4" w:space="0" w:color="auto"/>
              <w:right w:val="single" w:sz="4" w:space="0" w:color="auto"/>
            </w:tcBorders>
            <w:shd w:val="clear" w:color="auto" w:fill="auto"/>
            <w:vAlign w:val="bottom"/>
            <w:hideMark/>
          </w:tcPr>
          <w:p w14:paraId="68BFBD7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40" w:type="pct"/>
            <w:tcBorders>
              <w:top w:val="nil"/>
              <w:left w:val="nil"/>
              <w:bottom w:val="single" w:sz="4" w:space="0" w:color="auto"/>
              <w:right w:val="single" w:sz="4" w:space="0" w:color="auto"/>
            </w:tcBorders>
            <w:shd w:val="clear" w:color="auto" w:fill="auto"/>
            <w:vAlign w:val="bottom"/>
            <w:hideMark/>
          </w:tcPr>
          <w:p w14:paraId="1ED5302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3A5873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041E9A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BAE8CC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225C977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552ADDB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8894FA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6C1E27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71A6B9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B9E50B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38AE2D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22DC0C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1114965"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068D32B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71E05A0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40" w:type="pct"/>
            <w:tcBorders>
              <w:top w:val="nil"/>
              <w:left w:val="nil"/>
              <w:bottom w:val="single" w:sz="4" w:space="0" w:color="auto"/>
              <w:right w:val="single" w:sz="4" w:space="0" w:color="auto"/>
            </w:tcBorders>
            <w:shd w:val="clear" w:color="auto" w:fill="auto"/>
            <w:vAlign w:val="bottom"/>
            <w:hideMark/>
          </w:tcPr>
          <w:p w14:paraId="46EA581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74268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9A8858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116616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22A4A2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20F3996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C4FC83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BC01B9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3EEC87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A8C826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B744E4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7ED2E2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8B98F10"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5F39616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3759E78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40" w:type="pct"/>
            <w:tcBorders>
              <w:top w:val="nil"/>
              <w:left w:val="nil"/>
              <w:bottom w:val="single" w:sz="4" w:space="0" w:color="auto"/>
              <w:right w:val="single" w:sz="4" w:space="0" w:color="auto"/>
            </w:tcBorders>
            <w:shd w:val="clear" w:color="auto" w:fill="auto"/>
            <w:vAlign w:val="bottom"/>
            <w:hideMark/>
          </w:tcPr>
          <w:p w14:paraId="0F15359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BB49C4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ADBDD6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FCAA10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1B912C4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2B5BFD8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31AE3B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99DAC2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0E15BF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092B5E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759335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414457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14D356A"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01B258C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3205208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40" w:type="pct"/>
            <w:tcBorders>
              <w:top w:val="nil"/>
              <w:left w:val="nil"/>
              <w:bottom w:val="single" w:sz="4" w:space="0" w:color="auto"/>
              <w:right w:val="single" w:sz="4" w:space="0" w:color="auto"/>
            </w:tcBorders>
            <w:shd w:val="clear" w:color="auto" w:fill="auto"/>
            <w:vAlign w:val="bottom"/>
            <w:hideMark/>
          </w:tcPr>
          <w:p w14:paraId="09BD275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89B3F1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6CF892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2CD816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30EAE76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3EBCF63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23FAAD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F8935A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DDAEE0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2E95CA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7D9446A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C67B31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FFEF514"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3A072416"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3F002E2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40" w:type="pct"/>
            <w:tcBorders>
              <w:top w:val="nil"/>
              <w:left w:val="nil"/>
              <w:bottom w:val="single" w:sz="4" w:space="0" w:color="auto"/>
              <w:right w:val="single" w:sz="4" w:space="0" w:color="auto"/>
            </w:tcBorders>
            <w:shd w:val="clear" w:color="auto" w:fill="auto"/>
            <w:vAlign w:val="bottom"/>
            <w:hideMark/>
          </w:tcPr>
          <w:p w14:paraId="04F7063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3B6AF2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26AE52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39E4FB0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593" w:type="pct"/>
            <w:tcBorders>
              <w:top w:val="nil"/>
              <w:left w:val="nil"/>
              <w:bottom w:val="single" w:sz="4" w:space="0" w:color="auto"/>
              <w:right w:val="single" w:sz="4" w:space="0" w:color="auto"/>
            </w:tcBorders>
            <w:shd w:val="clear" w:color="auto" w:fill="auto"/>
            <w:vAlign w:val="bottom"/>
            <w:hideMark/>
          </w:tcPr>
          <w:p w14:paraId="207F25C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76" w:type="pct"/>
            <w:tcBorders>
              <w:top w:val="nil"/>
              <w:left w:val="nil"/>
              <w:bottom w:val="single" w:sz="4" w:space="0" w:color="auto"/>
              <w:right w:val="single" w:sz="4" w:space="0" w:color="auto"/>
            </w:tcBorders>
            <w:shd w:val="clear" w:color="auto" w:fill="auto"/>
            <w:vAlign w:val="bottom"/>
            <w:hideMark/>
          </w:tcPr>
          <w:p w14:paraId="48D9A5F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0C046D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4B6BD2E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2876F8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20CDF53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184620A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555F319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1CCA594"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330CDE14"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0FB068A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40" w:type="pct"/>
            <w:tcBorders>
              <w:top w:val="nil"/>
              <w:left w:val="nil"/>
              <w:bottom w:val="single" w:sz="4" w:space="0" w:color="auto"/>
              <w:right w:val="single" w:sz="4" w:space="0" w:color="auto"/>
            </w:tcBorders>
            <w:shd w:val="clear" w:color="auto" w:fill="auto"/>
            <w:vAlign w:val="bottom"/>
            <w:hideMark/>
          </w:tcPr>
          <w:p w14:paraId="7DAAA74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4294,7</w:t>
            </w:r>
          </w:p>
        </w:tc>
        <w:tc>
          <w:tcPr>
            <w:tcW w:w="340" w:type="pct"/>
            <w:tcBorders>
              <w:top w:val="nil"/>
              <w:left w:val="nil"/>
              <w:bottom w:val="single" w:sz="4" w:space="0" w:color="auto"/>
              <w:right w:val="single" w:sz="4" w:space="0" w:color="auto"/>
            </w:tcBorders>
            <w:shd w:val="clear" w:color="auto" w:fill="auto"/>
            <w:vAlign w:val="bottom"/>
            <w:hideMark/>
          </w:tcPr>
          <w:p w14:paraId="16E030E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1923,8</w:t>
            </w:r>
          </w:p>
        </w:tc>
        <w:tc>
          <w:tcPr>
            <w:tcW w:w="340" w:type="pct"/>
            <w:tcBorders>
              <w:top w:val="nil"/>
              <w:left w:val="nil"/>
              <w:bottom w:val="single" w:sz="4" w:space="0" w:color="auto"/>
              <w:right w:val="single" w:sz="4" w:space="0" w:color="auto"/>
            </w:tcBorders>
            <w:shd w:val="clear" w:color="auto" w:fill="auto"/>
            <w:vAlign w:val="bottom"/>
            <w:hideMark/>
          </w:tcPr>
          <w:p w14:paraId="31BFD26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1973,3</w:t>
            </w:r>
          </w:p>
        </w:tc>
        <w:tc>
          <w:tcPr>
            <w:tcW w:w="340" w:type="pct"/>
            <w:tcBorders>
              <w:top w:val="nil"/>
              <w:left w:val="nil"/>
              <w:bottom w:val="single" w:sz="4" w:space="0" w:color="auto"/>
              <w:right w:val="single" w:sz="4" w:space="0" w:color="auto"/>
            </w:tcBorders>
            <w:shd w:val="clear" w:color="auto" w:fill="auto"/>
            <w:vAlign w:val="bottom"/>
            <w:hideMark/>
          </w:tcPr>
          <w:p w14:paraId="26F66DE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397,6</w:t>
            </w:r>
          </w:p>
        </w:tc>
        <w:tc>
          <w:tcPr>
            <w:tcW w:w="593" w:type="pct"/>
            <w:tcBorders>
              <w:top w:val="nil"/>
              <w:left w:val="nil"/>
              <w:bottom w:val="single" w:sz="4" w:space="0" w:color="auto"/>
              <w:right w:val="single" w:sz="4" w:space="0" w:color="auto"/>
            </w:tcBorders>
            <w:shd w:val="clear" w:color="auto" w:fill="auto"/>
            <w:vAlign w:val="bottom"/>
            <w:hideMark/>
          </w:tcPr>
          <w:p w14:paraId="56E376F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1248,1</w:t>
            </w:r>
          </w:p>
        </w:tc>
        <w:tc>
          <w:tcPr>
            <w:tcW w:w="376" w:type="pct"/>
            <w:tcBorders>
              <w:top w:val="nil"/>
              <w:left w:val="nil"/>
              <w:bottom w:val="single" w:sz="4" w:space="0" w:color="auto"/>
              <w:right w:val="single" w:sz="4" w:space="0" w:color="auto"/>
            </w:tcBorders>
            <w:shd w:val="clear" w:color="auto" w:fill="auto"/>
            <w:vAlign w:val="bottom"/>
            <w:hideMark/>
          </w:tcPr>
          <w:p w14:paraId="6F5783B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301,8</w:t>
            </w:r>
          </w:p>
        </w:tc>
        <w:tc>
          <w:tcPr>
            <w:tcW w:w="340" w:type="pct"/>
            <w:tcBorders>
              <w:top w:val="nil"/>
              <w:left w:val="nil"/>
              <w:bottom w:val="single" w:sz="4" w:space="0" w:color="auto"/>
              <w:right w:val="single" w:sz="4" w:space="0" w:color="auto"/>
            </w:tcBorders>
            <w:shd w:val="clear" w:color="auto" w:fill="auto"/>
            <w:vAlign w:val="bottom"/>
            <w:hideMark/>
          </w:tcPr>
          <w:p w14:paraId="0B66221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530,2</w:t>
            </w:r>
          </w:p>
        </w:tc>
        <w:tc>
          <w:tcPr>
            <w:tcW w:w="340" w:type="pct"/>
            <w:tcBorders>
              <w:top w:val="nil"/>
              <w:left w:val="nil"/>
              <w:bottom w:val="single" w:sz="4" w:space="0" w:color="auto"/>
              <w:right w:val="single" w:sz="4" w:space="0" w:color="auto"/>
            </w:tcBorders>
            <w:shd w:val="clear" w:color="auto" w:fill="auto"/>
            <w:vAlign w:val="bottom"/>
            <w:hideMark/>
          </w:tcPr>
          <w:p w14:paraId="6835740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416,1</w:t>
            </w:r>
          </w:p>
        </w:tc>
        <w:tc>
          <w:tcPr>
            <w:tcW w:w="340" w:type="pct"/>
            <w:tcBorders>
              <w:top w:val="nil"/>
              <w:left w:val="nil"/>
              <w:bottom w:val="single" w:sz="4" w:space="0" w:color="auto"/>
              <w:right w:val="single" w:sz="4" w:space="0" w:color="auto"/>
            </w:tcBorders>
            <w:shd w:val="clear" w:color="auto" w:fill="auto"/>
            <w:vAlign w:val="bottom"/>
            <w:hideMark/>
          </w:tcPr>
          <w:p w14:paraId="65B16E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62DFD6E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1154,6</w:t>
            </w:r>
          </w:p>
        </w:tc>
        <w:tc>
          <w:tcPr>
            <w:tcW w:w="340" w:type="pct"/>
            <w:tcBorders>
              <w:top w:val="nil"/>
              <w:left w:val="nil"/>
              <w:bottom w:val="single" w:sz="4" w:space="0" w:color="auto"/>
              <w:right w:val="single" w:sz="4" w:space="0" w:color="auto"/>
            </w:tcBorders>
            <w:shd w:val="clear" w:color="auto" w:fill="auto"/>
            <w:vAlign w:val="bottom"/>
            <w:hideMark/>
          </w:tcPr>
          <w:p w14:paraId="40436E1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603,8</w:t>
            </w:r>
          </w:p>
        </w:tc>
        <w:tc>
          <w:tcPr>
            <w:tcW w:w="340" w:type="pct"/>
            <w:tcBorders>
              <w:top w:val="nil"/>
              <w:left w:val="nil"/>
              <w:bottom w:val="single" w:sz="4" w:space="0" w:color="auto"/>
              <w:right w:val="single" w:sz="4" w:space="0" w:color="auto"/>
            </w:tcBorders>
            <w:shd w:val="clear" w:color="auto" w:fill="auto"/>
            <w:vAlign w:val="bottom"/>
            <w:hideMark/>
          </w:tcPr>
          <w:p w14:paraId="75E29DC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5550,6</w:t>
            </w:r>
          </w:p>
        </w:tc>
      </w:tr>
      <w:tr w:rsidR="003D08E7" w:rsidRPr="003E43EC" w14:paraId="112AC317" w14:textId="77777777" w:rsidTr="00D50802">
        <w:trPr>
          <w:trHeight w:val="264"/>
        </w:trPr>
        <w:tc>
          <w:tcPr>
            <w:tcW w:w="449" w:type="pct"/>
            <w:vMerge/>
            <w:tcBorders>
              <w:top w:val="nil"/>
              <w:left w:val="single" w:sz="4" w:space="0" w:color="auto"/>
              <w:bottom w:val="single" w:sz="4" w:space="0" w:color="auto"/>
              <w:right w:val="single" w:sz="4" w:space="0" w:color="auto"/>
            </w:tcBorders>
            <w:vAlign w:val="center"/>
            <w:hideMark/>
          </w:tcPr>
          <w:p w14:paraId="72F8EC04"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87" w:type="pct"/>
            <w:tcBorders>
              <w:top w:val="nil"/>
              <w:left w:val="nil"/>
              <w:bottom w:val="single" w:sz="4" w:space="0" w:color="auto"/>
              <w:right w:val="single" w:sz="4" w:space="0" w:color="auto"/>
            </w:tcBorders>
            <w:shd w:val="clear" w:color="auto" w:fill="auto"/>
            <w:vAlign w:val="bottom"/>
            <w:hideMark/>
          </w:tcPr>
          <w:p w14:paraId="528339B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40" w:type="pct"/>
            <w:tcBorders>
              <w:top w:val="nil"/>
              <w:left w:val="nil"/>
              <w:bottom w:val="single" w:sz="4" w:space="0" w:color="auto"/>
              <w:right w:val="single" w:sz="4" w:space="0" w:color="auto"/>
            </w:tcBorders>
            <w:shd w:val="clear" w:color="auto" w:fill="auto"/>
            <w:vAlign w:val="bottom"/>
            <w:hideMark/>
          </w:tcPr>
          <w:p w14:paraId="0F49B01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5756,5</w:t>
            </w:r>
          </w:p>
        </w:tc>
        <w:tc>
          <w:tcPr>
            <w:tcW w:w="340" w:type="pct"/>
            <w:tcBorders>
              <w:top w:val="nil"/>
              <w:left w:val="nil"/>
              <w:bottom w:val="single" w:sz="4" w:space="0" w:color="auto"/>
              <w:right w:val="single" w:sz="4" w:space="0" w:color="auto"/>
            </w:tcBorders>
            <w:shd w:val="clear" w:color="auto" w:fill="auto"/>
            <w:vAlign w:val="bottom"/>
            <w:hideMark/>
          </w:tcPr>
          <w:p w14:paraId="18F54C4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2576,2</w:t>
            </w:r>
          </w:p>
        </w:tc>
        <w:tc>
          <w:tcPr>
            <w:tcW w:w="340" w:type="pct"/>
            <w:tcBorders>
              <w:top w:val="nil"/>
              <w:left w:val="nil"/>
              <w:bottom w:val="single" w:sz="4" w:space="0" w:color="auto"/>
              <w:right w:val="single" w:sz="4" w:space="0" w:color="auto"/>
            </w:tcBorders>
            <w:shd w:val="clear" w:color="auto" w:fill="auto"/>
            <w:vAlign w:val="bottom"/>
            <w:hideMark/>
          </w:tcPr>
          <w:p w14:paraId="157D200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2653,4</w:t>
            </w:r>
          </w:p>
        </w:tc>
        <w:tc>
          <w:tcPr>
            <w:tcW w:w="340" w:type="pct"/>
            <w:tcBorders>
              <w:top w:val="nil"/>
              <w:left w:val="nil"/>
              <w:bottom w:val="single" w:sz="4" w:space="0" w:color="auto"/>
              <w:right w:val="single" w:sz="4" w:space="0" w:color="auto"/>
            </w:tcBorders>
            <w:shd w:val="clear" w:color="auto" w:fill="auto"/>
            <w:vAlign w:val="bottom"/>
            <w:hideMark/>
          </w:tcPr>
          <w:p w14:paraId="7C42A89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526,9</w:t>
            </w:r>
          </w:p>
        </w:tc>
        <w:tc>
          <w:tcPr>
            <w:tcW w:w="593" w:type="pct"/>
            <w:tcBorders>
              <w:top w:val="nil"/>
              <w:left w:val="nil"/>
              <w:bottom w:val="single" w:sz="4" w:space="0" w:color="auto"/>
              <w:right w:val="single" w:sz="4" w:space="0" w:color="auto"/>
            </w:tcBorders>
            <w:shd w:val="clear" w:color="auto" w:fill="auto"/>
            <w:vAlign w:val="bottom"/>
            <w:hideMark/>
          </w:tcPr>
          <w:p w14:paraId="244BD42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1454,1</w:t>
            </w:r>
          </w:p>
        </w:tc>
        <w:tc>
          <w:tcPr>
            <w:tcW w:w="376" w:type="pct"/>
            <w:tcBorders>
              <w:top w:val="nil"/>
              <w:left w:val="nil"/>
              <w:bottom w:val="single" w:sz="4" w:space="0" w:color="auto"/>
              <w:right w:val="single" w:sz="4" w:space="0" w:color="auto"/>
            </w:tcBorders>
            <w:shd w:val="clear" w:color="auto" w:fill="auto"/>
            <w:vAlign w:val="bottom"/>
            <w:hideMark/>
          </w:tcPr>
          <w:p w14:paraId="0C1771E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456,3</w:t>
            </w:r>
          </w:p>
        </w:tc>
        <w:tc>
          <w:tcPr>
            <w:tcW w:w="340" w:type="pct"/>
            <w:tcBorders>
              <w:top w:val="nil"/>
              <w:left w:val="nil"/>
              <w:bottom w:val="single" w:sz="4" w:space="0" w:color="auto"/>
              <w:right w:val="single" w:sz="4" w:space="0" w:color="auto"/>
            </w:tcBorders>
            <w:shd w:val="clear" w:color="auto" w:fill="auto"/>
            <w:vAlign w:val="bottom"/>
            <w:hideMark/>
          </w:tcPr>
          <w:p w14:paraId="7A7A780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661,0</w:t>
            </w:r>
          </w:p>
        </w:tc>
        <w:tc>
          <w:tcPr>
            <w:tcW w:w="340" w:type="pct"/>
            <w:tcBorders>
              <w:top w:val="nil"/>
              <w:left w:val="nil"/>
              <w:bottom w:val="single" w:sz="4" w:space="0" w:color="auto"/>
              <w:right w:val="single" w:sz="4" w:space="0" w:color="auto"/>
            </w:tcBorders>
            <w:shd w:val="clear" w:color="auto" w:fill="auto"/>
            <w:vAlign w:val="bottom"/>
            <w:hideMark/>
          </w:tcPr>
          <w:p w14:paraId="475C543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336,8</w:t>
            </w:r>
          </w:p>
        </w:tc>
        <w:tc>
          <w:tcPr>
            <w:tcW w:w="340" w:type="pct"/>
            <w:tcBorders>
              <w:top w:val="nil"/>
              <w:left w:val="nil"/>
              <w:bottom w:val="single" w:sz="4" w:space="0" w:color="auto"/>
              <w:right w:val="single" w:sz="4" w:space="0" w:color="auto"/>
            </w:tcBorders>
            <w:shd w:val="clear" w:color="auto" w:fill="auto"/>
            <w:vAlign w:val="bottom"/>
            <w:hideMark/>
          </w:tcPr>
          <w:p w14:paraId="3C18164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40" w:type="pct"/>
            <w:tcBorders>
              <w:top w:val="nil"/>
              <w:left w:val="nil"/>
              <w:bottom w:val="single" w:sz="4" w:space="0" w:color="auto"/>
              <w:right w:val="single" w:sz="4" w:space="0" w:color="auto"/>
            </w:tcBorders>
            <w:shd w:val="clear" w:color="auto" w:fill="auto"/>
            <w:vAlign w:val="bottom"/>
            <w:hideMark/>
          </w:tcPr>
          <w:p w14:paraId="031A85A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1771,6</w:t>
            </w:r>
          </w:p>
        </w:tc>
        <w:tc>
          <w:tcPr>
            <w:tcW w:w="340" w:type="pct"/>
            <w:tcBorders>
              <w:top w:val="nil"/>
              <w:left w:val="nil"/>
              <w:bottom w:val="single" w:sz="4" w:space="0" w:color="auto"/>
              <w:right w:val="single" w:sz="4" w:space="0" w:color="auto"/>
            </w:tcBorders>
            <w:shd w:val="clear" w:color="auto" w:fill="auto"/>
            <w:vAlign w:val="bottom"/>
            <w:hideMark/>
          </w:tcPr>
          <w:p w14:paraId="2B85D01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496,5</w:t>
            </w:r>
          </w:p>
        </w:tc>
        <w:tc>
          <w:tcPr>
            <w:tcW w:w="340" w:type="pct"/>
            <w:tcBorders>
              <w:top w:val="nil"/>
              <w:left w:val="nil"/>
              <w:bottom w:val="single" w:sz="4" w:space="0" w:color="auto"/>
              <w:right w:val="single" w:sz="4" w:space="0" w:color="auto"/>
            </w:tcBorders>
            <w:shd w:val="clear" w:color="auto" w:fill="auto"/>
            <w:vAlign w:val="bottom"/>
            <w:hideMark/>
          </w:tcPr>
          <w:p w14:paraId="478D420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6384,5</w:t>
            </w:r>
          </w:p>
        </w:tc>
      </w:tr>
      <w:tr w:rsidR="00D50802" w:rsidRPr="003E43EC" w14:paraId="1C5AA276" w14:textId="77777777" w:rsidTr="00D50802">
        <w:trPr>
          <w:trHeight w:val="264"/>
        </w:trPr>
        <w:tc>
          <w:tcPr>
            <w:tcW w:w="449" w:type="pct"/>
            <w:tcBorders>
              <w:top w:val="nil"/>
              <w:left w:val="single" w:sz="4" w:space="0" w:color="auto"/>
              <w:bottom w:val="single" w:sz="4" w:space="0" w:color="auto"/>
              <w:right w:val="single" w:sz="4" w:space="0" w:color="auto"/>
            </w:tcBorders>
            <w:shd w:val="clear" w:color="auto" w:fill="auto"/>
            <w:vAlign w:val="center"/>
            <w:hideMark/>
          </w:tcPr>
          <w:p w14:paraId="308AF3D7"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Россия</w:t>
            </w:r>
          </w:p>
        </w:tc>
        <w:tc>
          <w:tcPr>
            <w:tcW w:w="187" w:type="pct"/>
            <w:tcBorders>
              <w:top w:val="nil"/>
              <w:left w:val="nil"/>
              <w:bottom w:val="single" w:sz="4" w:space="0" w:color="auto"/>
              <w:right w:val="single" w:sz="4" w:space="0" w:color="auto"/>
            </w:tcBorders>
            <w:shd w:val="clear" w:color="auto" w:fill="auto"/>
            <w:vAlign w:val="bottom"/>
            <w:hideMark/>
          </w:tcPr>
          <w:p w14:paraId="5DB9589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40" w:type="pct"/>
            <w:tcBorders>
              <w:top w:val="nil"/>
              <w:left w:val="nil"/>
              <w:bottom w:val="single" w:sz="4" w:space="0" w:color="auto"/>
              <w:right w:val="single" w:sz="4" w:space="0" w:color="auto"/>
            </w:tcBorders>
            <w:shd w:val="clear" w:color="auto" w:fill="auto"/>
            <w:vAlign w:val="bottom"/>
            <w:hideMark/>
          </w:tcPr>
          <w:p w14:paraId="2A87AE3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503,3</w:t>
            </w:r>
          </w:p>
        </w:tc>
        <w:tc>
          <w:tcPr>
            <w:tcW w:w="340" w:type="pct"/>
            <w:tcBorders>
              <w:top w:val="nil"/>
              <w:left w:val="nil"/>
              <w:bottom w:val="single" w:sz="4" w:space="0" w:color="auto"/>
              <w:right w:val="single" w:sz="4" w:space="0" w:color="auto"/>
            </w:tcBorders>
            <w:shd w:val="clear" w:color="auto" w:fill="auto"/>
            <w:vAlign w:val="bottom"/>
            <w:hideMark/>
          </w:tcPr>
          <w:p w14:paraId="3233FB6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230,3</w:t>
            </w:r>
          </w:p>
        </w:tc>
        <w:tc>
          <w:tcPr>
            <w:tcW w:w="340" w:type="pct"/>
            <w:tcBorders>
              <w:top w:val="nil"/>
              <w:left w:val="nil"/>
              <w:bottom w:val="single" w:sz="4" w:space="0" w:color="auto"/>
              <w:right w:val="single" w:sz="4" w:space="0" w:color="auto"/>
            </w:tcBorders>
            <w:shd w:val="clear" w:color="auto" w:fill="auto"/>
            <w:vAlign w:val="bottom"/>
            <w:hideMark/>
          </w:tcPr>
          <w:p w14:paraId="0F41775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192,9</w:t>
            </w:r>
          </w:p>
        </w:tc>
        <w:tc>
          <w:tcPr>
            <w:tcW w:w="340" w:type="pct"/>
            <w:tcBorders>
              <w:top w:val="nil"/>
              <w:left w:val="nil"/>
              <w:bottom w:val="single" w:sz="4" w:space="0" w:color="auto"/>
              <w:right w:val="single" w:sz="4" w:space="0" w:color="auto"/>
            </w:tcBorders>
            <w:shd w:val="clear" w:color="auto" w:fill="auto"/>
            <w:vAlign w:val="bottom"/>
            <w:hideMark/>
          </w:tcPr>
          <w:p w14:paraId="5D8B156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80,1</w:t>
            </w:r>
          </w:p>
        </w:tc>
        <w:tc>
          <w:tcPr>
            <w:tcW w:w="593" w:type="pct"/>
            <w:tcBorders>
              <w:top w:val="nil"/>
              <w:left w:val="nil"/>
              <w:bottom w:val="single" w:sz="4" w:space="0" w:color="auto"/>
              <w:right w:val="single" w:sz="4" w:space="0" w:color="auto"/>
            </w:tcBorders>
            <w:shd w:val="clear" w:color="auto" w:fill="auto"/>
            <w:vAlign w:val="bottom"/>
            <w:hideMark/>
          </w:tcPr>
          <w:p w14:paraId="3BC1B68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1858,4</w:t>
            </w:r>
          </w:p>
        </w:tc>
        <w:tc>
          <w:tcPr>
            <w:tcW w:w="376" w:type="pct"/>
            <w:tcBorders>
              <w:top w:val="nil"/>
              <w:left w:val="nil"/>
              <w:bottom w:val="single" w:sz="4" w:space="0" w:color="auto"/>
              <w:right w:val="single" w:sz="4" w:space="0" w:color="auto"/>
            </w:tcBorders>
            <w:shd w:val="clear" w:color="auto" w:fill="auto"/>
            <w:vAlign w:val="bottom"/>
            <w:hideMark/>
          </w:tcPr>
          <w:p w14:paraId="1183971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673,3</w:t>
            </w:r>
          </w:p>
        </w:tc>
        <w:tc>
          <w:tcPr>
            <w:tcW w:w="340" w:type="pct"/>
            <w:tcBorders>
              <w:top w:val="nil"/>
              <w:left w:val="nil"/>
              <w:bottom w:val="single" w:sz="4" w:space="0" w:color="auto"/>
              <w:right w:val="single" w:sz="4" w:space="0" w:color="auto"/>
            </w:tcBorders>
            <w:shd w:val="clear" w:color="auto" w:fill="auto"/>
            <w:vAlign w:val="bottom"/>
            <w:hideMark/>
          </w:tcPr>
          <w:p w14:paraId="0048C6A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921,7</w:t>
            </w:r>
          </w:p>
        </w:tc>
        <w:tc>
          <w:tcPr>
            <w:tcW w:w="340" w:type="pct"/>
            <w:tcBorders>
              <w:top w:val="nil"/>
              <w:left w:val="nil"/>
              <w:bottom w:val="single" w:sz="4" w:space="0" w:color="auto"/>
              <w:right w:val="single" w:sz="4" w:space="0" w:color="auto"/>
            </w:tcBorders>
            <w:shd w:val="clear" w:color="auto" w:fill="auto"/>
            <w:vAlign w:val="bottom"/>
            <w:hideMark/>
          </w:tcPr>
          <w:p w14:paraId="02F967A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263,5</w:t>
            </w:r>
          </w:p>
        </w:tc>
        <w:tc>
          <w:tcPr>
            <w:tcW w:w="340" w:type="pct"/>
            <w:tcBorders>
              <w:top w:val="nil"/>
              <w:left w:val="nil"/>
              <w:bottom w:val="single" w:sz="4" w:space="0" w:color="auto"/>
              <w:right w:val="single" w:sz="4" w:space="0" w:color="auto"/>
            </w:tcBorders>
            <w:shd w:val="clear" w:color="auto" w:fill="auto"/>
            <w:vAlign w:val="bottom"/>
            <w:hideMark/>
          </w:tcPr>
          <w:p w14:paraId="3509747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10397,4</w:t>
            </w:r>
          </w:p>
        </w:tc>
        <w:tc>
          <w:tcPr>
            <w:tcW w:w="340" w:type="pct"/>
            <w:tcBorders>
              <w:top w:val="nil"/>
              <w:left w:val="nil"/>
              <w:bottom w:val="single" w:sz="4" w:space="0" w:color="auto"/>
              <w:right w:val="single" w:sz="4" w:space="0" w:color="auto"/>
            </w:tcBorders>
            <w:shd w:val="clear" w:color="auto" w:fill="auto"/>
            <w:vAlign w:val="bottom"/>
            <w:hideMark/>
          </w:tcPr>
          <w:p w14:paraId="46C5CD7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3265,8</w:t>
            </w:r>
          </w:p>
        </w:tc>
        <w:tc>
          <w:tcPr>
            <w:tcW w:w="340" w:type="pct"/>
            <w:tcBorders>
              <w:top w:val="nil"/>
              <w:left w:val="nil"/>
              <w:bottom w:val="single" w:sz="4" w:space="0" w:color="auto"/>
              <w:right w:val="single" w:sz="4" w:space="0" w:color="auto"/>
            </w:tcBorders>
            <w:shd w:val="clear" w:color="auto" w:fill="auto"/>
            <w:vAlign w:val="bottom"/>
            <w:hideMark/>
          </w:tcPr>
          <w:p w14:paraId="2D6721E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557,8</w:t>
            </w:r>
          </w:p>
        </w:tc>
        <w:tc>
          <w:tcPr>
            <w:tcW w:w="340" w:type="pct"/>
            <w:tcBorders>
              <w:top w:val="nil"/>
              <w:left w:val="nil"/>
              <w:bottom w:val="single" w:sz="4" w:space="0" w:color="auto"/>
              <w:right w:val="single" w:sz="4" w:space="0" w:color="auto"/>
            </w:tcBorders>
            <w:shd w:val="clear" w:color="auto" w:fill="auto"/>
            <w:vAlign w:val="bottom"/>
            <w:hideMark/>
          </w:tcPr>
          <w:p w14:paraId="688DA0B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2763,5</w:t>
            </w:r>
          </w:p>
        </w:tc>
      </w:tr>
    </w:tbl>
    <w:p w14:paraId="1BBDA297" w14:textId="244309B5" w:rsidR="00D50802" w:rsidRPr="003E43EC" w:rsidRDefault="00D50802" w:rsidP="007026E2">
      <w:pPr>
        <w:spacing w:after="0" w:line="240" w:lineRule="auto"/>
        <w:jc w:val="center"/>
        <w:rPr>
          <w:rFonts w:ascii="Times New Roman" w:hAnsi="Times New Roman" w:cs="Times New Roman"/>
          <w:b/>
          <w:caps/>
          <w:sz w:val="28"/>
          <w:szCs w:val="28"/>
        </w:rPr>
      </w:pPr>
    </w:p>
    <w:p w14:paraId="3AD82857" w14:textId="1190654E" w:rsidR="00D50802" w:rsidRPr="003E43EC" w:rsidRDefault="00D50802" w:rsidP="007026E2">
      <w:pPr>
        <w:spacing w:after="0" w:line="240" w:lineRule="auto"/>
        <w:jc w:val="center"/>
        <w:rPr>
          <w:rFonts w:ascii="Times New Roman" w:hAnsi="Times New Roman" w:cs="Times New Roman"/>
          <w:b/>
          <w:caps/>
          <w:sz w:val="28"/>
          <w:szCs w:val="28"/>
        </w:rPr>
      </w:pPr>
    </w:p>
    <w:p w14:paraId="6B8B10B0" w14:textId="510C2859" w:rsidR="00D50802" w:rsidRPr="003E43EC" w:rsidRDefault="00D50802" w:rsidP="007026E2">
      <w:pPr>
        <w:spacing w:after="0" w:line="240" w:lineRule="auto"/>
        <w:jc w:val="center"/>
        <w:rPr>
          <w:rFonts w:ascii="Times New Roman" w:hAnsi="Times New Roman" w:cs="Times New Roman"/>
          <w:b/>
          <w:caps/>
          <w:sz w:val="28"/>
          <w:szCs w:val="28"/>
        </w:rPr>
      </w:pPr>
    </w:p>
    <w:p w14:paraId="5A74B446" w14:textId="4A34C862" w:rsidR="00D50802" w:rsidRPr="003E43EC" w:rsidRDefault="00D50802" w:rsidP="007026E2">
      <w:pPr>
        <w:spacing w:after="0" w:line="240" w:lineRule="auto"/>
        <w:jc w:val="center"/>
        <w:rPr>
          <w:rFonts w:ascii="Times New Roman" w:hAnsi="Times New Roman" w:cs="Times New Roman"/>
          <w:b/>
          <w:caps/>
          <w:sz w:val="28"/>
          <w:szCs w:val="28"/>
        </w:rPr>
      </w:pPr>
    </w:p>
    <w:p w14:paraId="65F8211B" w14:textId="7B1AE9EA" w:rsidR="00D50802" w:rsidRPr="003E43EC" w:rsidRDefault="00D50802" w:rsidP="007026E2">
      <w:pPr>
        <w:spacing w:after="0" w:line="240" w:lineRule="auto"/>
        <w:jc w:val="center"/>
        <w:rPr>
          <w:rFonts w:ascii="Times New Roman" w:hAnsi="Times New Roman" w:cs="Times New Roman"/>
          <w:b/>
          <w:caps/>
          <w:sz w:val="28"/>
          <w:szCs w:val="28"/>
        </w:rPr>
      </w:pPr>
    </w:p>
    <w:tbl>
      <w:tblPr>
        <w:tblW w:w="4928" w:type="pct"/>
        <w:tblLook w:val="04A0" w:firstRow="1" w:lastRow="0" w:firstColumn="1" w:lastColumn="0" w:noHBand="0" w:noVBand="1"/>
      </w:tblPr>
      <w:tblGrid>
        <w:gridCol w:w="1418"/>
        <w:gridCol w:w="616"/>
        <w:gridCol w:w="926"/>
        <w:gridCol w:w="926"/>
        <w:gridCol w:w="966"/>
        <w:gridCol w:w="966"/>
        <w:gridCol w:w="926"/>
        <w:gridCol w:w="926"/>
        <w:gridCol w:w="920"/>
        <w:gridCol w:w="926"/>
        <w:gridCol w:w="926"/>
        <w:gridCol w:w="920"/>
        <w:gridCol w:w="914"/>
        <w:gridCol w:w="966"/>
        <w:gridCol w:w="966"/>
        <w:gridCol w:w="923"/>
      </w:tblGrid>
      <w:tr w:rsidR="003D08E7" w:rsidRPr="003E43EC" w14:paraId="2AC0D77C" w14:textId="77777777" w:rsidTr="00D50802">
        <w:trPr>
          <w:trHeight w:val="996"/>
        </w:trPr>
        <w:tc>
          <w:tcPr>
            <w:tcW w:w="469"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61FFCCF" w14:textId="64D20941" w:rsidR="00D50802" w:rsidRPr="003E43EC" w:rsidRDefault="005809F7"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lastRenderedPageBreak/>
              <w:t>Страна</w:t>
            </w:r>
          </w:p>
        </w:tc>
        <w:tc>
          <w:tcPr>
            <w:tcW w:w="20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323BAF"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Год</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288209" w14:textId="1D30F7E6"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Производство резиновых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пластмассовых изделий</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118ED4"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прочих неметаллических минеральных продуктов</w:t>
            </w:r>
          </w:p>
        </w:tc>
        <w:tc>
          <w:tcPr>
            <w:tcW w:w="31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A122B9" w14:textId="68B9E1C5"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основных металлов и</w:t>
            </w:r>
            <w:r w:rsidR="005809F7" w:rsidRPr="003E43EC">
              <w:rPr>
                <w:rFonts w:ascii="Times New Roman" w:eastAsia="Times New Roman" w:hAnsi="Times New Roman" w:cs="Times New Roman"/>
                <w:b/>
                <w:bCs/>
                <w:sz w:val="20"/>
                <w:szCs w:val="20"/>
                <w:lang w:eastAsia="ru-RU"/>
              </w:rPr>
              <w:t xml:space="preserve"> готовых металлических изделий (</w:t>
            </w:r>
            <w:r w:rsidRPr="003E43EC">
              <w:rPr>
                <w:rFonts w:ascii="Times New Roman" w:eastAsia="Times New Roman" w:hAnsi="Times New Roman" w:cs="Times New Roman"/>
                <w:b/>
                <w:bCs/>
                <w:sz w:val="20"/>
                <w:szCs w:val="20"/>
                <w:lang w:eastAsia="ru-RU"/>
              </w:rPr>
              <w:t>кроме машин и оборудования</w:t>
            </w:r>
            <w:r w:rsidR="005809F7" w:rsidRPr="003E43EC">
              <w:rPr>
                <w:rFonts w:ascii="Times New Roman" w:eastAsia="Times New Roman" w:hAnsi="Times New Roman" w:cs="Times New Roman"/>
                <w:b/>
                <w:bCs/>
                <w:sz w:val="20"/>
                <w:szCs w:val="20"/>
                <w:lang w:eastAsia="ru-RU"/>
              </w:rPr>
              <w:t>)</w:t>
            </w:r>
          </w:p>
        </w:tc>
        <w:tc>
          <w:tcPr>
            <w:tcW w:w="31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FBDE687"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основных металлов</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41A249" w14:textId="1B97A631"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w:t>
            </w:r>
            <w:r w:rsidR="005809F7" w:rsidRPr="003E43EC">
              <w:rPr>
                <w:rFonts w:ascii="Times New Roman" w:eastAsia="Times New Roman" w:hAnsi="Times New Roman" w:cs="Times New Roman"/>
                <w:b/>
                <w:bCs/>
                <w:sz w:val="20"/>
                <w:szCs w:val="20"/>
                <w:lang w:eastAsia="ru-RU"/>
              </w:rPr>
              <w:t xml:space="preserve"> готовых металлических изделий (</w:t>
            </w:r>
            <w:r w:rsidRPr="003E43EC">
              <w:rPr>
                <w:rFonts w:ascii="Times New Roman" w:eastAsia="Times New Roman" w:hAnsi="Times New Roman" w:cs="Times New Roman"/>
                <w:b/>
                <w:bCs/>
                <w:sz w:val="20"/>
                <w:szCs w:val="20"/>
                <w:lang w:eastAsia="ru-RU"/>
              </w:rPr>
              <w:t>кроме машин и оборудования</w:t>
            </w:r>
            <w:r w:rsidR="005809F7" w:rsidRPr="003E43EC">
              <w:rPr>
                <w:rFonts w:ascii="Times New Roman" w:eastAsia="Times New Roman" w:hAnsi="Times New Roman" w:cs="Times New Roman"/>
                <w:b/>
                <w:bCs/>
                <w:sz w:val="20"/>
                <w:szCs w:val="20"/>
                <w:lang w:eastAsia="ru-RU"/>
              </w:rPr>
              <w:t>)</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FB8ACF"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Машиностроение</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08FB31"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компьютеров, электронного и оптического оборудования</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997865"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электрического оборудования</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AC7C42"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машин и оборудования, не включенных в другие группировки</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27A0FC"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автомобилей</w:t>
            </w:r>
          </w:p>
        </w:tc>
        <w:tc>
          <w:tcPr>
            <w:tcW w:w="3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578F14" w14:textId="77777777"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Производство прочих транспортных средств</w:t>
            </w:r>
          </w:p>
        </w:tc>
        <w:tc>
          <w:tcPr>
            <w:tcW w:w="31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18E08F" w14:textId="038A7989"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D.</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Обеспечение (снабжение) электроэнергией, газом, паром и кондиционированным воздухом</w:t>
            </w:r>
          </w:p>
        </w:tc>
        <w:tc>
          <w:tcPr>
            <w:tcW w:w="31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6BB62D" w14:textId="1C3BA89E"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 xml:space="preserve">Производство (выработка) электроэнергии, ее передача </w:t>
            </w:r>
            <w:r w:rsidR="005809F7"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распределение</w:t>
            </w:r>
          </w:p>
        </w:tc>
        <w:tc>
          <w:tcPr>
            <w:tcW w:w="30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38A93A" w14:textId="7265399C"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E.</w:t>
            </w:r>
            <w:r w:rsidR="00315D17" w:rsidRPr="003E43EC">
              <w:rPr>
                <w:rFonts w:ascii="Times New Roman" w:eastAsia="Times New Roman" w:hAnsi="Times New Roman" w:cs="Times New Roman"/>
                <w:b/>
                <w:bCs/>
                <w:sz w:val="20"/>
                <w:szCs w:val="20"/>
                <w:lang w:eastAsia="ru-RU"/>
              </w:rPr>
              <w:t xml:space="preserve"> </w:t>
            </w:r>
            <w:r w:rsidR="005809F7" w:rsidRPr="003E43EC">
              <w:rPr>
                <w:rFonts w:ascii="Times New Roman" w:eastAsia="Times New Roman" w:hAnsi="Times New Roman" w:cs="Times New Roman"/>
                <w:b/>
                <w:bCs/>
                <w:sz w:val="20"/>
                <w:szCs w:val="20"/>
                <w:lang w:eastAsia="ru-RU"/>
              </w:rPr>
              <w:t>В</w:t>
            </w:r>
            <w:r w:rsidRPr="003E43EC">
              <w:rPr>
                <w:rFonts w:ascii="Times New Roman" w:eastAsia="Times New Roman" w:hAnsi="Times New Roman" w:cs="Times New Roman"/>
                <w:b/>
                <w:bCs/>
                <w:sz w:val="20"/>
                <w:szCs w:val="20"/>
                <w:lang w:eastAsia="ru-RU"/>
              </w:rPr>
              <w:t>одоснабжение, очистка, обработка отходов и получение вторичного сырья</w:t>
            </w:r>
          </w:p>
        </w:tc>
      </w:tr>
      <w:tr w:rsidR="003D08E7" w:rsidRPr="003E43EC" w14:paraId="68CA4CA5" w14:textId="77777777" w:rsidTr="00D50802">
        <w:trPr>
          <w:trHeight w:val="2172"/>
        </w:trPr>
        <w:tc>
          <w:tcPr>
            <w:tcW w:w="469" w:type="pct"/>
            <w:vMerge/>
            <w:tcBorders>
              <w:top w:val="single" w:sz="4" w:space="0" w:color="auto"/>
              <w:left w:val="single" w:sz="4" w:space="0" w:color="auto"/>
              <w:bottom w:val="single" w:sz="4" w:space="0" w:color="000000"/>
              <w:right w:val="single" w:sz="4" w:space="0" w:color="auto"/>
            </w:tcBorders>
            <w:vAlign w:val="center"/>
            <w:hideMark/>
          </w:tcPr>
          <w:p w14:paraId="4317797A"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769C1775"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5D3CD10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012CA8C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19" w:type="pct"/>
            <w:vMerge/>
            <w:tcBorders>
              <w:top w:val="single" w:sz="4" w:space="0" w:color="auto"/>
              <w:left w:val="single" w:sz="4" w:space="0" w:color="auto"/>
              <w:bottom w:val="single" w:sz="4" w:space="0" w:color="auto"/>
              <w:right w:val="single" w:sz="4" w:space="0" w:color="auto"/>
            </w:tcBorders>
            <w:vAlign w:val="center"/>
            <w:hideMark/>
          </w:tcPr>
          <w:p w14:paraId="2953B7F4"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19" w:type="pct"/>
            <w:vMerge/>
            <w:tcBorders>
              <w:top w:val="single" w:sz="4" w:space="0" w:color="auto"/>
              <w:left w:val="single" w:sz="4" w:space="0" w:color="auto"/>
              <w:bottom w:val="single" w:sz="4" w:space="0" w:color="auto"/>
              <w:right w:val="single" w:sz="4" w:space="0" w:color="auto"/>
            </w:tcBorders>
            <w:vAlign w:val="center"/>
            <w:hideMark/>
          </w:tcPr>
          <w:p w14:paraId="0BC4E76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1BEF397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437D86C1"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41A7727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4FE01BC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63973AA6"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BB1CE7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2" w:type="pct"/>
            <w:vMerge/>
            <w:tcBorders>
              <w:top w:val="single" w:sz="4" w:space="0" w:color="auto"/>
              <w:left w:val="single" w:sz="4" w:space="0" w:color="auto"/>
              <w:bottom w:val="single" w:sz="4" w:space="0" w:color="auto"/>
              <w:right w:val="single" w:sz="4" w:space="0" w:color="auto"/>
            </w:tcBorders>
            <w:vAlign w:val="center"/>
            <w:hideMark/>
          </w:tcPr>
          <w:p w14:paraId="2F4A951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19" w:type="pct"/>
            <w:vMerge/>
            <w:tcBorders>
              <w:top w:val="single" w:sz="4" w:space="0" w:color="auto"/>
              <w:left w:val="single" w:sz="4" w:space="0" w:color="auto"/>
              <w:bottom w:val="single" w:sz="4" w:space="0" w:color="auto"/>
              <w:right w:val="single" w:sz="4" w:space="0" w:color="auto"/>
            </w:tcBorders>
            <w:vAlign w:val="center"/>
            <w:hideMark/>
          </w:tcPr>
          <w:p w14:paraId="5B46F989"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19" w:type="pct"/>
            <w:vMerge/>
            <w:tcBorders>
              <w:top w:val="single" w:sz="4" w:space="0" w:color="auto"/>
              <w:left w:val="single" w:sz="4" w:space="0" w:color="auto"/>
              <w:bottom w:val="single" w:sz="4" w:space="0" w:color="auto"/>
              <w:right w:val="single" w:sz="4" w:space="0" w:color="auto"/>
            </w:tcBorders>
            <w:vAlign w:val="center"/>
            <w:hideMark/>
          </w:tcPr>
          <w:p w14:paraId="4CDFD69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4238F05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r>
      <w:tr w:rsidR="003D08E7" w:rsidRPr="003E43EC" w14:paraId="2F96FAA7" w14:textId="77777777" w:rsidTr="00D50802">
        <w:trPr>
          <w:trHeight w:val="264"/>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33EB480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Азербайджан</w:t>
            </w:r>
          </w:p>
        </w:tc>
        <w:tc>
          <w:tcPr>
            <w:tcW w:w="204" w:type="pct"/>
            <w:tcBorders>
              <w:top w:val="nil"/>
              <w:left w:val="nil"/>
              <w:bottom w:val="single" w:sz="4" w:space="0" w:color="auto"/>
              <w:right w:val="single" w:sz="4" w:space="0" w:color="auto"/>
            </w:tcBorders>
            <w:shd w:val="clear" w:color="auto" w:fill="auto"/>
            <w:vAlign w:val="bottom"/>
            <w:hideMark/>
          </w:tcPr>
          <w:p w14:paraId="6438336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06" w:type="pct"/>
            <w:tcBorders>
              <w:top w:val="nil"/>
              <w:left w:val="nil"/>
              <w:bottom w:val="single" w:sz="4" w:space="0" w:color="auto"/>
              <w:right w:val="single" w:sz="4" w:space="0" w:color="auto"/>
            </w:tcBorders>
            <w:shd w:val="clear" w:color="auto" w:fill="auto"/>
            <w:vAlign w:val="bottom"/>
            <w:hideMark/>
          </w:tcPr>
          <w:p w14:paraId="5B19BD7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w:t>
            </w:r>
          </w:p>
        </w:tc>
        <w:tc>
          <w:tcPr>
            <w:tcW w:w="306" w:type="pct"/>
            <w:tcBorders>
              <w:top w:val="nil"/>
              <w:left w:val="nil"/>
              <w:bottom w:val="single" w:sz="4" w:space="0" w:color="auto"/>
              <w:right w:val="single" w:sz="4" w:space="0" w:color="auto"/>
            </w:tcBorders>
            <w:shd w:val="clear" w:color="auto" w:fill="auto"/>
            <w:vAlign w:val="bottom"/>
            <w:hideMark/>
          </w:tcPr>
          <w:p w14:paraId="0586EC3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w:t>
            </w:r>
          </w:p>
        </w:tc>
        <w:tc>
          <w:tcPr>
            <w:tcW w:w="319" w:type="pct"/>
            <w:tcBorders>
              <w:top w:val="nil"/>
              <w:left w:val="nil"/>
              <w:bottom w:val="single" w:sz="4" w:space="0" w:color="auto"/>
              <w:right w:val="single" w:sz="4" w:space="0" w:color="auto"/>
            </w:tcBorders>
            <w:shd w:val="clear" w:color="auto" w:fill="auto"/>
            <w:vAlign w:val="bottom"/>
            <w:hideMark/>
          </w:tcPr>
          <w:p w14:paraId="24205C8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23,5</w:t>
            </w:r>
          </w:p>
        </w:tc>
        <w:tc>
          <w:tcPr>
            <w:tcW w:w="319" w:type="pct"/>
            <w:tcBorders>
              <w:top w:val="nil"/>
              <w:left w:val="nil"/>
              <w:bottom w:val="single" w:sz="4" w:space="0" w:color="auto"/>
              <w:right w:val="single" w:sz="4" w:space="0" w:color="auto"/>
            </w:tcBorders>
            <w:shd w:val="clear" w:color="auto" w:fill="auto"/>
            <w:vAlign w:val="bottom"/>
            <w:hideMark/>
          </w:tcPr>
          <w:p w14:paraId="088ABED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w:t>
            </w:r>
          </w:p>
        </w:tc>
        <w:tc>
          <w:tcPr>
            <w:tcW w:w="306" w:type="pct"/>
            <w:tcBorders>
              <w:top w:val="nil"/>
              <w:left w:val="nil"/>
              <w:bottom w:val="single" w:sz="4" w:space="0" w:color="auto"/>
              <w:right w:val="single" w:sz="4" w:space="0" w:color="auto"/>
            </w:tcBorders>
            <w:shd w:val="clear" w:color="auto" w:fill="auto"/>
            <w:vAlign w:val="bottom"/>
            <w:hideMark/>
          </w:tcPr>
          <w:p w14:paraId="4DC864D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w:t>
            </w:r>
          </w:p>
        </w:tc>
        <w:tc>
          <w:tcPr>
            <w:tcW w:w="306" w:type="pct"/>
            <w:tcBorders>
              <w:top w:val="nil"/>
              <w:left w:val="nil"/>
              <w:bottom w:val="single" w:sz="4" w:space="0" w:color="auto"/>
              <w:right w:val="single" w:sz="4" w:space="0" w:color="auto"/>
            </w:tcBorders>
            <w:shd w:val="clear" w:color="auto" w:fill="auto"/>
            <w:vAlign w:val="bottom"/>
            <w:hideMark/>
          </w:tcPr>
          <w:p w14:paraId="1BD0ABE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48,5</w:t>
            </w:r>
          </w:p>
        </w:tc>
        <w:tc>
          <w:tcPr>
            <w:tcW w:w="304" w:type="pct"/>
            <w:tcBorders>
              <w:top w:val="nil"/>
              <w:left w:val="nil"/>
              <w:bottom w:val="single" w:sz="4" w:space="0" w:color="auto"/>
              <w:right w:val="single" w:sz="4" w:space="0" w:color="auto"/>
            </w:tcBorders>
            <w:shd w:val="clear" w:color="auto" w:fill="auto"/>
            <w:vAlign w:val="bottom"/>
            <w:hideMark/>
          </w:tcPr>
          <w:p w14:paraId="2F5F67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w:t>
            </w:r>
          </w:p>
        </w:tc>
        <w:tc>
          <w:tcPr>
            <w:tcW w:w="306" w:type="pct"/>
            <w:tcBorders>
              <w:top w:val="nil"/>
              <w:left w:val="nil"/>
              <w:bottom w:val="single" w:sz="4" w:space="0" w:color="auto"/>
              <w:right w:val="single" w:sz="4" w:space="0" w:color="auto"/>
            </w:tcBorders>
            <w:shd w:val="clear" w:color="auto" w:fill="auto"/>
            <w:vAlign w:val="bottom"/>
            <w:hideMark/>
          </w:tcPr>
          <w:p w14:paraId="7A1A335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w:t>
            </w:r>
          </w:p>
        </w:tc>
        <w:tc>
          <w:tcPr>
            <w:tcW w:w="306" w:type="pct"/>
            <w:tcBorders>
              <w:top w:val="nil"/>
              <w:left w:val="nil"/>
              <w:bottom w:val="single" w:sz="4" w:space="0" w:color="auto"/>
              <w:right w:val="single" w:sz="4" w:space="0" w:color="auto"/>
            </w:tcBorders>
            <w:shd w:val="clear" w:color="auto" w:fill="auto"/>
            <w:vAlign w:val="bottom"/>
            <w:hideMark/>
          </w:tcPr>
          <w:p w14:paraId="5A3161D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34,8</w:t>
            </w:r>
          </w:p>
        </w:tc>
        <w:tc>
          <w:tcPr>
            <w:tcW w:w="304" w:type="pct"/>
            <w:tcBorders>
              <w:top w:val="nil"/>
              <w:left w:val="nil"/>
              <w:bottom w:val="single" w:sz="4" w:space="0" w:color="auto"/>
              <w:right w:val="single" w:sz="4" w:space="0" w:color="auto"/>
            </w:tcBorders>
            <w:shd w:val="clear" w:color="auto" w:fill="auto"/>
            <w:vAlign w:val="bottom"/>
            <w:hideMark/>
          </w:tcPr>
          <w:p w14:paraId="3383FE2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302" w:type="pct"/>
            <w:tcBorders>
              <w:top w:val="nil"/>
              <w:left w:val="nil"/>
              <w:bottom w:val="single" w:sz="4" w:space="0" w:color="auto"/>
              <w:right w:val="single" w:sz="4" w:space="0" w:color="auto"/>
            </w:tcBorders>
            <w:shd w:val="clear" w:color="auto" w:fill="auto"/>
            <w:vAlign w:val="bottom"/>
            <w:hideMark/>
          </w:tcPr>
          <w:p w14:paraId="69B8FD3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w:t>
            </w:r>
          </w:p>
        </w:tc>
        <w:tc>
          <w:tcPr>
            <w:tcW w:w="319" w:type="pct"/>
            <w:tcBorders>
              <w:top w:val="nil"/>
              <w:left w:val="nil"/>
              <w:bottom w:val="single" w:sz="4" w:space="0" w:color="auto"/>
              <w:right w:val="single" w:sz="4" w:space="0" w:color="auto"/>
            </w:tcBorders>
            <w:shd w:val="clear" w:color="auto" w:fill="auto"/>
            <w:vAlign w:val="bottom"/>
            <w:hideMark/>
          </w:tcPr>
          <w:p w14:paraId="78D7474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23,4</w:t>
            </w:r>
          </w:p>
        </w:tc>
        <w:tc>
          <w:tcPr>
            <w:tcW w:w="319" w:type="pct"/>
            <w:tcBorders>
              <w:top w:val="nil"/>
              <w:left w:val="nil"/>
              <w:bottom w:val="single" w:sz="4" w:space="0" w:color="auto"/>
              <w:right w:val="single" w:sz="4" w:space="0" w:color="auto"/>
            </w:tcBorders>
            <w:shd w:val="clear" w:color="auto" w:fill="auto"/>
            <w:vAlign w:val="bottom"/>
            <w:hideMark/>
          </w:tcPr>
          <w:p w14:paraId="75D5506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37A0D2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r>
      <w:tr w:rsidR="003D08E7" w:rsidRPr="003E43EC" w14:paraId="61AB036B"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4E1AA5C5"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F564CE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06" w:type="pct"/>
            <w:tcBorders>
              <w:top w:val="nil"/>
              <w:left w:val="nil"/>
              <w:bottom w:val="single" w:sz="4" w:space="0" w:color="auto"/>
              <w:right w:val="single" w:sz="4" w:space="0" w:color="auto"/>
            </w:tcBorders>
            <w:shd w:val="clear" w:color="auto" w:fill="auto"/>
            <w:vAlign w:val="bottom"/>
            <w:hideMark/>
          </w:tcPr>
          <w:p w14:paraId="5CD05D8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45,5</w:t>
            </w:r>
          </w:p>
        </w:tc>
        <w:tc>
          <w:tcPr>
            <w:tcW w:w="306" w:type="pct"/>
            <w:tcBorders>
              <w:top w:val="nil"/>
              <w:left w:val="nil"/>
              <w:bottom w:val="single" w:sz="4" w:space="0" w:color="auto"/>
              <w:right w:val="single" w:sz="4" w:space="0" w:color="auto"/>
            </w:tcBorders>
            <w:shd w:val="clear" w:color="auto" w:fill="auto"/>
            <w:vAlign w:val="bottom"/>
            <w:hideMark/>
          </w:tcPr>
          <w:p w14:paraId="40A105B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w:t>
            </w:r>
          </w:p>
        </w:tc>
        <w:tc>
          <w:tcPr>
            <w:tcW w:w="319" w:type="pct"/>
            <w:tcBorders>
              <w:top w:val="nil"/>
              <w:left w:val="nil"/>
              <w:bottom w:val="single" w:sz="4" w:space="0" w:color="auto"/>
              <w:right w:val="single" w:sz="4" w:space="0" w:color="auto"/>
            </w:tcBorders>
            <w:shd w:val="clear" w:color="auto" w:fill="auto"/>
            <w:vAlign w:val="bottom"/>
            <w:hideMark/>
          </w:tcPr>
          <w:p w14:paraId="7C6633F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25,2</w:t>
            </w:r>
          </w:p>
        </w:tc>
        <w:tc>
          <w:tcPr>
            <w:tcW w:w="319" w:type="pct"/>
            <w:tcBorders>
              <w:top w:val="nil"/>
              <w:left w:val="nil"/>
              <w:bottom w:val="single" w:sz="4" w:space="0" w:color="auto"/>
              <w:right w:val="single" w:sz="4" w:space="0" w:color="auto"/>
            </w:tcBorders>
            <w:shd w:val="clear" w:color="auto" w:fill="auto"/>
            <w:vAlign w:val="bottom"/>
            <w:hideMark/>
          </w:tcPr>
          <w:p w14:paraId="77E4AB2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w:t>
            </w:r>
          </w:p>
        </w:tc>
        <w:tc>
          <w:tcPr>
            <w:tcW w:w="306" w:type="pct"/>
            <w:tcBorders>
              <w:top w:val="nil"/>
              <w:left w:val="nil"/>
              <w:bottom w:val="single" w:sz="4" w:space="0" w:color="auto"/>
              <w:right w:val="single" w:sz="4" w:space="0" w:color="auto"/>
            </w:tcBorders>
            <w:shd w:val="clear" w:color="auto" w:fill="auto"/>
            <w:vAlign w:val="bottom"/>
            <w:hideMark/>
          </w:tcPr>
          <w:p w14:paraId="1A86CCF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w:t>
            </w:r>
          </w:p>
        </w:tc>
        <w:tc>
          <w:tcPr>
            <w:tcW w:w="306" w:type="pct"/>
            <w:tcBorders>
              <w:top w:val="nil"/>
              <w:left w:val="nil"/>
              <w:bottom w:val="single" w:sz="4" w:space="0" w:color="auto"/>
              <w:right w:val="single" w:sz="4" w:space="0" w:color="auto"/>
            </w:tcBorders>
            <w:shd w:val="clear" w:color="auto" w:fill="auto"/>
            <w:vAlign w:val="bottom"/>
            <w:hideMark/>
          </w:tcPr>
          <w:p w14:paraId="4071D27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49,6</w:t>
            </w:r>
          </w:p>
        </w:tc>
        <w:tc>
          <w:tcPr>
            <w:tcW w:w="304" w:type="pct"/>
            <w:tcBorders>
              <w:top w:val="nil"/>
              <w:left w:val="nil"/>
              <w:bottom w:val="single" w:sz="4" w:space="0" w:color="auto"/>
              <w:right w:val="single" w:sz="4" w:space="0" w:color="auto"/>
            </w:tcBorders>
            <w:shd w:val="clear" w:color="auto" w:fill="auto"/>
            <w:vAlign w:val="bottom"/>
            <w:hideMark/>
          </w:tcPr>
          <w:p w14:paraId="69A3AB3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c>
          <w:tcPr>
            <w:tcW w:w="306" w:type="pct"/>
            <w:tcBorders>
              <w:top w:val="nil"/>
              <w:left w:val="nil"/>
              <w:bottom w:val="single" w:sz="4" w:space="0" w:color="auto"/>
              <w:right w:val="single" w:sz="4" w:space="0" w:color="auto"/>
            </w:tcBorders>
            <w:shd w:val="clear" w:color="auto" w:fill="auto"/>
            <w:vAlign w:val="bottom"/>
            <w:hideMark/>
          </w:tcPr>
          <w:p w14:paraId="46EC5F9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w:t>
            </w:r>
          </w:p>
        </w:tc>
        <w:tc>
          <w:tcPr>
            <w:tcW w:w="306" w:type="pct"/>
            <w:tcBorders>
              <w:top w:val="nil"/>
              <w:left w:val="nil"/>
              <w:bottom w:val="single" w:sz="4" w:space="0" w:color="auto"/>
              <w:right w:val="single" w:sz="4" w:space="0" w:color="auto"/>
            </w:tcBorders>
            <w:shd w:val="clear" w:color="auto" w:fill="auto"/>
            <w:vAlign w:val="bottom"/>
            <w:hideMark/>
          </w:tcPr>
          <w:p w14:paraId="751BA19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38,9</w:t>
            </w:r>
          </w:p>
        </w:tc>
        <w:tc>
          <w:tcPr>
            <w:tcW w:w="304" w:type="pct"/>
            <w:tcBorders>
              <w:top w:val="nil"/>
              <w:left w:val="nil"/>
              <w:bottom w:val="single" w:sz="4" w:space="0" w:color="auto"/>
              <w:right w:val="single" w:sz="4" w:space="0" w:color="auto"/>
            </w:tcBorders>
            <w:shd w:val="clear" w:color="auto" w:fill="auto"/>
            <w:vAlign w:val="bottom"/>
            <w:hideMark/>
          </w:tcPr>
          <w:p w14:paraId="4013A64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w:t>
            </w:r>
          </w:p>
        </w:tc>
        <w:tc>
          <w:tcPr>
            <w:tcW w:w="302" w:type="pct"/>
            <w:tcBorders>
              <w:top w:val="nil"/>
              <w:left w:val="nil"/>
              <w:bottom w:val="single" w:sz="4" w:space="0" w:color="auto"/>
              <w:right w:val="single" w:sz="4" w:space="0" w:color="auto"/>
            </w:tcBorders>
            <w:shd w:val="clear" w:color="auto" w:fill="auto"/>
            <w:vAlign w:val="bottom"/>
            <w:hideMark/>
          </w:tcPr>
          <w:p w14:paraId="4CDECC1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c>
          <w:tcPr>
            <w:tcW w:w="319" w:type="pct"/>
            <w:tcBorders>
              <w:top w:val="nil"/>
              <w:left w:val="nil"/>
              <w:bottom w:val="single" w:sz="4" w:space="0" w:color="auto"/>
              <w:right w:val="single" w:sz="4" w:space="0" w:color="auto"/>
            </w:tcBorders>
            <w:shd w:val="clear" w:color="auto" w:fill="auto"/>
            <w:vAlign w:val="bottom"/>
            <w:hideMark/>
          </w:tcPr>
          <w:p w14:paraId="1A4816C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340,6</w:t>
            </w:r>
          </w:p>
        </w:tc>
        <w:tc>
          <w:tcPr>
            <w:tcW w:w="319" w:type="pct"/>
            <w:tcBorders>
              <w:top w:val="nil"/>
              <w:left w:val="nil"/>
              <w:bottom w:val="single" w:sz="4" w:space="0" w:color="auto"/>
              <w:right w:val="single" w:sz="4" w:space="0" w:color="auto"/>
            </w:tcBorders>
            <w:shd w:val="clear" w:color="auto" w:fill="auto"/>
            <w:vAlign w:val="bottom"/>
            <w:hideMark/>
          </w:tcPr>
          <w:p w14:paraId="5A9D846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7EDA6F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32,5</w:t>
            </w:r>
          </w:p>
        </w:tc>
      </w:tr>
      <w:tr w:rsidR="003D08E7" w:rsidRPr="003E43EC" w14:paraId="0915F515"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78AF0BF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E6BED3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06" w:type="pct"/>
            <w:tcBorders>
              <w:top w:val="nil"/>
              <w:left w:val="nil"/>
              <w:bottom w:val="single" w:sz="4" w:space="0" w:color="auto"/>
              <w:right w:val="single" w:sz="4" w:space="0" w:color="auto"/>
            </w:tcBorders>
            <w:shd w:val="clear" w:color="auto" w:fill="auto"/>
            <w:vAlign w:val="bottom"/>
            <w:hideMark/>
          </w:tcPr>
          <w:p w14:paraId="3D78E83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w:t>
            </w:r>
          </w:p>
        </w:tc>
        <w:tc>
          <w:tcPr>
            <w:tcW w:w="306" w:type="pct"/>
            <w:tcBorders>
              <w:top w:val="nil"/>
              <w:left w:val="nil"/>
              <w:bottom w:val="single" w:sz="4" w:space="0" w:color="auto"/>
              <w:right w:val="single" w:sz="4" w:space="0" w:color="auto"/>
            </w:tcBorders>
            <w:shd w:val="clear" w:color="auto" w:fill="auto"/>
            <w:vAlign w:val="bottom"/>
            <w:hideMark/>
          </w:tcPr>
          <w:p w14:paraId="62727D7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23,1</w:t>
            </w:r>
          </w:p>
        </w:tc>
        <w:tc>
          <w:tcPr>
            <w:tcW w:w="319" w:type="pct"/>
            <w:tcBorders>
              <w:top w:val="nil"/>
              <w:left w:val="nil"/>
              <w:bottom w:val="single" w:sz="4" w:space="0" w:color="auto"/>
              <w:right w:val="single" w:sz="4" w:space="0" w:color="auto"/>
            </w:tcBorders>
            <w:shd w:val="clear" w:color="auto" w:fill="auto"/>
            <w:vAlign w:val="bottom"/>
            <w:hideMark/>
          </w:tcPr>
          <w:p w14:paraId="5D435FF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w:t>
            </w:r>
          </w:p>
        </w:tc>
        <w:tc>
          <w:tcPr>
            <w:tcW w:w="319" w:type="pct"/>
            <w:tcBorders>
              <w:top w:val="nil"/>
              <w:left w:val="nil"/>
              <w:bottom w:val="single" w:sz="4" w:space="0" w:color="auto"/>
              <w:right w:val="single" w:sz="4" w:space="0" w:color="auto"/>
            </w:tcBorders>
            <w:shd w:val="clear" w:color="auto" w:fill="auto"/>
            <w:vAlign w:val="bottom"/>
            <w:hideMark/>
          </w:tcPr>
          <w:p w14:paraId="7CC599F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w:t>
            </w:r>
          </w:p>
        </w:tc>
        <w:tc>
          <w:tcPr>
            <w:tcW w:w="306" w:type="pct"/>
            <w:tcBorders>
              <w:top w:val="nil"/>
              <w:left w:val="nil"/>
              <w:bottom w:val="single" w:sz="4" w:space="0" w:color="auto"/>
              <w:right w:val="single" w:sz="4" w:space="0" w:color="auto"/>
            </w:tcBorders>
            <w:shd w:val="clear" w:color="auto" w:fill="auto"/>
            <w:vAlign w:val="bottom"/>
            <w:hideMark/>
          </w:tcPr>
          <w:p w14:paraId="43B06FA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w:t>
            </w:r>
          </w:p>
        </w:tc>
        <w:tc>
          <w:tcPr>
            <w:tcW w:w="306" w:type="pct"/>
            <w:tcBorders>
              <w:top w:val="nil"/>
              <w:left w:val="nil"/>
              <w:bottom w:val="single" w:sz="4" w:space="0" w:color="auto"/>
              <w:right w:val="single" w:sz="4" w:space="0" w:color="auto"/>
            </w:tcBorders>
            <w:shd w:val="clear" w:color="auto" w:fill="auto"/>
            <w:vAlign w:val="bottom"/>
            <w:hideMark/>
          </w:tcPr>
          <w:p w14:paraId="62B801C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49,4</w:t>
            </w:r>
          </w:p>
        </w:tc>
        <w:tc>
          <w:tcPr>
            <w:tcW w:w="304" w:type="pct"/>
            <w:tcBorders>
              <w:top w:val="nil"/>
              <w:left w:val="nil"/>
              <w:bottom w:val="single" w:sz="4" w:space="0" w:color="auto"/>
              <w:right w:val="single" w:sz="4" w:space="0" w:color="auto"/>
            </w:tcBorders>
            <w:shd w:val="clear" w:color="auto" w:fill="auto"/>
            <w:vAlign w:val="bottom"/>
            <w:hideMark/>
          </w:tcPr>
          <w:p w14:paraId="482829C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w:t>
            </w:r>
          </w:p>
        </w:tc>
        <w:tc>
          <w:tcPr>
            <w:tcW w:w="306" w:type="pct"/>
            <w:tcBorders>
              <w:top w:val="nil"/>
              <w:left w:val="nil"/>
              <w:bottom w:val="single" w:sz="4" w:space="0" w:color="auto"/>
              <w:right w:val="single" w:sz="4" w:space="0" w:color="auto"/>
            </w:tcBorders>
            <w:shd w:val="clear" w:color="auto" w:fill="auto"/>
            <w:vAlign w:val="bottom"/>
            <w:hideMark/>
          </w:tcPr>
          <w:p w14:paraId="47D7508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w:t>
            </w:r>
          </w:p>
        </w:tc>
        <w:tc>
          <w:tcPr>
            <w:tcW w:w="306" w:type="pct"/>
            <w:tcBorders>
              <w:top w:val="nil"/>
              <w:left w:val="nil"/>
              <w:bottom w:val="single" w:sz="4" w:space="0" w:color="auto"/>
              <w:right w:val="single" w:sz="4" w:space="0" w:color="auto"/>
            </w:tcBorders>
            <w:shd w:val="clear" w:color="auto" w:fill="auto"/>
            <w:vAlign w:val="bottom"/>
            <w:hideMark/>
          </w:tcPr>
          <w:p w14:paraId="2A39C68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32,0</w:t>
            </w:r>
          </w:p>
        </w:tc>
        <w:tc>
          <w:tcPr>
            <w:tcW w:w="304" w:type="pct"/>
            <w:tcBorders>
              <w:top w:val="nil"/>
              <w:left w:val="nil"/>
              <w:bottom w:val="single" w:sz="4" w:space="0" w:color="auto"/>
              <w:right w:val="single" w:sz="4" w:space="0" w:color="auto"/>
            </w:tcBorders>
            <w:shd w:val="clear" w:color="auto" w:fill="auto"/>
            <w:vAlign w:val="bottom"/>
            <w:hideMark/>
          </w:tcPr>
          <w:p w14:paraId="05810CD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w:t>
            </w:r>
          </w:p>
        </w:tc>
        <w:tc>
          <w:tcPr>
            <w:tcW w:w="302" w:type="pct"/>
            <w:tcBorders>
              <w:top w:val="nil"/>
              <w:left w:val="nil"/>
              <w:bottom w:val="single" w:sz="4" w:space="0" w:color="auto"/>
              <w:right w:val="single" w:sz="4" w:space="0" w:color="auto"/>
            </w:tcBorders>
            <w:shd w:val="clear" w:color="auto" w:fill="auto"/>
            <w:vAlign w:val="bottom"/>
            <w:hideMark/>
          </w:tcPr>
          <w:p w14:paraId="42D5927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w:t>
            </w:r>
          </w:p>
        </w:tc>
        <w:tc>
          <w:tcPr>
            <w:tcW w:w="319" w:type="pct"/>
            <w:tcBorders>
              <w:top w:val="nil"/>
              <w:left w:val="nil"/>
              <w:bottom w:val="single" w:sz="4" w:space="0" w:color="auto"/>
              <w:right w:val="single" w:sz="4" w:space="0" w:color="auto"/>
            </w:tcBorders>
            <w:shd w:val="clear" w:color="auto" w:fill="auto"/>
            <w:vAlign w:val="bottom"/>
            <w:hideMark/>
          </w:tcPr>
          <w:p w14:paraId="1661496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411,7</w:t>
            </w:r>
          </w:p>
        </w:tc>
        <w:tc>
          <w:tcPr>
            <w:tcW w:w="319" w:type="pct"/>
            <w:tcBorders>
              <w:top w:val="nil"/>
              <w:left w:val="nil"/>
              <w:bottom w:val="single" w:sz="4" w:space="0" w:color="auto"/>
              <w:right w:val="single" w:sz="4" w:space="0" w:color="auto"/>
            </w:tcBorders>
            <w:shd w:val="clear" w:color="auto" w:fill="auto"/>
            <w:vAlign w:val="bottom"/>
            <w:hideMark/>
          </w:tcPr>
          <w:p w14:paraId="2D49002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496CF6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51,4</w:t>
            </w:r>
          </w:p>
        </w:tc>
      </w:tr>
      <w:tr w:rsidR="003D08E7" w:rsidRPr="003E43EC" w14:paraId="101244F2"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A67E07A"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E1B647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06" w:type="pct"/>
            <w:tcBorders>
              <w:top w:val="nil"/>
              <w:left w:val="nil"/>
              <w:bottom w:val="single" w:sz="4" w:space="0" w:color="auto"/>
              <w:right w:val="single" w:sz="4" w:space="0" w:color="auto"/>
            </w:tcBorders>
            <w:shd w:val="clear" w:color="auto" w:fill="auto"/>
            <w:vAlign w:val="bottom"/>
            <w:hideMark/>
          </w:tcPr>
          <w:p w14:paraId="2BEAE3C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23,5</w:t>
            </w:r>
          </w:p>
        </w:tc>
        <w:tc>
          <w:tcPr>
            <w:tcW w:w="306" w:type="pct"/>
            <w:tcBorders>
              <w:top w:val="nil"/>
              <w:left w:val="nil"/>
              <w:bottom w:val="single" w:sz="4" w:space="0" w:color="auto"/>
              <w:right w:val="single" w:sz="4" w:space="0" w:color="auto"/>
            </w:tcBorders>
            <w:shd w:val="clear" w:color="auto" w:fill="auto"/>
            <w:vAlign w:val="bottom"/>
            <w:hideMark/>
          </w:tcPr>
          <w:p w14:paraId="6D31378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135,4</w:t>
            </w:r>
          </w:p>
        </w:tc>
        <w:tc>
          <w:tcPr>
            <w:tcW w:w="319" w:type="pct"/>
            <w:tcBorders>
              <w:top w:val="nil"/>
              <w:left w:val="nil"/>
              <w:bottom w:val="single" w:sz="4" w:space="0" w:color="auto"/>
              <w:right w:val="single" w:sz="4" w:space="0" w:color="auto"/>
            </w:tcBorders>
            <w:shd w:val="clear" w:color="auto" w:fill="auto"/>
            <w:vAlign w:val="bottom"/>
            <w:hideMark/>
          </w:tcPr>
          <w:p w14:paraId="142B7DD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328,2</w:t>
            </w:r>
          </w:p>
        </w:tc>
        <w:tc>
          <w:tcPr>
            <w:tcW w:w="319" w:type="pct"/>
            <w:tcBorders>
              <w:top w:val="nil"/>
              <w:left w:val="nil"/>
              <w:bottom w:val="single" w:sz="4" w:space="0" w:color="auto"/>
              <w:right w:val="single" w:sz="4" w:space="0" w:color="auto"/>
            </w:tcBorders>
            <w:shd w:val="clear" w:color="auto" w:fill="auto"/>
            <w:vAlign w:val="bottom"/>
            <w:hideMark/>
          </w:tcPr>
          <w:p w14:paraId="6387BEF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271,9</w:t>
            </w:r>
          </w:p>
        </w:tc>
        <w:tc>
          <w:tcPr>
            <w:tcW w:w="306" w:type="pct"/>
            <w:tcBorders>
              <w:top w:val="nil"/>
              <w:left w:val="nil"/>
              <w:bottom w:val="single" w:sz="4" w:space="0" w:color="auto"/>
              <w:right w:val="single" w:sz="4" w:space="0" w:color="auto"/>
            </w:tcBorders>
            <w:shd w:val="clear" w:color="auto" w:fill="auto"/>
            <w:vAlign w:val="bottom"/>
            <w:hideMark/>
          </w:tcPr>
          <w:p w14:paraId="69B6722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56,3</w:t>
            </w:r>
          </w:p>
        </w:tc>
        <w:tc>
          <w:tcPr>
            <w:tcW w:w="306" w:type="pct"/>
            <w:tcBorders>
              <w:top w:val="nil"/>
              <w:left w:val="nil"/>
              <w:bottom w:val="single" w:sz="4" w:space="0" w:color="auto"/>
              <w:right w:val="single" w:sz="4" w:space="0" w:color="auto"/>
            </w:tcBorders>
            <w:shd w:val="clear" w:color="auto" w:fill="auto"/>
            <w:vAlign w:val="bottom"/>
            <w:hideMark/>
          </w:tcPr>
          <w:p w14:paraId="1746539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77,3</w:t>
            </w:r>
          </w:p>
        </w:tc>
        <w:tc>
          <w:tcPr>
            <w:tcW w:w="304" w:type="pct"/>
            <w:tcBorders>
              <w:top w:val="nil"/>
              <w:left w:val="nil"/>
              <w:bottom w:val="single" w:sz="4" w:space="0" w:color="auto"/>
              <w:right w:val="single" w:sz="4" w:space="0" w:color="auto"/>
            </w:tcBorders>
            <w:shd w:val="clear" w:color="auto" w:fill="auto"/>
            <w:vAlign w:val="bottom"/>
            <w:hideMark/>
          </w:tcPr>
          <w:p w14:paraId="00022A7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w:t>
            </w:r>
          </w:p>
        </w:tc>
        <w:tc>
          <w:tcPr>
            <w:tcW w:w="306" w:type="pct"/>
            <w:tcBorders>
              <w:top w:val="nil"/>
              <w:left w:val="nil"/>
              <w:bottom w:val="single" w:sz="4" w:space="0" w:color="auto"/>
              <w:right w:val="single" w:sz="4" w:space="0" w:color="auto"/>
            </w:tcBorders>
            <w:shd w:val="clear" w:color="auto" w:fill="auto"/>
            <w:vAlign w:val="bottom"/>
            <w:hideMark/>
          </w:tcPr>
          <w:p w14:paraId="6E22EF5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18,6</w:t>
            </w:r>
          </w:p>
        </w:tc>
        <w:tc>
          <w:tcPr>
            <w:tcW w:w="306" w:type="pct"/>
            <w:tcBorders>
              <w:top w:val="nil"/>
              <w:left w:val="nil"/>
              <w:bottom w:val="single" w:sz="4" w:space="0" w:color="auto"/>
              <w:right w:val="single" w:sz="4" w:space="0" w:color="auto"/>
            </w:tcBorders>
            <w:shd w:val="clear" w:color="auto" w:fill="auto"/>
            <w:vAlign w:val="bottom"/>
            <w:hideMark/>
          </w:tcPr>
          <w:p w14:paraId="4D43CE1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32,8</w:t>
            </w:r>
          </w:p>
        </w:tc>
        <w:tc>
          <w:tcPr>
            <w:tcW w:w="304" w:type="pct"/>
            <w:tcBorders>
              <w:top w:val="nil"/>
              <w:left w:val="nil"/>
              <w:bottom w:val="single" w:sz="4" w:space="0" w:color="auto"/>
              <w:right w:val="single" w:sz="4" w:space="0" w:color="auto"/>
            </w:tcBorders>
            <w:shd w:val="clear" w:color="auto" w:fill="auto"/>
            <w:vAlign w:val="bottom"/>
            <w:hideMark/>
          </w:tcPr>
          <w:p w14:paraId="3D46441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w:t>
            </w:r>
          </w:p>
        </w:tc>
        <w:tc>
          <w:tcPr>
            <w:tcW w:w="302" w:type="pct"/>
            <w:tcBorders>
              <w:top w:val="nil"/>
              <w:left w:val="nil"/>
              <w:bottom w:val="single" w:sz="4" w:space="0" w:color="auto"/>
              <w:right w:val="single" w:sz="4" w:space="0" w:color="auto"/>
            </w:tcBorders>
            <w:shd w:val="clear" w:color="auto" w:fill="auto"/>
            <w:vAlign w:val="bottom"/>
            <w:hideMark/>
          </w:tcPr>
          <w:p w14:paraId="4BADEF6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w:t>
            </w:r>
          </w:p>
        </w:tc>
        <w:tc>
          <w:tcPr>
            <w:tcW w:w="319" w:type="pct"/>
            <w:tcBorders>
              <w:top w:val="nil"/>
              <w:left w:val="nil"/>
              <w:bottom w:val="single" w:sz="4" w:space="0" w:color="auto"/>
              <w:right w:val="single" w:sz="4" w:space="0" w:color="auto"/>
            </w:tcBorders>
            <w:shd w:val="clear" w:color="auto" w:fill="auto"/>
            <w:vAlign w:val="bottom"/>
            <w:hideMark/>
          </w:tcPr>
          <w:p w14:paraId="6AC546B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480,8</w:t>
            </w:r>
          </w:p>
        </w:tc>
        <w:tc>
          <w:tcPr>
            <w:tcW w:w="319" w:type="pct"/>
            <w:tcBorders>
              <w:top w:val="nil"/>
              <w:left w:val="nil"/>
              <w:bottom w:val="single" w:sz="4" w:space="0" w:color="auto"/>
              <w:right w:val="single" w:sz="4" w:space="0" w:color="auto"/>
            </w:tcBorders>
            <w:shd w:val="clear" w:color="auto" w:fill="auto"/>
            <w:vAlign w:val="bottom"/>
            <w:hideMark/>
          </w:tcPr>
          <w:p w14:paraId="2D36923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21949A4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82,2</w:t>
            </w:r>
          </w:p>
        </w:tc>
      </w:tr>
      <w:tr w:rsidR="003D08E7" w:rsidRPr="003E43EC" w14:paraId="2C5C469C"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7EBBAC0"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1968327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06" w:type="pct"/>
            <w:tcBorders>
              <w:top w:val="nil"/>
              <w:left w:val="nil"/>
              <w:bottom w:val="single" w:sz="4" w:space="0" w:color="auto"/>
              <w:right w:val="single" w:sz="4" w:space="0" w:color="auto"/>
            </w:tcBorders>
            <w:shd w:val="clear" w:color="auto" w:fill="auto"/>
            <w:vAlign w:val="bottom"/>
            <w:hideMark/>
          </w:tcPr>
          <w:p w14:paraId="4D65BDF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43,3</w:t>
            </w:r>
          </w:p>
        </w:tc>
        <w:tc>
          <w:tcPr>
            <w:tcW w:w="306" w:type="pct"/>
            <w:tcBorders>
              <w:top w:val="nil"/>
              <w:left w:val="nil"/>
              <w:bottom w:val="single" w:sz="4" w:space="0" w:color="auto"/>
              <w:right w:val="single" w:sz="4" w:space="0" w:color="auto"/>
            </w:tcBorders>
            <w:shd w:val="clear" w:color="auto" w:fill="auto"/>
            <w:vAlign w:val="bottom"/>
            <w:hideMark/>
          </w:tcPr>
          <w:p w14:paraId="5335EE1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452,2</w:t>
            </w:r>
          </w:p>
        </w:tc>
        <w:tc>
          <w:tcPr>
            <w:tcW w:w="319" w:type="pct"/>
            <w:tcBorders>
              <w:top w:val="nil"/>
              <w:left w:val="nil"/>
              <w:bottom w:val="single" w:sz="4" w:space="0" w:color="auto"/>
              <w:right w:val="single" w:sz="4" w:space="0" w:color="auto"/>
            </w:tcBorders>
            <w:shd w:val="clear" w:color="auto" w:fill="auto"/>
            <w:vAlign w:val="bottom"/>
            <w:hideMark/>
          </w:tcPr>
          <w:p w14:paraId="56FCEDF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270,3</w:t>
            </w:r>
          </w:p>
        </w:tc>
        <w:tc>
          <w:tcPr>
            <w:tcW w:w="319" w:type="pct"/>
            <w:tcBorders>
              <w:top w:val="nil"/>
              <w:left w:val="nil"/>
              <w:bottom w:val="single" w:sz="4" w:space="0" w:color="auto"/>
              <w:right w:val="single" w:sz="4" w:space="0" w:color="auto"/>
            </w:tcBorders>
            <w:shd w:val="clear" w:color="auto" w:fill="auto"/>
            <w:vAlign w:val="bottom"/>
            <w:hideMark/>
          </w:tcPr>
          <w:p w14:paraId="4042A46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135,2</w:t>
            </w:r>
          </w:p>
        </w:tc>
        <w:tc>
          <w:tcPr>
            <w:tcW w:w="306" w:type="pct"/>
            <w:tcBorders>
              <w:top w:val="nil"/>
              <w:left w:val="nil"/>
              <w:bottom w:val="single" w:sz="4" w:space="0" w:color="auto"/>
              <w:right w:val="single" w:sz="4" w:space="0" w:color="auto"/>
            </w:tcBorders>
            <w:shd w:val="clear" w:color="auto" w:fill="auto"/>
            <w:vAlign w:val="bottom"/>
            <w:hideMark/>
          </w:tcPr>
          <w:p w14:paraId="57A9E4A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135,1</w:t>
            </w:r>
          </w:p>
        </w:tc>
        <w:tc>
          <w:tcPr>
            <w:tcW w:w="306" w:type="pct"/>
            <w:tcBorders>
              <w:top w:val="nil"/>
              <w:left w:val="nil"/>
              <w:bottom w:val="single" w:sz="4" w:space="0" w:color="auto"/>
              <w:right w:val="single" w:sz="4" w:space="0" w:color="auto"/>
            </w:tcBorders>
            <w:shd w:val="clear" w:color="auto" w:fill="auto"/>
            <w:vAlign w:val="bottom"/>
            <w:hideMark/>
          </w:tcPr>
          <w:p w14:paraId="2BB691D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294,0</w:t>
            </w:r>
          </w:p>
        </w:tc>
        <w:tc>
          <w:tcPr>
            <w:tcW w:w="304" w:type="pct"/>
            <w:tcBorders>
              <w:top w:val="nil"/>
              <w:left w:val="nil"/>
              <w:bottom w:val="single" w:sz="4" w:space="0" w:color="auto"/>
              <w:right w:val="single" w:sz="4" w:space="0" w:color="auto"/>
            </w:tcBorders>
            <w:shd w:val="clear" w:color="auto" w:fill="auto"/>
            <w:vAlign w:val="bottom"/>
            <w:hideMark/>
          </w:tcPr>
          <w:p w14:paraId="1605F2D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54,6</w:t>
            </w:r>
          </w:p>
        </w:tc>
        <w:tc>
          <w:tcPr>
            <w:tcW w:w="306" w:type="pct"/>
            <w:tcBorders>
              <w:top w:val="nil"/>
              <w:left w:val="nil"/>
              <w:bottom w:val="single" w:sz="4" w:space="0" w:color="auto"/>
              <w:right w:val="single" w:sz="4" w:space="0" w:color="auto"/>
            </w:tcBorders>
            <w:shd w:val="clear" w:color="auto" w:fill="auto"/>
            <w:vAlign w:val="bottom"/>
            <w:hideMark/>
          </w:tcPr>
          <w:p w14:paraId="7D4321F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75,0</w:t>
            </w:r>
          </w:p>
        </w:tc>
        <w:tc>
          <w:tcPr>
            <w:tcW w:w="306" w:type="pct"/>
            <w:tcBorders>
              <w:top w:val="nil"/>
              <w:left w:val="nil"/>
              <w:bottom w:val="single" w:sz="4" w:space="0" w:color="auto"/>
              <w:right w:val="single" w:sz="4" w:space="0" w:color="auto"/>
            </w:tcBorders>
            <w:shd w:val="clear" w:color="auto" w:fill="auto"/>
            <w:vAlign w:val="bottom"/>
            <w:hideMark/>
          </w:tcPr>
          <w:p w14:paraId="137AC91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151,2</w:t>
            </w:r>
          </w:p>
        </w:tc>
        <w:tc>
          <w:tcPr>
            <w:tcW w:w="304" w:type="pct"/>
            <w:tcBorders>
              <w:top w:val="nil"/>
              <w:left w:val="nil"/>
              <w:bottom w:val="single" w:sz="4" w:space="0" w:color="auto"/>
              <w:right w:val="single" w:sz="4" w:space="0" w:color="auto"/>
            </w:tcBorders>
            <w:shd w:val="clear" w:color="auto" w:fill="auto"/>
            <w:vAlign w:val="bottom"/>
            <w:hideMark/>
          </w:tcPr>
          <w:p w14:paraId="688222F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302" w:type="pct"/>
            <w:tcBorders>
              <w:top w:val="nil"/>
              <w:left w:val="nil"/>
              <w:bottom w:val="single" w:sz="4" w:space="0" w:color="auto"/>
              <w:right w:val="single" w:sz="4" w:space="0" w:color="auto"/>
            </w:tcBorders>
            <w:shd w:val="clear" w:color="auto" w:fill="auto"/>
            <w:vAlign w:val="bottom"/>
            <w:hideMark/>
          </w:tcPr>
          <w:p w14:paraId="638552B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w:t>
            </w:r>
          </w:p>
        </w:tc>
        <w:tc>
          <w:tcPr>
            <w:tcW w:w="319" w:type="pct"/>
            <w:tcBorders>
              <w:top w:val="nil"/>
              <w:left w:val="nil"/>
              <w:bottom w:val="single" w:sz="4" w:space="0" w:color="auto"/>
              <w:right w:val="single" w:sz="4" w:space="0" w:color="auto"/>
            </w:tcBorders>
            <w:shd w:val="clear" w:color="auto" w:fill="auto"/>
            <w:vAlign w:val="bottom"/>
            <w:hideMark/>
          </w:tcPr>
          <w:p w14:paraId="0CC364F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1225,5</w:t>
            </w:r>
          </w:p>
        </w:tc>
        <w:tc>
          <w:tcPr>
            <w:tcW w:w="319" w:type="pct"/>
            <w:tcBorders>
              <w:top w:val="nil"/>
              <w:left w:val="nil"/>
              <w:bottom w:val="single" w:sz="4" w:space="0" w:color="auto"/>
              <w:right w:val="single" w:sz="4" w:space="0" w:color="auto"/>
            </w:tcBorders>
            <w:shd w:val="clear" w:color="auto" w:fill="auto"/>
            <w:vAlign w:val="bottom"/>
            <w:hideMark/>
          </w:tcPr>
          <w:p w14:paraId="3F06195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8064F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154,5</w:t>
            </w:r>
          </w:p>
        </w:tc>
      </w:tr>
      <w:tr w:rsidR="003D08E7" w:rsidRPr="003E43EC" w14:paraId="295FC932"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B0D9D3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04546EC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06" w:type="pct"/>
            <w:tcBorders>
              <w:top w:val="nil"/>
              <w:left w:val="nil"/>
              <w:bottom w:val="single" w:sz="4" w:space="0" w:color="auto"/>
              <w:right w:val="single" w:sz="4" w:space="0" w:color="auto"/>
            </w:tcBorders>
            <w:shd w:val="clear" w:color="auto" w:fill="auto"/>
            <w:vAlign w:val="bottom"/>
            <w:hideMark/>
          </w:tcPr>
          <w:p w14:paraId="362B1D5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157,4</w:t>
            </w:r>
          </w:p>
        </w:tc>
        <w:tc>
          <w:tcPr>
            <w:tcW w:w="306" w:type="pct"/>
            <w:tcBorders>
              <w:top w:val="nil"/>
              <w:left w:val="nil"/>
              <w:bottom w:val="single" w:sz="4" w:space="0" w:color="auto"/>
              <w:right w:val="single" w:sz="4" w:space="0" w:color="auto"/>
            </w:tcBorders>
            <w:shd w:val="clear" w:color="auto" w:fill="auto"/>
            <w:vAlign w:val="bottom"/>
            <w:hideMark/>
          </w:tcPr>
          <w:p w14:paraId="2F106F6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474,9</w:t>
            </w:r>
          </w:p>
        </w:tc>
        <w:tc>
          <w:tcPr>
            <w:tcW w:w="319" w:type="pct"/>
            <w:tcBorders>
              <w:top w:val="nil"/>
              <w:left w:val="nil"/>
              <w:bottom w:val="single" w:sz="4" w:space="0" w:color="auto"/>
              <w:right w:val="single" w:sz="4" w:space="0" w:color="auto"/>
            </w:tcBorders>
            <w:shd w:val="clear" w:color="auto" w:fill="auto"/>
            <w:vAlign w:val="bottom"/>
            <w:hideMark/>
          </w:tcPr>
          <w:p w14:paraId="248EF7D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386,7</w:t>
            </w:r>
          </w:p>
        </w:tc>
        <w:tc>
          <w:tcPr>
            <w:tcW w:w="319" w:type="pct"/>
            <w:tcBorders>
              <w:top w:val="nil"/>
              <w:left w:val="nil"/>
              <w:bottom w:val="single" w:sz="4" w:space="0" w:color="auto"/>
              <w:right w:val="single" w:sz="4" w:space="0" w:color="auto"/>
            </w:tcBorders>
            <w:shd w:val="clear" w:color="auto" w:fill="auto"/>
            <w:vAlign w:val="bottom"/>
            <w:hideMark/>
          </w:tcPr>
          <w:p w14:paraId="1BC6039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212,6</w:t>
            </w:r>
          </w:p>
        </w:tc>
        <w:tc>
          <w:tcPr>
            <w:tcW w:w="306" w:type="pct"/>
            <w:tcBorders>
              <w:top w:val="nil"/>
              <w:left w:val="nil"/>
              <w:bottom w:val="single" w:sz="4" w:space="0" w:color="auto"/>
              <w:right w:val="single" w:sz="4" w:space="0" w:color="auto"/>
            </w:tcBorders>
            <w:shd w:val="clear" w:color="auto" w:fill="auto"/>
            <w:vAlign w:val="bottom"/>
            <w:hideMark/>
          </w:tcPr>
          <w:p w14:paraId="16856D1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174,1</w:t>
            </w:r>
          </w:p>
        </w:tc>
        <w:tc>
          <w:tcPr>
            <w:tcW w:w="306" w:type="pct"/>
            <w:tcBorders>
              <w:top w:val="nil"/>
              <w:left w:val="nil"/>
              <w:bottom w:val="single" w:sz="4" w:space="0" w:color="auto"/>
              <w:right w:val="single" w:sz="4" w:space="0" w:color="auto"/>
            </w:tcBorders>
            <w:shd w:val="clear" w:color="auto" w:fill="auto"/>
            <w:vAlign w:val="bottom"/>
            <w:hideMark/>
          </w:tcPr>
          <w:p w14:paraId="17B6B0A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492,9</w:t>
            </w:r>
          </w:p>
        </w:tc>
        <w:tc>
          <w:tcPr>
            <w:tcW w:w="304" w:type="pct"/>
            <w:tcBorders>
              <w:top w:val="nil"/>
              <w:left w:val="nil"/>
              <w:bottom w:val="single" w:sz="4" w:space="0" w:color="auto"/>
              <w:right w:val="single" w:sz="4" w:space="0" w:color="auto"/>
            </w:tcBorders>
            <w:shd w:val="clear" w:color="auto" w:fill="auto"/>
            <w:vAlign w:val="bottom"/>
            <w:hideMark/>
          </w:tcPr>
          <w:p w14:paraId="56A47B7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74,8</w:t>
            </w:r>
          </w:p>
        </w:tc>
        <w:tc>
          <w:tcPr>
            <w:tcW w:w="306" w:type="pct"/>
            <w:tcBorders>
              <w:top w:val="nil"/>
              <w:left w:val="nil"/>
              <w:bottom w:val="single" w:sz="4" w:space="0" w:color="auto"/>
              <w:right w:val="single" w:sz="4" w:space="0" w:color="auto"/>
            </w:tcBorders>
            <w:shd w:val="clear" w:color="auto" w:fill="auto"/>
            <w:vAlign w:val="bottom"/>
            <w:hideMark/>
          </w:tcPr>
          <w:p w14:paraId="7F2275C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102,5</w:t>
            </w:r>
          </w:p>
        </w:tc>
        <w:tc>
          <w:tcPr>
            <w:tcW w:w="306" w:type="pct"/>
            <w:tcBorders>
              <w:top w:val="nil"/>
              <w:left w:val="nil"/>
              <w:bottom w:val="single" w:sz="4" w:space="0" w:color="auto"/>
              <w:right w:val="single" w:sz="4" w:space="0" w:color="auto"/>
            </w:tcBorders>
            <w:shd w:val="clear" w:color="auto" w:fill="auto"/>
            <w:vAlign w:val="bottom"/>
            <w:hideMark/>
          </w:tcPr>
          <w:p w14:paraId="680D276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198,8</w:t>
            </w:r>
          </w:p>
        </w:tc>
        <w:tc>
          <w:tcPr>
            <w:tcW w:w="304" w:type="pct"/>
            <w:tcBorders>
              <w:top w:val="nil"/>
              <w:left w:val="nil"/>
              <w:bottom w:val="single" w:sz="4" w:space="0" w:color="auto"/>
              <w:right w:val="single" w:sz="4" w:space="0" w:color="auto"/>
            </w:tcBorders>
            <w:shd w:val="clear" w:color="auto" w:fill="auto"/>
            <w:vAlign w:val="bottom"/>
            <w:hideMark/>
          </w:tcPr>
          <w:p w14:paraId="5BAECCE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105,6</w:t>
            </w:r>
          </w:p>
        </w:tc>
        <w:tc>
          <w:tcPr>
            <w:tcW w:w="302" w:type="pct"/>
            <w:tcBorders>
              <w:top w:val="nil"/>
              <w:left w:val="nil"/>
              <w:bottom w:val="single" w:sz="4" w:space="0" w:color="auto"/>
              <w:right w:val="single" w:sz="4" w:space="0" w:color="auto"/>
            </w:tcBorders>
            <w:shd w:val="clear" w:color="auto" w:fill="auto"/>
            <w:vAlign w:val="bottom"/>
            <w:hideMark/>
          </w:tcPr>
          <w:p w14:paraId="5BF886B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w:t>
            </w:r>
          </w:p>
        </w:tc>
        <w:tc>
          <w:tcPr>
            <w:tcW w:w="319" w:type="pct"/>
            <w:tcBorders>
              <w:top w:val="nil"/>
              <w:left w:val="nil"/>
              <w:bottom w:val="single" w:sz="4" w:space="0" w:color="auto"/>
              <w:right w:val="single" w:sz="4" w:space="0" w:color="auto"/>
            </w:tcBorders>
            <w:shd w:val="clear" w:color="auto" w:fill="auto"/>
            <w:vAlign w:val="bottom"/>
            <w:hideMark/>
          </w:tcPr>
          <w:p w14:paraId="685647B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1887,2</w:t>
            </w:r>
          </w:p>
        </w:tc>
        <w:tc>
          <w:tcPr>
            <w:tcW w:w="319" w:type="pct"/>
            <w:tcBorders>
              <w:top w:val="nil"/>
              <w:left w:val="nil"/>
              <w:bottom w:val="single" w:sz="4" w:space="0" w:color="auto"/>
              <w:right w:val="single" w:sz="4" w:space="0" w:color="auto"/>
            </w:tcBorders>
            <w:shd w:val="clear" w:color="auto" w:fill="auto"/>
            <w:vAlign w:val="bottom"/>
            <w:hideMark/>
          </w:tcPr>
          <w:p w14:paraId="510B359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928,8</w:t>
            </w:r>
          </w:p>
        </w:tc>
        <w:tc>
          <w:tcPr>
            <w:tcW w:w="306" w:type="pct"/>
            <w:tcBorders>
              <w:top w:val="nil"/>
              <w:left w:val="nil"/>
              <w:bottom w:val="single" w:sz="4" w:space="0" w:color="auto"/>
              <w:right w:val="single" w:sz="4" w:space="0" w:color="auto"/>
            </w:tcBorders>
            <w:shd w:val="clear" w:color="auto" w:fill="auto"/>
            <w:vAlign w:val="bottom"/>
            <w:hideMark/>
          </w:tcPr>
          <w:p w14:paraId="3614AFF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239,5</w:t>
            </w:r>
          </w:p>
        </w:tc>
      </w:tr>
      <w:tr w:rsidR="003D08E7" w:rsidRPr="003E43EC" w14:paraId="56C66DE3"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AB64B1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1E6BBFF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06" w:type="pct"/>
            <w:tcBorders>
              <w:top w:val="nil"/>
              <w:left w:val="nil"/>
              <w:bottom w:val="single" w:sz="4" w:space="0" w:color="auto"/>
              <w:right w:val="single" w:sz="4" w:space="0" w:color="auto"/>
            </w:tcBorders>
            <w:shd w:val="clear" w:color="auto" w:fill="auto"/>
            <w:vAlign w:val="bottom"/>
            <w:hideMark/>
          </w:tcPr>
          <w:p w14:paraId="26AF73C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270,0</w:t>
            </w:r>
          </w:p>
        </w:tc>
        <w:tc>
          <w:tcPr>
            <w:tcW w:w="306" w:type="pct"/>
            <w:tcBorders>
              <w:top w:val="nil"/>
              <w:left w:val="nil"/>
              <w:bottom w:val="single" w:sz="4" w:space="0" w:color="auto"/>
              <w:right w:val="single" w:sz="4" w:space="0" w:color="auto"/>
            </w:tcBorders>
            <w:shd w:val="clear" w:color="auto" w:fill="auto"/>
            <w:vAlign w:val="bottom"/>
            <w:hideMark/>
          </w:tcPr>
          <w:p w14:paraId="33F9F42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733,5</w:t>
            </w:r>
          </w:p>
        </w:tc>
        <w:tc>
          <w:tcPr>
            <w:tcW w:w="319" w:type="pct"/>
            <w:tcBorders>
              <w:top w:val="nil"/>
              <w:left w:val="nil"/>
              <w:bottom w:val="single" w:sz="4" w:space="0" w:color="auto"/>
              <w:right w:val="single" w:sz="4" w:space="0" w:color="auto"/>
            </w:tcBorders>
            <w:shd w:val="clear" w:color="auto" w:fill="auto"/>
            <w:vAlign w:val="bottom"/>
            <w:hideMark/>
          </w:tcPr>
          <w:p w14:paraId="1718925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24B2544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624,9</w:t>
            </w:r>
          </w:p>
        </w:tc>
        <w:tc>
          <w:tcPr>
            <w:tcW w:w="306" w:type="pct"/>
            <w:tcBorders>
              <w:top w:val="nil"/>
              <w:left w:val="nil"/>
              <w:bottom w:val="single" w:sz="4" w:space="0" w:color="auto"/>
              <w:right w:val="single" w:sz="4" w:space="0" w:color="auto"/>
            </w:tcBorders>
            <w:shd w:val="clear" w:color="auto" w:fill="auto"/>
            <w:vAlign w:val="bottom"/>
            <w:hideMark/>
          </w:tcPr>
          <w:p w14:paraId="6858886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194,7</w:t>
            </w:r>
          </w:p>
        </w:tc>
        <w:tc>
          <w:tcPr>
            <w:tcW w:w="306" w:type="pct"/>
            <w:tcBorders>
              <w:top w:val="nil"/>
              <w:left w:val="nil"/>
              <w:bottom w:val="single" w:sz="4" w:space="0" w:color="auto"/>
              <w:right w:val="single" w:sz="4" w:space="0" w:color="auto"/>
            </w:tcBorders>
            <w:shd w:val="clear" w:color="auto" w:fill="auto"/>
            <w:vAlign w:val="bottom"/>
            <w:hideMark/>
          </w:tcPr>
          <w:p w14:paraId="2776ACD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0ED2906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89,9</w:t>
            </w:r>
          </w:p>
        </w:tc>
        <w:tc>
          <w:tcPr>
            <w:tcW w:w="306" w:type="pct"/>
            <w:tcBorders>
              <w:top w:val="nil"/>
              <w:left w:val="nil"/>
              <w:bottom w:val="single" w:sz="4" w:space="0" w:color="auto"/>
              <w:right w:val="single" w:sz="4" w:space="0" w:color="auto"/>
            </w:tcBorders>
            <w:shd w:val="clear" w:color="auto" w:fill="auto"/>
            <w:vAlign w:val="bottom"/>
            <w:hideMark/>
          </w:tcPr>
          <w:p w14:paraId="3EF9708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205,2</w:t>
            </w:r>
          </w:p>
        </w:tc>
        <w:tc>
          <w:tcPr>
            <w:tcW w:w="306" w:type="pct"/>
            <w:tcBorders>
              <w:top w:val="nil"/>
              <w:left w:val="nil"/>
              <w:bottom w:val="single" w:sz="4" w:space="0" w:color="auto"/>
              <w:right w:val="single" w:sz="4" w:space="0" w:color="auto"/>
            </w:tcBorders>
            <w:shd w:val="clear" w:color="auto" w:fill="auto"/>
            <w:vAlign w:val="bottom"/>
            <w:hideMark/>
          </w:tcPr>
          <w:p w14:paraId="025F4AC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169,8</w:t>
            </w:r>
          </w:p>
        </w:tc>
        <w:tc>
          <w:tcPr>
            <w:tcW w:w="304" w:type="pct"/>
            <w:tcBorders>
              <w:top w:val="nil"/>
              <w:left w:val="nil"/>
              <w:bottom w:val="single" w:sz="4" w:space="0" w:color="auto"/>
              <w:right w:val="single" w:sz="4" w:space="0" w:color="auto"/>
            </w:tcBorders>
            <w:shd w:val="clear" w:color="auto" w:fill="auto"/>
            <w:vAlign w:val="bottom"/>
            <w:hideMark/>
          </w:tcPr>
          <w:p w14:paraId="1CC49CA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116,5</w:t>
            </w:r>
          </w:p>
        </w:tc>
        <w:tc>
          <w:tcPr>
            <w:tcW w:w="302" w:type="pct"/>
            <w:tcBorders>
              <w:top w:val="nil"/>
              <w:left w:val="nil"/>
              <w:bottom w:val="single" w:sz="4" w:space="0" w:color="auto"/>
              <w:right w:val="single" w:sz="4" w:space="0" w:color="auto"/>
            </w:tcBorders>
            <w:shd w:val="clear" w:color="auto" w:fill="auto"/>
            <w:vAlign w:val="bottom"/>
            <w:hideMark/>
          </w:tcPr>
          <w:p w14:paraId="3DBB26F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w:t>
            </w:r>
          </w:p>
        </w:tc>
        <w:tc>
          <w:tcPr>
            <w:tcW w:w="319" w:type="pct"/>
            <w:tcBorders>
              <w:top w:val="nil"/>
              <w:left w:val="nil"/>
              <w:bottom w:val="single" w:sz="4" w:space="0" w:color="auto"/>
              <w:right w:val="single" w:sz="4" w:space="0" w:color="auto"/>
            </w:tcBorders>
            <w:shd w:val="clear" w:color="auto" w:fill="auto"/>
            <w:vAlign w:val="bottom"/>
            <w:hideMark/>
          </w:tcPr>
          <w:p w14:paraId="4FD1955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1961,2</w:t>
            </w:r>
          </w:p>
        </w:tc>
        <w:tc>
          <w:tcPr>
            <w:tcW w:w="319" w:type="pct"/>
            <w:tcBorders>
              <w:top w:val="nil"/>
              <w:left w:val="nil"/>
              <w:bottom w:val="single" w:sz="4" w:space="0" w:color="auto"/>
              <w:right w:val="single" w:sz="4" w:space="0" w:color="auto"/>
            </w:tcBorders>
            <w:shd w:val="clear" w:color="auto" w:fill="auto"/>
            <w:vAlign w:val="bottom"/>
            <w:hideMark/>
          </w:tcPr>
          <w:p w14:paraId="365BD1E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1557,1</w:t>
            </w:r>
          </w:p>
        </w:tc>
        <w:tc>
          <w:tcPr>
            <w:tcW w:w="306" w:type="pct"/>
            <w:tcBorders>
              <w:top w:val="nil"/>
              <w:left w:val="nil"/>
              <w:bottom w:val="single" w:sz="4" w:space="0" w:color="auto"/>
              <w:right w:val="single" w:sz="4" w:space="0" w:color="auto"/>
            </w:tcBorders>
            <w:shd w:val="clear" w:color="auto" w:fill="auto"/>
            <w:vAlign w:val="bottom"/>
            <w:hideMark/>
          </w:tcPr>
          <w:p w14:paraId="7B90387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318,9</w:t>
            </w:r>
          </w:p>
        </w:tc>
      </w:tr>
      <w:tr w:rsidR="003D08E7" w:rsidRPr="003E43EC" w14:paraId="30E6D982" w14:textId="77777777" w:rsidTr="00D50802">
        <w:trPr>
          <w:trHeight w:val="264"/>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15727B6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Армения</w:t>
            </w:r>
          </w:p>
        </w:tc>
        <w:tc>
          <w:tcPr>
            <w:tcW w:w="204" w:type="pct"/>
            <w:tcBorders>
              <w:top w:val="nil"/>
              <w:left w:val="nil"/>
              <w:bottom w:val="single" w:sz="4" w:space="0" w:color="auto"/>
              <w:right w:val="single" w:sz="4" w:space="0" w:color="auto"/>
            </w:tcBorders>
            <w:shd w:val="clear" w:color="auto" w:fill="auto"/>
            <w:vAlign w:val="bottom"/>
            <w:hideMark/>
          </w:tcPr>
          <w:p w14:paraId="63F5D5E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06" w:type="pct"/>
            <w:tcBorders>
              <w:top w:val="nil"/>
              <w:left w:val="nil"/>
              <w:bottom w:val="single" w:sz="4" w:space="0" w:color="auto"/>
              <w:right w:val="single" w:sz="4" w:space="0" w:color="auto"/>
            </w:tcBorders>
            <w:shd w:val="clear" w:color="auto" w:fill="auto"/>
            <w:vAlign w:val="bottom"/>
            <w:hideMark/>
          </w:tcPr>
          <w:p w14:paraId="691B8F1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14DBB4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7E165CA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AEE101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9EB576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4860F7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160B654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E38241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ACE3A8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34A876F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3DE9538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B361B7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25C776C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02450A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C0C1952"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333129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95DE85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06" w:type="pct"/>
            <w:tcBorders>
              <w:top w:val="nil"/>
              <w:left w:val="nil"/>
              <w:bottom w:val="single" w:sz="4" w:space="0" w:color="auto"/>
              <w:right w:val="single" w:sz="4" w:space="0" w:color="auto"/>
            </w:tcBorders>
            <w:shd w:val="clear" w:color="auto" w:fill="auto"/>
            <w:vAlign w:val="bottom"/>
            <w:hideMark/>
          </w:tcPr>
          <w:p w14:paraId="22A6A97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EBF467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AFF2B1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6A24952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87BC34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F0046A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28A33AC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913A4E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21AA61B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2072EED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744072C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67805EF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42C7EA6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0A77F52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582B6E4"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57344AE9"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0C2AAA9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06" w:type="pct"/>
            <w:tcBorders>
              <w:top w:val="nil"/>
              <w:left w:val="nil"/>
              <w:bottom w:val="single" w:sz="4" w:space="0" w:color="auto"/>
              <w:right w:val="single" w:sz="4" w:space="0" w:color="auto"/>
            </w:tcBorders>
            <w:shd w:val="clear" w:color="auto" w:fill="auto"/>
            <w:vAlign w:val="bottom"/>
            <w:hideMark/>
          </w:tcPr>
          <w:p w14:paraId="5BDFCD9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3DF903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22AC972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5230633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255B85A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32352D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3D2E405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267774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6582D5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3FD1670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5F6A8FB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161882A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4559F1D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26A00B3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CB88F7B"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42AF1B53"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52B8187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06" w:type="pct"/>
            <w:tcBorders>
              <w:top w:val="nil"/>
              <w:left w:val="nil"/>
              <w:bottom w:val="single" w:sz="4" w:space="0" w:color="auto"/>
              <w:right w:val="single" w:sz="4" w:space="0" w:color="auto"/>
            </w:tcBorders>
            <w:shd w:val="clear" w:color="auto" w:fill="auto"/>
            <w:vAlign w:val="bottom"/>
            <w:hideMark/>
          </w:tcPr>
          <w:p w14:paraId="7B8F7AD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A68CD1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18FF74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7B0EC43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008A9F9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119387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1F97706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0FBF7EC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06E5E1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651CB07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18AA6E5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5D58DB4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4E0DF1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1DAC32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10E9E54"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F654C9C"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5C38B7D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06" w:type="pct"/>
            <w:tcBorders>
              <w:top w:val="nil"/>
              <w:left w:val="nil"/>
              <w:bottom w:val="single" w:sz="4" w:space="0" w:color="auto"/>
              <w:right w:val="single" w:sz="4" w:space="0" w:color="auto"/>
            </w:tcBorders>
            <w:shd w:val="clear" w:color="auto" w:fill="auto"/>
            <w:vAlign w:val="bottom"/>
            <w:hideMark/>
          </w:tcPr>
          <w:p w14:paraId="06F2862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15162,5</w:t>
            </w:r>
          </w:p>
        </w:tc>
        <w:tc>
          <w:tcPr>
            <w:tcW w:w="306" w:type="pct"/>
            <w:tcBorders>
              <w:top w:val="nil"/>
              <w:left w:val="nil"/>
              <w:bottom w:val="single" w:sz="4" w:space="0" w:color="auto"/>
              <w:right w:val="single" w:sz="4" w:space="0" w:color="auto"/>
            </w:tcBorders>
            <w:shd w:val="clear" w:color="auto" w:fill="auto"/>
            <w:vAlign w:val="bottom"/>
            <w:hideMark/>
          </w:tcPr>
          <w:p w14:paraId="2111837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49872,5</w:t>
            </w:r>
          </w:p>
        </w:tc>
        <w:tc>
          <w:tcPr>
            <w:tcW w:w="319" w:type="pct"/>
            <w:tcBorders>
              <w:top w:val="nil"/>
              <w:left w:val="nil"/>
              <w:bottom w:val="single" w:sz="4" w:space="0" w:color="auto"/>
              <w:right w:val="single" w:sz="4" w:space="0" w:color="auto"/>
            </w:tcBorders>
            <w:shd w:val="clear" w:color="auto" w:fill="auto"/>
            <w:vAlign w:val="bottom"/>
            <w:hideMark/>
          </w:tcPr>
          <w:p w14:paraId="37ECA13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141533,9</w:t>
            </w:r>
          </w:p>
        </w:tc>
        <w:tc>
          <w:tcPr>
            <w:tcW w:w="319" w:type="pct"/>
            <w:tcBorders>
              <w:top w:val="nil"/>
              <w:left w:val="nil"/>
              <w:bottom w:val="single" w:sz="4" w:space="0" w:color="auto"/>
              <w:right w:val="single" w:sz="4" w:space="0" w:color="auto"/>
            </w:tcBorders>
            <w:shd w:val="clear" w:color="auto" w:fill="auto"/>
            <w:vAlign w:val="bottom"/>
            <w:hideMark/>
          </w:tcPr>
          <w:p w14:paraId="0BF20EB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135061,2</w:t>
            </w:r>
          </w:p>
        </w:tc>
        <w:tc>
          <w:tcPr>
            <w:tcW w:w="306" w:type="pct"/>
            <w:tcBorders>
              <w:top w:val="nil"/>
              <w:left w:val="nil"/>
              <w:bottom w:val="single" w:sz="4" w:space="0" w:color="auto"/>
              <w:right w:val="single" w:sz="4" w:space="0" w:color="auto"/>
            </w:tcBorders>
            <w:shd w:val="clear" w:color="auto" w:fill="auto"/>
            <w:vAlign w:val="bottom"/>
            <w:hideMark/>
          </w:tcPr>
          <w:p w14:paraId="602BDB8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6472,7</w:t>
            </w:r>
          </w:p>
        </w:tc>
        <w:tc>
          <w:tcPr>
            <w:tcW w:w="306" w:type="pct"/>
            <w:tcBorders>
              <w:top w:val="nil"/>
              <w:left w:val="nil"/>
              <w:bottom w:val="single" w:sz="4" w:space="0" w:color="auto"/>
              <w:right w:val="single" w:sz="4" w:space="0" w:color="auto"/>
            </w:tcBorders>
            <w:shd w:val="clear" w:color="auto" w:fill="auto"/>
            <w:vAlign w:val="bottom"/>
            <w:hideMark/>
          </w:tcPr>
          <w:p w14:paraId="0D926BD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11273,5</w:t>
            </w:r>
          </w:p>
        </w:tc>
        <w:tc>
          <w:tcPr>
            <w:tcW w:w="304" w:type="pct"/>
            <w:tcBorders>
              <w:top w:val="nil"/>
              <w:left w:val="nil"/>
              <w:bottom w:val="single" w:sz="4" w:space="0" w:color="auto"/>
              <w:right w:val="single" w:sz="4" w:space="0" w:color="auto"/>
            </w:tcBorders>
            <w:shd w:val="clear" w:color="auto" w:fill="auto"/>
            <w:vAlign w:val="bottom"/>
            <w:hideMark/>
          </w:tcPr>
          <w:p w14:paraId="4540ED9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4686,2</w:t>
            </w:r>
          </w:p>
        </w:tc>
        <w:tc>
          <w:tcPr>
            <w:tcW w:w="306" w:type="pct"/>
            <w:tcBorders>
              <w:top w:val="nil"/>
              <w:left w:val="nil"/>
              <w:bottom w:val="single" w:sz="4" w:space="0" w:color="auto"/>
              <w:right w:val="single" w:sz="4" w:space="0" w:color="auto"/>
            </w:tcBorders>
            <w:shd w:val="clear" w:color="auto" w:fill="auto"/>
            <w:vAlign w:val="bottom"/>
            <w:hideMark/>
          </w:tcPr>
          <w:p w14:paraId="66E8117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4204,3</w:t>
            </w:r>
          </w:p>
        </w:tc>
        <w:tc>
          <w:tcPr>
            <w:tcW w:w="306" w:type="pct"/>
            <w:tcBorders>
              <w:top w:val="nil"/>
              <w:left w:val="nil"/>
              <w:bottom w:val="single" w:sz="4" w:space="0" w:color="auto"/>
              <w:right w:val="single" w:sz="4" w:space="0" w:color="auto"/>
            </w:tcBorders>
            <w:shd w:val="clear" w:color="auto" w:fill="auto"/>
            <w:vAlign w:val="bottom"/>
            <w:hideMark/>
          </w:tcPr>
          <w:p w14:paraId="6FF42C3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2379,0</w:t>
            </w:r>
          </w:p>
        </w:tc>
        <w:tc>
          <w:tcPr>
            <w:tcW w:w="304" w:type="pct"/>
            <w:tcBorders>
              <w:top w:val="nil"/>
              <w:left w:val="nil"/>
              <w:bottom w:val="single" w:sz="4" w:space="0" w:color="auto"/>
              <w:right w:val="single" w:sz="4" w:space="0" w:color="auto"/>
            </w:tcBorders>
            <w:shd w:val="clear" w:color="auto" w:fill="auto"/>
            <w:vAlign w:val="bottom"/>
            <w:hideMark/>
          </w:tcPr>
          <w:p w14:paraId="05506C0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794E328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w:t>
            </w:r>
          </w:p>
        </w:tc>
        <w:tc>
          <w:tcPr>
            <w:tcW w:w="319" w:type="pct"/>
            <w:tcBorders>
              <w:top w:val="nil"/>
              <w:left w:val="nil"/>
              <w:bottom w:val="single" w:sz="4" w:space="0" w:color="auto"/>
              <w:right w:val="single" w:sz="4" w:space="0" w:color="auto"/>
            </w:tcBorders>
            <w:shd w:val="clear" w:color="auto" w:fill="auto"/>
            <w:vAlign w:val="bottom"/>
            <w:hideMark/>
          </w:tcPr>
          <w:p w14:paraId="47F5059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116156,5</w:t>
            </w:r>
          </w:p>
        </w:tc>
        <w:tc>
          <w:tcPr>
            <w:tcW w:w="319" w:type="pct"/>
            <w:tcBorders>
              <w:top w:val="nil"/>
              <w:left w:val="nil"/>
              <w:bottom w:val="single" w:sz="4" w:space="0" w:color="auto"/>
              <w:right w:val="single" w:sz="4" w:space="0" w:color="auto"/>
            </w:tcBorders>
            <w:shd w:val="clear" w:color="auto" w:fill="auto"/>
            <w:vAlign w:val="bottom"/>
            <w:hideMark/>
          </w:tcPr>
          <w:p w14:paraId="1DE338D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93172,6</w:t>
            </w:r>
          </w:p>
        </w:tc>
        <w:tc>
          <w:tcPr>
            <w:tcW w:w="306" w:type="pct"/>
            <w:tcBorders>
              <w:top w:val="nil"/>
              <w:left w:val="nil"/>
              <w:bottom w:val="single" w:sz="4" w:space="0" w:color="auto"/>
              <w:right w:val="single" w:sz="4" w:space="0" w:color="auto"/>
            </w:tcBorders>
            <w:shd w:val="clear" w:color="auto" w:fill="auto"/>
            <w:vAlign w:val="bottom"/>
            <w:hideMark/>
          </w:tcPr>
          <w:p w14:paraId="310917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17934,1</w:t>
            </w:r>
          </w:p>
        </w:tc>
      </w:tr>
      <w:tr w:rsidR="003D08E7" w:rsidRPr="003E43EC" w14:paraId="643A1F34"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8DCE38A"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D121BF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06" w:type="pct"/>
            <w:tcBorders>
              <w:top w:val="nil"/>
              <w:left w:val="nil"/>
              <w:bottom w:val="single" w:sz="4" w:space="0" w:color="auto"/>
              <w:right w:val="single" w:sz="4" w:space="0" w:color="auto"/>
            </w:tcBorders>
            <w:shd w:val="clear" w:color="auto" w:fill="auto"/>
            <w:vAlign w:val="bottom"/>
            <w:hideMark/>
          </w:tcPr>
          <w:p w14:paraId="3AC7D61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25679,6</w:t>
            </w:r>
          </w:p>
        </w:tc>
        <w:tc>
          <w:tcPr>
            <w:tcW w:w="306" w:type="pct"/>
            <w:tcBorders>
              <w:top w:val="nil"/>
              <w:left w:val="nil"/>
              <w:bottom w:val="single" w:sz="4" w:space="0" w:color="auto"/>
              <w:right w:val="single" w:sz="4" w:space="0" w:color="auto"/>
            </w:tcBorders>
            <w:shd w:val="clear" w:color="auto" w:fill="auto"/>
            <w:vAlign w:val="bottom"/>
            <w:hideMark/>
          </w:tcPr>
          <w:p w14:paraId="1F6CA72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43234,8</w:t>
            </w:r>
          </w:p>
        </w:tc>
        <w:tc>
          <w:tcPr>
            <w:tcW w:w="319" w:type="pct"/>
            <w:tcBorders>
              <w:top w:val="nil"/>
              <w:left w:val="nil"/>
              <w:bottom w:val="single" w:sz="4" w:space="0" w:color="auto"/>
              <w:right w:val="single" w:sz="4" w:space="0" w:color="auto"/>
            </w:tcBorders>
            <w:shd w:val="clear" w:color="auto" w:fill="auto"/>
            <w:vAlign w:val="bottom"/>
            <w:hideMark/>
          </w:tcPr>
          <w:p w14:paraId="2654DCC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163764,6</w:t>
            </w:r>
          </w:p>
        </w:tc>
        <w:tc>
          <w:tcPr>
            <w:tcW w:w="319" w:type="pct"/>
            <w:tcBorders>
              <w:top w:val="nil"/>
              <w:left w:val="nil"/>
              <w:bottom w:val="single" w:sz="4" w:space="0" w:color="auto"/>
              <w:right w:val="single" w:sz="4" w:space="0" w:color="auto"/>
            </w:tcBorders>
            <w:shd w:val="clear" w:color="auto" w:fill="auto"/>
            <w:vAlign w:val="bottom"/>
            <w:hideMark/>
          </w:tcPr>
          <w:p w14:paraId="20A7A4A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153203,0</w:t>
            </w:r>
          </w:p>
        </w:tc>
        <w:tc>
          <w:tcPr>
            <w:tcW w:w="306" w:type="pct"/>
            <w:tcBorders>
              <w:top w:val="nil"/>
              <w:left w:val="nil"/>
              <w:bottom w:val="single" w:sz="4" w:space="0" w:color="auto"/>
              <w:right w:val="single" w:sz="4" w:space="0" w:color="auto"/>
            </w:tcBorders>
            <w:shd w:val="clear" w:color="auto" w:fill="auto"/>
            <w:vAlign w:val="bottom"/>
            <w:hideMark/>
          </w:tcPr>
          <w:p w14:paraId="5A65528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10561,6</w:t>
            </w:r>
          </w:p>
        </w:tc>
        <w:tc>
          <w:tcPr>
            <w:tcW w:w="306" w:type="pct"/>
            <w:tcBorders>
              <w:top w:val="nil"/>
              <w:left w:val="nil"/>
              <w:bottom w:val="single" w:sz="4" w:space="0" w:color="auto"/>
              <w:right w:val="single" w:sz="4" w:space="0" w:color="auto"/>
            </w:tcBorders>
            <w:shd w:val="clear" w:color="auto" w:fill="auto"/>
            <w:vAlign w:val="bottom"/>
            <w:hideMark/>
          </w:tcPr>
          <w:p w14:paraId="7C1B91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14083,1</w:t>
            </w:r>
          </w:p>
        </w:tc>
        <w:tc>
          <w:tcPr>
            <w:tcW w:w="304" w:type="pct"/>
            <w:tcBorders>
              <w:top w:val="nil"/>
              <w:left w:val="nil"/>
              <w:bottom w:val="single" w:sz="4" w:space="0" w:color="auto"/>
              <w:right w:val="single" w:sz="4" w:space="0" w:color="auto"/>
            </w:tcBorders>
            <w:shd w:val="clear" w:color="auto" w:fill="auto"/>
            <w:vAlign w:val="bottom"/>
            <w:hideMark/>
          </w:tcPr>
          <w:p w14:paraId="48B19AF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5259,2</w:t>
            </w:r>
          </w:p>
        </w:tc>
        <w:tc>
          <w:tcPr>
            <w:tcW w:w="306" w:type="pct"/>
            <w:tcBorders>
              <w:top w:val="nil"/>
              <w:left w:val="nil"/>
              <w:bottom w:val="single" w:sz="4" w:space="0" w:color="auto"/>
              <w:right w:val="single" w:sz="4" w:space="0" w:color="auto"/>
            </w:tcBorders>
            <w:shd w:val="clear" w:color="auto" w:fill="auto"/>
            <w:vAlign w:val="bottom"/>
            <w:hideMark/>
          </w:tcPr>
          <w:p w14:paraId="60935AE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4781,6</w:t>
            </w:r>
          </w:p>
        </w:tc>
        <w:tc>
          <w:tcPr>
            <w:tcW w:w="306" w:type="pct"/>
            <w:tcBorders>
              <w:top w:val="nil"/>
              <w:left w:val="nil"/>
              <w:bottom w:val="single" w:sz="4" w:space="0" w:color="auto"/>
              <w:right w:val="single" w:sz="4" w:space="0" w:color="auto"/>
            </w:tcBorders>
            <w:shd w:val="clear" w:color="auto" w:fill="auto"/>
            <w:vAlign w:val="bottom"/>
            <w:hideMark/>
          </w:tcPr>
          <w:p w14:paraId="1014752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4029,9</w:t>
            </w:r>
          </w:p>
        </w:tc>
        <w:tc>
          <w:tcPr>
            <w:tcW w:w="304" w:type="pct"/>
            <w:tcBorders>
              <w:top w:val="nil"/>
              <w:left w:val="nil"/>
              <w:bottom w:val="single" w:sz="4" w:space="0" w:color="auto"/>
              <w:right w:val="single" w:sz="4" w:space="0" w:color="auto"/>
            </w:tcBorders>
            <w:shd w:val="clear" w:color="auto" w:fill="auto"/>
            <w:vAlign w:val="bottom"/>
            <w:hideMark/>
          </w:tcPr>
          <w:p w14:paraId="7BDFAD2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4F02129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12,4</w:t>
            </w:r>
          </w:p>
        </w:tc>
        <w:tc>
          <w:tcPr>
            <w:tcW w:w="319" w:type="pct"/>
            <w:tcBorders>
              <w:top w:val="nil"/>
              <w:left w:val="nil"/>
              <w:bottom w:val="single" w:sz="4" w:space="0" w:color="auto"/>
              <w:right w:val="single" w:sz="4" w:space="0" w:color="auto"/>
            </w:tcBorders>
            <w:shd w:val="clear" w:color="auto" w:fill="auto"/>
            <w:vAlign w:val="bottom"/>
            <w:hideMark/>
          </w:tcPr>
          <w:p w14:paraId="1D904D3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261879,4</w:t>
            </w:r>
          </w:p>
        </w:tc>
        <w:tc>
          <w:tcPr>
            <w:tcW w:w="319" w:type="pct"/>
            <w:tcBorders>
              <w:top w:val="nil"/>
              <w:left w:val="nil"/>
              <w:bottom w:val="single" w:sz="4" w:space="0" w:color="auto"/>
              <w:right w:val="single" w:sz="4" w:space="0" w:color="auto"/>
            </w:tcBorders>
            <w:shd w:val="clear" w:color="auto" w:fill="auto"/>
            <w:vAlign w:val="bottom"/>
            <w:hideMark/>
          </w:tcPr>
          <w:p w14:paraId="43EF752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211867,7</w:t>
            </w:r>
          </w:p>
        </w:tc>
        <w:tc>
          <w:tcPr>
            <w:tcW w:w="306" w:type="pct"/>
            <w:tcBorders>
              <w:top w:val="nil"/>
              <w:left w:val="nil"/>
              <w:bottom w:val="single" w:sz="4" w:space="0" w:color="auto"/>
              <w:right w:val="single" w:sz="4" w:space="0" w:color="auto"/>
            </w:tcBorders>
            <w:shd w:val="clear" w:color="auto" w:fill="auto"/>
            <w:vAlign w:val="bottom"/>
            <w:hideMark/>
          </w:tcPr>
          <w:p w14:paraId="546E0CC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20680,3</w:t>
            </w:r>
          </w:p>
        </w:tc>
      </w:tr>
      <w:tr w:rsidR="003D08E7" w:rsidRPr="003E43EC" w14:paraId="3726BCAE"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4CC033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41A4B32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06" w:type="pct"/>
            <w:tcBorders>
              <w:top w:val="nil"/>
              <w:left w:val="nil"/>
              <w:bottom w:val="single" w:sz="4" w:space="0" w:color="auto"/>
              <w:right w:val="single" w:sz="4" w:space="0" w:color="auto"/>
            </w:tcBorders>
            <w:shd w:val="clear" w:color="auto" w:fill="auto"/>
            <w:vAlign w:val="bottom"/>
            <w:hideMark/>
          </w:tcPr>
          <w:p w14:paraId="66795B9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35868,3</w:t>
            </w:r>
          </w:p>
        </w:tc>
        <w:tc>
          <w:tcPr>
            <w:tcW w:w="306" w:type="pct"/>
            <w:tcBorders>
              <w:top w:val="nil"/>
              <w:left w:val="nil"/>
              <w:bottom w:val="single" w:sz="4" w:space="0" w:color="auto"/>
              <w:right w:val="single" w:sz="4" w:space="0" w:color="auto"/>
            </w:tcBorders>
            <w:shd w:val="clear" w:color="auto" w:fill="auto"/>
            <w:vAlign w:val="bottom"/>
            <w:hideMark/>
          </w:tcPr>
          <w:p w14:paraId="58BAD4A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61545,6</w:t>
            </w:r>
          </w:p>
        </w:tc>
        <w:tc>
          <w:tcPr>
            <w:tcW w:w="319" w:type="pct"/>
            <w:tcBorders>
              <w:top w:val="nil"/>
              <w:left w:val="nil"/>
              <w:bottom w:val="single" w:sz="4" w:space="0" w:color="auto"/>
              <w:right w:val="single" w:sz="4" w:space="0" w:color="auto"/>
            </w:tcBorders>
            <w:shd w:val="clear" w:color="auto" w:fill="auto"/>
            <w:vAlign w:val="bottom"/>
            <w:hideMark/>
          </w:tcPr>
          <w:p w14:paraId="127D7BC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187956,6</w:t>
            </w:r>
          </w:p>
        </w:tc>
        <w:tc>
          <w:tcPr>
            <w:tcW w:w="319" w:type="pct"/>
            <w:tcBorders>
              <w:top w:val="nil"/>
              <w:left w:val="nil"/>
              <w:bottom w:val="single" w:sz="4" w:space="0" w:color="auto"/>
              <w:right w:val="single" w:sz="4" w:space="0" w:color="auto"/>
            </w:tcBorders>
            <w:shd w:val="clear" w:color="auto" w:fill="auto"/>
            <w:vAlign w:val="bottom"/>
            <w:hideMark/>
          </w:tcPr>
          <w:p w14:paraId="7302BBC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73736,8</w:t>
            </w:r>
          </w:p>
        </w:tc>
        <w:tc>
          <w:tcPr>
            <w:tcW w:w="306" w:type="pct"/>
            <w:tcBorders>
              <w:top w:val="nil"/>
              <w:left w:val="nil"/>
              <w:bottom w:val="single" w:sz="4" w:space="0" w:color="auto"/>
              <w:right w:val="single" w:sz="4" w:space="0" w:color="auto"/>
            </w:tcBorders>
            <w:shd w:val="clear" w:color="auto" w:fill="auto"/>
            <w:vAlign w:val="bottom"/>
            <w:hideMark/>
          </w:tcPr>
          <w:p w14:paraId="4AEB123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14219,8</w:t>
            </w:r>
          </w:p>
        </w:tc>
        <w:tc>
          <w:tcPr>
            <w:tcW w:w="306" w:type="pct"/>
            <w:tcBorders>
              <w:top w:val="nil"/>
              <w:left w:val="nil"/>
              <w:bottom w:val="single" w:sz="4" w:space="0" w:color="auto"/>
              <w:right w:val="single" w:sz="4" w:space="0" w:color="auto"/>
            </w:tcBorders>
            <w:shd w:val="clear" w:color="auto" w:fill="auto"/>
            <w:vAlign w:val="bottom"/>
            <w:hideMark/>
          </w:tcPr>
          <w:p w14:paraId="3725CB8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30755,2</w:t>
            </w:r>
          </w:p>
        </w:tc>
        <w:tc>
          <w:tcPr>
            <w:tcW w:w="304" w:type="pct"/>
            <w:tcBorders>
              <w:top w:val="nil"/>
              <w:left w:val="nil"/>
              <w:bottom w:val="single" w:sz="4" w:space="0" w:color="auto"/>
              <w:right w:val="single" w:sz="4" w:space="0" w:color="auto"/>
            </w:tcBorders>
            <w:shd w:val="clear" w:color="auto" w:fill="auto"/>
            <w:vAlign w:val="bottom"/>
            <w:hideMark/>
          </w:tcPr>
          <w:p w14:paraId="3FFDB8D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9871,9</w:t>
            </w:r>
          </w:p>
        </w:tc>
        <w:tc>
          <w:tcPr>
            <w:tcW w:w="306" w:type="pct"/>
            <w:tcBorders>
              <w:top w:val="nil"/>
              <w:left w:val="nil"/>
              <w:bottom w:val="single" w:sz="4" w:space="0" w:color="auto"/>
              <w:right w:val="single" w:sz="4" w:space="0" w:color="auto"/>
            </w:tcBorders>
            <w:shd w:val="clear" w:color="auto" w:fill="auto"/>
            <w:vAlign w:val="bottom"/>
            <w:hideMark/>
          </w:tcPr>
          <w:p w14:paraId="03A8A57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14899,7</w:t>
            </w:r>
          </w:p>
        </w:tc>
        <w:tc>
          <w:tcPr>
            <w:tcW w:w="306" w:type="pct"/>
            <w:tcBorders>
              <w:top w:val="nil"/>
              <w:left w:val="nil"/>
              <w:bottom w:val="single" w:sz="4" w:space="0" w:color="auto"/>
              <w:right w:val="single" w:sz="4" w:space="0" w:color="auto"/>
            </w:tcBorders>
            <w:shd w:val="clear" w:color="auto" w:fill="auto"/>
            <w:vAlign w:val="bottom"/>
            <w:hideMark/>
          </w:tcPr>
          <w:p w14:paraId="77E070C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5828,0</w:t>
            </w:r>
          </w:p>
        </w:tc>
        <w:tc>
          <w:tcPr>
            <w:tcW w:w="304" w:type="pct"/>
            <w:tcBorders>
              <w:top w:val="nil"/>
              <w:left w:val="nil"/>
              <w:bottom w:val="single" w:sz="4" w:space="0" w:color="auto"/>
              <w:right w:val="single" w:sz="4" w:space="0" w:color="auto"/>
            </w:tcBorders>
            <w:shd w:val="clear" w:color="auto" w:fill="auto"/>
            <w:vAlign w:val="bottom"/>
            <w:hideMark/>
          </w:tcPr>
          <w:p w14:paraId="7853D5D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433E841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155,6</w:t>
            </w:r>
          </w:p>
        </w:tc>
        <w:tc>
          <w:tcPr>
            <w:tcW w:w="319" w:type="pct"/>
            <w:tcBorders>
              <w:top w:val="nil"/>
              <w:left w:val="nil"/>
              <w:bottom w:val="single" w:sz="4" w:space="0" w:color="auto"/>
              <w:right w:val="single" w:sz="4" w:space="0" w:color="auto"/>
            </w:tcBorders>
            <w:shd w:val="clear" w:color="auto" w:fill="auto"/>
            <w:vAlign w:val="bottom"/>
            <w:hideMark/>
          </w:tcPr>
          <w:p w14:paraId="505D9BF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258987,4</w:t>
            </w:r>
          </w:p>
        </w:tc>
        <w:tc>
          <w:tcPr>
            <w:tcW w:w="319" w:type="pct"/>
            <w:tcBorders>
              <w:top w:val="nil"/>
              <w:left w:val="nil"/>
              <w:bottom w:val="single" w:sz="4" w:space="0" w:color="auto"/>
              <w:right w:val="single" w:sz="4" w:space="0" w:color="auto"/>
            </w:tcBorders>
            <w:shd w:val="clear" w:color="auto" w:fill="auto"/>
            <w:vAlign w:val="bottom"/>
            <w:hideMark/>
          </w:tcPr>
          <w:p w14:paraId="3234AB5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212876,4</w:t>
            </w:r>
          </w:p>
        </w:tc>
        <w:tc>
          <w:tcPr>
            <w:tcW w:w="306" w:type="pct"/>
            <w:tcBorders>
              <w:top w:val="nil"/>
              <w:left w:val="nil"/>
              <w:bottom w:val="single" w:sz="4" w:space="0" w:color="auto"/>
              <w:right w:val="single" w:sz="4" w:space="0" w:color="auto"/>
            </w:tcBorders>
            <w:shd w:val="clear" w:color="auto" w:fill="auto"/>
            <w:vAlign w:val="bottom"/>
            <w:hideMark/>
          </w:tcPr>
          <w:p w14:paraId="299D2DC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25676,0</w:t>
            </w:r>
          </w:p>
        </w:tc>
      </w:tr>
      <w:tr w:rsidR="003D08E7" w:rsidRPr="003E43EC" w14:paraId="45986607" w14:textId="77777777" w:rsidTr="00D50802">
        <w:trPr>
          <w:trHeight w:val="264"/>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64213860"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Беларусь</w:t>
            </w:r>
          </w:p>
        </w:tc>
        <w:tc>
          <w:tcPr>
            <w:tcW w:w="204" w:type="pct"/>
            <w:tcBorders>
              <w:top w:val="nil"/>
              <w:left w:val="nil"/>
              <w:bottom w:val="single" w:sz="4" w:space="0" w:color="auto"/>
              <w:right w:val="single" w:sz="4" w:space="0" w:color="auto"/>
            </w:tcBorders>
            <w:shd w:val="clear" w:color="auto" w:fill="auto"/>
            <w:vAlign w:val="bottom"/>
            <w:hideMark/>
          </w:tcPr>
          <w:p w14:paraId="697C9A8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06" w:type="pct"/>
            <w:tcBorders>
              <w:top w:val="nil"/>
              <w:left w:val="nil"/>
              <w:bottom w:val="single" w:sz="4" w:space="0" w:color="auto"/>
              <w:right w:val="single" w:sz="4" w:space="0" w:color="auto"/>
            </w:tcBorders>
            <w:shd w:val="clear" w:color="auto" w:fill="auto"/>
            <w:vAlign w:val="bottom"/>
            <w:hideMark/>
          </w:tcPr>
          <w:p w14:paraId="6C42381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36DAF0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61E08B1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7E43D7C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0BB8D30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C841A7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02F740A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278648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FB5F77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42E3B8A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35305E8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1BA8065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180702A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FFDA77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3448694"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028F0339"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437B4BA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06" w:type="pct"/>
            <w:tcBorders>
              <w:top w:val="nil"/>
              <w:left w:val="nil"/>
              <w:bottom w:val="single" w:sz="4" w:space="0" w:color="auto"/>
              <w:right w:val="single" w:sz="4" w:space="0" w:color="auto"/>
            </w:tcBorders>
            <w:shd w:val="clear" w:color="auto" w:fill="auto"/>
            <w:vAlign w:val="bottom"/>
            <w:hideMark/>
          </w:tcPr>
          <w:p w14:paraId="6C12AE2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23B0B0A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4C764C2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7153C78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619BC8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462CCC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2D56D58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74B1AD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752D40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5F9BC88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7669F78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5A48FCB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D148F4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8C9DF4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2192916"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66EBBA40"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C5504F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06" w:type="pct"/>
            <w:tcBorders>
              <w:top w:val="nil"/>
              <w:left w:val="nil"/>
              <w:bottom w:val="single" w:sz="4" w:space="0" w:color="auto"/>
              <w:right w:val="single" w:sz="4" w:space="0" w:color="auto"/>
            </w:tcBorders>
            <w:shd w:val="clear" w:color="auto" w:fill="auto"/>
            <w:vAlign w:val="bottom"/>
            <w:hideMark/>
          </w:tcPr>
          <w:p w14:paraId="64AC37C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DE54C4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20ABF7F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0055879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6C3F8E2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D3DA0B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204BBBB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46E160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E4FF89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3D01725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7B8CE64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676BD8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2F54567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186AC3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4A504E1"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2A4A2236"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790F36B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06" w:type="pct"/>
            <w:tcBorders>
              <w:top w:val="nil"/>
              <w:left w:val="nil"/>
              <w:bottom w:val="single" w:sz="4" w:space="0" w:color="auto"/>
              <w:right w:val="single" w:sz="4" w:space="0" w:color="auto"/>
            </w:tcBorders>
            <w:shd w:val="clear" w:color="auto" w:fill="auto"/>
            <w:vAlign w:val="bottom"/>
            <w:hideMark/>
          </w:tcPr>
          <w:p w14:paraId="57B25CF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0A6991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424C349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008A5CE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571AA77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49663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086AABA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F48D75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287B5B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1F6AD30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602E412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69875DC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09263E0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B25F04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AE51A61"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79B919B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4D1D0DA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06" w:type="pct"/>
            <w:tcBorders>
              <w:top w:val="nil"/>
              <w:left w:val="nil"/>
              <w:bottom w:val="single" w:sz="4" w:space="0" w:color="auto"/>
              <w:right w:val="single" w:sz="4" w:space="0" w:color="auto"/>
            </w:tcBorders>
            <w:shd w:val="clear" w:color="auto" w:fill="auto"/>
            <w:vAlign w:val="bottom"/>
            <w:hideMark/>
          </w:tcPr>
          <w:p w14:paraId="6EA176B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43551DE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336920D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11513,1</w:t>
            </w:r>
          </w:p>
        </w:tc>
        <w:tc>
          <w:tcPr>
            <w:tcW w:w="319" w:type="pct"/>
            <w:tcBorders>
              <w:top w:val="nil"/>
              <w:left w:val="nil"/>
              <w:bottom w:val="single" w:sz="4" w:space="0" w:color="auto"/>
              <w:right w:val="single" w:sz="4" w:space="0" w:color="auto"/>
            </w:tcBorders>
            <w:shd w:val="clear" w:color="auto" w:fill="auto"/>
            <w:vAlign w:val="bottom"/>
            <w:hideMark/>
          </w:tcPr>
          <w:p w14:paraId="631D2CC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14C686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1B4DE62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16840D0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2039,8</w:t>
            </w:r>
          </w:p>
        </w:tc>
        <w:tc>
          <w:tcPr>
            <w:tcW w:w="306" w:type="pct"/>
            <w:tcBorders>
              <w:top w:val="nil"/>
              <w:left w:val="nil"/>
              <w:bottom w:val="single" w:sz="4" w:space="0" w:color="auto"/>
              <w:right w:val="single" w:sz="4" w:space="0" w:color="auto"/>
            </w:tcBorders>
            <w:shd w:val="clear" w:color="auto" w:fill="auto"/>
            <w:vAlign w:val="bottom"/>
            <w:hideMark/>
          </w:tcPr>
          <w:p w14:paraId="62F3FC9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4902,8</w:t>
            </w:r>
          </w:p>
        </w:tc>
        <w:tc>
          <w:tcPr>
            <w:tcW w:w="306" w:type="pct"/>
            <w:tcBorders>
              <w:top w:val="nil"/>
              <w:left w:val="nil"/>
              <w:bottom w:val="single" w:sz="4" w:space="0" w:color="auto"/>
              <w:right w:val="single" w:sz="4" w:space="0" w:color="auto"/>
            </w:tcBorders>
            <w:shd w:val="clear" w:color="auto" w:fill="auto"/>
            <w:vAlign w:val="bottom"/>
            <w:hideMark/>
          </w:tcPr>
          <w:p w14:paraId="452CFD4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12728,3</w:t>
            </w:r>
          </w:p>
        </w:tc>
        <w:tc>
          <w:tcPr>
            <w:tcW w:w="304" w:type="pct"/>
            <w:tcBorders>
              <w:top w:val="nil"/>
              <w:left w:val="nil"/>
              <w:bottom w:val="single" w:sz="4" w:space="0" w:color="auto"/>
              <w:right w:val="single" w:sz="4" w:space="0" w:color="auto"/>
            </w:tcBorders>
            <w:shd w:val="clear" w:color="auto" w:fill="auto"/>
            <w:vAlign w:val="bottom"/>
            <w:hideMark/>
          </w:tcPr>
          <w:p w14:paraId="69FE366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587A1FE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6026BEE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15257,3</w:t>
            </w:r>
          </w:p>
        </w:tc>
        <w:tc>
          <w:tcPr>
            <w:tcW w:w="319" w:type="pct"/>
            <w:tcBorders>
              <w:top w:val="nil"/>
              <w:left w:val="nil"/>
              <w:bottom w:val="single" w:sz="4" w:space="0" w:color="auto"/>
              <w:right w:val="single" w:sz="4" w:space="0" w:color="auto"/>
            </w:tcBorders>
            <w:shd w:val="clear" w:color="auto" w:fill="auto"/>
            <w:vAlign w:val="bottom"/>
            <w:hideMark/>
          </w:tcPr>
          <w:p w14:paraId="49758F0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DFD292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2853,3</w:t>
            </w:r>
          </w:p>
        </w:tc>
      </w:tr>
      <w:tr w:rsidR="003D08E7" w:rsidRPr="003E43EC" w14:paraId="59402BF7"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1231B277"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17982DB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06" w:type="pct"/>
            <w:tcBorders>
              <w:top w:val="nil"/>
              <w:left w:val="nil"/>
              <w:bottom w:val="single" w:sz="4" w:space="0" w:color="auto"/>
              <w:right w:val="single" w:sz="4" w:space="0" w:color="auto"/>
            </w:tcBorders>
            <w:shd w:val="clear" w:color="auto" w:fill="auto"/>
            <w:vAlign w:val="bottom"/>
            <w:hideMark/>
          </w:tcPr>
          <w:p w14:paraId="441D841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3B6147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1DF9A38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46326,8</w:t>
            </w:r>
          </w:p>
        </w:tc>
        <w:tc>
          <w:tcPr>
            <w:tcW w:w="319" w:type="pct"/>
            <w:tcBorders>
              <w:top w:val="nil"/>
              <w:left w:val="nil"/>
              <w:bottom w:val="single" w:sz="4" w:space="0" w:color="auto"/>
              <w:right w:val="single" w:sz="4" w:space="0" w:color="auto"/>
            </w:tcBorders>
            <w:shd w:val="clear" w:color="auto" w:fill="auto"/>
            <w:vAlign w:val="bottom"/>
            <w:hideMark/>
          </w:tcPr>
          <w:p w14:paraId="0D0429C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3C24FD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007DC19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4" w:type="pct"/>
            <w:tcBorders>
              <w:top w:val="nil"/>
              <w:left w:val="nil"/>
              <w:bottom w:val="single" w:sz="4" w:space="0" w:color="auto"/>
              <w:right w:val="single" w:sz="4" w:space="0" w:color="auto"/>
            </w:tcBorders>
            <w:shd w:val="clear" w:color="auto" w:fill="auto"/>
            <w:vAlign w:val="bottom"/>
            <w:hideMark/>
          </w:tcPr>
          <w:p w14:paraId="7377EF8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9737,5</w:t>
            </w:r>
          </w:p>
        </w:tc>
        <w:tc>
          <w:tcPr>
            <w:tcW w:w="306" w:type="pct"/>
            <w:tcBorders>
              <w:top w:val="nil"/>
              <w:left w:val="nil"/>
              <w:bottom w:val="single" w:sz="4" w:space="0" w:color="auto"/>
              <w:right w:val="single" w:sz="4" w:space="0" w:color="auto"/>
            </w:tcBorders>
            <w:shd w:val="clear" w:color="auto" w:fill="auto"/>
            <w:vAlign w:val="bottom"/>
            <w:hideMark/>
          </w:tcPr>
          <w:p w14:paraId="5B2DFB8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17811,6</w:t>
            </w:r>
          </w:p>
        </w:tc>
        <w:tc>
          <w:tcPr>
            <w:tcW w:w="306" w:type="pct"/>
            <w:tcBorders>
              <w:top w:val="nil"/>
              <w:left w:val="nil"/>
              <w:bottom w:val="single" w:sz="4" w:space="0" w:color="auto"/>
              <w:right w:val="single" w:sz="4" w:space="0" w:color="auto"/>
            </w:tcBorders>
            <w:shd w:val="clear" w:color="auto" w:fill="auto"/>
            <w:vAlign w:val="bottom"/>
            <w:hideMark/>
          </w:tcPr>
          <w:p w14:paraId="0E17EA8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35551,7</w:t>
            </w:r>
          </w:p>
        </w:tc>
        <w:tc>
          <w:tcPr>
            <w:tcW w:w="304" w:type="pct"/>
            <w:tcBorders>
              <w:top w:val="nil"/>
              <w:left w:val="nil"/>
              <w:bottom w:val="single" w:sz="4" w:space="0" w:color="auto"/>
              <w:right w:val="single" w:sz="4" w:space="0" w:color="auto"/>
            </w:tcBorders>
            <w:shd w:val="clear" w:color="auto" w:fill="auto"/>
            <w:vAlign w:val="bottom"/>
            <w:hideMark/>
          </w:tcPr>
          <w:p w14:paraId="468CE72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2" w:type="pct"/>
            <w:tcBorders>
              <w:top w:val="nil"/>
              <w:left w:val="nil"/>
              <w:bottom w:val="single" w:sz="4" w:space="0" w:color="auto"/>
              <w:right w:val="single" w:sz="4" w:space="0" w:color="auto"/>
            </w:tcBorders>
            <w:shd w:val="clear" w:color="auto" w:fill="auto"/>
            <w:vAlign w:val="bottom"/>
            <w:hideMark/>
          </w:tcPr>
          <w:p w14:paraId="268CA02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tcBorders>
              <w:top w:val="nil"/>
              <w:left w:val="nil"/>
              <w:bottom w:val="single" w:sz="4" w:space="0" w:color="auto"/>
              <w:right w:val="single" w:sz="4" w:space="0" w:color="auto"/>
            </w:tcBorders>
            <w:shd w:val="clear" w:color="auto" w:fill="auto"/>
            <w:vAlign w:val="bottom"/>
            <w:hideMark/>
          </w:tcPr>
          <w:p w14:paraId="7BE8E1F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74053,3</w:t>
            </w:r>
          </w:p>
        </w:tc>
        <w:tc>
          <w:tcPr>
            <w:tcW w:w="319" w:type="pct"/>
            <w:tcBorders>
              <w:top w:val="nil"/>
              <w:left w:val="nil"/>
              <w:bottom w:val="single" w:sz="4" w:space="0" w:color="auto"/>
              <w:right w:val="single" w:sz="4" w:space="0" w:color="auto"/>
            </w:tcBorders>
            <w:shd w:val="clear" w:color="auto" w:fill="auto"/>
            <w:vAlign w:val="bottom"/>
            <w:hideMark/>
          </w:tcPr>
          <w:p w14:paraId="3031ACD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06" w:type="pct"/>
            <w:tcBorders>
              <w:top w:val="nil"/>
              <w:left w:val="nil"/>
              <w:bottom w:val="single" w:sz="4" w:space="0" w:color="auto"/>
              <w:right w:val="single" w:sz="4" w:space="0" w:color="auto"/>
            </w:tcBorders>
            <w:shd w:val="clear" w:color="auto" w:fill="auto"/>
            <w:vAlign w:val="bottom"/>
            <w:hideMark/>
          </w:tcPr>
          <w:p w14:paraId="7CC1053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12606,3</w:t>
            </w:r>
          </w:p>
        </w:tc>
      </w:tr>
      <w:tr w:rsidR="00D50802" w:rsidRPr="003E43EC" w14:paraId="0643243C" w14:textId="77777777" w:rsidTr="00D50802">
        <w:trPr>
          <w:trHeight w:val="264"/>
        </w:trPr>
        <w:tc>
          <w:tcPr>
            <w:tcW w:w="469" w:type="pct"/>
            <w:vMerge/>
            <w:tcBorders>
              <w:top w:val="nil"/>
              <w:left w:val="single" w:sz="4" w:space="0" w:color="auto"/>
              <w:bottom w:val="single" w:sz="4" w:space="0" w:color="auto"/>
              <w:right w:val="single" w:sz="4" w:space="0" w:color="auto"/>
            </w:tcBorders>
            <w:vAlign w:val="center"/>
            <w:hideMark/>
          </w:tcPr>
          <w:p w14:paraId="0DE393E0"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204" w:type="pct"/>
            <w:tcBorders>
              <w:top w:val="nil"/>
              <w:left w:val="nil"/>
              <w:bottom w:val="single" w:sz="4" w:space="0" w:color="auto"/>
              <w:right w:val="single" w:sz="4" w:space="0" w:color="auto"/>
            </w:tcBorders>
            <w:shd w:val="clear" w:color="auto" w:fill="auto"/>
            <w:vAlign w:val="bottom"/>
            <w:hideMark/>
          </w:tcPr>
          <w:p w14:paraId="6EACB67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06" w:type="pct"/>
            <w:tcBorders>
              <w:top w:val="nil"/>
              <w:left w:val="nil"/>
              <w:bottom w:val="single" w:sz="4" w:space="0" w:color="auto"/>
              <w:right w:val="single" w:sz="4" w:space="0" w:color="auto"/>
            </w:tcBorders>
            <w:shd w:val="clear" w:color="auto" w:fill="auto"/>
            <w:vAlign w:val="bottom"/>
            <w:hideMark/>
          </w:tcPr>
          <w:p w14:paraId="72E1C98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3349,0</w:t>
            </w:r>
          </w:p>
        </w:tc>
        <w:tc>
          <w:tcPr>
            <w:tcW w:w="306" w:type="pct"/>
            <w:tcBorders>
              <w:top w:val="nil"/>
              <w:left w:val="nil"/>
              <w:bottom w:val="single" w:sz="4" w:space="0" w:color="auto"/>
              <w:right w:val="single" w:sz="4" w:space="0" w:color="auto"/>
            </w:tcBorders>
            <w:shd w:val="clear" w:color="auto" w:fill="auto"/>
            <w:vAlign w:val="bottom"/>
            <w:hideMark/>
          </w:tcPr>
          <w:p w14:paraId="5AFC298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4213,9</w:t>
            </w:r>
          </w:p>
        </w:tc>
        <w:tc>
          <w:tcPr>
            <w:tcW w:w="319" w:type="pct"/>
            <w:tcBorders>
              <w:top w:val="nil"/>
              <w:left w:val="nil"/>
              <w:bottom w:val="single" w:sz="4" w:space="0" w:color="auto"/>
              <w:right w:val="single" w:sz="4" w:space="0" w:color="auto"/>
            </w:tcBorders>
            <w:shd w:val="clear" w:color="auto" w:fill="auto"/>
            <w:vAlign w:val="bottom"/>
            <w:hideMark/>
          </w:tcPr>
          <w:p w14:paraId="16D163B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7419,4</w:t>
            </w:r>
          </w:p>
        </w:tc>
        <w:tc>
          <w:tcPr>
            <w:tcW w:w="319" w:type="pct"/>
            <w:tcBorders>
              <w:top w:val="nil"/>
              <w:left w:val="nil"/>
              <w:bottom w:val="single" w:sz="4" w:space="0" w:color="auto"/>
              <w:right w:val="single" w:sz="4" w:space="0" w:color="auto"/>
            </w:tcBorders>
            <w:shd w:val="clear" w:color="auto" w:fill="auto"/>
            <w:vAlign w:val="bottom"/>
            <w:hideMark/>
          </w:tcPr>
          <w:p w14:paraId="79EBA7F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3743,1</w:t>
            </w:r>
          </w:p>
        </w:tc>
        <w:tc>
          <w:tcPr>
            <w:tcW w:w="306" w:type="pct"/>
            <w:tcBorders>
              <w:top w:val="nil"/>
              <w:left w:val="nil"/>
              <w:bottom w:val="single" w:sz="4" w:space="0" w:color="auto"/>
              <w:right w:val="single" w:sz="4" w:space="0" w:color="auto"/>
            </w:tcBorders>
            <w:shd w:val="clear" w:color="auto" w:fill="auto"/>
            <w:vAlign w:val="bottom"/>
            <w:hideMark/>
          </w:tcPr>
          <w:p w14:paraId="6096AC6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3676,3</w:t>
            </w:r>
          </w:p>
        </w:tc>
        <w:tc>
          <w:tcPr>
            <w:tcW w:w="306" w:type="pct"/>
            <w:tcBorders>
              <w:top w:val="nil"/>
              <w:left w:val="nil"/>
              <w:bottom w:val="single" w:sz="4" w:space="0" w:color="auto"/>
              <w:right w:val="single" w:sz="4" w:space="0" w:color="auto"/>
            </w:tcBorders>
            <w:shd w:val="clear" w:color="auto" w:fill="auto"/>
            <w:vAlign w:val="bottom"/>
            <w:hideMark/>
          </w:tcPr>
          <w:p w14:paraId="0F61D6C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15802,1</w:t>
            </w:r>
          </w:p>
        </w:tc>
        <w:tc>
          <w:tcPr>
            <w:tcW w:w="304" w:type="pct"/>
            <w:tcBorders>
              <w:top w:val="nil"/>
              <w:left w:val="nil"/>
              <w:bottom w:val="single" w:sz="4" w:space="0" w:color="auto"/>
              <w:right w:val="single" w:sz="4" w:space="0" w:color="auto"/>
            </w:tcBorders>
            <w:shd w:val="clear" w:color="auto" w:fill="auto"/>
            <w:vAlign w:val="bottom"/>
            <w:hideMark/>
          </w:tcPr>
          <w:p w14:paraId="37782E9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1709,4</w:t>
            </w:r>
          </w:p>
        </w:tc>
        <w:tc>
          <w:tcPr>
            <w:tcW w:w="306" w:type="pct"/>
            <w:tcBorders>
              <w:top w:val="nil"/>
              <w:left w:val="nil"/>
              <w:bottom w:val="single" w:sz="4" w:space="0" w:color="auto"/>
              <w:right w:val="single" w:sz="4" w:space="0" w:color="auto"/>
            </w:tcBorders>
            <w:shd w:val="clear" w:color="auto" w:fill="auto"/>
            <w:vAlign w:val="bottom"/>
            <w:hideMark/>
          </w:tcPr>
          <w:p w14:paraId="18A0EC9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2706,9</w:t>
            </w:r>
          </w:p>
        </w:tc>
        <w:tc>
          <w:tcPr>
            <w:tcW w:w="306" w:type="pct"/>
            <w:tcBorders>
              <w:top w:val="nil"/>
              <w:left w:val="nil"/>
              <w:bottom w:val="single" w:sz="4" w:space="0" w:color="auto"/>
              <w:right w:val="single" w:sz="4" w:space="0" w:color="auto"/>
            </w:tcBorders>
            <w:shd w:val="clear" w:color="auto" w:fill="auto"/>
            <w:vAlign w:val="bottom"/>
            <w:hideMark/>
          </w:tcPr>
          <w:p w14:paraId="70A229F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7934,9</w:t>
            </w:r>
          </w:p>
        </w:tc>
        <w:tc>
          <w:tcPr>
            <w:tcW w:w="304" w:type="pct"/>
            <w:tcBorders>
              <w:top w:val="nil"/>
              <w:left w:val="nil"/>
              <w:bottom w:val="single" w:sz="4" w:space="0" w:color="auto"/>
              <w:right w:val="single" w:sz="4" w:space="0" w:color="auto"/>
            </w:tcBorders>
            <w:shd w:val="clear" w:color="auto" w:fill="auto"/>
            <w:vAlign w:val="bottom"/>
            <w:hideMark/>
          </w:tcPr>
          <w:p w14:paraId="1831986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2882,7</w:t>
            </w:r>
          </w:p>
        </w:tc>
        <w:tc>
          <w:tcPr>
            <w:tcW w:w="302" w:type="pct"/>
            <w:tcBorders>
              <w:top w:val="nil"/>
              <w:left w:val="nil"/>
              <w:bottom w:val="single" w:sz="4" w:space="0" w:color="auto"/>
              <w:right w:val="single" w:sz="4" w:space="0" w:color="auto"/>
            </w:tcBorders>
            <w:shd w:val="clear" w:color="auto" w:fill="auto"/>
            <w:vAlign w:val="bottom"/>
            <w:hideMark/>
          </w:tcPr>
          <w:p w14:paraId="41B0FBB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568,2</w:t>
            </w:r>
          </w:p>
        </w:tc>
        <w:tc>
          <w:tcPr>
            <w:tcW w:w="319" w:type="pct"/>
            <w:tcBorders>
              <w:top w:val="nil"/>
              <w:left w:val="nil"/>
              <w:bottom w:val="single" w:sz="4" w:space="0" w:color="auto"/>
              <w:right w:val="single" w:sz="4" w:space="0" w:color="auto"/>
            </w:tcBorders>
            <w:shd w:val="clear" w:color="auto" w:fill="auto"/>
            <w:vAlign w:val="bottom"/>
            <w:hideMark/>
          </w:tcPr>
          <w:p w14:paraId="3DB47F5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9395,8</w:t>
            </w:r>
          </w:p>
        </w:tc>
        <w:tc>
          <w:tcPr>
            <w:tcW w:w="319" w:type="pct"/>
            <w:tcBorders>
              <w:top w:val="nil"/>
              <w:left w:val="nil"/>
              <w:bottom w:val="single" w:sz="4" w:space="0" w:color="auto"/>
              <w:right w:val="single" w:sz="4" w:space="0" w:color="auto"/>
            </w:tcBorders>
            <w:shd w:val="clear" w:color="auto" w:fill="auto"/>
            <w:vAlign w:val="bottom"/>
            <w:hideMark/>
          </w:tcPr>
          <w:p w14:paraId="5085A50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6173,3</w:t>
            </w:r>
          </w:p>
        </w:tc>
        <w:tc>
          <w:tcPr>
            <w:tcW w:w="306" w:type="pct"/>
            <w:tcBorders>
              <w:top w:val="nil"/>
              <w:left w:val="nil"/>
              <w:bottom w:val="single" w:sz="4" w:space="0" w:color="auto"/>
              <w:right w:val="single" w:sz="4" w:space="0" w:color="auto"/>
            </w:tcBorders>
            <w:shd w:val="clear" w:color="auto" w:fill="auto"/>
            <w:vAlign w:val="bottom"/>
            <w:hideMark/>
          </w:tcPr>
          <w:p w14:paraId="32193D3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1743,3</w:t>
            </w:r>
          </w:p>
        </w:tc>
      </w:tr>
    </w:tbl>
    <w:p w14:paraId="528C9F6E" w14:textId="1B1B261F" w:rsidR="00D50802" w:rsidRPr="003E43EC" w:rsidRDefault="00D50802" w:rsidP="007026E2">
      <w:pPr>
        <w:spacing w:after="0" w:line="240" w:lineRule="auto"/>
        <w:jc w:val="center"/>
        <w:rPr>
          <w:rFonts w:ascii="Times New Roman" w:hAnsi="Times New Roman" w:cs="Times New Roman"/>
          <w:b/>
          <w:caps/>
          <w:sz w:val="28"/>
          <w:szCs w:val="28"/>
        </w:rPr>
      </w:pPr>
    </w:p>
    <w:p w14:paraId="7B923592" w14:textId="331E18BA" w:rsidR="00D50802" w:rsidRPr="003E43EC" w:rsidRDefault="00D50802" w:rsidP="007026E2">
      <w:pPr>
        <w:spacing w:after="0" w:line="240" w:lineRule="auto"/>
        <w:jc w:val="center"/>
        <w:rPr>
          <w:rFonts w:ascii="Times New Roman" w:hAnsi="Times New Roman" w:cs="Times New Roman"/>
          <w:b/>
          <w:caps/>
          <w:sz w:val="28"/>
          <w:szCs w:val="28"/>
        </w:rPr>
      </w:pPr>
    </w:p>
    <w:tbl>
      <w:tblPr>
        <w:tblW w:w="5000" w:type="pct"/>
        <w:tblLook w:val="04A0" w:firstRow="1" w:lastRow="0" w:firstColumn="1" w:lastColumn="0" w:noHBand="0" w:noVBand="1"/>
      </w:tblPr>
      <w:tblGrid>
        <w:gridCol w:w="1359"/>
        <w:gridCol w:w="526"/>
        <w:gridCol w:w="962"/>
        <w:gridCol w:w="962"/>
        <w:gridCol w:w="965"/>
        <w:gridCol w:w="965"/>
        <w:gridCol w:w="959"/>
        <w:gridCol w:w="962"/>
        <w:gridCol w:w="962"/>
        <w:gridCol w:w="961"/>
        <w:gridCol w:w="961"/>
        <w:gridCol w:w="961"/>
        <w:gridCol w:w="961"/>
        <w:gridCol w:w="964"/>
        <w:gridCol w:w="964"/>
        <w:gridCol w:w="958"/>
      </w:tblGrid>
      <w:tr w:rsidR="003D08E7" w:rsidRPr="003E43EC" w14:paraId="3FC06D82" w14:textId="77777777" w:rsidTr="00D50802">
        <w:trPr>
          <w:trHeight w:val="3280"/>
        </w:trPr>
        <w:tc>
          <w:tcPr>
            <w:tcW w:w="4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E4D8A7" w14:textId="5543FA34" w:rsidR="00D50802" w:rsidRPr="003E43EC" w:rsidRDefault="00D50802" w:rsidP="007026E2">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lastRenderedPageBreak/>
              <w:t>Страны</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tcPr>
          <w:p w14:paraId="6358476C" w14:textId="2BE28A36"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Год</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4CB8E262" w14:textId="229CA7A6"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резиновых </w:t>
            </w:r>
            <w:r w:rsidR="00403398"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пластмассовых изделий</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6BD1B5DF" w14:textId="38546045"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прочих неметаллических минеральных продуктов</w:t>
            </w:r>
          </w:p>
        </w:tc>
        <w:tc>
          <w:tcPr>
            <w:tcW w:w="314" w:type="pct"/>
            <w:tcBorders>
              <w:top w:val="single" w:sz="4" w:space="0" w:color="auto"/>
              <w:left w:val="nil"/>
              <w:bottom w:val="single" w:sz="4" w:space="0" w:color="auto"/>
              <w:right w:val="single" w:sz="4" w:space="0" w:color="auto"/>
            </w:tcBorders>
            <w:shd w:val="clear" w:color="auto" w:fill="auto"/>
            <w:textDirection w:val="btLr"/>
            <w:vAlign w:val="center"/>
          </w:tcPr>
          <w:p w14:paraId="673B17E8" w14:textId="23CF6844"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основных металлов </w:t>
            </w:r>
            <w:r w:rsidR="00403398"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готовых металли</w:t>
            </w:r>
            <w:r w:rsidR="00403398" w:rsidRPr="003E43EC">
              <w:rPr>
                <w:rFonts w:ascii="Times New Roman" w:eastAsia="Times New Roman" w:hAnsi="Times New Roman" w:cs="Times New Roman"/>
                <w:b/>
                <w:bCs/>
                <w:sz w:val="20"/>
                <w:szCs w:val="20"/>
                <w:lang w:eastAsia="ru-RU"/>
              </w:rPr>
              <w:t>ческих изделий (</w:t>
            </w:r>
            <w:r w:rsidRPr="003E43EC">
              <w:rPr>
                <w:rFonts w:ascii="Times New Roman" w:eastAsia="Times New Roman" w:hAnsi="Times New Roman" w:cs="Times New Roman"/>
                <w:b/>
                <w:bCs/>
                <w:sz w:val="20"/>
                <w:szCs w:val="20"/>
                <w:lang w:eastAsia="ru-RU"/>
              </w:rPr>
              <w:t>кроме машин и оборудования</w:t>
            </w:r>
            <w:r w:rsidR="00403398" w:rsidRPr="003E43EC">
              <w:rPr>
                <w:rFonts w:ascii="Times New Roman" w:eastAsia="Times New Roman" w:hAnsi="Times New Roman" w:cs="Times New Roman"/>
                <w:b/>
                <w:bCs/>
                <w:sz w:val="20"/>
                <w:szCs w:val="20"/>
                <w:lang w:eastAsia="ru-RU"/>
              </w:rPr>
              <w:t>)</w:t>
            </w:r>
          </w:p>
        </w:tc>
        <w:tc>
          <w:tcPr>
            <w:tcW w:w="314" w:type="pct"/>
            <w:tcBorders>
              <w:top w:val="single" w:sz="4" w:space="0" w:color="auto"/>
              <w:left w:val="nil"/>
              <w:bottom w:val="single" w:sz="4" w:space="0" w:color="auto"/>
              <w:right w:val="single" w:sz="4" w:space="0" w:color="auto"/>
            </w:tcBorders>
            <w:shd w:val="clear" w:color="auto" w:fill="auto"/>
            <w:textDirection w:val="btLr"/>
            <w:vAlign w:val="center"/>
          </w:tcPr>
          <w:p w14:paraId="61110EB3" w14:textId="0A37364F"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основных металлов</w:t>
            </w:r>
          </w:p>
        </w:tc>
        <w:tc>
          <w:tcPr>
            <w:tcW w:w="312" w:type="pct"/>
            <w:tcBorders>
              <w:top w:val="single" w:sz="4" w:space="0" w:color="auto"/>
              <w:left w:val="nil"/>
              <w:bottom w:val="single" w:sz="4" w:space="0" w:color="auto"/>
              <w:right w:val="single" w:sz="4" w:space="0" w:color="auto"/>
            </w:tcBorders>
            <w:shd w:val="clear" w:color="auto" w:fill="auto"/>
            <w:textDirection w:val="btLr"/>
            <w:vAlign w:val="center"/>
          </w:tcPr>
          <w:p w14:paraId="666DC6B0" w14:textId="66DFB099"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w:t>
            </w:r>
            <w:r w:rsidR="00403398" w:rsidRPr="003E43EC">
              <w:rPr>
                <w:rFonts w:ascii="Times New Roman" w:eastAsia="Times New Roman" w:hAnsi="Times New Roman" w:cs="Times New Roman"/>
                <w:b/>
                <w:bCs/>
                <w:sz w:val="20"/>
                <w:szCs w:val="20"/>
                <w:lang w:eastAsia="ru-RU"/>
              </w:rPr>
              <w:t xml:space="preserve"> готовых металлических изделий (</w:t>
            </w:r>
            <w:r w:rsidRPr="003E43EC">
              <w:rPr>
                <w:rFonts w:ascii="Times New Roman" w:eastAsia="Times New Roman" w:hAnsi="Times New Roman" w:cs="Times New Roman"/>
                <w:b/>
                <w:bCs/>
                <w:sz w:val="20"/>
                <w:szCs w:val="20"/>
                <w:lang w:eastAsia="ru-RU"/>
              </w:rPr>
              <w:t>кроме машин и оборудования</w:t>
            </w:r>
            <w:r w:rsidR="00403398" w:rsidRPr="003E43EC">
              <w:rPr>
                <w:rFonts w:ascii="Times New Roman" w:eastAsia="Times New Roman" w:hAnsi="Times New Roman" w:cs="Times New Roman"/>
                <w:b/>
                <w:bCs/>
                <w:sz w:val="20"/>
                <w:szCs w:val="20"/>
                <w:lang w:eastAsia="ru-RU"/>
              </w:rPr>
              <w:t>)</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1C6C29BA" w14:textId="29A2B8AB"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Машиностроение</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7C898B99" w14:textId="62933FC1"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компьютеров, электронного и оптического оборудования</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43BD7447" w14:textId="4601B278"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электрического оборудования</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56229FD5" w14:textId="5DE3A752"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машин </w:t>
            </w:r>
            <w:r w:rsidR="00403398"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 xml:space="preserve">и оборудования, не включенных </w:t>
            </w:r>
            <w:r w:rsidR="00403398"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в другие группировки</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095A98A2" w14:textId="0DD8E092"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автомобилей</w:t>
            </w:r>
          </w:p>
        </w:tc>
        <w:tc>
          <w:tcPr>
            <w:tcW w:w="313" w:type="pct"/>
            <w:tcBorders>
              <w:top w:val="single" w:sz="4" w:space="0" w:color="auto"/>
              <w:left w:val="nil"/>
              <w:bottom w:val="single" w:sz="4" w:space="0" w:color="auto"/>
              <w:right w:val="single" w:sz="4" w:space="0" w:color="auto"/>
            </w:tcBorders>
            <w:shd w:val="clear" w:color="auto" w:fill="auto"/>
            <w:textDirection w:val="btLr"/>
            <w:vAlign w:val="center"/>
          </w:tcPr>
          <w:p w14:paraId="739E21B1" w14:textId="542BF21E"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Производство прочих транспортных средств</w:t>
            </w:r>
          </w:p>
        </w:tc>
        <w:tc>
          <w:tcPr>
            <w:tcW w:w="314" w:type="pct"/>
            <w:tcBorders>
              <w:top w:val="single" w:sz="4" w:space="0" w:color="auto"/>
              <w:left w:val="nil"/>
              <w:bottom w:val="single" w:sz="4" w:space="0" w:color="auto"/>
              <w:right w:val="single" w:sz="4" w:space="0" w:color="auto"/>
            </w:tcBorders>
            <w:shd w:val="clear" w:color="auto" w:fill="auto"/>
            <w:textDirection w:val="btLr"/>
            <w:vAlign w:val="center"/>
          </w:tcPr>
          <w:p w14:paraId="147F6EE7" w14:textId="30600265"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D.</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 xml:space="preserve">Обеспечение (снабжение) электроэнергией, газом, паром </w:t>
            </w:r>
            <w:r w:rsidR="00403398"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кондиционированным воздухом</w:t>
            </w:r>
          </w:p>
        </w:tc>
        <w:tc>
          <w:tcPr>
            <w:tcW w:w="314" w:type="pct"/>
            <w:tcBorders>
              <w:top w:val="single" w:sz="4" w:space="0" w:color="auto"/>
              <w:left w:val="nil"/>
              <w:bottom w:val="single" w:sz="4" w:space="0" w:color="auto"/>
              <w:right w:val="single" w:sz="4" w:space="0" w:color="auto"/>
            </w:tcBorders>
            <w:shd w:val="clear" w:color="auto" w:fill="auto"/>
            <w:textDirection w:val="btLr"/>
            <w:vAlign w:val="center"/>
          </w:tcPr>
          <w:p w14:paraId="77CE4119" w14:textId="124DDEFB"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 xml:space="preserve">Производство (выработка) электроэнергии, ее передача </w:t>
            </w:r>
            <w:r w:rsidR="00403398" w:rsidRPr="003E43EC">
              <w:rPr>
                <w:rFonts w:ascii="Times New Roman" w:eastAsia="Times New Roman" w:hAnsi="Times New Roman" w:cs="Times New Roman"/>
                <w:b/>
                <w:bCs/>
                <w:sz w:val="20"/>
                <w:szCs w:val="20"/>
                <w:lang w:eastAsia="ru-RU"/>
              </w:rPr>
              <w:br/>
            </w:r>
            <w:r w:rsidRPr="003E43EC">
              <w:rPr>
                <w:rFonts w:ascii="Times New Roman" w:eastAsia="Times New Roman" w:hAnsi="Times New Roman" w:cs="Times New Roman"/>
                <w:b/>
                <w:bCs/>
                <w:sz w:val="20"/>
                <w:szCs w:val="20"/>
                <w:lang w:eastAsia="ru-RU"/>
              </w:rPr>
              <w:t>и распределение</w:t>
            </w:r>
          </w:p>
        </w:tc>
        <w:tc>
          <w:tcPr>
            <w:tcW w:w="312" w:type="pct"/>
            <w:tcBorders>
              <w:top w:val="single" w:sz="4" w:space="0" w:color="auto"/>
              <w:left w:val="nil"/>
              <w:bottom w:val="single" w:sz="4" w:space="0" w:color="auto"/>
              <w:right w:val="single" w:sz="4" w:space="0" w:color="auto"/>
            </w:tcBorders>
            <w:shd w:val="clear" w:color="auto" w:fill="auto"/>
            <w:textDirection w:val="btLr"/>
            <w:vAlign w:val="center"/>
          </w:tcPr>
          <w:p w14:paraId="3EA44A3A" w14:textId="6E48A5BE" w:rsidR="00D50802" w:rsidRPr="003E43EC" w:rsidRDefault="00D50802"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b/>
                <w:bCs/>
                <w:sz w:val="20"/>
                <w:szCs w:val="20"/>
                <w:lang w:eastAsia="ru-RU"/>
              </w:rPr>
              <w:t>E.</w:t>
            </w:r>
            <w:r w:rsidR="00315D1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Водоснабжение, очистка, обработка отходов и получение вторичного сырья</w:t>
            </w:r>
          </w:p>
        </w:tc>
      </w:tr>
      <w:tr w:rsidR="003D08E7" w:rsidRPr="003E43EC" w14:paraId="56DFB4C7" w14:textId="77777777" w:rsidTr="00D50802">
        <w:trPr>
          <w:trHeight w:val="264"/>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FC6D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Казахстан</w:t>
            </w:r>
          </w:p>
        </w:tc>
        <w:tc>
          <w:tcPr>
            <w:tcW w:w="171"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217D464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5DFD255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211379,5</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538F8DB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563678,4</w:t>
            </w:r>
          </w:p>
        </w:tc>
        <w:tc>
          <w:tcPr>
            <w:tcW w:w="314"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453CAE6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4854482,3</w:t>
            </w:r>
          </w:p>
        </w:tc>
        <w:tc>
          <w:tcPr>
            <w:tcW w:w="314"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43FA6D3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4614873,4</w:t>
            </w:r>
          </w:p>
        </w:tc>
        <w:tc>
          <w:tcPr>
            <w:tcW w:w="312"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793DD19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239609,0</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539E878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03C2926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33052,6</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5A762D2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134544,8</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02AF784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154114,3</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20A520D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208109,2</w:t>
            </w:r>
          </w:p>
        </w:tc>
        <w:tc>
          <w:tcPr>
            <w:tcW w:w="313"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79E9C00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88539,0</w:t>
            </w:r>
          </w:p>
        </w:tc>
        <w:tc>
          <w:tcPr>
            <w:tcW w:w="314"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1778E14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1693343,4</w:t>
            </w:r>
          </w:p>
        </w:tc>
        <w:tc>
          <w:tcPr>
            <w:tcW w:w="314"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136729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1187737,9</w:t>
            </w:r>
          </w:p>
        </w:tc>
        <w:tc>
          <w:tcPr>
            <w:tcW w:w="312" w:type="pct"/>
            <w:tcBorders>
              <w:top w:val="single" w:sz="4" w:space="0" w:color="auto"/>
              <w:left w:val="nil"/>
              <w:bottom w:val="single" w:sz="4" w:space="0" w:color="auto"/>
              <w:right w:val="single" w:sz="4" w:space="0" w:color="auto"/>
            </w:tcBorders>
            <w:shd w:val="clear" w:color="auto" w:fill="auto"/>
            <w:tcMar>
              <w:left w:w="57" w:type="dxa"/>
              <w:right w:w="57" w:type="dxa"/>
            </w:tcMar>
            <w:vAlign w:val="bottom"/>
            <w:hideMark/>
          </w:tcPr>
          <w:p w14:paraId="77B787B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243797,4</w:t>
            </w:r>
          </w:p>
        </w:tc>
      </w:tr>
      <w:tr w:rsidR="003D08E7" w:rsidRPr="003E43EC" w14:paraId="183F62E1" w14:textId="77777777" w:rsidTr="00D50802">
        <w:trPr>
          <w:trHeight w:val="264"/>
        </w:trPr>
        <w:tc>
          <w:tcPr>
            <w:tcW w:w="442" w:type="pct"/>
            <w:vMerge w:val="restart"/>
            <w:tcBorders>
              <w:top w:val="nil"/>
              <w:left w:val="single" w:sz="4" w:space="0" w:color="auto"/>
              <w:bottom w:val="single" w:sz="4" w:space="0" w:color="auto"/>
              <w:right w:val="single" w:sz="4" w:space="0" w:color="auto"/>
            </w:tcBorders>
            <w:shd w:val="clear" w:color="auto" w:fill="auto"/>
            <w:vAlign w:val="center"/>
            <w:hideMark/>
          </w:tcPr>
          <w:p w14:paraId="5F272303"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Кыргызстан</w:t>
            </w: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B77196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3178E0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9B00F6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24D09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06B22C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922B2B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32E0E5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8E8D18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6BA410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25D19A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8AE2EC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D446B1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4CD4E6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345F20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D63C9B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0A9C534"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52C117F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4C0805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807A8B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8E0A05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C75040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027434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D4CB50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2C9132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6F16C1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6CC271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1045F7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FCE53D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972EDC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9194F4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B040C9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5650CD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8DDCAE7"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6BFF51D3"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CF3081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28AE8C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610BC2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B0F4EA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548593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39488C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450DBD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D0DB55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1F3CC3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0ED1CA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37072D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BF2292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42139F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9BA49F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AB4102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3AFF48B"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6FBDF0C2"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4CA319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BDD7C7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AFBEE4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DF174A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31540D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164B8C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0120AE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F3A155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25286D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30CFD0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454554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2586D2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560E56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14EB2D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3306C1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A512267"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10453CD5"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B3B840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544F9C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22F1D1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47BAE0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7CF547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7E89D5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1E813E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F5058D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86CF45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6E77FD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A1FE55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4AF42E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2A7810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F0C9CF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1EF746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3C6968A"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75A1AFD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6E3EDE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12B6B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2393,8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9CF7A4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13930,2</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79213B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82212,5</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A0B1B7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79949,2</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72A533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2263,3</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DC83A4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2737,8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5709DF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67,2</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C6812F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1782,6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FACADE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280,4</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E99444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607,6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8DD0FD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3B57FD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30856,4</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4F6926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24285,3</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25A785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1652,3</w:t>
            </w:r>
          </w:p>
        </w:tc>
      </w:tr>
      <w:tr w:rsidR="003D08E7" w:rsidRPr="003E43EC" w14:paraId="0EB425C5"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148A012E"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D5BFB6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CC8996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3673,7</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6B0D47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17795,3</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8D4865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116271,3</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C339E8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112567,2</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354E3A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3704,0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AAF46D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2740,1</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13D0AD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DD562B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1501,5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E3928D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249,4</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1E0FE4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956,2</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F879D6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0AEF17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38539,7</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272CCD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29568,6</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928D65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2863,8</w:t>
            </w:r>
          </w:p>
        </w:tc>
      </w:tr>
      <w:tr w:rsidR="003D08E7" w:rsidRPr="003E43EC" w14:paraId="3A7391D1" w14:textId="77777777" w:rsidTr="00D50802">
        <w:trPr>
          <w:trHeight w:val="264"/>
        </w:trPr>
        <w:tc>
          <w:tcPr>
            <w:tcW w:w="442" w:type="pct"/>
            <w:vMerge w:val="restart"/>
            <w:tcBorders>
              <w:top w:val="nil"/>
              <w:left w:val="single" w:sz="4" w:space="0" w:color="auto"/>
              <w:bottom w:val="single" w:sz="4" w:space="0" w:color="auto"/>
              <w:right w:val="single" w:sz="4" w:space="0" w:color="auto"/>
            </w:tcBorders>
            <w:shd w:val="clear" w:color="auto" w:fill="auto"/>
            <w:vAlign w:val="center"/>
            <w:hideMark/>
          </w:tcPr>
          <w:p w14:paraId="3019BFB3"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Молдова</w:t>
            </w: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6DBF44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1991</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F37B8E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7BDB06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325B05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7E9FD2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6A17FF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CB6D31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CCCE13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AE8B5D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C96235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6D7DAF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1F8EFE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618628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087FD2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C07988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19113CB"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7EADD4CA"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DC94FB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F0486A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BADDCA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7F5D5E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D1C728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761D2C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EDFBED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8A8E77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2C4A44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CDE649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AC7102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1C2E99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D889F7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D59C4D6"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7E1193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FB7619A"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25B13128"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9B7A04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48C87F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E4966E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0FD60A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372552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43A0C5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1F7540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85F206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46BE2E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9ED2BB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AB3A76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9293D8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E29751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77D335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928725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02A3C55"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29281D4D"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2F8C9F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D69156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365B50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FDEC46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0209A3A"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DC96681"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26E4EF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CD8F795"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A9EE764"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D1FE67B"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BD9DFE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06EF42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B9A9E7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5BF258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10ECF0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9331BF5"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0F59401B"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DFCFA4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D19CDD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1FB2B98"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BC4225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E65247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934CC10"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9854BB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9B5A2E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836B34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588C2AD"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AA1217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28CC78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DCFCAA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79E5A7C"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1021D83"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2ACD108"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18C45907"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F981EE9"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9E6A16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1629,8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FCB585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3920,8</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709E77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1385,1</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201877D"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85,5</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FB7964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1299,6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10D3A1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2949,3</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37B9BA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557,1</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80FB1E2"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1677,8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D27FED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573,7</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2698DB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130,0</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66DD9F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F4F3BE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5004,0</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DB929A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3879,9</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37F38A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2183,4</w:t>
            </w:r>
          </w:p>
        </w:tc>
      </w:tr>
      <w:tr w:rsidR="003D08E7" w:rsidRPr="003E43EC" w14:paraId="777ABABA" w14:textId="77777777" w:rsidTr="00D50802">
        <w:trPr>
          <w:trHeight w:val="264"/>
        </w:trPr>
        <w:tc>
          <w:tcPr>
            <w:tcW w:w="442" w:type="pct"/>
            <w:vMerge/>
            <w:tcBorders>
              <w:top w:val="nil"/>
              <w:left w:val="single" w:sz="4" w:space="0" w:color="auto"/>
              <w:bottom w:val="single" w:sz="4" w:space="0" w:color="auto"/>
              <w:right w:val="single" w:sz="4" w:space="0" w:color="auto"/>
            </w:tcBorders>
            <w:vAlign w:val="center"/>
            <w:hideMark/>
          </w:tcPr>
          <w:p w14:paraId="4ADBF77F"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3B2A9EF"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82E3E1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2077,6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111EE5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4306,9</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7F0AF6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1530,3</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787018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92,6</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152678B"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1437,6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15B0EA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5837,2</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D4CBC68"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390,7</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3E4C90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2308,3</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B011D6F"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573,6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4D309E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2564,5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F2F05EE"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A036BB4"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6109,3</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047B5F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1953,5</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A1D0CA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2753,5</w:t>
            </w:r>
          </w:p>
        </w:tc>
      </w:tr>
      <w:tr w:rsidR="003D08E7" w:rsidRPr="003E43EC" w14:paraId="6F6C4E3E" w14:textId="77777777" w:rsidTr="00D50802">
        <w:trPr>
          <w:trHeight w:val="264"/>
        </w:trPr>
        <w:tc>
          <w:tcPr>
            <w:tcW w:w="442" w:type="pct"/>
            <w:tcBorders>
              <w:top w:val="nil"/>
              <w:left w:val="single" w:sz="4" w:space="0" w:color="auto"/>
              <w:bottom w:val="single" w:sz="4" w:space="0" w:color="auto"/>
              <w:right w:val="single" w:sz="4" w:space="0" w:color="auto"/>
            </w:tcBorders>
            <w:shd w:val="clear" w:color="auto" w:fill="auto"/>
            <w:vAlign w:val="center"/>
            <w:hideMark/>
          </w:tcPr>
          <w:p w14:paraId="3A5A78E4" w14:textId="77777777" w:rsidR="00D50802" w:rsidRPr="003E43EC" w:rsidRDefault="00D50802" w:rsidP="007026E2">
            <w:pPr>
              <w:spacing w:after="0" w:line="240" w:lineRule="auto"/>
              <w:rPr>
                <w:rFonts w:ascii="Times New Roman" w:eastAsia="Times New Roman" w:hAnsi="Times New Roman" w:cs="Times New Roman"/>
                <w:b/>
                <w:bCs/>
                <w:sz w:val="20"/>
                <w:szCs w:val="20"/>
                <w:lang w:eastAsia="ru-RU"/>
              </w:rPr>
            </w:pPr>
            <w:r w:rsidRPr="003E43EC">
              <w:rPr>
                <w:rFonts w:ascii="Times New Roman" w:eastAsia="Times New Roman" w:hAnsi="Times New Roman" w:cs="Times New Roman"/>
                <w:b/>
                <w:bCs/>
                <w:sz w:val="20"/>
                <w:szCs w:val="20"/>
                <w:lang w:eastAsia="ru-RU"/>
              </w:rPr>
              <w:t>Россия</w:t>
            </w:r>
          </w:p>
        </w:tc>
        <w:tc>
          <w:tcPr>
            <w:tcW w:w="171"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BDC9E77"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9B81AB1"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1160,5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6E4BB83"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1603,0</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4FFA67CE"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8549,2</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546D3429"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6099,6</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C76D91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2449,5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67248A6"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8320,7</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195A02AA"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1357,1</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2D24FF10"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1001,5</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7F59D15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1249,3</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3C0F037"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2549,6</w:t>
            </w:r>
          </w:p>
        </w:tc>
        <w:tc>
          <w:tcPr>
            <w:tcW w:w="313"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BCC405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2163,1</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35CCA1E5"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5641,9</w:t>
            </w:r>
          </w:p>
        </w:tc>
        <w:tc>
          <w:tcPr>
            <w:tcW w:w="314"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066B9DB2" w14:textId="77777777" w:rsidR="00D50802" w:rsidRPr="003E43EC" w:rsidRDefault="00D50802" w:rsidP="007026E2">
            <w:pPr>
              <w:spacing w:after="0" w:line="240" w:lineRule="auto"/>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2" w:type="pct"/>
            <w:tcBorders>
              <w:top w:val="nil"/>
              <w:left w:val="nil"/>
              <w:bottom w:val="single" w:sz="4" w:space="0" w:color="auto"/>
              <w:right w:val="single" w:sz="4" w:space="0" w:color="auto"/>
            </w:tcBorders>
            <w:shd w:val="clear" w:color="auto" w:fill="auto"/>
            <w:tcMar>
              <w:left w:w="57" w:type="dxa"/>
              <w:right w:w="57" w:type="dxa"/>
            </w:tcMar>
            <w:vAlign w:val="bottom"/>
            <w:hideMark/>
          </w:tcPr>
          <w:p w14:paraId="698D5E6C" w14:textId="77777777" w:rsidR="00D50802" w:rsidRPr="003E43EC" w:rsidRDefault="00D50802" w:rsidP="007026E2">
            <w:pPr>
              <w:spacing w:after="0" w:line="240" w:lineRule="auto"/>
              <w:jc w:val="right"/>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1185,6</w:t>
            </w:r>
          </w:p>
        </w:tc>
      </w:tr>
    </w:tbl>
    <w:p w14:paraId="24A7669F" w14:textId="0B7CCEFD" w:rsidR="00D50802" w:rsidRPr="003E43EC" w:rsidRDefault="00D50802" w:rsidP="007026E2">
      <w:pPr>
        <w:spacing w:line="240" w:lineRule="auto"/>
        <w:rPr>
          <w:rFonts w:ascii="Times New Roman" w:hAnsi="Times New Roman" w:cs="Times New Roman"/>
        </w:rPr>
      </w:pPr>
      <w:r w:rsidRPr="003E43EC">
        <w:rPr>
          <w:rFonts w:ascii="Times New Roman" w:hAnsi="Times New Roman" w:cs="Times New Roman"/>
        </w:rPr>
        <w:t xml:space="preserve">Источник: </w:t>
      </w:r>
      <w:hyperlink r:id="rId51" w:history="1">
        <w:r w:rsidR="00403398" w:rsidRPr="003E43EC">
          <w:rPr>
            <w:rStyle w:val="ad"/>
            <w:rFonts w:ascii="Times New Roman" w:hAnsi="Times New Roman" w:cs="Times New Roman"/>
            <w:color w:val="auto"/>
            <w:lang w:val="en-US"/>
          </w:rPr>
          <w:t>http</w:t>
        </w:r>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new</w:t>
        </w:r>
        <w:r w:rsidR="00403398" w:rsidRPr="003E43EC">
          <w:rPr>
            <w:rStyle w:val="ad"/>
            <w:rFonts w:ascii="Times New Roman" w:hAnsi="Times New Roman" w:cs="Times New Roman"/>
            <w:color w:val="auto"/>
          </w:rPr>
          <w:t>.</w:t>
        </w:r>
        <w:proofErr w:type="spellStart"/>
        <w:r w:rsidR="00403398" w:rsidRPr="003E43EC">
          <w:rPr>
            <w:rStyle w:val="ad"/>
            <w:rFonts w:ascii="Times New Roman" w:hAnsi="Times New Roman" w:cs="Times New Roman"/>
            <w:color w:val="auto"/>
            <w:lang w:val="en-US"/>
          </w:rPr>
          <w:t>cisstat</w:t>
        </w:r>
        <w:proofErr w:type="spellEnd"/>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org</w:t>
        </w:r>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web</w:t>
        </w:r>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guest</w:t>
        </w:r>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cis</w:t>
        </w:r>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stat</w:t>
        </w:r>
        <w:r w:rsidR="00403398" w:rsidRPr="003E43EC">
          <w:rPr>
            <w:rStyle w:val="ad"/>
            <w:rFonts w:ascii="Times New Roman" w:hAnsi="Times New Roman" w:cs="Times New Roman"/>
            <w:color w:val="auto"/>
          </w:rPr>
          <w:t>-</w:t>
        </w:r>
        <w:r w:rsidR="00403398" w:rsidRPr="003E43EC">
          <w:rPr>
            <w:rStyle w:val="ad"/>
            <w:rFonts w:ascii="Times New Roman" w:hAnsi="Times New Roman" w:cs="Times New Roman"/>
            <w:color w:val="auto"/>
            <w:lang w:val="en-US"/>
          </w:rPr>
          <w:t>home</w:t>
        </w:r>
        <w:r w:rsidR="00403398" w:rsidRPr="003E43EC">
          <w:rPr>
            <w:rStyle w:val="ad"/>
            <w:rFonts w:ascii="Times New Roman" w:hAnsi="Times New Roman" w:cs="Times New Roman"/>
            <w:color w:val="auto"/>
          </w:rPr>
          <w:t>?</w:t>
        </w:r>
        <w:proofErr w:type="spellStart"/>
        <w:r w:rsidR="00403398" w:rsidRPr="003E43EC">
          <w:rPr>
            <w:rStyle w:val="ad"/>
            <w:rFonts w:ascii="Times New Roman" w:hAnsi="Times New Roman" w:cs="Times New Roman"/>
            <w:color w:val="auto"/>
            <w:lang w:val="en-US"/>
          </w:rPr>
          <w:t>iFrameId</w:t>
        </w:r>
        <w:proofErr w:type="spellEnd"/>
        <w:r w:rsidR="00403398" w:rsidRPr="003E43EC">
          <w:rPr>
            <w:rStyle w:val="ad"/>
            <w:rFonts w:ascii="Times New Roman" w:hAnsi="Times New Roman" w:cs="Times New Roman"/>
            <w:color w:val="auto"/>
          </w:rPr>
          <w:t>=720150</w:t>
        </w:r>
      </w:hyperlink>
      <w:r w:rsidR="00403398" w:rsidRPr="003E43EC">
        <w:rPr>
          <w:rFonts w:ascii="Times New Roman" w:hAnsi="Times New Roman" w:cs="Times New Roman"/>
        </w:rPr>
        <w:t xml:space="preserve"> </w:t>
      </w:r>
    </w:p>
    <w:p w14:paraId="3BA46937" w14:textId="211215F0" w:rsidR="00D50802" w:rsidRPr="003E43EC" w:rsidRDefault="00D50802" w:rsidP="007026E2">
      <w:pPr>
        <w:spacing w:line="240" w:lineRule="auto"/>
        <w:rPr>
          <w:rFonts w:ascii="Times New Roman" w:hAnsi="Times New Roman" w:cs="Times New Roman"/>
        </w:rPr>
      </w:pPr>
    </w:p>
    <w:p w14:paraId="4DE06E6E" w14:textId="35F94E6C" w:rsidR="00D50802" w:rsidRPr="003E43EC" w:rsidRDefault="00D50802" w:rsidP="007026E2">
      <w:pPr>
        <w:spacing w:line="240" w:lineRule="auto"/>
        <w:rPr>
          <w:rFonts w:ascii="Times New Roman" w:hAnsi="Times New Roman" w:cs="Times New Roman"/>
        </w:rPr>
      </w:pPr>
    </w:p>
    <w:p w14:paraId="3842649E" w14:textId="661AE401" w:rsidR="00D50802" w:rsidRPr="003E43EC" w:rsidRDefault="00D50802" w:rsidP="007026E2">
      <w:pPr>
        <w:spacing w:line="240" w:lineRule="auto"/>
        <w:rPr>
          <w:rFonts w:ascii="Times New Roman" w:hAnsi="Times New Roman" w:cs="Times New Roman"/>
        </w:rPr>
      </w:pPr>
    </w:p>
    <w:p w14:paraId="30A9D5B4" w14:textId="7E781DF9" w:rsidR="00D50802" w:rsidRPr="003E43EC" w:rsidRDefault="00D50802" w:rsidP="007026E2">
      <w:pPr>
        <w:spacing w:line="240" w:lineRule="auto"/>
        <w:rPr>
          <w:rFonts w:ascii="Times New Roman" w:hAnsi="Times New Roman" w:cs="Times New Roman"/>
        </w:rPr>
      </w:pPr>
    </w:p>
    <w:p w14:paraId="670389D4" w14:textId="77777777" w:rsidR="00FE79E1" w:rsidRPr="003E43EC" w:rsidRDefault="00FE79E1" w:rsidP="007026E2">
      <w:pPr>
        <w:spacing w:after="0" w:line="240" w:lineRule="auto"/>
        <w:rPr>
          <w:rFonts w:ascii="Times New Roman" w:eastAsia="Times New Roman" w:hAnsi="Times New Roman" w:cs="Times New Roman"/>
          <w:b/>
          <w:bCs/>
          <w:sz w:val="20"/>
          <w:szCs w:val="20"/>
          <w:lang w:eastAsia="ru-RU"/>
        </w:rPr>
      </w:pPr>
    </w:p>
    <w:p w14:paraId="71E2CC3E" w14:textId="041D1A8B" w:rsidR="00D50802" w:rsidRPr="003E43EC" w:rsidRDefault="00D50802" w:rsidP="0062587A">
      <w:pPr>
        <w:spacing w:after="0" w:line="240" w:lineRule="auto"/>
        <w:jc w:val="center"/>
        <w:rPr>
          <w:rFonts w:ascii="Times New Roman" w:eastAsia="Times New Roman" w:hAnsi="Times New Roman" w:cs="Times New Roman"/>
          <w:b/>
          <w:bCs/>
          <w:sz w:val="20"/>
          <w:szCs w:val="20"/>
          <w:lang w:eastAsia="ru-RU"/>
        </w:rPr>
      </w:pPr>
      <w:r w:rsidRPr="003E43EC">
        <w:rPr>
          <w:rFonts w:ascii="Times New Roman" w:hAnsi="Times New Roman"/>
          <w:b/>
          <w:sz w:val="20"/>
        </w:rPr>
        <w:lastRenderedPageBreak/>
        <w:t xml:space="preserve">Таблица </w:t>
      </w:r>
      <w:r w:rsidR="003723FC" w:rsidRPr="003E43EC">
        <w:rPr>
          <w:rFonts w:ascii="Times New Roman" w:hAnsi="Times New Roman"/>
          <w:b/>
          <w:sz w:val="20"/>
        </w:rPr>
        <w:t>44</w:t>
      </w:r>
      <w:r w:rsidR="005809F7"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Затраты на технологические (продуктовые, процессные) инновации, единиц национальной валюты, всего</w:t>
      </w:r>
    </w:p>
    <w:tbl>
      <w:tblPr>
        <w:tblW w:w="5087" w:type="pct"/>
        <w:jc w:val="center"/>
        <w:tblLayout w:type="fixed"/>
        <w:tblLook w:val="04A0" w:firstRow="1" w:lastRow="0" w:firstColumn="1" w:lastColumn="0" w:noHBand="0" w:noVBand="1"/>
      </w:tblPr>
      <w:tblGrid>
        <w:gridCol w:w="512"/>
        <w:gridCol w:w="4240"/>
        <w:gridCol w:w="1007"/>
        <w:gridCol w:w="1089"/>
        <w:gridCol w:w="1089"/>
        <w:gridCol w:w="1090"/>
        <w:gridCol w:w="1090"/>
        <w:gridCol w:w="1090"/>
        <w:gridCol w:w="1090"/>
        <w:gridCol w:w="1090"/>
        <w:gridCol w:w="1090"/>
        <w:gridCol w:w="1090"/>
      </w:tblGrid>
      <w:tr w:rsidR="003D08E7" w:rsidRPr="003E43EC" w14:paraId="0D7F5724" w14:textId="77777777" w:rsidTr="0062587A">
        <w:trPr>
          <w:cantSplit/>
          <w:trHeight w:val="1134"/>
          <w:jc w:val="center"/>
        </w:trPr>
        <w:tc>
          <w:tcPr>
            <w:tcW w:w="512"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49B1127" w14:textId="6B900476" w:rsidR="003723FC" w:rsidRPr="003E43EC" w:rsidRDefault="00694123"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Страна</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BD3E9C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Виды затрат на технологические инновации</w:t>
            </w:r>
          </w:p>
          <w:p w14:paraId="74DB04A2" w14:textId="3DE44DC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07"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14DB1C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2011</w:t>
            </w:r>
          </w:p>
        </w:tc>
        <w:tc>
          <w:tcPr>
            <w:tcW w:w="108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CA969D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2012</w:t>
            </w:r>
          </w:p>
        </w:tc>
        <w:tc>
          <w:tcPr>
            <w:tcW w:w="1089"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A4F564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2013</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10AE63C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2014</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D36655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7AD9ABB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2016</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0B9D7CC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2017</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33C883F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2E7C1C0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109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14:paraId="6A4C55A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r>
      <w:tr w:rsidR="00FA3195" w:rsidRPr="003E43EC" w14:paraId="36DACEC2"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693EC7A2"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Азербайджан</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87D7D9A" w14:textId="0F08050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w:t>
            </w:r>
            <w:r w:rsidR="00694123" w:rsidRPr="003E43EC">
              <w:rPr>
                <w:rFonts w:ascii="Times New Roman" w:eastAsia="Times New Roman" w:hAnsi="Times New Roman" w:cs="Times New Roman"/>
                <w:sz w:val="20"/>
                <w:szCs w:val="20"/>
                <w:lang w:eastAsia="ru-RU"/>
              </w:rPr>
              <w:t xml:space="preserve">ктовые, процессные)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48381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9BA3B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E47E8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137,5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D6827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133,2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57FA61" w14:textId="7A8818F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2D2B56" w14:textId="5231ACF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E462C0" w14:textId="56C6653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AD37CA" w14:textId="1425B9C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422AA1" w14:textId="06542BF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6A520F" w14:textId="66271FB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2F22735"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33AC2FE"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0574DF0" w14:textId="740BE15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подготовкой производства для выпуска новых товаров, внедрения новых услуг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55A47E" w14:textId="05F93EF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943801" w14:textId="45F0A6F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355DD3" w14:textId="3C428F3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5D2ADC" w14:textId="607D65B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423780" w14:textId="45B3AF1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5813D4" w14:textId="1950D32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FD55E7" w14:textId="4CC087A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D546FF" w14:textId="11211CB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119ACD" w14:textId="3E5836E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6C6F2F" w14:textId="5940321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DA4B9D0"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ED6DA86"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389F7FC" w14:textId="0FC043D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пусконаладочные работы, другие разработки (не связанные с научными исследованиями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разработками) новых продуктов, услуг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FB5CF5" w14:textId="0ECF3A5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29F7C0" w14:textId="3EFE9B4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1244F0" w14:textId="489729E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EB69E8" w14:textId="6A2ECD6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4A9E08" w14:textId="208B678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9D6DF4" w14:textId="1F10525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8FE356" w14:textId="5034477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112ED6" w14:textId="00A7B63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3EA45B" w14:textId="3D05549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33FE04" w14:textId="108ACFB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77856908"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6379630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2D84D1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11835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E90F6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00B80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A208E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3BECD2" w14:textId="384F80E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F8ED8A" w14:textId="5D1063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BD71EA" w14:textId="58C21F3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C81358" w14:textId="2A344EA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9B0231" w14:textId="33BB50E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AFE8DF" w14:textId="341BE37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7B2DE628"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41B56AF"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7D969D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BE370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51937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92C4C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93AE8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9B5FB7" w14:textId="2CF250D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B3ADE6" w14:textId="6714A85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230FCC" w14:textId="1E8BEA9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21C447" w14:textId="78B2EDB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738FFD" w14:textId="0357011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7BF97" w14:textId="3BD1A7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085818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AE398B9"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7866C559" w14:textId="41B58F3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обучение и </w:t>
            </w:r>
            <w:r w:rsidR="00694123" w:rsidRPr="003E43EC">
              <w:rPr>
                <w:rFonts w:ascii="Times New Roman" w:eastAsia="Times New Roman" w:hAnsi="Times New Roman" w:cs="Times New Roman"/>
                <w:sz w:val="20"/>
                <w:szCs w:val="20"/>
                <w:lang w:eastAsia="ru-RU"/>
              </w:rPr>
              <w:t>подготовку</w:t>
            </w:r>
            <w:r w:rsidRPr="003E43EC">
              <w:rPr>
                <w:rFonts w:ascii="Times New Roman" w:eastAsia="Times New Roman" w:hAnsi="Times New Roman" w:cs="Times New Roman"/>
                <w:sz w:val="20"/>
                <w:szCs w:val="20"/>
                <w:lang w:eastAsia="ru-RU"/>
              </w:rPr>
              <w:t xml:space="preserve"> персонала, 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ADE6D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7E65C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12832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3ECB3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0782B4" w14:textId="750FB7F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2E1F4B" w14:textId="771061C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7322F1" w14:textId="4A8314C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102EDA" w14:textId="21C13D9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E22DA0" w14:textId="0D65544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FD1117" w14:textId="035FE48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26B8C372"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CC6567C"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7FF088FE" w14:textId="0ADD846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оборудования, связанных </w:t>
            </w:r>
            <w:r w:rsidR="0069412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C47B9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C5FCB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7DB0E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108,1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F9853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79227D" w14:textId="10CE6DE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2D117F" w14:textId="5A5BEB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04E0D2" w14:textId="137979B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31AE27" w14:textId="36403B4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F31483" w14:textId="592ED0A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66D9A8" w14:textId="7408A4C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2726287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92EB5D9"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002F99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2E9CD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44467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50130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F6DE8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C44B0C" w14:textId="0AA5A8D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7FC8F4" w14:textId="104B8F2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4CF7F4" w14:textId="3DBEE05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D13824" w14:textId="5EB082E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637128" w14:textId="3499CA7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F8C83A" w14:textId="0AF8A06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2F21019"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DEC584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F040C0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4DB61F" w14:textId="7F2D73B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506D73" w14:textId="0DBD227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83925D" w14:textId="2BDF701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9305D3" w14:textId="35DB114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535C39" w14:textId="3033514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05D81E" w14:textId="3BC1BAE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40AF78" w14:textId="122C0CE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986DC1" w14:textId="3EF7E3B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B752F6" w14:textId="46E7CF9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F69D01" w14:textId="461424E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9CAC565"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B6055A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9C338A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60DC45" w14:textId="0DD8A99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EF241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48B59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6C1C6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8A897C" w14:textId="4BEE6F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C953BC" w14:textId="153F22A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9E062C" w14:textId="3222371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5FACA4" w14:textId="65A84AF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6EBD35" w14:textId="044FD46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5D8BD8" w14:textId="05930BA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B6A06AC"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3038B0F"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9FA905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806E4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12E89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70CF8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D73C0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25956F" w14:textId="753359B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E2771B" w14:textId="4E059CF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FFE7A1" w14:textId="4863A7B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65D466" w14:textId="322503B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9201EA" w14:textId="510CA28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6060B0" w14:textId="6CC4ECF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9871CE3"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D8EB9F1"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Беларусь</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7803B00" w14:textId="6D44419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w:t>
            </w:r>
            <w:r w:rsidR="00694123" w:rsidRPr="003E43EC">
              <w:rPr>
                <w:rFonts w:ascii="Times New Roman" w:eastAsia="Times New Roman" w:hAnsi="Times New Roman" w:cs="Times New Roman"/>
                <w:sz w:val="20"/>
                <w:szCs w:val="20"/>
                <w:lang w:eastAsia="ru-RU"/>
              </w:rPr>
              <w:t xml:space="preserve">ктовые, процессные)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6450E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8 763,7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81A3C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7 937,5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7624E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9 986,2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7175B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10 281,9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BD231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10 616,7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F781F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774,6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40E5E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1 222,6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C173D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1 134,9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84CDA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1 390,3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D33AE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1 450,9</w:t>
            </w:r>
          </w:p>
        </w:tc>
      </w:tr>
      <w:tr w:rsidR="00FA3195" w:rsidRPr="003E43EC" w14:paraId="2FADD1B1"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F6C0510"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E0AED1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с </w:t>
            </w:r>
            <w:r w:rsidRPr="003E43EC">
              <w:rPr>
                <w:rFonts w:ascii="Times New Roman" w:eastAsia="Times New Roman" w:hAnsi="Times New Roman" w:cs="Times New Roman"/>
                <w:sz w:val="20"/>
                <w:szCs w:val="20"/>
                <w:lang w:eastAsia="ru-RU"/>
              </w:rPr>
              <w:lastRenderedPageBreak/>
              <w:t>подготовкой производства для выпуска новых товаров, внедрения новых услуг и методов их 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3545C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576,8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C270E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1 752,8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73368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2 654,2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007BC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2 626,2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98DF0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4 012,7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B1CF4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212,5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69198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42D6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266,7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4D889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285,3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7E55C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735,5</w:t>
            </w:r>
          </w:p>
        </w:tc>
      </w:tr>
      <w:tr w:rsidR="00FA3195" w:rsidRPr="003E43EC" w14:paraId="7B00484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A524CB1"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254F088" w14:textId="418CD56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w:t>
            </w:r>
            <w:r w:rsidR="007C016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пусконаладочные работы, другие разработки (не связанные с научными исследованиями </w:t>
            </w:r>
            <w:r w:rsidR="007C016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разработками) новых продуктов, услуг </w:t>
            </w:r>
            <w:r w:rsidR="007C016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9C36CC" w14:textId="59C38F3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EEFC16" w14:textId="3E5A99A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49CFE1" w14:textId="34C4B57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B8B631" w14:textId="7972795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324C44" w14:textId="37A6A42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A4BE13" w14:textId="0EF51F9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1C8B90" w14:textId="6CCA14D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22D0AE" w14:textId="1F8E30E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AC73FC" w14:textId="2CF7F68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EA5D0B" w14:textId="3FBA3BC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C29AD77"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4E2EC52"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090D5B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64863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2 226,8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7E65B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839,4</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11070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938,5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487B6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693,5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B2032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706,1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3054A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2D325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F0DDA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73B29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975F2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173,2</w:t>
            </w:r>
          </w:p>
        </w:tc>
      </w:tr>
      <w:tr w:rsidR="00FA3195" w:rsidRPr="003E43EC" w14:paraId="0A550ACB"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5F0695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306613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CD15D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CB80D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19B61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6BFE0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FD32A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8DF26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997EA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9BFA8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E7A3B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7FF7E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r>
      <w:tr w:rsidR="00FA3195" w:rsidRPr="003E43EC" w14:paraId="6D3879C1"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B8BCCF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D43C513" w14:textId="6BFC73E7" w:rsidR="003723FC" w:rsidRPr="003E43EC" w:rsidRDefault="0039281B"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обучение и подготовку</w:t>
            </w:r>
            <w:r w:rsidR="003723FC" w:rsidRPr="003E43EC">
              <w:rPr>
                <w:rFonts w:ascii="Times New Roman" w:eastAsia="Times New Roman" w:hAnsi="Times New Roman" w:cs="Times New Roman"/>
                <w:sz w:val="20"/>
                <w:szCs w:val="20"/>
                <w:lang w:eastAsia="ru-RU"/>
              </w:rPr>
              <w:t xml:space="preserve"> персонала, 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EC488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A7996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B57C3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6ACB0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FBBA3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238E5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17BE6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F11EE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3AA24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70B0B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r>
      <w:tr w:rsidR="00FA3195" w:rsidRPr="003E43EC" w14:paraId="471D65B1"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AA3C512"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7CC0300" w14:textId="202C1F7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оборудования, связанных 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9C117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5 732,7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55A18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5 256,0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224F2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6 299,9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42300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6 840,1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3864B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5 823,7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7D805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467,1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B1C06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785,8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301D9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719,2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C1DB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937,8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3C087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530,0</w:t>
            </w:r>
          </w:p>
        </w:tc>
      </w:tr>
      <w:tr w:rsidR="00FA3195" w:rsidRPr="003E43EC" w14:paraId="095A2D28"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4DD31470"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5C3DE1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2AC95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7A7A3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FCD5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64C33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A1FB9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3C69F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BA6B2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AE4F2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0433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C08FD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r>
      <w:tr w:rsidR="00FA3195" w:rsidRPr="003E43EC" w14:paraId="59C56817"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6382FE0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358D3C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C11C5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69CF9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4C8E9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0646E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DB4A9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A271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49ED0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16F95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674EC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44E9A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w:t>
            </w:r>
          </w:p>
        </w:tc>
      </w:tr>
      <w:tr w:rsidR="00FA3195" w:rsidRPr="003E43EC" w14:paraId="64F12A28"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53716D2"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D732F5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EACC4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ACA7A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A95B6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25850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6CE68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D4E7D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CE12C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B3D5B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1B348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BC32A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w:t>
            </w:r>
          </w:p>
        </w:tc>
      </w:tr>
      <w:tr w:rsidR="00FA3195" w:rsidRPr="003E43EC" w14:paraId="72E9EF46"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2EB1E6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0FAB93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9FBA9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156,3</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C4E26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2E7D2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853FE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F153D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2B220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C5FB4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44BEB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560F2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F7E3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w:t>
            </w:r>
          </w:p>
        </w:tc>
      </w:tr>
      <w:tr w:rsidR="00FA3195" w:rsidRPr="003E43EC" w14:paraId="38A7F975"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138D54D5"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Казахстан</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FFC215B" w14:textId="4EF765D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w:t>
            </w:r>
            <w:r w:rsidR="0039281B" w:rsidRPr="003E43EC">
              <w:rPr>
                <w:rFonts w:ascii="Times New Roman" w:eastAsia="Times New Roman" w:hAnsi="Times New Roman" w:cs="Times New Roman"/>
                <w:sz w:val="20"/>
                <w:szCs w:val="20"/>
                <w:lang w:eastAsia="ru-RU"/>
              </w:rPr>
              <w:t xml:space="preserve">ктовые, процессные)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987FD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194 990,9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6C540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325 639,3</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DFBDE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431 993,8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84ECF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434 602,4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843D8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655 361,0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38ACB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1 528 645,9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47F34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899 681,8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4CC71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856 449,5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7F284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535 918,1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38307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777 173,5</w:t>
            </w:r>
          </w:p>
        </w:tc>
      </w:tr>
      <w:tr w:rsidR="00FA3195" w:rsidRPr="003E43EC" w14:paraId="6199226C"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F19C82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B1F96E5" w14:textId="7F03312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подготовкой производства для выпуска новых товаров, внедрения новых услуг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ECA12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46 943,8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EF9729" w14:textId="66939F0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86BDA2" w14:textId="48498F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25E377" w14:textId="4906F9A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943090" w14:textId="2BA3837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17C02F" w14:textId="3AF7F8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348391" w14:textId="56013E6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A8503C" w14:textId="08C44EC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1AB954" w14:textId="6E0F4C8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44B9CF" w14:textId="5BF8039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12D8D5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4ACA7C79"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51615BB" w14:textId="3882236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пусконаладочные работы, другие разработки (не связанные с научными исследованиями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lastRenderedPageBreak/>
              <w:t xml:space="preserve">и разработками) новых продуктов, услуг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4C96BA" w14:textId="54AF111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3F37B5" w14:textId="5B2ECF7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49084D" w14:textId="2DDA89C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D03AE1" w14:textId="33E3BCC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6F9977" w14:textId="42CE0E5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5F27E5" w14:textId="7607DBB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8A68D7" w14:textId="2685E93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E4C245" w14:textId="7A50605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FD9373" w14:textId="788D758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0EA06E" w14:textId="65E36A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5971F9A9"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B93A29D"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9D2255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F07A2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30 999,2</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8B702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42 102,5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5977C9" w14:textId="6080619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550CAC" w14:textId="382BAE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D3F43C" w14:textId="7ED8E2C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4D5BCB" w14:textId="61802A5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C744DB" w14:textId="0CE5C4E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A94253" w14:textId="65BF44E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624FE8" w14:textId="75C254B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A04489" w14:textId="3B38B65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F9A0DCB"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483A39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9277E2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1F245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C0E6DB" w14:textId="09B6FF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653893" w14:textId="4C87807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383126" w14:textId="0557991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C25F2A" w14:textId="0C97DA2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C9985C" w14:textId="3897B2E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E6F3EA" w14:textId="2EB7010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282077" w14:textId="3DAEB9A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724182" w14:textId="731585F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47EE9E" w14:textId="1BC18BC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7C3918BD"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4102241"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79FED4AD" w14:textId="040BE6B8" w:rsidR="003723FC" w:rsidRPr="003E43EC" w:rsidRDefault="0039281B"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обучение и подготовку</w:t>
            </w:r>
            <w:r w:rsidR="003723FC" w:rsidRPr="003E43EC">
              <w:rPr>
                <w:rFonts w:ascii="Times New Roman" w:eastAsia="Times New Roman" w:hAnsi="Times New Roman" w:cs="Times New Roman"/>
                <w:sz w:val="20"/>
                <w:szCs w:val="20"/>
                <w:lang w:eastAsia="ru-RU"/>
              </w:rPr>
              <w:t xml:space="preserve"> персонала, 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31F27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439,3</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2FEF1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6 603,9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F404BE" w14:textId="6B1C47E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66E07E" w14:textId="36FF575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BEF1BB" w14:textId="7CC75AB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4C5001" w14:textId="06F0B0D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5F9A2" w14:textId="5ABE151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66A983" w14:textId="493B97B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81C6BA" w14:textId="0E379C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B1B9FE" w14:textId="0677BDE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2D2547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577183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4E83B03" w14:textId="1EEA41F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оборудования, связанных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2CBDC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56 781,4</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7A47E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219 009,9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252802" w14:textId="3ABC763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7CAC78" w14:textId="6B102A7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F145F8" w14:textId="663B100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1614C8" w14:textId="02E361F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826C1" w14:textId="6832371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639BBE" w14:textId="6979537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5ABBDD" w14:textId="6E82E2D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E5E014" w14:textId="2E45A60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009CFE9"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49FEC34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D964C2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F4CB2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6 034,9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21DC6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10 499,4</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120BDA" w14:textId="40FE41E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5D8443" w14:textId="753387C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A7BE8E" w14:textId="54EC81A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461A9D" w14:textId="1036017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77C862" w14:textId="02E1FA8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4F3F27" w14:textId="3254186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36960F" w14:textId="5F38223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277D97" w14:textId="0784CAA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19AA8A0"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37A177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DE38A7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4508A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4 064,6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68977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2 101,6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87E362" w14:textId="0C5F577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2B0C0E" w14:textId="40AC22B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7A4CAD" w14:textId="26BB905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DC6FA7" w14:textId="049CD0E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B4153D" w14:textId="0F07782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9F8825" w14:textId="2C992D2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36DC1F" w14:textId="0B66523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A73B4C" w14:textId="6F6BE28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1E96759D"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543F00C"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A5CC1B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81778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607,8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D275C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4 121,7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FCBB3E" w14:textId="18DE9F9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A8079A" w14:textId="2F9CA35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385CC3" w14:textId="273331C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4B790F" w14:textId="720850D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701495" w14:textId="44131E6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D273B2" w14:textId="2C813EE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AD25CB" w14:textId="7556678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8FA415" w14:textId="0ECE707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2FF638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D2AB7CE"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ADA18A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F1042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53 041,7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38BB1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27 974,0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6E04F2" w14:textId="20BCAD7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C09C77" w14:textId="015879B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3F784A" w14:textId="3A422B2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F6A0DA" w14:textId="177DA6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85894F" w14:textId="4A655D5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F18BCA" w14:textId="2DBA949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8CBA65" w14:textId="69E44C3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D791C1" w14:textId="764C932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B2D4A39"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A99A6F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Кыргызстан</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73A6BCF9" w14:textId="579ED7F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w:t>
            </w:r>
            <w:r w:rsidR="007C0168" w:rsidRPr="003E43EC">
              <w:rPr>
                <w:rFonts w:ascii="Times New Roman" w:eastAsia="Times New Roman" w:hAnsi="Times New Roman" w:cs="Times New Roman"/>
                <w:sz w:val="20"/>
                <w:szCs w:val="20"/>
                <w:lang w:eastAsia="ru-RU"/>
              </w:rPr>
              <w:t xml:space="preserve">ктовые, процессные)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AC90AB" w14:textId="72B6095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36E5D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1 278,5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1C03E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1 437,1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CF9C59" w14:textId="4C916E9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ADE8D5" w14:textId="024BF61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CA1FCC" w14:textId="372D81E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32CF05" w14:textId="67DDBD8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3CBAAC" w14:textId="40BC0A5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D239BF" w14:textId="08E60EA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FDFF05" w14:textId="7CCC6B4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27B001A6"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6385134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34212FE" w14:textId="0D2DF80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подготовкой производства для выпуска новых товаров, внедрения новых услуг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DF5F96" w14:textId="493CDB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62B1A5" w14:textId="3EB18A1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45E19C" w14:textId="3C0B83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ECC8E7" w14:textId="20BCC13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E43EB4" w14:textId="044E0B3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465D47" w14:textId="41101BF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75371F" w14:textId="220D78F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D0814B" w14:textId="79E5A7D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FCFCB3" w14:textId="7A63D6D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7752CB" w14:textId="6335CEB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2452F5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63C1738"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A5397FB" w14:textId="3B73D98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пусконаладочные работы, другие разработки (не связанные с научными исследованиями и разработками) новых продуктов, услуг </w:t>
            </w:r>
            <w:r w:rsidR="0039281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FA73D1" w14:textId="22494AB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39E786" w14:textId="70C4BD8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73EE45" w14:textId="46A6C1F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88D12A" w14:textId="066C4BA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CD1B17" w14:textId="039EB8C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950B3C" w14:textId="7B23A13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DCDA62" w14:textId="20EC2BD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B2B66C" w14:textId="1F5AE34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0D1862" w14:textId="7CCEAE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6D6EEC" w14:textId="20101B6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7C6ABA72"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3372EF8"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711C9A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727C69" w14:textId="24F848A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1BB96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41,2</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A5C9B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393F96" w14:textId="64085A1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4934DD" w14:textId="2F75881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7DADD2" w14:textId="4AF1A7E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821938" w14:textId="33C222F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0E6191" w14:textId="39C3B7A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C1EAEB" w14:textId="2469EA7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5DFAC9" w14:textId="0E54E52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58EE27A"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57FA7E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D59A9A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CD555C" w14:textId="69E7975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509C6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8C665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400D47" w14:textId="74A5580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4A0A33" w14:textId="062E7DE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762337" w14:textId="409FCDE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31C2E8" w14:textId="4DAB9E8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0F1487" w14:textId="4BED083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933525" w14:textId="5F6207A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6A8577" w14:textId="4ECC059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0411E33"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593174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6F18233" w14:textId="03D0F921" w:rsidR="003723FC" w:rsidRPr="003E43EC" w:rsidRDefault="002322F9"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обучение и подготовку</w:t>
            </w:r>
            <w:r w:rsidR="003723FC" w:rsidRPr="003E43EC">
              <w:rPr>
                <w:rFonts w:ascii="Times New Roman" w:eastAsia="Times New Roman" w:hAnsi="Times New Roman" w:cs="Times New Roman"/>
                <w:sz w:val="20"/>
                <w:szCs w:val="20"/>
                <w:lang w:eastAsia="ru-RU"/>
              </w:rPr>
              <w:t xml:space="preserve"> персонала, </w:t>
            </w:r>
            <w:r w:rsidR="003723FC" w:rsidRPr="003E43EC">
              <w:rPr>
                <w:rFonts w:ascii="Times New Roman" w:eastAsia="Times New Roman" w:hAnsi="Times New Roman" w:cs="Times New Roman"/>
                <w:sz w:val="20"/>
                <w:szCs w:val="20"/>
                <w:lang w:eastAsia="ru-RU"/>
              </w:rPr>
              <w:lastRenderedPageBreak/>
              <w:t>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1C8BDB" w14:textId="03FFDBC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2E4CA4" w14:textId="099F64A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3F019F" w14:textId="42E4D16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2E2CFE" w14:textId="5F413B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80EC69" w14:textId="64A7839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FA2D58" w14:textId="097055E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AA6175" w14:textId="359B75A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69B333" w14:textId="27FD442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0C825E" w14:textId="3A2BBC9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F23DFE" w14:textId="3AEEF0C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6B718AE"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D307E11"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8612F77" w14:textId="20255C6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оборудования, связанных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66A12E" w14:textId="7B98E3A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4216F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1 170,6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78A10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1 186,2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C58CF0" w14:textId="33626F2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BCAA7A" w14:textId="62503F1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E4FB9D" w14:textId="3B91D14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958217" w14:textId="6415EB1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AC6DD7" w14:textId="37E936A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FEC7DE" w14:textId="08E1DE2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4665AA" w14:textId="5C14A7A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2F33BDF5"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93A9099"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6C9F8B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56D0EE" w14:textId="1F70ACE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9A158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379D9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A4F494" w14:textId="40A6D23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47CC59" w14:textId="5ADB8B2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775277" w14:textId="33773F9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A37ACB" w14:textId="00CEB86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AA963D" w14:textId="158524A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52697D" w14:textId="2FDB0CD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A5DD9E" w14:textId="01880C4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35076A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6F0B256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9A6287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6A8365" w14:textId="5B4BC72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3F7556" w14:textId="05245D6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852E3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4A18B7" w14:textId="5F201C8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A31B8B" w14:textId="6DF30DE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646F06" w14:textId="206A47B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04169F" w14:textId="284E12D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E47249" w14:textId="5634C5E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01078E" w14:textId="4197F61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8B97EF" w14:textId="7DC7E64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19A45E95"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0E4465C"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06C124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05D745" w14:textId="78D9440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2026F8" w14:textId="4213701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83B4B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B881EE" w14:textId="7EC13C4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5D832B" w14:textId="5632B35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7DDE31" w14:textId="7217873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C1C1E9" w14:textId="0BAA5A8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38E5C1" w14:textId="21601DC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D2FC59" w14:textId="7F6407C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27B701" w14:textId="3B8A5F7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CBEDB56"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1CD3CF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9A8AA7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A09628" w14:textId="467E194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AD713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DC5DE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0A9553" w14:textId="6E9D5F1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0F4C0C" w14:textId="2656A19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E5395C" w14:textId="648217C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D63F76" w14:textId="6DD681F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4D5ED1" w14:textId="59457AD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3B66AB" w14:textId="598638E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DE99CC" w14:textId="0D4316D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5BB8364A"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10F13CE0"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Россия</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1B90D8F" w14:textId="02F20FE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w:t>
            </w:r>
            <w:r w:rsidR="002322F9" w:rsidRPr="003E43EC">
              <w:rPr>
                <w:rFonts w:ascii="Times New Roman" w:eastAsia="Times New Roman" w:hAnsi="Times New Roman" w:cs="Times New Roman"/>
                <w:sz w:val="20"/>
                <w:szCs w:val="20"/>
                <w:lang w:eastAsia="ru-RU"/>
              </w:rPr>
              <w:t xml:space="preserve">ктовые, процессные)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49D29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733 816,0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1F86D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904 560,8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8516F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1 112 429,2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CDD97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1 211 897,1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1B9F3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1 203 638,1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B8C32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1 284 590,3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244AE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1 404 985,3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5B14B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1 472 822,3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36167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1 954 133,3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09456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2 134 038,4</w:t>
            </w:r>
          </w:p>
        </w:tc>
      </w:tr>
      <w:tr w:rsidR="00FA3195" w:rsidRPr="003E43EC" w14:paraId="751C292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4507A5B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16DA4A4" w14:textId="6F3D0AF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подготовкой производства для выпуска новых товаров, внедрения новых услуг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51F9C5" w14:textId="61CF42A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E804B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52 163,8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0A780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63 990,4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ABE60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87 502,6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A3B490" w14:textId="673C6AF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52F058" w14:textId="13DF5F7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DB5FDF" w14:textId="7B5E2FB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F9CA2C" w14:textId="675A923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CDE3D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5 811,9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AB3BA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4 184,5</w:t>
            </w:r>
          </w:p>
        </w:tc>
      </w:tr>
      <w:tr w:rsidR="00FA3195" w:rsidRPr="003E43EC" w14:paraId="0B23B0FC"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463421D"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7EEC2C12" w14:textId="2FE6D36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и пусконаладочные работы, другие разработки (не связанные с научными исследованиями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разработками) новых продуктов, услуг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63B110" w14:textId="18A8547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8C9CD7" w14:textId="0CBD6F8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69986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089F6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D71EA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14 275,2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C00BB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97 803,2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8F436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141 354,4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1995E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161 297,9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99277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179 017,6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8D05C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149 772,7</w:t>
            </w:r>
          </w:p>
        </w:tc>
      </w:tr>
      <w:tr w:rsidR="00FA3195" w:rsidRPr="003E43EC" w14:paraId="23EFB7DC"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349798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4C822E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F009A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172 862,9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AF30A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324 654,6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EB0AA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410 783,2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039BA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527 478,8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77355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534 812,3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4695D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560 832,0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EE176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594 786,6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0528F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665 031,7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01049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871 660,1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1ACB2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945 623,9</w:t>
            </w:r>
          </w:p>
        </w:tc>
      </w:tr>
      <w:tr w:rsidR="00FA3195" w:rsidRPr="003E43EC" w14:paraId="37AE7B6D"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E6D4AF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1E1A99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34DB9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1 658,3</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D98E8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2 824,6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3E550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2 108,1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516C1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1 209,7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ABF00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2 376,2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239E7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996,3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844E3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4 822,0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B8A8C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1 082,9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2EF71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7 706,3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C9F45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5 827,4</w:t>
            </w:r>
          </w:p>
        </w:tc>
      </w:tr>
      <w:tr w:rsidR="00FA3195" w:rsidRPr="003E43EC" w14:paraId="4DE5E79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BC1E0AF"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7D57C7B" w14:textId="3875DCB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обуче</w:t>
            </w:r>
            <w:r w:rsidR="002322F9" w:rsidRPr="003E43EC">
              <w:rPr>
                <w:rFonts w:ascii="Times New Roman" w:eastAsia="Times New Roman" w:hAnsi="Times New Roman" w:cs="Times New Roman"/>
                <w:sz w:val="20"/>
                <w:szCs w:val="20"/>
                <w:lang w:eastAsia="ru-RU"/>
              </w:rPr>
              <w:t>ние и подготовку</w:t>
            </w:r>
            <w:r w:rsidRPr="003E43EC">
              <w:rPr>
                <w:rFonts w:ascii="Times New Roman" w:eastAsia="Times New Roman" w:hAnsi="Times New Roman" w:cs="Times New Roman"/>
                <w:sz w:val="20"/>
                <w:szCs w:val="20"/>
                <w:lang w:eastAsia="ru-RU"/>
              </w:rPr>
              <w:t xml:space="preserve"> персонала, 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154B8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2 164,8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FF79D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4 520,9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F3355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2 216,4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52B9B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1 491,1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AAF97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1 821,3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314A9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2 372,1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0715B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1 917,9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D9C4C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1 669,9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60082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4 985,5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266B0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3 572,8</w:t>
            </w:r>
          </w:p>
        </w:tc>
      </w:tr>
      <w:tr w:rsidR="00FA3195" w:rsidRPr="003E43EC" w14:paraId="3DDD21CE"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7F1FD66"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992E35B" w14:textId="3641BDB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оборудования, связанных </w:t>
            </w:r>
            <w:r w:rsidR="002322F9"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2907D4" w14:textId="5A6CC2D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1E2DD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380 678,6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D0E16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493 501,2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63050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415 877,1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C4BFA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397 235,8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F82E0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466 242,0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0B62C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479 410,3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D9D6D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444 667,6</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12FE4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657 000,1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B2727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713 523,8</w:t>
            </w:r>
          </w:p>
        </w:tc>
      </w:tr>
      <w:tr w:rsidR="00FA3195" w:rsidRPr="003E43EC" w14:paraId="352572B5"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6766C3FC"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C7986D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35EBD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7 873,7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A4C6B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14 815,1</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67EB6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8 477,2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BF1D4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19 699,5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D3B3A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8 022,3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9F7BE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16 489,8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61719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14 535,7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5050F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14 384,5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3E6DF8" w14:textId="197BBDC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0D87F4" w14:textId="3B2C1E9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A55E94A"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8AE662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5914B7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0A078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1 528,4</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CE947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1 892,8</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22605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3 575,0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D6AB8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7 010,0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7FC75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18 419,2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0F384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7 327,9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EE2C2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5 132,8</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205E0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4 353,3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C53E6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8 738,7</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F74D1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37 816,1</w:t>
            </w:r>
          </w:p>
        </w:tc>
      </w:tr>
      <w:tr w:rsidR="00FA3195" w:rsidRPr="003E43EC" w14:paraId="2AE5F5A7"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CE3859C"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F89A7B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F2C1A2" w14:textId="269E292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FB549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14 213,1</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EA197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16 670,1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E01C4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12 781,3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A8FFFE"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106 336,0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71A26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14 969,5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FBE8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28 185,5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EE1A7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36 043,0</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7A08A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69 935,2</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AA6B5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87 331,9</w:t>
            </w:r>
          </w:p>
        </w:tc>
      </w:tr>
      <w:tr w:rsidR="00FA3195" w:rsidRPr="003E43EC" w14:paraId="51B9CCF3"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30DCED9"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3C54A1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B8972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220 593,6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8C30A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74 354,5</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333CF4"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66 095,1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B61EA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73 358,3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C2C77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117 272,1</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6B993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107 042,4</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E1C38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123 032,5</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16BEC6"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135 240,9</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A19CA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141 259,3</w:t>
            </w: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02992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179 025,7</w:t>
            </w:r>
          </w:p>
        </w:tc>
      </w:tr>
      <w:tr w:rsidR="00FA3195" w:rsidRPr="003E43EC" w14:paraId="53BA202D"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FF85C38"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Узбекистан</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5F6B74B" w14:textId="1CA1A25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w:t>
            </w:r>
            <w:r w:rsidR="005F574E" w:rsidRPr="003E43EC">
              <w:rPr>
                <w:rFonts w:ascii="Times New Roman" w:eastAsia="Times New Roman" w:hAnsi="Times New Roman" w:cs="Times New Roman"/>
                <w:sz w:val="20"/>
                <w:szCs w:val="20"/>
                <w:lang w:eastAsia="ru-RU"/>
              </w:rPr>
              <w:t xml:space="preserve">ктовые, процессные)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E2A81C" w14:textId="1C9E5E2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5841A5" w14:textId="028F61A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DB1A00" w14:textId="51A208D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8161A4" w14:textId="5039799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8BC34B" w14:textId="47FA9F2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CFF19A" w14:textId="74B75F7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74AD96" w14:textId="39D67E6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342B16" w14:textId="74BCCA9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65AB6F" w14:textId="09B4655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6E7CE5" w14:textId="68A0588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5E9B25A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6714706"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2BE8180" w14:textId="6A9A20E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w:t>
            </w:r>
            <w:r w:rsidR="005F574E"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подготовкой производства для выпуска новых товаров, внедрения новых услуг </w:t>
            </w:r>
            <w:r w:rsidR="005F574E"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7B00EA" w14:textId="6A70128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DEDCB0" w14:textId="68845BD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C510F2" w14:textId="38C48F9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27F8EA" w14:textId="67C6569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852385" w14:textId="3EF4056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B05831" w14:textId="327FABD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343674" w14:textId="66EF264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19D423" w14:textId="7F9C31D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EC0DF2" w14:textId="2631840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DFBE79" w14:textId="54A23ED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19345CA9"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101A2FD"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C827AB2" w14:textId="77777777" w:rsidR="0086461A" w:rsidRPr="003E43EC" w:rsidRDefault="003723FC" w:rsidP="007026E2">
            <w:pPr>
              <w:spacing w:after="0" w:line="240" w:lineRule="auto"/>
              <w:jc w:val="center"/>
              <w:rPr>
                <w:rFonts w:ascii="Times New Roman" w:eastAsia="Times New Roman" w:hAnsi="Times New Roman" w:cs="Times New Roman"/>
                <w:sz w:val="20"/>
                <w:szCs w:val="20"/>
                <w:lang w:eastAsia="ru-RU"/>
              </w:rPr>
            </w:pPr>
            <w:proofErr w:type="gramStart"/>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пусконаладочные работы, другие разработки (не связанные с научными исследованиями </w:t>
            </w:r>
            <w:proofErr w:type="gramEnd"/>
          </w:p>
          <w:p w14:paraId="36D6736A" w14:textId="44A9EF0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 разработками) новых продуктов,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16897E" w14:textId="6F513FC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A57FDC" w14:textId="1B07A8C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271A00" w14:textId="0FE3AAA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1D4E3D" w14:textId="2C16648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4F44A3" w14:textId="721BF1D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09102F" w14:textId="351A0B5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BEB54A" w14:textId="4332E09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3DA608" w14:textId="11DF4A6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176C0D" w14:textId="3E368F8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992530" w14:textId="4E2C679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24FAFC9D"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8D3780B"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3B0FDC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03EB6C" w14:textId="188FAF6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6B4FF2" w14:textId="5B48D3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E6DC37" w14:textId="13DAD14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9B1A01" w14:textId="4C9C29E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413AAE" w14:textId="1E01305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750665" w14:textId="2EA8E2E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831AB8" w14:textId="2016B66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A4F05D" w14:textId="2261580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A612B9" w14:textId="0B79E12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2935A0" w14:textId="5DBE5C6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9E2090B"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4BB9E36F"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556FAD8"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E206A2" w14:textId="6AEB6B6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2570B5" w14:textId="6483362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61B343" w14:textId="18C1BF8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26CD34" w14:textId="5BDC6DF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9B491E" w14:textId="327355C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50B5DF" w14:textId="0DAD895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5E3222" w14:textId="557B436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B62196" w14:textId="74D563A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334C3D" w14:textId="395C5E4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008458" w14:textId="2799793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E657799"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F81EC8D"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65C92DF" w14:textId="7FDDA41D" w:rsidR="003723FC" w:rsidRPr="003E43EC" w:rsidRDefault="0086461A"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обучение и подготовку</w:t>
            </w:r>
            <w:r w:rsidR="003723FC" w:rsidRPr="003E43EC">
              <w:rPr>
                <w:rFonts w:ascii="Times New Roman" w:eastAsia="Times New Roman" w:hAnsi="Times New Roman" w:cs="Times New Roman"/>
                <w:sz w:val="20"/>
                <w:szCs w:val="20"/>
                <w:lang w:eastAsia="ru-RU"/>
              </w:rPr>
              <w:t xml:space="preserve"> персонала, 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7B50F3" w14:textId="45CC58B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DDD4F3E" w14:textId="4B7482F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35FCFA" w14:textId="4FD0AA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36DB9C" w14:textId="133CE91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93D2E0" w14:textId="22C77CF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0DC81A" w14:textId="5A10CBA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C23011" w14:textId="5161453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BAAC82" w14:textId="1BA94BB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78BC46" w14:textId="48CB55B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DB9EBC" w14:textId="3BA364C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6C82C78"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45AA189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97E94B4" w14:textId="3282CB4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оборудования, связанных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1B7F2D" w14:textId="065F163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EACD9E" w14:textId="08E32A1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DF125F" w14:textId="0DD2C1D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D0968A" w14:textId="69626CB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2BDF4E" w14:textId="7FF21AC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22B5DC" w14:textId="05FAEE4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A7A2F3" w14:textId="069428D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22F893" w14:textId="7CEF43B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A7175D" w14:textId="02051F7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381D49" w14:textId="1993FDC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16E9937D"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85EE538"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B8C3ED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54232A" w14:textId="5D7C93D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D5C04C" w14:textId="0F3F8A7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3F0CBC" w14:textId="13AF293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D85C10" w14:textId="41CD92E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50D4DD" w14:textId="068972E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302F049" w14:textId="620A9AC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C8FDBC" w14:textId="4BDFC1D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AC746" w14:textId="621C4C3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7BA82F" w14:textId="72A5B90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F01885" w14:textId="5AB7CE2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4EAC9CB"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9CBEEEA"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F994BF1"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033A95" w14:textId="586BB59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EB64C2" w14:textId="3722F18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853F6A" w14:textId="5299537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DEB6A6" w14:textId="5F23BA4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11E2C9" w14:textId="78ADD2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3602C0" w14:textId="3F65759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144F66" w14:textId="325C3EE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36D91D" w14:textId="17E4F33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C341E4D" w14:textId="4554392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7B57FA" w14:textId="4B21B71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00A271F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E4C3E85"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E0762F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6D4254" w14:textId="677A5F2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964FC1" w14:textId="5CA1149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7E84A4" w14:textId="2A9EB7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B36624" w14:textId="25EE8AC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22F65" w14:textId="4B4F2CD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C11800" w14:textId="37781C8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C27776" w14:textId="15EC555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6DE44C" w14:textId="2693D29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DC3053" w14:textId="1001A8D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36853F" w14:textId="2AB81C3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791C1A74"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2FBE84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450AD5D0"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B9541E" w14:textId="741F8CC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DCEEA6" w14:textId="796962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BC116B" w14:textId="5B07B84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F54223" w14:textId="5234C44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F713C0" w14:textId="4D5A746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BDA130" w14:textId="2230EF2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DD929E" w14:textId="4A54AE6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4E8B9E" w14:textId="2DB34E1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4F0C88" w14:textId="52C82D7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A0990B" w14:textId="6485D96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59A97D4E" w14:textId="77777777" w:rsidTr="00694123">
        <w:trPr>
          <w:trHeight w:val="264"/>
          <w:jc w:val="center"/>
        </w:trPr>
        <w:tc>
          <w:tcPr>
            <w:tcW w:w="512"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462FBDB7"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Украина</w:t>
            </w: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08DECC6" w14:textId="74EDFBC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технологические (продуктовые, процесс</w:t>
            </w:r>
            <w:r w:rsidR="002322F9" w:rsidRPr="003E43EC">
              <w:rPr>
                <w:rFonts w:ascii="Times New Roman" w:eastAsia="Times New Roman" w:hAnsi="Times New Roman" w:cs="Times New Roman"/>
                <w:sz w:val="20"/>
                <w:szCs w:val="20"/>
                <w:lang w:eastAsia="ru-RU"/>
              </w:rPr>
              <w:t xml:space="preserve">ные) инновации, </w:t>
            </w:r>
            <w:r w:rsidRPr="003E43EC">
              <w:rPr>
                <w:rFonts w:ascii="Times New Roman" w:eastAsia="Times New Roman" w:hAnsi="Times New Roman" w:cs="Times New Roman"/>
                <w:sz w:val="20"/>
                <w:szCs w:val="20"/>
                <w:lang w:eastAsia="ru-RU"/>
              </w:rPr>
              <w:t>всего</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C132D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14 333,9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C8EDF9"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11 480,6</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5E514F" w14:textId="7DF2C2D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621419" w14:textId="652ADF8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A9D919" w14:textId="38CDCA8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FA8201" w14:textId="49E0903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5A25BE" w14:textId="470A482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66F1DF" w14:textId="707EF1C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59B7A0" w14:textId="510D876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E65723" w14:textId="0F1051D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4F60161"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638FDE4"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6370FB8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другие виды работ, связанные с подготовкой производства для выпуска новых товаров, внедрения новых услуг и методов их </w:t>
            </w:r>
            <w:r w:rsidRPr="003E43EC">
              <w:rPr>
                <w:rFonts w:ascii="Times New Roman" w:eastAsia="Times New Roman" w:hAnsi="Times New Roman" w:cs="Times New Roman"/>
                <w:sz w:val="20"/>
                <w:szCs w:val="20"/>
                <w:lang w:eastAsia="ru-RU"/>
              </w:rPr>
              <w:lastRenderedPageBreak/>
              <w:t>производства (передачи)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6E52DF" w14:textId="00213DC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6DECE9" w14:textId="164C323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266D74" w14:textId="042E6A6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41D312" w14:textId="03B4C92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4B261E" w14:textId="4995404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0218CC" w14:textId="7DD0AE4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7E4A63" w14:textId="49BAEA2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F8909A" w14:textId="22B6C17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2D05F94" w14:textId="5828315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EF7F5E" w14:textId="18F9CB4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5D74090"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5C9FC3F9"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782E0A36" w14:textId="749BF6B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инжиниринг, включая подготовку технико-экономических обоснований, производственное проектирование, пробное производство и испытания, монтаж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пусконаладочные работы, другие разработки (не связанные с научными исследованиями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разработками) новых продуктов, услуг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4AA2E5" w14:textId="41F7E8C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57E69C" w14:textId="5EAA553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36CA16" w14:textId="4794E66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F3788C" w14:textId="365867D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64626F" w14:textId="7895970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21126B" w14:textId="1DD09A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CC6165" w14:textId="66CAA74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C14751" w14:textId="0781279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D9D049" w14:textId="00D9886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183C8A" w14:textId="3453A7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1046ED93"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DD4CAA1"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376E2EB2"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исследование и разработку новых продуктов (товаров и услуг) и методов их производства (передачи), новых производственных процессов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0242F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1 079,9</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CF276B"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1 196,3</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427DDC1" w14:textId="0860B8C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73238F" w14:textId="019D992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27F4C0" w14:textId="160929C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E52E62" w14:textId="78936BE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314E21" w14:textId="4A9F4CA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8F0A60" w14:textId="5C4C139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8DDC2B" w14:textId="6D990DF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443F8D" w14:textId="23B9320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4944FB2"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C14E2DE"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850168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маркетинговые исследования</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7DBFAA" w14:textId="12C09E5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2ECF8D" w14:textId="0287561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DD1231" w14:textId="1CFF363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0F9D99" w14:textId="05D048E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1DA81C" w14:textId="2289C41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C7167B" w14:textId="1A34C86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B6647F" w14:textId="75F9D32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3A20A0" w14:textId="0C26DCB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024E59" w14:textId="49EED01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2849D54" w14:textId="69B2F51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623B130C"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38C231A4"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CF7201F" w14:textId="68E1A656" w:rsidR="003723FC" w:rsidRPr="003E43EC" w:rsidRDefault="0086461A"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обучение и подготовку</w:t>
            </w:r>
            <w:r w:rsidR="003723FC" w:rsidRPr="003E43EC">
              <w:rPr>
                <w:rFonts w:ascii="Times New Roman" w:eastAsia="Times New Roman" w:hAnsi="Times New Roman" w:cs="Times New Roman"/>
                <w:sz w:val="20"/>
                <w:szCs w:val="20"/>
                <w:lang w:eastAsia="ru-RU"/>
              </w:rPr>
              <w:t xml:space="preserve"> персонала, связанные с внедрением технологических инноваций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97F9EF" w14:textId="1171B6F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45C3A44" w14:textId="5286123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3400AB" w14:textId="7C7620B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0A8247" w14:textId="5AD32BE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34B5AF" w14:textId="7247578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2AD6E3" w14:textId="35F62C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8293EA" w14:textId="400A0C5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713C7F" w14:textId="5C8977A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2A885D" w14:textId="20C0CF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BE226A" w14:textId="1FD925C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73A97AD"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0F56ABB3"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B059A91" w14:textId="0D0F966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приобретение машин </w:t>
            </w:r>
            <w:r w:rsidR="0086461A"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оборудования, связанных с технологическими инновациями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1076A6A"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10 489,1</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8A581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8 051,7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638198" w14:textId="688B05C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6F6003" w14:textId="38689B6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C32AFC" w14:textId="201D78A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54BB7E" w14:textId="25AB9E0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A9C896" w14:textId="43D94A5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80E70E" w14:textId="02055A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2CBF47" w14:textId="2274506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B2F3AB" w14:textId="633C4F3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77F0BF9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2DD9964D"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0F67C245"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новых технологий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A9490AF"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324,7</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7F4537"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47,0</w:t>
            </w: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8F3F4C" w14:textId="1BB6CCE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7C2B2A" w14:textId="4EDF023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90BAF5" w14:textId="5C66064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611488" w14:textId="510C828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5D82D7" w14:textId="67F8449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715F59" w14:textId="3A6D377E"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63D33D" w14:textId="0AF6AB4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ABB94F" w14:textId="34166A3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4B8725A2"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69F4323E"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58385B8C"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прав на патенты, лицензий на использование изобретений, промышленных образцов, полезных моделей</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1D00B3" w14:textId="5AF661A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B089A6" w14:textId="390D260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9D8F1B" w14:textId="4879872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87C492" w14:textId="7942D97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8CCCA4" w14:textId="149E164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935A82" w14:textId="0FC89C0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043081" w14:textId="1E17496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C58155" w14:textId="7E68EF5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FF63C2" w14:textId="1AB258B6"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A2E70F" w14:textId="470206DF"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3391B777"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1ABB8302"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269D9E53"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Затраты на приобретение программных средств</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7CF8B48" w14:textId="33CE812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1EF451" w14:textId="143DEE2B"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E8F92E0" w14:textId="26E6AD2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029834" w14:textId="7A8DA09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95F469" w14:textId="2656782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CE1ABE" w14:textId="5E4C4C1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BE4A026" w14:textId="30107CC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E0A354" w14:textId="038FB763"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E698F7" w14:textId="3B7B0351"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87388F" w14:textId="793B16A9"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r w:rsidR="00FA3195" w:rsidRPr="003E43EC" w14:paraId="59F4DADF" w14:textId="77777777" w:rsidTr="00694123">
        <w:trPr>
          <w:trHeight w:val="264"/>
          <w:jc w:val="center"/>
        </w:trPr>
        <w:tc>
          <w:tcPr>
            <w:tcW w:w="512" w:type="dxa"/>
            <w:vMerge/>
            <w:tcBorders>
              <w:top w:val="nil"/>
              <w:left w:val="single" w:sz="4" w:space="0" w:color="auto"/>
              <w:bottom w:val="single" w:sz="4" w:space="0" w:color="auto"/>
              <w:right w:val="single" w:sz="4" w:space="0" w:color="auto"/>
            </w:tcBorders>
            <w:textDirection w:val="btLr"/>
            <w:vAlign w:val="center"/>
            <w:hideMark/>
          </w:tcPr>
          <w:p w14:paraId="7838312F" w14:textId="77777777" w:rsidR="003723FC" w:rsidRPr="003E43EC" w:rsidRDefault="003723FC" w:rsidP="007026E2">
            <w:pPr>
              <w:spacing w:after="0" w:line="240" w:lineRule="auto"/>
              <w:ind w:left="113" w:right="113"/>
              <w:jc w:val="center"/>
              <w:rPr>
                <w:rFonts w:ascii="Times New Roman" w:eastAsia="Times New Roman" w:hAnsi="Times New Roman" w:cs="Times New Roman"/>
                <w:sz w:val="20"/>
                <w:szCs w:val="20"/>
                <w:lang w:eastAsia="ru-RU"/>
              </w:rPr>
            </w:pPr>
          </w:p>
        </w:tc>
        <w:tc>
          <w:tcPr>
            <w:tcW w:w="4240" w:type="dxa"/>
            <w:tcBorders>
              <w:top w:val="single" w:sz="4" w:space="0" w:color="auto"/>
              <w:left w:val="nil"/>
              <w:bottom w:val="single" w:sz="4" w:space="0" w:color="auto"/>
              <w:right w:val="single" w:sz="4" w:space="0" w:color="auto"/>
            </w:tcBorders>
            <w:shd w:val="clear" w:color="auto" w:fill="auto"/>
            <w:noWrap/>
            <w:vAlign w:val="center"/>
            <w:hideMark/>
          </w:tcPr>
          <w:p w14:paraId="1EC3D9ED" w14:textId="77777777"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Прочие затраты на технологические инновации</w:t>
            </w:r>
          </w:p>
        </w:tc>
        <w:tc>
          <w:tcPr>
            <w:tcW w:w="100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A8C2AB1" w14:textId="6AE1423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4EC116" w14:textId="5EB6E6EA"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8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E523B57" w14:textId="29C5873C"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BB43FB" w14:textId="19E1D5AD"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2BEA0B" w14:textId="07CF0F44"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9BE9D90" w14:textId="2D8946C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AF50A3" w14:textId="066CCDB5"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B56751" w14:textId="171C5FF0"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4949B1" w14:textId="36994318"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c>
          <w:tcPr>
            <w:tcW w:w="109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89CFF25" w14:textId="30AFBF72" w:rsidR="003723FC" w:rsidRPr="003E43EC" w:rsidRDefault="003723FC" w:rsidP="007026E2">
            <w:pPr>
              <w:spacing w:after="0" w:line="240" w:lineRule="auto"/>
              <w:jc w:val="center"/>
              <w:rPr>
                <w:rFonts w:ascii="Times New Roman" w:eastAsia="Times New Roman" w:hAnsi="Times New Roman" w:cs="Times New Roman"/>
                <w:sz w:val="20"/>
                <w:szCs w:val="20"/>
                <w:lang w:eastAsia="ru-RU"/>
              </w:rPr>
            </w:pPr>
          </w:p>
        </w:tc>
      </w:tr>
    </w:tbl>
    <w:p w14:paraId="068008EC" w14:textId="77777777" w:rsidR="00DF0177" w:rsidRPr="003E43EC" w:rsidRDefault="00DF0177" w:rsidP="007026E2">
      <w:pPr>
        <w:spacing w:after="0" w:line="240" w:lineRule="auto"/>
        <w:jc w:val="center"/>
        <w:rPr>
          <w:rFonts w:ascii="Times New Roman" w:hAnsi="Times New Roman" w:cs="Times New Roman"/>
          <w:b/>
          <w:caps/>
          <w:sz w:val="28"/>
          <w:szCs w:val="28"/>
        </w:rPr>
        <w:sectPr w:rsidR="00DF0177" w:rsidRPr="003E43EC" w:rsidSect="003F7AF4">
          <w:pgSz w:w="16838" w:h="11906" w:orient="landscape"/>
          <w:pgMar w:top="1134" w:right="851" w:bottom="567" w:left="851" w:header="709" w:footer="709" w:gutter="0"/>
          <w:cols w:space="708"/>
          <w:titlePg/>
          <w:docGrid w:linePitch="360"/>
        </w:sectPr>
      </w:pPr>
    </w:p>
    <w:tbl>
      <w:tblPr>
        <w:tblW w:w="5000" w:type="pct"/>
        <w:tblCellMar>
          <w:left w:w="0" w:type="dxa"/>
          <w:right w:w="0" w:type="dxa"/>
        </w:tblCellMar>
        <w:tblLook w:val="0000" w:firstRow="0" w:lastRow="0" w:firstColumn="0" w:lastColumn="0" w:noHBand="0" w:noVBand="0"/>
      </w:tblPr>
      <w:tblGrid>
        <w:gridCol w:w="2200"/>
        <w:gridCol w:w="1592"/>
        <w:gridCol w:w="1731"/>
        <w:gridCol w:w="1470"/>
        <w:gridCol w:w="1600"/>
        <w:gridCol w:w="1612"/>
      </w:tblGrid>
      <w:tr w:rsidR="003D08E7" w:rsidRPr="003E43EC" w14:paraId="24E95761" w14:textId="77777777" w:rsidTr="0070087B">
        <w:trPr>
          <w:trHeight w:val="630"/>
        </w:trPr>
        <w:tc>
          <w:tcPr>
            <w:tcW w:w="5000" w:type="pct"/>
            <w:gridSpan w:val="6"/>
            <w:tcBorders>
              <w:top w:val="nil"/>
              <w:left w:val="nil"/>
              <w:bottom w:val="nil"/>
              <w:right w:val="nil"/>
            </w:tcBorders>
            <w:shd w:val="clear" w:color="auto" w:fill="FFFFFF"/>
          </w:tcPr>
          <w:p w14:paraId="24748399" w14:textId="17AC65E5" w:rsidR="00DF0177" w:rsidRPr="003E43EC" w:rsidRDefault="00DF0177" w:rsidP="007026E2">
            <w:pPr>
              <w:spacing w:line="240" w:lineRule="auto"/>
              <w:jc w:val="center"/>
              <w:rPr>
                <w:rFonts w:ascii="Times New Roman" w:hAnsi="Times New Roman" w:cs="Times New Roman"/>
                <w:b/>
                <w:bCs/>
                <w:sz w:val="20"/>
                <w:szCs w:val="20"/>
                <w:lang w:eastAsia="ru-RU"/>
              </w:rPr>
            </w:pPr>
            <w:r w:rsidRPr="003E43EC">
              <w:rPr>
                <w:rFonts w:ascii="Times New Roman" w:hAnsi="Times New Roman" w:cs="Times New Roman"/>
                <w:b/>
                <w:bCs/>
                <w:sz w:val="20"/>
                <w:szCs w:val="20"/>
                <w:lang w:eastAsia="ru-RU"/>
              </w:rPr>
              <w:lastRenderedPageBreak/>
              <w:t xml:space="preserve">Таблица </w:t>
            </w:r>
            <w:r w:rsidR="00860C25" w:rsidRPr="003E43EC">
              <w:rPr>
                <w:rFonts w:ascii="Times New Roman" w:hAnsi="Times New Roman" w:cs="Times New Roman"/>
                <w:b/>
                <w:bCs/>
                <w:sz w:val="20"/>
                <w:szCs w:val="20"/>
                <w:lang w:eastAsia="ru-RU"/>
              </w:rPr>
              <w:t>45</w:t>
            </w:r>
            <w:r w:rsidR="0086461A" w:rsidRPr="003E43EC">
              <w:rPr>
                <w:rFonts w:ascii="Times New Roman" w:hAnsi="Times New Roman" w:cs="Times New Roman"/>
                <w:b/>
                <w:bCs/>
                <w:sz w:val="20"/>
                <w:szCs w:val="20"/>
                <w:lang w:eastAsia="ru-RU"/>
              </w:rPr>
              <w:t xml:space="preserve">. </w:t>
            </w:r>
            <w:r w:rsidRPr="003E43EC">
              <w:rPr>
                <w:rFonts w:ascii="Times New Roman" w:hAnsi="Times New Roman" w:cs="Times New Roman"/>
                <w:b/>
                <w:bCs/>
                <w:sz w:val="20"/>
                <w:szCs w:val="20"/>
                <w:lang w:eastAsia="ru-RU"/>
              </w:rPr>
              <w:t>Коэффициенты обновления и выбытия основных средств (фондов), степень аморти</w:t>
            </w:r>
            <w:r w:rsidR="0086461A" w:rsidRPr="003E43EC">
              <w:rPr>
                <w:rFonts w:ascii="Times New Roman" w:hAnsi="Times New Roman" w:cs="Times New Roman"/>
                <w:b/>
                <w:bCs/>
                <w:sz w:val="20"/>
                <w:szCs w:val="20"/>
                <w:lang w:eastAsia="ru-RU"/>
              </w:rPr>
              <w:t xml:space="preserve">зации (износа) основных средств </w:t>
            </w:r>
            <w:r w:rsidRPr="003E43EC">
              <w:rPr>
                <w:rFonts w:ascii="Times New Roman" w:hAnsi="Times New Roman" w:cs="Times New Roman"/>
                <w:b/>
                <w:bCs/>
                <w:sz w:val="20"/>
                <w:szCs w:val="20"/>
                <w:lang w:eastAsia="ru-RU"/>
              </w:rPr>
              <w:t>(фондов)</w:t>
            </w:r>
          </w:p>
        </w:tc>
      </w:tr>
      <w:tr w:rsidR="003D08E7" w:rsidRPr="003E43EC" w14:paraId="5776C191" w14:textId="77777777" w:rsidTr="00B04BC6">
        <w:trPr>
          <w:trHeight w:val="336"/>
        </w:trPr>
        <w:tc>
          <w:tcPr>
            <w:tcW w:w="1078" w:type="pct"/>
            <w:tcBorders>
              <w:top w:val="single" w:sz="4" w:space="0" w:color="auto"/>
              <w:left w:val="single" w:sz="4" w:space="0" w:color="auto"/>
              <w:bottom w:val="nil"/>
              <w:right w:val="nil"/>
            </w:tcBorders>
            <w:shd w:val="clear" w:color="auto" w:fill="FFFFFF"/>
          </w:tcPr>
          <w:p w14:paraId="26C9F311" w14:textId="77777777" w:rsidR="00DF0177" w:rsidRPr="003E43EC" w:rsidRDefault="00DF0177" w:rsidP="007026E2">
            <w:pPr>
              <w:spacing w:line="240" w:lineRule="auto"/>
              <w:rPr>
                <w:rFonts w:ascii="Times New Roman" w:hAnsi="Times New Roman" w:cs="Times New Roman"/>
                <w:sz w:val="20"/>
                <w:szCs w:val="20"/>
                <w:lang w:eastAsia="ru-RU"/>
              </w:rPr>
            </w:pPr>
          </w:p>
        </w:tc>
        <w:tc>
          <w:tcPr>
            <w:tcW w:w="780" w:type="pct"/>
            <w:tcBorders>
              <w:top w:val="single" w:sz="4" w:space="0" w:color="auto"/>
              <w:left w:val="single" w:sz="4" w:space="0" w:color="auto"/>
              <w:bottom w:val="nil"/>
              <w:right w:val="nil"/>
            </w:tcBorders>
            <w:shd w:val="clear" w:color="auto" w:fill="FFFFFF"/>
            <w:vAlign w:val="center"/>
          </w:tcPr>
          <w:p w14:paraId="2C7E89F3"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2015</w:t>
            </w:r>
          </w:p>
        </w:tc>
        <w:tc>
          <w:tcPr>
            <w:tcW w:w="848" w:type="pct"/>
            <w:tcBorders>
              <w:top w:val="single" w:sz="4" w:space="0" w:color="auto"/>
              <w:left w:val="single" w:sz="4" w:space="0" w:color="auto"/>
              <w:bottom w:val="nil"/>
              <w:right w:val="single" w:sz="4" w:space="0" w:color="auto"/>
            </w:tcBorders>
            <w:shd w:val="clear" w:color="auto" w:fill="FFFFFF"/>
            <w:vAlign w:val="bottom"/>
          </w:tcPr>
          <w:p w14:paraId="0D7F00A7" w14:textId="77777777" w:rsidR="00DF0177" w:rsidRPr="003E43EC" w:rsidRDefault="00DF0177" w:rsidP="007026E2">
            <w:pPr>
              <w:spacing w:line="240" w:lineRule="auto"/>
              <w:rPr>
                <w:rFonts w:ascii="Times New Roman" w:hAnsi="Times New Roman"/>
                <w:sz w:val="20"/>
              </w:rPr>
            </w:pPr>
            <w:r w:rsidRPr="003E43EC">
              <w:rPr>
                <w:rFonts w:ascii="Times New Roman" w:hAnsi="Times New Roman"/>
                <w:sz w:val="20"/>
              </w:rPr>
              <w:t>2016</w:t>
            </w:r>
          </w:p>
        </w:tc>
        <w:tc>
          <w:tcPr>
            <w:tcW w:w="720" w:type="pct"/>
            <w:tcBorders>
              <w:top w:val="single" w:sz="4" w:space="0" w:color="auto"/>
              <w:left w:val="single" w:sz="4" w:space="0" w:color="auto"/>
              <w:bottom w:val="nil"/>
              <w:right w:val="nil"/>
            </w:tcBorders>
            <w:shd w:val="clear" w:color="auto" w:fill="FFFFFF"/>
            <w:vAlign w:val="center"/>
          </w:tcPr>
          <w:p w14:paraId="5C48C42F" w14:textId="77777777" w:rsidR="00DF0177" w:rsidRPr="003E43EC" w:rsidRDefault="00DF0177" w:rsidP="007026E2">
            <w:pPr>
              <w:spacing w:line="240" w:lineRule="auto"/>
              <w:rPr>
                <w:rFonts w:ascii="Times New Roman" w:hAnsi="Times New Roman"/>
                <w:sz w:val="20"/>
              </w:rPr>
            </w:pPr>
            <w:r w:rsidRPr="003E43EC">
              <w:rPr>
                <w:rFonts w:ascii="Times New Roman" w:hAnsi="Times New Roman"/>
                <w:sz w:val="20"/>
              </w:rPr>
              <w:t>2017</w:t>
            </w:r>
          </w:p>
        </w:tc>
        <w:tc>
          <w:tcPr>
            <w:tcW w:w="784" w:type="pct"/>
            <w:tcBorders>
              <w:top w:val="single" w:sz="4" w:space="0" w:color="auto"/>
              <w:left w:val="single" w:sz="4" w:space="0" w:color="auto"/>
              <w:bottom w:val="nil"/>
              <w:right w:val="nil"/>
            </w:tcBorders>
            <w:shd w:val="clear" w:color="auto" w:fill="FFFFFF"/>
            <w:vAlign w:val="bottom"/>
          </w:tcPr>
          <w:p w14:paraId="6E9B1DC8"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2018</w:t>
            </w:r>
          </w:p>
        </w:tc>
        <w:tc>
          <w:tcPr>
            <w:tcW w:w="790" w:type="pct"/>
            <w:tcBorders>
              <w:top w:val="single" w:sz="4" w:space="0" w:color="auto"/>
              <w:left w:val="single" w:sz="4" w:space="0" w:color="auto"/>
              <w:bottom w:val="nil"/>
              <w:right w:val="single" w:sz="4" w:space="0" w:color="auto"/>
            </w:tcBorders>
            <w:shd w:val="clear" w:color="auto" w:fill="FFFFFF"/>
            <w:vAlign w:val="center"/>
          </w:tcPr>
          <w:p w14:paraId="4FD27246"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2019</w:t>
            </w:r>
          </w:p>
        </w:tc>
      </w:tr>
      <w:tr w:rsidR="003D08E7" w:rsidRPr="003E43EC" w14:paraId="132FF1AE" w14:textId="77777777" w:rsidTr="0070087B">
        <w:trPr>
          <w:trHeight w:val="240"/>
        </w:trPr>
        <w:tc>
          <w:tcPr>
            <w:tcW w:w="1078" w:type="pct"/>
            <w:tcBorders>
              <w:top w:val="single" w:sz="4" w:space="0" w:color="auto"/>
              <w:left w:val="single" w:sz="4" w:space="0" w:color="auto"/>
              <w:bottom w:val="nil"/>
              <w:right w:val="nil"/>
            </w:tcBorders>
            <w:shd w:val="clear" w:color="auto" w:fill="FFFFFF"/>
          </w:tcPr>
          <w:p w14:paraId="01ECC53A" w14:textId="77777777" w:rsidR="00DF0177" w:rsidRPr="003E43EC" w:rsidRDefault="00DF0177" w:rsidP="007026E2">
            <w:pPr>
              <w:spacing w:line="240" w:lineRule="auto"/>
              <w:rPr>
                <w:rFonts w:ascii="Times New Roman" w:hAnsi="Times New Roman" w:cs="Times New Roman"/>
                <w:sz w:val="20"/>
                <w:szCs w:val="20"/>
                <w:lang w:eastAsia="ru-RU"/>
              </w:rPr>
            </w:pPr>
          </w:p>
        </w:tc>
        <w:tc>
          <w:tcPr>
            <w:tcW w:w="780" w:type="pct"/>
            <w:tcBorders>
              <w:top w:val="single" w:sz="4" w:space="0" w:color="auto"/>
              <w:left w:val="single" w:sz="4" w:space="0" w:color="auto"/>
              <w:bottom w:val="nil"/>
              <w:right w:val="nil"/>
            </w:tcBorders>
            <w:shd w:val="clear" w:color="auto" w:fill="FFFFFF"/>
          </w:tcPr>
          <w:p w14:paraId="7356E49C" w14:textId="77777777" w:rsidR="00DF0177" w:rsidRPr="003E43EC" w:rsidRDefault="00DF0177" w:rsidP="007026E2">
            <w:pPr>
              <w:spacing w:line="240" w:lineRule="auto"/>
              <w:rPr>
                <w:rFonts w:ascii="Times New Roman" w:hAnsi="Times New Roman" w:cs="Times New Roman"/>
                <w:sz w:val="20"/>
                <w:szCs w:val="20"/>
                <w:lang w:eastAsia="ru-RU"/>
              </w:rPr>
            </w:pPr>
          </w:p>
        </w:tc>
        <w:tc>
          <w:tcPr>
            <w:tcW w:w="2352" w:type="pct"/>
            <w:gridSpan w:val="3"/>
            <w:tcBorders>
              <w:top w:val="single" w:sz="4" w:space="0" w:color="auto"/>
              <w:left w:val="nil"/>
              <w:bottom w:val="nil"/>
              <w:right w:val="nil"/>
            </w:tcBorders>
            <w:shd w:val="clear" w:color="auto" w:fill="FFFFFF"/>
            <w:vAlign w:val="bottom"/>
          </w:tcPr>
          <w:p w14:paraId="678D2AC2"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Коэффициент обновления</w:t>
            </w:r>
          </w:p>
        </w:tc>
        <w:tc>
          <w:tcPr>
            <w:tcW w:w="790" w:type="pct"/>
            <w:tcBorders>
              <w:top w:val="single" w:sz="4" w:space="0" w:color="auto"/>
              <w:left w:val="nil"/>
              <w:bottom w:val="nil"/>
              <w:right w:val="single" w:sz="4" w:space="0" w:color="auto"/>
            </w:tcBorders>
            <w:shd w:val="clear" w:color="auto" w:fill="FFFFFF"/>
          </w:tcPr>
          <w:p w14:paraId="2DAE4F96"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09C03DAA" w14:textId="77777777" w:rsidTr="0070087B">
        <w:trPr>
          <w:trHeight w:val="198"/>
        </w:trPr>
        <w:tc>
          <w:tcPr>
            <w:tcW w:w="1078" w:type="pct"/>
            <w:tcBorders>
              <w:top w:val="nil"/>
              <w:left w:val="single" w:sz="4" w:space="0" w:color="auto"/>
              <w:bottom w:val="nil"/>
              <w:right w:val="nil"/>
            </w:tcBorders>
            <w:shd w:val="clear" w:color="auto" w:fill="FFFFFF"/>
          </w:tcPr>
          <w:p w14:paraId="31575EED" w14:textId="77777777" w:rsidR="00DF0177" w:rsidRPr="003E43EC" w:rsidRDefault="00DF0177" w:rsidP="007026E2">
            <w:pPr>
              <w:spacing w:line="240" w:lineRule="auto"/>
              <w:rPr>
                <w:rFonts w:ascii="Times New Roman" w:hAnsi="Times New Roman" w:cs="Times New Roman"/>
                <w:sz w:val="20"/>
                <w:szCs w:val="20"/>
                <w:lang w:eastAsia="ru-RU"/>
              </w:rPr>
            </w:pPr>
          </w:p>
        </w:tc>
        <w:tc>
          <w:tcPr>
            <w:tcW w:w="3922" w:type="pct"/>
            <w:gridSpan w:val="5"/>
            <w:tcBorders>
              <w:top w:val="nil"/>
              <w:left w:val="single" w:sz="4" w:space="0" w:color="auto"/>
              <w:bottom w:val="nil"/>
              <w:right w:val="single" w:sz="4" w:space="0" w:color="auto"/>
            </w:tcBorders>
            <w:shd w:val="clear" w:color="auto" w:fill="FFFFFF"/>
          </w:tcPr>
          <w:p w14:paraId="7FE1853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(в постоянных ценах; ввод в действие основных средств (фондов)</w:t>
            </w:r>
          </w:p>
        </w:tc>
      </w:tr>
      <w:tr w:rsidR="003D08E7" w:rsidRPr="003E43EC" w14:paraId="187B4CCD" w14:textId="77777777" w:rsidTr="0070087B">
        <w:trPr>
          <w:trHeight w:val="210"/>
        </w:trPr>
        <w:tc>
          <w:tcPr>
            <w:tcW w:w="1078" w:type="pct"/>
            <w:tcBorders>
              <w:top w:val="nil"/>
              <w:left w:val="single" w:sz="4" w:space="0" w:color="auto"/>
              <w:bottom w:val="nil"/>
              <w:right w:val="nil"/>
            </w:tcBorders>
            <w:shd w:val="clear" w:color="auto" w:fill="FFFFFF"/>
          </w:tcPr>
          <w:p w14:paraId="2F0A5C87" w14:textId="77777777" w:rsidR="00DF0177" w:rsidRPr="003E43EC" w:rsidRDefault="00DF0177" w:rsidP="007026E2">
            <w:pPr>
              <w:spacing w:line="240" w:lineRule="auto"/>
              <w:rPr>
                <w:rFonts w:ascii="Times New Roman" w:hAnsi="Times New Roman" w:cs="Times New Roman"/>
                <w:sz w:val="20"/>
                <w:szCs w:val="20"/>
                <w:lang w:eastAsia="ru-RU"/>
              </w:rPr>
            </w:pPr>
          </w:p>
        </w:tc>
        <w:tc>
          <w:tcPr>
            <w:tcW w:w="3922" w:type="pct"/>
            <w:gridSpan w:val="5"/>
            <w:tcBorders>
              <w:top w:val="nil"/>
              <w:left w:val="single" w:sz="4" w:space="0" w:color="auto"/>
              <w:bottom w:val="nil"/>
              <w:right w:val="single" w:sz="4" w:space="0" w:color="auto"/>
            </w:tcBorders>
            <w:shd w:val="clear" w:color="auto" w:fill="FFFFFF"/>
          </w:tcPr>
          <w:p w14:paraId="3B8C829B"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в процентах от наличия основных средств на конец года)</w:t>
            </w:r>
          </w:p>
        </w:tc>
      </w:tr>
      <w:tr w:rsidR="003D08E7" w:rsidRPr="003E43EC" w14:paraId="4B1127E8" w14:textId="77777777" w:rsidTr="0070087B">
        <w:trPr>
          <w:trHeight w:val="246"/>
        </w:trPr>
        <w:tc>
          <w:tcPr>
            <w:tcW w:w="1078" w:type="pct"/>
            <w:tcBorders>
              <w:top w:val="nil"/>
              <w:left w:val="single" w:sz="4" w:space="0" w:color="auto"/>
              <w:bottom w:val="nil"/>
              <w:right w:val="nil"/>
            </w:tcBorders>
            <w:shd w:val="clear" w:color="auto" w:fill="FFFFFF"/>
          </w:tcPr>
          <w:p w14:paraId="4D3E1BCE"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Армения</w:t>
            </w:r>
          </w:p>
        </w:tc>
        <w:tc>
          <w:tcPr>
            <w:tcW w:w="780" w:type="pct"/>
            <w:tcBorders>
              <w:top w:val="nil"/>
              <w:left w:val="single" w:sz="4" w:space="0" w:color="auto"/>
              <w:bottom w:val="nil"/>
              <w:right w:val="nil"/>
            </w:tcBorders>
            <w:shd w:val="clear" w:color="auto" w:fill="FFFFFF"/>
          </w:tcPr>
          <w:p w14:paraId="62BD84AD" w14:textId="3A3C498F"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w:t>
            </w:r>
            <w:r w:rsidR="00DF0177" w:rsidRPr="003E43EC">
              <w:rPr>
                <w:rFonts w:ascii="Times New Roman" w:hAnsi="Times New Roman" w:cs="Times New Roman"/>
                <w:sz w:val="20"/>
                <w:szCs w:val="20"/>
                <w:lang w:eastAsia="ru-RU"/>
              </w:rPr>
              <w:t>5</w:t>
            </w:r>
          </w:p>
        </w:tc>
        <w:tc>
          <w:tcPr>
            <w:tcW w:w="848" w:type="pct"/>
            <w:tcBorders>
              <w:top w:val="nil"/>
              <w:left w:val="nil"/>
              <w:bottom w:val="nil"/>
              <w:right w:val="nil"/>
            </w:tcBorders>
            <w:shd w:val="clear" w:color="auto" w:fill="FFFFFF"/>
          </w:tcPr>
          <w:p w14:paraId="1B97CEB2"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5,6</w:t>
            </w:r>
          </w:p>
        </w:tc>
        <w:tc>
          <w:tcPr>
            <w:tcW w:w="720" w:type="pct"/>
            <w:tcBorders>
              <w:top w:val="nil"/>
              <w:left w:val="nil"/>
              <w:bottom w:val="nil"/>
              <w:right w:val="nil"/>
            </w:tcBorders>
            <w:shd w:val="clear" w:color="auto" w:fill="FFFFFF"/>
          </w:tcPr>
          <w:p w14:paraId="29E14115" w14:textId="35DED76E"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w:t>
            </w:r>
            <w:r w:rsidR="00DF0177" w:rsidRPr="003E43EC">
              <w:rPr>
                <w:rFonts w:ascii="Times New Roman" w:hAnsi="Times New Roman" w:cs="Times New Roman"/>
                <w:sz w:val="20"/>
                <w:szCs w:val="20"/>
                <w:lang w:eastAsia="ru-RU"/>
              </w:rPr>
              <w:t>9</w:t>
            </w:r>
          </w:p>
        </w:tc>
        <w:tc>
          <w:tcPr>
            <w:tcW w:w="784" w:type="pct"/>
            <w:tcBorders>
              <w:top w:val="nil"/>
              <w:left w:val="nil"/>
              <w:bottom w:val="nil"/>
              <w:right w:val="nil"/>
            </w:tcBorders>
            <w:shd w:val="clear" w:color="auto" w:fill="FFFFFF"/>
          </w:tcPr>
          <w:p w14:paraId="418A81DE"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4,6</w:t>
            </w:r>
          </w:p>
        </w:tc>
        <w:tc>
          <w:tcPr>
            <w:tcW w:w="790" w:type="pct"/>
            <w:tcBorders>
              <w:top w:val="nil"/>
              <w:left w:val="nil"/>
              <w:bottom w:val="nil"/>
              <w:right w:val="single" w:sz="4" w:space="0" w:color="auto"/>
            </w:tcBorders>
            <w:shd w:val="clear" w:color="auto" w:fill="FFFFFF"/>
          </w:tcPr>
          <w:p w14:paraId="79A5072C"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107D7D6B" w14:textId="77777777" w:rsidTr="0070087B">
        <w:trPr>
          <w:trHeight w:val="234"/>
        </w:trPr>
        <w:tc>
          <w:tcPr>
            <w:tcW w:w="1078" w:type="pct"/>
            <w:tcBorders>
              <w:top w:val="nil"/>
              <w:left w:val="single" w:sz="4" w:space="0" w:color="auto"/>
              <w:bottom w:val="nil"/>
              <w:right w:val="nil"/>
            </w:tcBorders>
            <w:shd w:val="clear" w:color="auto" w:fill="FFFFFF"/>
          </w:tcPr>
          <w:p w14:paraId="6C34D21C"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Беларусь</w:t>
            </w:r>
          </w:p>
        </w:tc>
        <w:tc>
          <w:tcPr>
            <w:tcW w:w="780" w:type="pct"/>
            <w:tcBorders>
              <w:top w:val="nil"/>
              <w:left w:val="single" w:sz="4" w:space="0" w:color="auto"/>
              <w:bottom w:val="nil"/>
              <w:right w:val="nil"/>
            </w:tcBorders>
            <w:shd w:val="clear" w:color="auto" w:fill="FFFFFF"/>
          </w:tcPr>
          <w:p w14:paraId="416D6C6A" w14:textId="40FB60B1"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w:t>
            </w:r>
            <w:r w:rsidR="00DF0177" w:rsidRPr="003E43EC">
              <w:rPr>
                <w:rFonts w:ascii="Times New Roman" w:hAnsi="Times New Roman" w:cs="Times New Roman"/>
                <w:sz w:val="20"/>
                <w:szCs w:val="20"/>
                <w:lang w:eastAsia="ru-RU"/>
              </w:rPr>
              <w:t>7</w:t>
            </w:r>
          </w:p>
        </w:tc>
        <w:tc>
          <w:tcPr>
            <w:tcW w:w="848" w:type="pct"/>
            <w:tcBorders>
              <w:top w:val="nil"/>
              <w:left w:val="nil"/>
              <w:bottom w:val="nil"/>
              <w:right w:val="nil"/>
            </w:tcBorders>
            <w:shd w:val="clear" w:color="auto" w:fill="FFFFFF"/>
          </w:tcPr>
          <w:p w14:paraId="1DE4FC3F" w14:textId="06B935F4"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w:t>
            </w:r>
            <w:r w:rsidR="00DF0177" w:rsidRPr="003E43EC">
              <w:rPr>
                <w:rFonts w:ascii="Times New Roman" w:hAnsi="Times New Roman" w:cs="Times New Roman"/>
                <w:sz w:val="20"/>
                <w:szCs w:val="20"/>
                <w:lang w:eastAsia="ru-RU"/>
              </w:rPr>
              <w:t>2</w:t>
            </w:r>
          </w:p>
        </w:tc>
        <w:tc>
          <w:tcPr>
            <w:tcW w:w="720" w:type="pct"/>
            <w:tcBorders>
              <w:top w:val="nil"/>
              <w:left w:val="nil"/>
              <w:bottom w:val="nil"/>
              <w:right w:val="nil"/>
            </w:tcBorders>
            <w:shd w:val="clear" w:color="auto" w:fill="FFFFFF"/>
          </w:tcPr>
          <w:p w14:paraId="74ADB947" w14:textId="0A578858"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w:t>
            </w:r>
            <w:r w:rsidR="00DF0177" w:rsidRPr="003E43EC">
              <w:rPr>
                <w:rFonts w:ascii="Times New Roman" w:hAnsi="Times New Roman" w:cs="Times New Roman"/>
                <w:sz w:val="20"/>
                <w:szCs w:val="20"/>
                <w:lang w:eastAsia="ru-RU"/>
              </w:rPr>
              <w:t>1</w:t>
            </w:r>
          </w:p>
        </w:tc>
        <w:tc>
          <w:tcPr>
            <w:tcW w:w="784" w:type="pct"/>
            <w:tcBorders>
              <w:top w:val="nil"/>
              <w:left w:val="nil"/>
              <w:bottom w:val="nil"/>
              <w:right w:val="nil"/>
            </w:tcBorders>
            <w:shd w:val="clear" w:color="auto" w:fill="FFFFFF"/>
          </w:tcPr>
          <w:p w14:paraId="47A9C211"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5,2</w:t>
            </w:r>
          </w:p>
        </w:tc>
        <w:tc>
          <w:tcPr>
            <w:tcW w:w="790" w:type="pct"/>
            <w:tcBorders>
              <w:top w:val="nil"/>
              <w:left w:val="nil"/>
              <w:bottom w:val="nil"/>
              <w:right w:val="single" w:sz="4" w:space="0" w:color="auto"/>
            </w:tcBorders>
            <w:shd w:val="clear" w:color="auto" w:fill="FFFFFF"/>
          </w:tcPr>
          <w:p w14:paraId="5686E7F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5,1</w:t>
            </w:r>
          </w:p>
        </w:tc>
      </w:tr>
      <w:tr w:rsidR="003D08E7" w:rsidRPr="003E43EC" w14:paraId="19BC2D83" w14:textId="77777777" w:rsidTr="0070087B">
        <w:trPr>
          <w:trHeight w:val="234"/>
        </w:trPr>
        <w:tc>
          <w:tcPr>
            <w:tcW w:w="1078" w:type="pct"/>
            <w:tcBorders>
              <w:top w:val="nil"/>
              <w:left w:val="single" w:sz="4" w:space="0" w:color="auto"/>
              <w:bottom w:val="nil"/>
              <w:right w:val="nil"/>
            </w:tcBorders>
            <w:shd w:val="clear" w:color="auto" w:fill="FFFFFF"/>
            <w:vAlign w:val="bottom"/>
          </w:tcPr>
          <w:p w14:paraId="39413C6D" w14:textId="153EA0E4" w:rsidR="00DF0177" w:rsidRPr="003E43EC" w:rsidRDefault="00DF0177"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Казахстан</w:t>
            </w:r>
          </w:p>
        </w:tc>
        <w:tc>
          <w:tcPr>
            <w:tcW w:w="780" w:type="pct"/>
            <w:tcBorders>
              <w:top w:val="nil"/>
              <w:left w:val="single" w:sz="4" w:space="0" w:color="auto"/>
              <w:bottom w:val="nil"/>
              <w:right w:val="nil"/>
            </w:tcBorders>
            <w:shd w:val="clear" w:color="auto" w:fill="FFFFFF"/>
            <w:vAlign w:val="bottom"/>
          </w:tcPr>
          <w:p w14:paraId="16B7F12D"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16,4</w:t>
            </w:r>
          </w:p>
        </w:tc>
        <w:tc>
          <w:tcPr>
            <w:tcW w:w="848" w:type="pct"/>
            <w:tcBorders>
              <w:top w:val="nil"/>
              <w:left w:val="nil"/>
              <w:bottom w:val="nil"/>
              <w:right w:val="nil"/>
            </w:tcBorders>
            <w:shd w:val="clear" w:color="auto" w:fill="FFFFFF"/>
            <w:vAlign w:val="bottom"/>
          </w:tcPr>
          <w:p w14:paraId="29ABFB14"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10,0</w:t>
            </w:r>
          </w:p>
        </w:tc>
        <w:tc>
          <w:tcPr>
            <w:tcW w:w="720" w:type="pct"/>
            <w:tcBorders>
              <w:top w:val="nil"/>
              <w:left w:val="nil"/>
              <w:bottom w:val="nil"/>
              <w:right w:val="nil"/>
            </w:tcBorders>
            <w:shd w:val="clear" w:color="auto" w:fill="FFFFFF"/>
            <w:vAlign w:val="bottom"/>
          </w:tcPr>
          <w:p w14:paraId="45CBFCCA" w14:textId="5B163C02"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9,</w:t>
            </w:r>
            <w:r w:rsidR="00DF0177" w:rsidRPr="003E43EC">
              <w:rPr>
                <w:rFonts w:ascii="Times New Roman" w:hAnsi="Times New Roman" w:cs="Times New Roman"/>
                <w:sz w:val="20"/>
                <w:szCs w:val="20"/>
                <w:lang w:eastAsia="ru-RU"/>
              </w:rPr>
              <w:t>9</w:t>
            </w:r>
          </w:p>
        </w:tc>
        <w:tc>
          <w:tcPr>
            <w:tcW w:w="784" w:type="pct"/>
            <w:tcBorders>
              <w:top w:val="nil"/>
              <w:left w:val="nil"/>
              <w:bottom w:val="nil"/>
              <w:right w:val="nil"/>
            </w:tcBorders>
            <w:shd w:val="clear" w:color="auto" w:fill="FFFFFF"/>
            <w:vAlign w:val="bottom"/>
          </w:tcPr>
          <w:p w14:paraId="3DADB902"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9,9</w:t>
            </w:r>
          </w:p>
        </w:tc>
        <w:tc>
          <w:tcPr>
            <w:tcW w:w="790" w:type="pct"/>
            <w:tcBorders>
              <w:top w:val="nil"/>
              <w:left w:val="nil"/>
              <w:bottom w:val="nil"/>
              <w:right w:val="single" w:sz="4" w:space="0" w:color="auto"/>
            </w:tcBorders>
            <w:shd w:val="clear" w:color="auto" w:fill="FFFFFF"/>
            <w:vAlign w:val="bottom"/>
          </w:tcPr>
          <w:p w14:paraId="4C9F639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7,9</w:t>
            </w:r>
          </w:p>
        </w:tc>
      </w:tr>
      <w:tr w:rsidR="003D08E7" w:rsidRPr="003E43EC" w14:paraId="2D5B5F64" w14:textId="77777777" w:rsidTr="0070087B">
        <w:trPr>
          <w:trHeight w:val="252"/>
        </w:trPr>
        <w:tc>
          <w:tcPr>
            <w:tcW w:w="1078" w:type="pct"/>
            <w:tcBorders>
              <w:top w:val="nil"/>
              <w:left w:val="single" w:sz="4" w:space="0" w:color="auto"/>
              <w:bottom w:val="nil"/>
              <w:right w:val="nil"/>
            </w:tcBorders>
            <w:shd w:val="clear" w:color="auto" w:fill="FFFFFF"/>
          </w:tcPr>
          <w:p w14:paraId="632AC105" w14:textId="1EAEFD68" w:rsidR="00DF0177" w:rsidRPr="003E43EC" w:rsidRDefault="00DF0177"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Кыргызстан</w:t>
            </w:r>
          </w:p>
        </w:tc>
        <w:tc>
          <w:tcPr>
            <w:tcW w:w="780" w:type="pct"/>
            <w:tcBorders>
              <w:top w:val="nil"/>
              <w:left w:val="single" w:sz="4" w:space="0" w:color="auto"/>
              <w:bottom w:val="nil"/>
              <w:right w:val="nil"/>
            </w:tcBorders>
            <w:shd w:val="clear" w:color="auto" w:fill="FFFFFF"/>
          </w:tcPr>
          <w:p w14:paraId="7A3BD320" w14:textId="7F0900B9"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7,</w:t>
            </w:r>
            <w:r w:rsidR="00DF0177" w:rsidRPr="003E43EC">
              <w:rPr>
                <w:rFonts w:ascii="Times New Roman" w:hAnsi="Times New Roman" w:cs="Times New Roman"/>
                <w:sz w:val="20"/>
                <w:szCs w:val="20"/>
                <w:lang w:eastAsia="ru-RU"/>
              </w:rPr>
              <w:t>3</w:t>
            </w:r>
          </w:p>
        </w:tc>
        <w:tc>
          <w:tcPr>
            <w:tcW w:w="848" w:type="pct"/>
            <w:tcBorders>
              <w:top w:val="nil"/>
              <w:left w:val="nil"/>
              <w:bottom w:val="nil"/>
              <w:right w:val="nil"/>
            </w:tcBorders>
            <w:shd w:val="clear" w:color="auto" w:fill="FFFFFF"/>
          </w:tcPr>
          <w:p w14:paraId="641F6B8F" w14:textId="176DBDE8"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w:t>
            </w:r>
            <w:r w:rsidR="00DF0177" w:rsidRPr="003E43EC">
              <w:rPr>
                <w:rFonts w:ascii="Times New Roman" w:hAnsi="Times New Roman" w:cs="Times New Roman"/>
                <w:sz w:val="20"/>
                <w:szCs w:val="20"/>
                <w:lang w:eastAsia="ru-RU"/>
              </w:rPr>
              <w:t>3</w:t>
            </w:r>
          </w:p>
        </w:tc>
        <w:tc>
          <w:tcPr>
            <w:tcW w:w="720" w:type="pct"/>
            <w:tcBorders>
              <w:top w:val="nil"/>
              <w:left w:val="nil"/>
              <w:bottom w:val="nil"/>
              <w:right w:val="nil"/>
            </w:tcBorders>
            <w:shd w:val="clear" w:color="auto" w:fill="FFFFFF"/>
            <w:vAlign w:val="bottom"/>
          </w:tcPr>
          <w:p w14:paraId="246E2D62" w14:textId="681B3B21"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11,</w:t>
            </w:r>
            <w:r w:rsidR="00DF0177" w:rsidRPr="003E43EC">
              <w:rPr>
                <w:rFonts w:ascii="Times New Roman" w:hAnsi="Times New Roman" w:cs="Times New Roman"/>
                <w:sz w:val="20"/>
                <w:szCs w:val="20"/>
                <w:lang w:eastAsia="ru-RU"/>
              </w:rPr>
              <w:t>0</w:t>
            </w:r>
          </w:p>
        </w:tc>
        <w:tc>
          <w:tcPr>
            <w:tcW w:w="784" w:type="pct"/>
            <w:tcBorders>
              <w:top w:val="nil"/>
              <w:left w:val="nil"/>
              <w:bottom w:val="nil"/>
              <w:right w:val="nil"/>
            </w:tcBorders>
            <w:shd w:val="clear" w:color="auto" w:fill="FFFFFF"/>
          </w:tcPr>
          <w:p w14:paraId="31CFD9AD"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4,8</w:t>
            </w:r>
          </w:p>
        </w:tc>
        <w:tc>
          <w:tcPr>
            <w:tcW w:w="790" w:type="pct"/>
            <w:tcBorders>
              <w:top w:val="nil"/>
              <w:left w:val="nil"/>
              <w:bottom w:val="nil"/>
              <w:right w:val="single" w:sz="4" w:space="0" w:color="auto"/>
            </w:tcBorders>
            <w:shd w:val="clear" w:color="auto" w:fill="FFFFFF"/>
          </w:tcPr>
          <w:p w14:paraId="0DDE89DB"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44398A3B" w14:textId="77777777" w:rsidTr="0070087B">
        <w:trPr>
          <w:trHeight w:val="222"/>
        </w:trPr>
        <w:tc>
          <w:tcPr>
            <w:tcW w:w="1078" w:type="pct"/>
            <w:tcBorders>
              <w:top w:val="nil"/>
              <w:left w:val="single" w:sz="4" w:space="0" w:color="auto"/>
              <w:bottom w:val="nil"/>
              <w:right w:val="nil"/>
            </w:tcBorders>
            <w:shd w:val="clear" w:color="auto" w:fill="FFFFFF"/>
            <w:vAlign w:val="bottom"/>
          </w:tcPr>
          <w:p w14:paraId="25674816"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Россия</w:t>
            </w:r>
          </w:p>
        </w:tc>
        <w:tc>
          <w:tcPr>
            <w:tcW w:w="780" w:type="pct"/>
            <w:tcBorders>
              <w:top w:val="nil"/>
              <w:left w:val="single" w:sz="4" w:space="0" w:color="auto"/>
              <w:bottom w:val="nil"/>
              <w:right w:val="nil"/>
            </w:tcBorders>
            <w:shd w:val="clear" w:color="auto" w:fill="FFFFFF"/>
            <w:vAlign w:val="bottom"/>
          </w:tcPr>
          <w:p w14:paraId="064535C8" w14:textId="77B8569F"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w:t>
            </w:r>
            <w:r w:rsidR="00DF0177" w:rsidRPr="003E43EC">
              <w:rPr>
                <w:rFonts w:ascii="Times New Roman" w:hAnsi="Times New Roman" w:cs="Times New Roman"/>
                <w:sz w:val="20"/>
                <w:szCs w:val="20"/>
                <w:lang w:eastAsia="ru-RU"/>
              </w:rPr>
              <w:t>9</w:t>
            </w:r>
          </w:p>
        </w:tc>
        <w:tc>
          <w:tcPr>
            <w:tcW w:w="848" w:type="pct"/>
            <w:tcBorders>
              <w:top w:val="nil"/>
              <w:left w:val="nil"/>
              <w:bottom w:val="nil"/>
              <w:right w:val="nil"/>
            </w:tcBorders>
            <w:shd w:val="clear" w:color="auto" w:fill="FFFFFF"/>
            <w:vAlign w:val="bottom"/>
          </w:tcPr>
          <w:p w14:paraId="282CFF91" w14:textId="75E018B4"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w:t>
            </w:r>
            <w:r w:rsidR="00DF0177" w:rsidRPr="003E43EC">
              <w:rPr>
                <w:rFonts w:ascii="Times New Roman" w:hAnsi="Times New Roman" w:cs="Times New Roman"/>
                <w:sz w:val="20"/>
                <w:szCs w:val="20"/>
                <w:lang w:eastAsia="ru-RU"/>
              </w:rPr>
              <w:t>4</w:t>
            </w:r>
          </w:p>
        </w:tc>
        <w:tc>
          <w:tcPr>
            <w:tcW w:w="720" w:type="pct"/>
            <w:tcBorders>
              <w:top w:val="nil"/>
              <w:left w:val="nil"/>
              <w:bottom w:val="nil"/>
              <w:right w:val="nil"/>
            </w:tcBorders>
            <w:shd w:val="clear" w:color="auto" w:fill="FFFFFF"/>
            <w:vAlign w:val="bottom"/>
          </w:tcPr>
          <w:p w14:paraId="61552335" w14:textId="3120B6D7"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w:t>
            </w:r>
            <w:r w:rsidR="00DF0177" w:rsidRPr="003E43EC">
              <w:rPr>
                <w:rFonts w:ascii="Times New Roman" w:hAnsi="Times New Roman" w:cs="Times New Roman"/>
                <w:sz w:val="20"/>
                <w:szCs w:val="20"/>
                <w:lang w:eastAsia="ru-RU"/>
              </w:rPr>
              <w:t>3</w:t>
            </w:r>
          </w:p>
        </w:tc>
        <w:tc>
          <w:tcPr>
            <w:tcW w:w="784" w:type="pct"/>
            <w:tcBorders>
              <w:top w:val="nil"/>
              <w:left w:val="nil"/>
              <w:bottom w:val="nil"/>
              <w:right w:val="nil"/>
            </w:tcBorders>
            <w:shd w:val="clear" w:color="auto" w:fill="FFFFFF"/>
            <w:vAlign w:val="bottom"/>
          </w:tcPr>
          <w:p w14:paraId="1A3497AD"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4,7</w:t>
            </w:r>
          </w:p>
        </w:tc>
        <w:tc>
          <w:tcPr>
            <w:tcW w:w="790" w:type="pct"/>
            <w:tcBorders>
              <w:top w:val="nil"/>
              <w:left w:val="nil"/>
              <w:bottom w:val="nil"/>
              <w:right w:val="single" w:sz="4" w:space="0" w:color="auto"/>
            </w:tcBorders>
            <w:shd w:val="clear" w:color="auto" w:fill="FFFFFF"/>
            <w:vAlign w:val="bottom"/>
          </w:tcPr>
          <w:p w14:paraId="6EAB7F24"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4,6</w:t>
            </w:r>
          </w:p>
        </w:tc>
      </w:tr>
      <w:tr w:rsidR="003D08E7" w:rsidRPr="003E43EC" w14:paraId="10A7A29A" w14:textId="77777777" w:rsidTr="0070087B">
        <w:trPr>
          <w:trHeight w:val="240"/>
        </w:trPr>
        <w:tc>
          <w:tcPr>
            <w:tcW w:w="1078" w:type="pct"/>
            <w:tcBorders>
              <w:top w:val="nil"/>
              <w:left w:val="single" w:sz="4" w:space="0" w:color="auto"/>
              <w:bottom w:val="nil"/>
              <w:right w:val="nil"/>
            </w:tcBorders>
            <w:shd w:val="clear" w:color="auto" w:fill="FFFFFF"/>
          </w:tcPr>
          <w:p w14:paraId="6E78C08A" w14:textId="77777777" w:rsidR="00DF0177" w:rsidRPr="003E43EC" w:rsidRDefault="00DF0177" w:rsidP="007026E2">
            <w:pPr>
              <w:spacing w:line="240" w:lineRule="auto"/>
              <w:rPr>
                <w:rFonts w:ascii="Times New Roman" w:hAnsi="Times New Roman" w:cs="Times New Roman"/>
                <w:sz w:val="20"/>
                <w:szCs w:val="20"/>
                <w:lang w:eastAsia="ru-RU"/>
              </w:rPr>
            </w:pPr>
          </w:p>
        </w:tc>
        <w:tc>
          <w:tcPr>
            <w:tcW w:w="780" w:type="pct"/>
            <w:tcBorders>
              <w:top w:val="nil"/>
              <w:left w:val="single" w:sz="4" w:space="0" w:color="auto"/>
              <w:bottom w:val="nil"/>
              <w:right w:val="nil"/>
            </w:tcBorders>
            <w:shd w:val="clear" w:color="auto" w:fill="FFFFFF"/>
          </w:tcPr>
          <w:p w14:paraId="297F566F" w14:textId="77777777" w:rsidR="00DF0177" w:rsidRPr="003E43EC" w:rsidRDefault="00DF0177" w:rsidP="007026E2">
            <w:pPr>
              <w:spacing w:line="240" w:lineRule="auto"/>
              <w:rPr>
                <w:rFonts w:ascii="Times New Roman" w:hAnsi="Times New Roman" w:cs="Times New Roman"/>
                <w:sz w:val="20"/>
                <w:szCs w:val="20"/>
                <w:lang w:eastAsia="ru-RU"/>
              </w:rPr>
            </w:pPr>
          </w:p>
        </w:tc>
        <w:tc>
          <w:tcPr>
            <w:tcW w:w="2352" w:type="pct"/>
            <w:gridSpan w:val="3"/>
            <w:tcBorders>
              <w:top w:val="nil"/>
              <w:left w:val="nil"/>
              <w:bottom w:val="nil"/>
              <w:right w:val="nil"/>
            </w:tcBorders>
            <w:shd w:val="clear" w:color="auto" w:fill="FFFFFF"/>
            <w:vAlign w:val="bottom"/>
          </w:tcPr>
          <w:p w14:paraId="1523B42C"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Коэффициент выбытия</w:t>
            </w:r>
          </w:p>
        </w:tc>
        <w:tc>
          <w:tcPr>
            <w:tcW w:w="790" w:type="pct"/>
            <w:tcBorders>
              <w:top w:val="nil"/>
              <w:left w:val="nil"/>
              <w:bottom w:val="nil"/>
              <w:right w:val="single" w:sz="4" w:space="0" w:color="auto"/>
            </w:tcBorders>
            <w:shd w:val="clear" w:color="auto" w:fill="FFFFFF"/>
          </w:tcPr>
          <w:p w14:paraId="15C3B947"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3EBD3D5F" w14:textId="77777777" w:rsidTr="0070087B">
        <w:trPr>
          <w:trHeight w:val="204"/>
        </w:trPr>
        <w:tc>
          <w:tcPr>
            <w:tcW w:w="1078" w:type="pct"/>
            <w:tcBorders>
              <w:top w:val="nil"/>
              <w:left w:val="single" w:sz="4" w:space="0" w:color="auto"/>
              <w:bottom w:val="nil"/>
              <w:right w:val="nil"/>
            </w:tcBorders>
            <w:shd w:val="clear" w:color="auto" w:fill="FFFFFF"/>
          </w:tcPr>
          <w:p w14:paraId="0A159E34" w14:textId="77777777" w:rsidR="00DF0177" w:rsidRPr="003E43EC" w:rsidRDefault="00DF0177" w:rsidP="007026E2">
            <w:pPr>
              <w:spacing w:line="240" w:lineRule="auto"/>
              <w:rPr>
                <w:rFonts w:ascii="Times New Roman" w:hAnsi="Times New Roman" w:cs="Times New Roman"/>
                <w:sz w:val="20"/>
                <w:szCs w:val="20"/>
                <w:lang w:eastAsia="ru-RU"/>
              </w:rPr>
            </w:pPr>
          </w:p>
        </w:tc>
        <w:tc>
          <w:tcPr>
            <w:tcW w:w="3922" w:type="pct"/>
            <w:gridSpan w:val="5"/>
            <w:tcBorders>
              <w:top w:val="nil"/>
              <w:left w:val="single" w:sz="4" w:space="0" w:color="auto"/>
              <w:bottom w:val="nil"/>
              <w:right w:val="single" w:sz="4" w:space="0" w:color="auto"/>
            </w:tcBorders>
            <w:shd w:val="clear" w:color="auto" w:fill="FFFFFF"/>
          </w:tcPr>
          <w:p w14:paraId="7A62E377"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(в постоянных ценах; ликвидация основных средств (фондов)</w:t>
            </w:r>
          </w:p>
        </w:tc>
      </w:tr>
      <w:tr w:rsidR="003D08E7" w:rsidRPr="003E43EC" w14:paraId="6CB54CF1" w14:textId="77777777" w:rsidTr="0070087B">
        <w:trPr>
          <w:trHeight w:val="210"/>
        </w:trPr>
        <w:tc>
          <w:tcPr>
            <w:tcW w:w="1078" w:type="pct"/>
            <w:tcBorders>
              <w:top w:val="nil"/>
              <w:left w:val="single" w:sz="4" w:space="0" w:color="auto"/>
              <w:bottom w:val="nil"/>
              <w:right w:val="nil"/>
            </w:tcBorders>
            <w:shd w:val="clear" w:color="auto" w:fill="FFFFFF"/>
          </w:tcPr>
          <w:p w14:paraId="7CE84A23" w14:textId="77777777" w:rsidR="00DF0177" w:rsidRPr="003E43EC" w:rsidRDefault="00DF0177" w:rsidP="007026E2">
            <w:pPr>
              <w:spacing w:line="240" w:lineRule="auto"/>
              <w:rPr>
                <w:rFonts w:ascii="Times New Roman" w:hAnsi="Times New Roman" w:cs="Times New Roman"/>
                <w:sz w:val="20"/>
                <w:szCs w:val="20"/>
                <w:lang w:eastAsia="ru-RU"/>
              </w:rPr>
            </w:pPr>
          </w:p>
        </w:tc>
        <w:tc>
          <w:tcPr>
            <w:tcW w:w="3922" w:type="pct"/>
            <w:gridSpan w:val="5"/>
            <w:tcBorders>
              <w:top w:val="nil"/>
              <w:left w:val="single" w:sz="4" w:space="0" w:color="auto"/>
              <w:bottom w:val="nil"/>
              <w:right w:val="single" w:sz="4" w:space="0" w:color="auto"/>
            </w:tcBorders>
            <w:shd w:val="clear" w:color="auto" w:fill="FFFFFF"/>
          </w:tcPr>
          <w:p w14:paraId="76711EBE"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в процентах от наличия основных средств на начало года)</w:t>
            </w:r>
          </w:p>
        </w:tc>
      </w:tr>
      <w:tr w:rsidR="003D08E7" w:rsidRPr="003E43EC" w14:paraId="5145231B" w14:textId="77777777" w:rsidTr="0070087B">
        <w:trPr>
          <w:trHeight w:val="240"/>
        </w:trPr>
        <w:tc>
          <w:tcPr>
            <w:tcW w:w="1078" w:type="pct"/>
            <w:tcBorders>
              <w:top w:val="nil"/>
              <w:left w:val="single" w:sz="4" w:space="0" w:color="auto"/>
              <w:bottom w:val="nil"/>
              <w:right w:val="nil"/>
            </w:tcBorders>
            <w:shd w:val="clear" w:color="auto" w:fill="FFFFFF"/>
          </w:tcPr>
          <w:p w14:paraId="0255A560"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Армения</w:t>
            </w:r>
          </w:p>
        </w:tc>
        <w:tc>
          <w:tcPr>
            <w:tcW w:w="780" w:type="pct"/>
            <w:tcBorders>
              <w:top w:val="nil"/>
              <w:left w:val="single" w:sz="4" w:space="0" w:color="auto"/>
              <w:bottom w:val="nil"/>
              <w:right w:val="nil"/>
            </w:tcBorders>
            <w:shd w:val="clear" w:color="auto" w:fill="FFFFFF"/>
          </w:tcPr>
          <w:p w14:paraId="2AB6160A" w14:textId="5C5AADE2" w:rsidR="00DF0177" w:rsidRPr="003E43EC" w:rsidRDefault="0086461A"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3</w:t>
            </w:r>
          </w:p>
        </w:tc>
        <w:tc>
          <w:tcPr>
            <w:tcW w:w="848" w:type="pct"/>
            <w:tcBorders>
              <w:top w:val="nil"/>
              <w:left w:val="nil"/>
              <w:bottom w:val="nil"/>
              <w:right w:val="nil"/>
            </w:tcBorders>
            <w:shd w:val="clear" w:color="auto" w:fill="FFFFFF"/>
          </w:tcPr>
          <w:p w14:paraId="26784006" w14:textId="75C0A7D2" w:rsidR="00DF0177" w:rsidRPr="003E43EC" w:rsidRDefault="00DF0177"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7</w:t>
            </w:r>
            <w:r w:rsidRPr="003E43EC">
              <w:rPr>
                <w:rFonts w:ascii="Times New Roman" w:hAnsi="Times New Roman" w:cs="Times New Roman"/>
                <w:sz w:val="20"/>
                <w:szCs w:val="20"/>
                <w:lang w:val="uk-UA" w:eastAsia="uk-UA"/>
              </w:rPr>
              <w:t>,0</w:t>
            </w:r>
          </w:p>
        </w:tc>
        <w:tc>
          <w:tcPr>
            <w:tcW w:w="720" w:type="pct"/>
            <w:tcBorders>
              <w:top w:val="nil"/>
              <w:left w:val="nil"/>
              <w:bottom w:val="nil"/>
              <w:right w:val="nil"/>
            </w:tcBorders>
            <w:shd w:val="clear" w:color="auto" w:fill="FFFFFF"/>
          </w:tcPr>
          <w:p w14:paraId="6E3CEE1C" w14:textId="7AF3218A" w:rsidR="00DF0177" w:rsidRPr="003E43EC" w:rsidRDefault="00DF0177"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val="uk-UA" w:eastAsia="uk-UA"/>
              </w:rPr>
              <w:t>4,3</w:t>
            </w:r>
          </w:p>
        </w:tc>
        <w:tc>
          <w:tcPr>
            <w:tcW w:w="784" w:type="pct"/>
            <w:tcBorders>
              <w:top w:val="nil"/>
              <w:left w:val="nil"/>
              <w:bottom w:val="nil"/>
              <w:right w:val="nil"/>
            </w:tcBorders>
            <w:shd w:val="clear" w:color="auto" w:fill="FFFFFF"/>
          </w:tcPr>
          <w:p w14:paraId="32879066"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3,8</w:t>
            </w:r>
          </w:p>
        </w:tc>
        <w:tc>
          <w:tcPr>
            <w:tcW w:w="790" w:type="pct"/>
            <w:tcBorders>
              <w:top w:val="nil"/>
              <w:left w:val="nil"/>
              <w:bottom w:val="nil"/>
              <w:right w:val="single" w:sz="4" w:space="0" w:color="auto"/>
            </w:tcBorders>
            <w:shd w:val="clear" w:color="auto" w:fill="FFFFFF"/>
          </w:tcPr>
          <w:p w14:paraId="15BB6602"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135E296C" w14:textId="77777777" w:rsidTr="0070087B">
        <w:trPr>
          <w:trHeight w:val="240"/>
        </w:trPr>
        <w:tc>
          <w:tcPr>
            <w:tcW w:w="1078" w:type="pct"/>
            <w:tcBorders>
              <w:top w:val="nil"/>
              <w:left w:val="single" w:sz="4" w:space="0" w:color="auto"/>
              <w:bottom w:val="nil"/>
              <w:right w:val="nil"/>
            </w:tcBorders>
            <w:shd w:val="clear" w:color="auto" w:fill="FFFFFF"/>
          </w:tcPr>
          <w:p w14:paraId="6460AE7B"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Беларусь</w:t>
            </w:r>
          </w:p>
        </w:tc>
        <w:tc>
          <w:tcPr>
            <w:tcW w:w="780" w:type="pct"/>
            <w:tcBorders>
              <w:top w:val="nil"/>
              <w:left w:val="single" w:sz="4" w:space="0" w:color="auto"/>
              <w:bottom w:val="nil"/>
              <w:right w:val="nil"/>
            </w:tcBorders>
            <w:shd w:val="clear" w:color="auto" w:fill="FFFFFF"/>
            <w:vAlign w:val="bottom"/>
          </w:tcPr>
          <w:p w14:paraId="6C127F32" w14:textId="1DCD8F98"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w:t>
            </w:r>
            <w:r w:rsidR="00DF0177" w:rsidRPr="003E43EC">
              <w:rPr>
                <w:rFonts w:ascii="Times New Roman" w:hAnsi="Times New Roman" w:cs="Times New Roman"/>
                <w:sz w:val="20"/>
                <w:szCs w:val="20"/>
                <w:lang w:eastAsia="ru-RU"/>
              </w:rPr>
              <w:t>8</w:t>
            </w:r>
          </w:p>
        </w:tc>
        <w:tc>
          <w:tcPr>
            <w:tcW w:w="848" w:type="pct"/>
            <w:tcBorders>
              <w:top w:val="nil"/>
              <w:left w:val="nil"/>
              <w:bottom w:val="nil"/>
              <w:right w:val="nil"/>
            </w:tcBorders>
            <w:shd w:val="clear" w:color="auto" w:fill="FFFFFF"/>
            <w:vAlign w:val="bottom"/>
          </w:tcPr>
          <w:p w14:paraId="1CA68B31" w14:textId="720A818C"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w:t>
            </w:r>
            <w:r w:rsidR="00DF0177" w:rsidRPr="003E43EC">
              <w:rPr>
                <w:rFonts w:ascii="Times New Roman" w:hAnsi="Times New Roman" w:cs="Times New Roman"/>
                <w:sz w:val="20"/>
                <w:szCs w:val="20"/>
                <w:lang w:eastAsia="ru-RU"/>
              </w:rPr>
              <w:t>8</w:t>
            </w:r>
          </w:p>
        </w:tc>
        <w:tc>
          <w:tcPr>
            <w:tcW w:w="720" w:type="pct"/>
            <w:tcBorders>
              <w:top w:val="nil"/>
              <w:left w:val="nil"/>
              <w:bottom w:val="nil"/>
              <w:right w:val="nil"/>
            </w:tcBorders>
            <w:shd w:val="clear" w:color="auto" w:fill="FFFFFF"/>
          </w:tcPr>
          <w:p w14:paraId="3C368B2D"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0,9</w:t>
            </w:r>
          </w:p>
        </w:tc>
        <w:tc>
          <w:tcPr>
            <w:tcW w:w="784" w:type="pct"/>
            <w:tcBorders>
              <w:top w:val="nil"/>
              <w:left w:val="nil"/>
              <w:bottom w:val="nil"/>
              <w:right w:val="nil"/>
            </w:tcBorders>
            <w:shd w:val="clear" w:color="auto" w:fill="FFFFFF"/>
          </w:tcPr>
          <w:p w14:paraId="138615EA"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0,9</w:t>
            </w:r>
          </w:p>
        </w:tc>
        <w:tc>
          <w:tcPr>
            <w:tcW w:w="790" w:type="pct"/>
            <w:tcBorders>
              <w:top w:val="nil"/>
              <w:left w:val="nil"/>
              <w:bottom w:val="nil"/>
              <w:right w:val="single" w:sz="4" w:space="0" w:color="auto"/>
            </w:tcBorders>
            <w:shd w:val="clear" w:color="auto" w:fill="FFFFFF"/>
          </w:tcPr>
          <w:p w14:paraId="1A03804F"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0,9</w:t>
            </w:r>
          </w:p>
        </w:tc>
      </w:tr>
      <w:tr w:rsidR="003D08E7" w:rsidRPr="003E43EC" w14:paraId="05D39309" w14:textId="77777777" w:rsidTr="0070087B">
        <w:trPr>
          <w:trHeight w:val="228"/>
        </w:trPr>
        <w:tc>
          <w:tcPr>
            <w:tcW w:w="1078" w:type="pct"/>
            <w:tcBorders>
              <w:top w:val="nil"/>
              <w:left w:val="single" w:sz="4" w:space="0" w:color="auto"/>
              <w:bottom w:val="nil"/>
              <w:right w:val="nil"/>
            </w:tcBorders>
            <w:shd w:val="clear" w:color="auto" w:fill="FFFFFF"/>
          </w:tcPr>
          <w:p w14:paraId="1E67DC18" w14:textId="4F131CEA" w:rsidR="00DF0177" w:rsidRPr="003E43EC" w:rsidRDefault="00DF0177"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Казахстан</w:t>
            </w:r>
          </w:p>
        </w:tc>
        <w:tc>
          <w:tcPr>
            <w:tcW w:w="780" w:type="pct"/>
            <w:tcBorders>
              <w:top w:val="nil"/>
              <w:left w:val="single" w:sz="4" w:space="0" w:color="auto"/>
              <w:bottom w:val="nil"/>
              <w:right w:val="nil"/>
            </w:tcBorders>
            <w:shd w:val="clear" w:color="auto" w:fill="FFFFFF"/>
            <w:vAlign w:val="bottom"/>
          </w:tcPr>
          <w:p w14:paraId="11733F9E" w14:textId="1818D511"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2,</w:t>
            </w:r>
            <w:r w:rsidR="00DF0177" w:rsidRPr="003E43EC">
              <w:rPr>
                <w:rFonts w:ascii="Times New Roman" w:hAnsi="Times New Roman" w:cs="Times New Roman"/>
                <w:sz w:val="20"/>
                <w:szCs w:val="20"/>
                <w:lang w:eastAsia="ru-RU"/>
              </w:rPr>
              <w:t>0</w:t>
            </w:r>
          </w:p>
        </w:tc>
        <w:tc>
          <w:tcPr>
            <w:tcW w:w="848" w:type="pct"/>
            <w:tcBorders>
              <w:top w:val="nil"/>
              <w:left w:val="nil"/>
              <w:bottom w:val="nil"/>
              <w:right w:val="nil"/>
            </w:tcBorders>
            <w:shd w:val="clear" w:color="auto" w:fill="FFFFFF"/>
          </w:tcPr>
          <w:p w14:paraId="0D5C3B09" w14:textId="0BB2B4BC"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3</w:t>
            </w:r>
          </w:p>
        </w:tc>
        <w:tc>
          <w:tcPr>
            <w:tcW w:w="720" w:type="pct"/>
            <w:tcBorders>
              <w:top w:val="nil"/>
              <w:left w:val="nil"/>
              <w:bottom w:val="nil"/>
              <w:right w:val="nil"/>
            </w:tcBorders>
            <w:shd w:val="clear" w:color="auto" w:fill="FFFFFF"/>
          </w:tcPr>
          <w:p w14:paraId="2651894F" w14:textId="61CC55AE"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4</w:t>
            </w:r>
          </w:p>
        </w:tc>
        <w:tc>
          <w:tcPr>
            <w:tcW w:w="784" w:type="pct"/>
            <w:tcBorders>
              <w:top w:val="nil"/>
              <w:left w:val="nil"/>
              <w:bottom w:val="nil"/>
              <w:right w:val="nil"/>
            </w:tcBorders>
            <w:shd w:val="clear" w:color="auto" w:fill="FFFFFF"/>
            <w:vAlign w:val="bottom"/>
          </w:tcPr>
          <w:p w14:paraId="210D68A7" w14:textId="76FFD5B1"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1</w:t>
            </w:r>
          </w:p>
        </w:tc>
        <w:tc>
          <w:tcPr>
            <w:tcW w:w="790" w:type="pct"/>
            <w:tcBorders>
              <w:top w:val="nil"/>
              <w:left w:val="nil"/>
              <w:bottom w:val="nil"/>
              <w:right w:val="single" w:sz="4" w:space="0" w:color="auto"/>
            </w:tcBorders>
            <w:shd w:val="clear" w:color="auto" w:fill="FFFFFF"/>
            <w:vAlign w:val="bottom"/>
          </w:tcPr>
          <w:p w14:paraId="1A74970D" w14:textId="4FB5CD34"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2</w:t>
            </w:r>
          </w:p>
        </w:tc>
      </w:tr>
      <w:tr w:rsidR="003D08E7" w:rsidRPr="003E43EC" w14:paraId="2CD3E7B2" w14:textId="77777777" w:rsidTr="0070087B">
        <w:trPr>
          <w:trHeight w:val="252"/>
        </w:trPr>
        <w:tc>
          <w:tcPr>
            <w:tcW w:w="1078" w:type="pct"/>
            <w:tcBorders>
              <w:top w:val="nil"/>
              <w:left w:val="single" w:sz="4" w:space="0" w:color="auto"/>
              <w:bottom w:val="nil"/>
              <w:right w:val="nil"/>
            </w:tcBorders>
            <w:shd w:val="clear" w:color="auto" w:fill="FFFFFF"/>
          </w:tcPr>
          <w:p w14:paraId="20BC746C" w14:textId="2B490970" w:rsidR="00DF0177" w:rsidRPr="003E43EC" w:rsidRDefault="00DF0177"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Кыргызстан</w:t>
            </w:r>
          </w:p>
        </w:tc>
        <w:tc>
          <w:tcPr>
            <w:tcW w:w="780" w:type="pct"/>
            <w:tcBorders>
              <w:top w:val="nil"/>
              <w:left w:val="single" w:sz="4" w:space="0" w:color="auto"/>
              <w:bottom w:val="nil"/>
              <w:right w:val="nil"/>
            </w:tcBorders>
            <w:shd w:val="clear" w:color="auto" w:fill="FFFFFF"/>
          </w:tcPr>
          <w:p w14:paraId="78CB16E4" w14:textId="0C8E1EEF"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4</w:t>
            </w:r>
          </w:p>
        </w:tc>
        <w:tc>
          <w:tcPr>
            <w:tcW w:w="848" w:type="pct"/>
            <w:tcBorders>
              <w:top w:val="nil"/>
              <w:left w:val="nil"/>
              <w:bottom w:val="nil"/>
              <w:right w:val="nil"/>
            </w:tcBorders>
            <w:shd w:val="clear" w:color="auto" w:fill="FFFFFF"/>
          </w:tcPr>
          <w:p w14:paraId="223A29DB" w14:textId="43455E89"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3</w:t>
            </w:r>
          </w:p>
        </w:tc>
        <w:tc>
          <w:tcPr>
            <w:tcW w:w="720" w:type="pct"/>
            <w:tcBorders>
              <w:top w:val="nil"/>
              <w:left w:val="nil"/>
              <w:bottom w:val="nil"/>
              <w:right w:val="nil"/>
            </w:tcBorders>
            <w:shd w:val="clear" w:color="auto" w:fill="FFFFFF"/>
            <w:vAlign w:val="bottom"/>
          </w:tcPr>
          <w:p w14:paraId="2C64884F" w14:textId="574891F3"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1,</w:t>
            </w:r>
            <w:r w:rsidR="00DF0177" w:rsidRPr="003E43EC">
              <w:rPr>
                <w:rFonts w:ascii="Times New Roman" w:hAnsi="Times New Roman" w:cs="Times New Roman"/>
                <w:sz w:val="20"/>
                <w:szCs w:val="20"/>
                <w:lang w:eastAsia="ru-RU"/>
              </w:rPr>
              <w:t>2</w:t>
            </w:r>
          </w:p>
        </w:tc>
        <w:tc>
          <w:tcPr>
            <w:tcW w:w="784" w:type="pct"/>
            <w:tcBorders>
              <w:top w:val="nil"/>
              <w:left w:val="nil"/>
              <w:bottom w:val="nil"/>
              <w:right w:val="nil"/>
            </w:tcBorders>
            <w:shd w:val="clear" w:color="auto" w:fill="FFFFFF"/>
          </w:tcPr>
          <w:p w14:paraId="27CDF8B2"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0,9</w:t>
            </w:r>
          </w:p>
        </w:tc>
        <w:tc>
          <w:tcPr>
            <w:tcW w:w="790" w:type="pct"/>
            <w:tcBorders>
              <w:top w:val="nil"/>
              <w:left w:val="nil"/>
              <w:bottom w:val="nil"/>
              <w:right w:val="single" w:sz="4" w:space="0" w:color="auto"/>
            </w:tcBorders>
            <w:shd w:val="clear" w:color="auto" w:fill="FFFFFF"/>
          </w:tcPr>
          <w:p w14:paraId="23CA8EC5"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23D9CA29" w14:textId="77777777" w:rsidTr="0070087B">
        <w:trPr>
          <w:trHeight w:val="234"/>
        </w:trPr>
        <w:tc>
          <w:tcPr>
            <w:tcW w:w="1078" w:type="pct"/>
            <w:tcBorders>
              <w:top w:val="nil"/>
              <w:left w:val="single" w:sz="4" w:space="0" w:color="auto"/>
              <w:bottom w:val="nil"/>
              <w:right w:val="nil"/>
            </w:tcBorders>
            <w:shd w:val="clear" w:color="auto" w:fill="FFFFFF"/>
          </w:tcPr>
          <w:p w14:paraId="586C601E"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Россия</w:t>
            </w:r>
          </w:p>
        </w:tc>
        <w:tc>
          <w:tcPr>
            <w:tcW w:w="780" w:type="pct"/>
            <w:tcBorders>
              <w:top w:val="nil"/>
              <w:left w:val="single" w:sz="4" w:space="0" w:color="auto"/>
              <w:bottom w:val="nil"/>
              <w:right w:val="nil"/>
            </w:tcBorders>
            <w:shd w:val="clear" w:color="auto" w:fill="FFFFFF"/>
            <w:vAlign w:val="bottom"/>
          </w:tcPr>
          <w:p w14:paraId="50B0518A" w14:textId="1613EB80"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w:t>
            </w:r>
            <w:r w:rsidR="0086461A" w:rsidRPr="003E43EC">
              <w:rPr>
                <w:rFonts w:ascii="Times New Roman" w:hAnsi="Times New Roman" w:cs="Times New Roman"/>
                <w:sz w:val="20"/>
                <w:szCs w:val="20"/>
                <w:lang w:eastAsia="ru-RU"/>
              </w:rPr>
              <w:t>,</w:t>
            </w:r>
            <w:r w:rsidRPr="003E43EC">
              <w:rPr>
                <w:rFonts w:ascii="Times New Roman" w:hAnsi="Times New Roman" w:cs="Times New Roman"/>
                <w:sz w:val="20"/>
                <w:szCs w:val="20"/>
                <w:lang w:eastAsia="ru-RU"/>
              </w:rPr>
              <w:t>8</w:t>
            </w:r>
          </w:p>
        </w:tc>
        <w:tc>
          <w:tcPr>
            <w:tcW w:w="848" w:type="pct"/>
            <w:tcBorders>
              <w:top w:val="nil"/>
              <w:left w:val="nil"/>
              <w:bottom w:val="nil"/>
              <w:right w:val="nil"/>
            </w:tcBorders>
            <w:shd w:val="clear" w:color="auto" w:fill="FFFFFF"/>
            <w:vAlign w:val="bottom"/>
          </w:tcPr>
          <w:p w14:paraId="1734F187" w14:textId="153E4746"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w:t>
            </w:r>
            <w:r w:rsidR="00DF0177" w:rsidRPr="003E43EC">
              <w:rPr>
                <w:rFonts w:ascii="Times New Roman" w:hAnsi="Times New Roman" w:cs="Times New Roman"/>
                <w:sz w:val="20"/>
                <w:szCs w:val="20"/>
                <w:lang w:eastAsia="ru-RU"/>
              </w:rPr>
              <w:t>8</w:t>
            </w:r>
          </w:p>
        </w:tc>
        <w:tc>
          <w:tcPr>
            <w:tcW w:w="720" w:type="pct"/>
            <w:tcBorders>
              <w:top w:val="nil"/>
              <w:left w:val="nil"/>
              <w:bottom w:val="nil"/>
              <w:right w:val="nil"/>
            </w:tcBorders>
            <w:shd w:val="clear" w:color="auto" w:fill="FFFFFF"/>
          </w:tcPr>
          <w:p w14:paraId="65228C13" w14:textId="1140FDA2"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w:t>
            </w:r>
            <w:r w:rsidR="00DF0177" w:rsidRPr="003E43EC">
              <w:rPr>
                <w:rFonts w:ascii="Times New Roman" w:hAnsi="Times New Roman" w:cs="Times New Roman"/>
                <w:sz w:val="20"/>
                <w:szCs w:val="20"/>
                <w:lang w:eastAsia="ru-RU"/>
              </w:rPr>
              <w:t>7</w:t>
            </w:r>
          </w:p>
        </w:tc>
        <w:tc>
          <w:tcPr>
            <w:tcW w:w="784" w:type="pct"/>
            <w:tcBorders>
              <w:top w:val="nil"/>
              <w:left w:val="nil"/>
              <w:bottom w:val="nil"/>
              <w:right w:val="nil"/>
            </w:tcBorders>
            <w:shd w:val="clear" w:color="auto" w:fill="FFFFFF"/>
          </w:tcPr>
          <w:p w14:paraId="7964B267"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0,7</w:t>
            </w:r>
          </w:p>
        </w:tc>
        <w:tc>
          <w:tcPr>
            <w:tcW w:w="790" w:type="pct"/>
            <w:tcBorders>
              <w:top w:val="nil"/>
              <w:left w:val="nil"/>
              <w:bottom w:val="nil"/>
              <w:right w:val="single" w:sz="4" w:space="0" w:color="auto"/>
            </w:tcBorders>
            <w:shd w:val="clear" w:color="auto" w:fill="FFFFFF"/>
          </w:tcPr>
          <w:p w14:paraId="271D2323"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0,7</w:t>
            </w:r>
          </w:p>
        </w:tc>
      </w:tr>
      <w:tr w:rsidR="003D08E7" w:rsidRPr="003E43EC" w14:paraId="0028AADB" w14:textId="77777777" w:rsidTr="0070087B">
        <w:trPr>
          <w:trHeight w:val="228"/>
        </w:trPr>
        <w:tc>
          <w:tcPr>
            <w:tcW w:w="1078" w:type="pct"/>
            <w:tcBorders>
              <w:top w:val="nil"/>
              <w:left w:val="single" w:sz="4" w:space="0" w:color="auto"/>
              <w:bottom w:val="nil"/>
              <w:right w:val="nil"/>
            </w:tcBorders>
            <w:shd w:val="clear" w:color="auto" w:fill="FFFFFF"/>
          </w:tcPr>
          <w:p w14:paraId="752D5591" w14:textId="77777777" w:rsidR="00DF0177" w:rsidRPr="003E43EC" w:rsidRDefault="00DF0177" w:rsidP="009839D6">
            <w:pPr>
              <w:spacing w:line="240" w:lineRule="auto"/>
              <w:rPr>
                <w:rFonts w:ascii="Times New Roman" w:hAnsi="Times New Roman" w:cs="Times New Roman"/>
                <w:sz w:val="20"/>
                <w:szCs w:val="20"/>
                <w:lang w:eastAsia="ru-RU"/>
              </w:rPr>
            </w:pPr>
          </w:p>
        </w:tc>
        <w:tc>
          <w:tcPr>
            <w:tcW w:w="3922" w:type="pct"/>
            <w:gridSpan w:val="5"/>
            <w:tcBorders>
              <w:top w:val="nil"/>
              <w:left w:val="single" w:sz="4" w:space="0" w:color="auto"/>
              <w:bottom w:val="nil"/>
              <w:right w:val="single" w:sz="4" w:space="0" w:color="auto"/>
            </w:tcBorders>
            <w:shd w:val="clear" w:color="auto" w:fill="FFFFFF"/>
            <w:vAlign w:val="bottom"/>
          </w:tcPr>
          <w:p w14:paraId="6738913C" w14:textId="577BDF0A" w:rsidR="00DF0177" w:rsidRPr="003E43EC" w:rsidRDefault="009839D6"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 xml:space="preserve">                               Степень износа основных средств (фондов)</w:t>
            </w:r>
          </w:p>
        </w:tc>
      </w:tr>
      <w:tr w:rsidR="003D08E7" w:rsidRPr="003E43EC" w14:paraId="3E992933" w14:textId="77777777" w:rsidTr="0070087B">
        <w:trPr>
          <w:trHeight w:val="216"/>
        </w:trPr>
        <w:tc>
          <w:tcPr>
            <w:tcW w:w="1078" w:type="pct"/>
            <w:tcBorders>
              <w:top w:val="nil"/>
              <w:left w:val="single" w:sz="4" w:space="0" w:color="auto"/>
              <w:bottom w:val="nil"/>
              <w:right w:val="nil"/>
            </w:tcBorders>
            <w:shd w:val="clear" w:color="auto" w:fill="FFFFFF"/>
          </w:tcPr>
          <w:p w14:paraId="332F30EE" w14:textId="77777777" w:rsidR="00DF0177" w:rsidRPr="003E43EC" w:rsidRDefault="00DF0177" w:rsidP="009839D6">
            <w:pPr>
              <w:spacing w:line="240" w:lineRule="auto"/>
              <w:rPr>
                <w:rFonts w:ascii="Times New Roman" w:hAnsi="Times New Roman" w:cs="Times New Roman"/>
                <w:sz w:val="20"/>
                <w:szCs w:val="20"/>
                <w:lang w:eastAsia="ru-RU"/>
              </w:rPr>
            </w:pPr>
          </w:p>
        </w:tc>
        <w:tc>
          <w:tcPr>
            <w:tcW w:w="2348" w:type="pct"/>
            <w:gridSpan w:val="3"/>
            <w:tcBorders>
              <w:top w:val="nil"/>
              <w:left w:val="single" w:sz="4" w:space="0" w:color="auto"/>
              <w:bottom w:val="nil"/>
              <w:right w:val="nil"/>
            </w:tcBorders>
            <w:shd w:val="clear" w:color="auto" w:fill="FFFFFF"/>
          </w:tcPr>
          <w:p w14:paraId="3474FC18" w14:textId="46286B62" w:rsidR="00DF0177" w:rsidRPr="003E43EC" w:rsidRDefault="009839D6" w:rsidP="009839D6">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 xml:space="preserve">                 </w:t>
            </w:r>
            <w:r w:rsidR="00DF0177" w:rsidRPr="003E43EC">
              <w:rPr>
                <w:rFonts w:ascii="Times New Roman" w:hAnsi="Times New Roman" w:cs="Times New Roman"/>
                <w:sz w:val="20"/>
                <w:szCs w:val="20"/>
                <w:lang w:eastAsia="ru-RU"/>
              </w:rPr>
              <w:t>(в текущих ценах на конец года</w:t>
            </w:r>
            <w:r w:rsidRPr="003E43EC">
              <w:rPr>
                <w:rFonts w:ascii="Times New Roman" w:hAnsi="Times New Roman" w:cs="Times New Roman"/>
                <w:sz w:val="20"/>
                <w:szCs w:val="20"/>
                <w:lang w:eastAsia="ru-RU"/>
              </w:rPr>
              <w:t>; в процентах)</w:t>
            </w:r>
          </w:p>
        </w:tc>
        <w:tc>
          <w:tcPr>
            <w:tcW w:w="784" w:type="pct"/>
            <w:tcBorders>
              <w:top w:val="nil"/>
              <w:left w:val="nil"/>
              <w:bottom w:val="nil"/>
              <w:right w:val="nil"/>
            </w:tcBorders>
            <w:shd w:val="clear" w:color="auto" w:fill="FFFFFF"/>
          </w:tcPr>
          <w:p w14:paraId="06F80096" w14:textId="763D6574" w:rsidR="00DF0177" w:rsidRPr="003E43EC" w:rsidRDefault="00DF0177" w:rsidP="007026E2">
            <w:pPr>
              <w:spacing w:line="240" w:lineRule="auto"/>
              <w:rPr>
                <w:rFonts w:ascii="Times New Roman" w:hAnsi="Times New Roman" w:cs="Times New Roman"/>
                <w:sz w:val="20"/>
                <w:szCs w:val="20"/>
                <w:lang w:eastAsia="ru-RU"/>
              </w:rPr>
            </w:pPr>
          </w:p>
        </w:tc>
        <w:tc>
          <w:tcPr>
            <w:tcW w:w="790" w:type="pct"/>
            <w:tcBorders>
              <w:top w:val="nil"/>
              <w:left w:val="nil"/>
              <w:bottom w:val="nil"/>
              <w:right w:val="single" w:sz="4" w:space="0" w:color="auto"/>
            </w:tcBorders>
            <w:shd w:val="clear" w:color="auto" w:fill="FFFFFF"/>
          </w:tcPr>
          <w:p w14:paraId="733B2220"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4EEE1956" w14:textId="77777777" w:rsidTr="0070087B">
        <w:trPr>
          <w:trHeight w:val="246"/>
        </w:trPr>
        <w:tc>
          <w:tcPr>
            <w:tcW w:w="1078" w:type="pct"/>
            <w:tcBorders>
              <w:top w:val="nil"/>
              <w:left w:val="single" w:sz="4" w:space="0" w:color="auto"/>
              <w:bottom w:val="nil"/>
              <w:right w:val="nil"/>
            </w:tcBorders>
            <w:shd w:val="clear" w:color="auto" w:fill="FFFFFF"/>
          </w:tcPr>
          <w:p w14:paraId="14CE61DF"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Армения</w:t>
            </w:r>
          </w:p>
        </w:tc>
        <w:tc>
          <w:tcPr>
            <w:tcW w:w="780" w:type="pct"/>
            <w:tcBorders>
              <w:top w:val="nil"/>
              <w:left w:val="single" w:sz="4" w:space="0" w:color="auto"/>
              <w:bottom w:val="nil"/>
              <w:right w:val="nil"/>
            </w:tcBorders>
            <w:shd w:val="clear" w:color="auto" w:fill="FFFFFF"/>
          </w:tcPr>
          <w:p w14:paraId="4C8D6168"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37,8</w:t>
            </w:r>
          </w:p>
        </w:tc>
        <w:tc>
          <w:tcPr>
            <w:tcW w:w="848" w:type="pct"/>
            <w:tcBorders>
              <w:top w:val="nil"/>
              <w:left w:val="nil"/>
              <w:bottom w:val="nil"/>
              <w:right w:val="nil"/>
            </w:tcBorders>
            <w:shd w:val="clear" w:color="auto" w:fill="FFFFFF"/>
          </w:tcPr>
          <w:p w14:paraId="66DEB1DD"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37,8</w:t>
            </w:r>
          </w:p>
        </w:tc>
        <w:tc>
          <w:tcPr>
            <w:tcW w:w="720" w:type="pct"/>
            <w:tcBorders>
              <w:top w:val="nil"/>
              <w:left w:val="nil"/>
              <w:bottom w:val="nil"/>
              <w:right w:val="nil"/>
            </w:tcBorders>
            <w:shd w:val="clear" w:color="auto" w:fill="FFFFFF"/>
          </w:tcPr>
          <w:p w14:paraId="085A5862"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41,9</w:t>
            </w:r>
          </w:p>
        </w:tc>
        <w:tc>
          <w:tcPr>
            <w:tcW w:w="784" w:type="pct"/>
            <w:tcBorders>
              <w:top w:val="nil"/>
              <w:left w:val="nil"/>
              <w:bottom w:val="nil"/>
              <w:right w:val="nil"/>
            </w:tcBorders>
            <w:shd w:val="clear" w:color="auto" w:fill="FFFFFF"/>
          </w:tcPr>
          <w:p w14:paraId="0CFD6D10" w14:textId="054EE1FC"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42,</w:t>
            </w:r>
            <w:r w:rsidR="00DF0177" w:rsidRPr="003E43EC">
              <w:rPr>
                <w:rFonts w:ascii="Times New Roman" w:hAnsi="Times New Roman" w:cs="Times New Roman"/>
                <w:sz w:val="20"/>
                <w:szCs w:val="20"/>
                <w:lang w:eastAsia="ru-RU"/>
              </w:rPr>
              <w:t>0</w:t>
            </w:r>
          </w:p>
        </w:tc>
        <w:tc>
          <w:tcPr>
            <w:tcW w:w="790" w:type="pct"/>
            <w:tcBorders>
              <w:top w:val="nil"/>
              <w:left w:val="nil"/>
              <w:bottom w:val="nil"/>
              <w:right w:val="single" w:sz="4" w:space="0" w:color="auto"/>
            </w:tcBorders>
            <w:shd w:val="clear" w:color="auto" w:fill="FFFFFF"/>
          </w:tcPr>
          <w:p w14:paraId="714DC0E6"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39EAFF91" w14:textId="77777777" w:rsidTr="0070087B">
        <w:trPr>
          <w:trHeight w:val="240"/>
        </w:trPr>
        <w:tc>
          <w:tcPr>
            <w:tcW w:w="1078" w:type="pct"/>
            <w:tcBorders>
              <w:top w:val="nil"/>
              <w:left w:val="single" w:sz="4" w:space="0" w:color="auto"/>
              <w:bottom w:val="nil"/>
              <w:right w:val="nil"/>
            </w:tcBorders>
            <w:shd w:val="clear" w:color="auto" w:fill="FFFFFF"/>
          </w:tcPr>
          <w:p w14:paraId="1F4ED3BB"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Беларусь</w:t>
            </w:r>
          </w:p>
        </w:tc>
        <w:tc>
          <w:tcPr>
            <w:tcW w:w="780" w:type="pct"/>
            <w:tcBorders>
              <w:top w:val="nil"/>
              <w:left w:val="single" w:sz="4" w:space="0" w:color="auto"/>
              <w:bottom w:val="nil"/>
              <w:right w:val="nil"/>
            </w:tcBorders>
            <w:shd w:val="clear" w:color="auto" w:fill="FFFFFF"/>
          </w:tcPr>
          <w:p w14:paraId="2E1D7E7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36,7</w:t>
            </w:r>
          </w:p>
        </w:tc>
        <w:tc>
          <w:tcPr>
            <w:tcW w:w="848" w:type="pct"/>
            <w:tcBorders>
              <w:top w:val="nil"/>
              <w:left w:val="nil"/>
              <w:bottom w:val="nil"/>
              <w:right w:val="nil"/>
            </w:tcBorders>
            <w:shd w:val="clear" w:color="auto" w:fill="FFFFFF"/>
          </w:tcPr>
          <w:p w14:paraId="3C8919F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36,6</w:t>
            </w:r>
          </w:p>
        </w:tc>
        <w:tc>
          <w:tcPr>
            <w:tcW w:w="720" w:type="pct"/>
            <w:tcBorders>
              <w:top w:val="nil"/>
              <w:left w:val="nil"/>
              <w:bottom w:val="nil"/>
              <w:right w:val="nil"/>
            </w:tcBorders>
            <w:shd w:val="clear" w:color="auto" w:fill="FFFFFF"/>
          </w:tcPr>
          <w:p w14:paraId="72B5A278"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37,8</w:t>
            </w:r>
          </w:p>
        </w:tc>
        <w:tc>
          <w:tcPr>
            <w:tcW w:w="784" w:type="pct"/>
            <w:tcBorders>
              <w:top w:val="nil"/>
              <w:left w:val="nil"/>
              <w:bottom w:val="nil"/>
              <w:right w:val="nil"/>
            </w:tcBorders>
            <w:shd w:val="clear" w:color="auto" w:fill="FFFFFF"/>
          </w:tcPr>
          <w:p w14:paraId="3D26C6F6"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38,8</w:t>
            </w:r>
          </w:p>
        </w:tc>
        <w:tc>
          <w:tcPr>
            <w:tcW w:w="790" w:type="pct"/>
            <w:tcBorders>
              <w:top w:val="nil"/>
              <w:left w:val="nil"/>
              <w:bottom w:val="nil"/>
              <w:right w:val="single" w:sz="4" w:space="0" w:color="auto"/>
            </w:tcBorders>
            <w:shd w:val="clear" w:color="auto" w:fill="FFFFFF"/>
          </w:tcPr>
          <w:p w14:paraId="13AB9E77"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40,4</w:t>
            </w:r>
          </w:p>
        </w:tc>
      </w:tr>
      <w:tr w:rsidR="003D08E7" w:rsidRPr="003E43EC" w14:paraId="6A2978D2" w14:textId="77777777" w:rsidTr="0070087B">
        <w:trPr>
          <w:trHeight w:val="228"/>
        </w:trPr>
        <w:tc>
          <w:tcPr>
            <w:tcW w:w="1078" w:type="pct"/>
            <w:tcBorders>
              <w:top w:val="nil"/>
              <w:left w:val="single" w:sz="4" w:space="0" w:color="auto"/>
              <w:bottom w:val="nil"/>
              <w:right w:val="nil"/>
            </w:tcBorders>
            <w:shd w:val="clear" w:color="auto" w:fill="FFFFFF"/>
          </w:tcPr>
          <w:p w14:paraId="075B2A5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Казахстан</w:t>
            </w:r>
          </w:p>
        </w:tc>
        <w:tc>
          <w:tcPr>
            <w:tcW w:w="780" w:type="pct"/>
            <w:tcBorders>
              <w:top w:val="nil"/>
              <w:left w:val="single" w:sz="4" w:space="0" w:color="auto"/>
              <w:bottom w:val="nil"/>
              <w:right w:val="nil"/>
            </w:tcBorders>
            <w:shd w:val="clear" w:color="auto" w:fill="FFFFFF"/>
          </w:tcPr>
          <w:p w14:paraId="4F73AB63"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36,0</w:t>
            </w:r>
          </w:p>
        </w:tc>
        <w:tc>
          <w:tcPr>
            <w:tcW w:w="848" w:type="pct"/>
            <w:tcBorders>
              <w:top w:val="nil"/>
              <w:left w:val="nil"/>
              <w:bottom w:val="nil"/>
              <w:right w:val="nil"/>
            </w:tcBorders>
            <w:shd w:val="clear" w:color="auto" w:fill="FFFFFF"/>
          </w:tcPr>
          <w:p w14:paraId="2382CAC3"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34,2</w:t>
            </w:r>
          </w:p>
        </w:tc>
        <w:tc>
          <w:tcPr>
            <w:tcW w:w="720" w:type="pct"/>
            <w:tcBorders>
              <w:top w:val="nil"/>
              <w:left w:val="nil"/>
              <w:bottom w:val="nil"/>
              <w:right w:val="nil"/>
            </w:tcBorders>
            <w:shd w:val="clear" w:color="auto" w:fill="FFFFFF"/>
          </w:tcPr>
          <w:p w14:paraId="6BA94D7D"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34,4</w:t>
            </w:r>
          </w:p>
        </w:tc>
        <w:tc>
          <w:tcPr>
            <w:tcW w:w="784" w:type="pct"/>
            <w:tcBorders>
              <w:top w:val="nil"/>
              <w:left w:val="nil"/>
              <w:bottom w:val="nil"/>
              <w:right w:val="nil"/>
            </w:tcBorders>
            <w:shd w:val="clear" w:color="auto" w:fill="FFFFFF"/>
          </w:tcPr>
          <w:p w14:paraId="590EAC85"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35,7</w:t>
            </w:r>
          </w:p>
        </w:tc>
        <w:tc>
          <w:tcPr>
            <w:tcW w:w="790" w:type="pct"/>
            <w:tcBorders>
              <w:top w:val="nil"/>
              <w:left w:val="nil"/>
              <w:bottom w:val="nil"/>
              <w:right w:val="single" w:sz="4" w:space="0" w:color="auto"/>
            </w:tcBorders>
            <w:shd w:val="clear" w:color="auto" w:fill="FFFFFF"/>
          </w:tcPr>
          <w:p w14:paraId="22FD4AC0"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38,7</w:t>
            </w:r>
          </w:p>
        </w:tc>
      </w:tr>
      <w:tr w:rsidR="003D08E7" w:rsidRPr="003E43EC" w14:paraId="0AAB5FCB" w14:textId="77777777" w:rsidTr="0070087B">
        <w:trPr>
          <w:trHeight w:val="252"/>
        </w:trPr>
        <w:tc>
          <w:tcPr>
            <w:tcW w:w="1078" w:type="pct"/>
            <w:tcBorders>
              <w:top w:val="nil"/>
              <w:left w:val="single" w:sz="4" w:space="0" w:color="auto"/>
              <w:bottom w:val="nil"/>
              <w:right w:val="nil"/>
            </w:tcBorders>
            <w:shd w:val="clear" w:color="auto" w:fill="FFFFFF"/>
          </w:tcPr>
          <w:p w14:paraId="540CFEA8"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Кыргызстан</w:t>
            </w:r>
          </w:p>
        </w:tc>
        <w:tc>
          <w:tcPr>
            <w:tcW w:w="780" w:type="pct"/>
            <w:tcBorders>
              <w:top w:val="nil"/>
              <w:left w:val="single" w:sz="4" w:space="0" w:color="auto"/>
              <w:bottom w:val="nil"/>
              <w:right w:val="nil"/>
            </w:tcBorders>
            <w:shd w:val="clear" w:color="auto" w:fill="FFFFFF"/>
          </w:tcPr>
          <w:p w14:paraId="1192623A" w14:textId="3E402184"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34,</w:t>
            </w:r>
            <w:r w:rsidR="00DF0177" w:rsidRPr="003E43EC">
              <w:rPr>
                <w:rFonts w:ascii="Times New Roman" w:hAnsi="Times New Roman" w:cs="Times New Roman"/>
                <w:sz w:val="20"/>
                <w:szCs w:val="20"/>
                <w:lang w:eastAsia="ru-RU"/>
              </w:rPr>
              <w:t>5</w:t>
            </w:r>
          </w:p>
        </w:tc>
        <w:tc>
          <w:tcPr>
            <w:tcW w:w="848" w:type="pct"/>
            <w:tcBorders>
              <w:top w:val="nil"/>
              <w:left w:val="nil"/>
              <w:bottom w:val="nil"/>
              <w:right w:val="nil"/>
            </w:tcBorders>
            <w:shd w:val="clear" w:color="auto" w:fill="FFFFFF"/>
          </w:tcPr>
          <w:p w14:paraId="37CF13D4"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35,9</w:t>
            </w:r>
          </w:p>
        </w:tc>
        <w:tc>
          <w:tcPr>
            <w:tcW w:w="720" w:type="pct"/>
            <w:tcBorders>
              <w:top w:val="nil"/>
              <w:left w:val="nil"/>
              <w:bottom w:val="nil"/>
              <w:right w:val="nil"/>
            </w:tcBorders>
            <w:shd w:val="clear" w:color="auto" w:fill="FFFFFF"/>
          </w:tcPr>
          <w:p w14:paraId="1E386DCE"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30,8</w:t>
            </w:r>
          </w:p>
        </w:tc>
        <w:tc>
          <w:tcPr>
            <w:tcW w:w="784" w:type="pct"/>
            <w:tcBorders>
              <w:top w:val="nil"/>
              <w:left w:val="nil"/>
              <w:bottom w:val="nil"/>
              <w:right w:val="nil"/>
            </w:tcBorders>
            <w:shd w:val="clear" w:color="auto" w:fill="FFFFFF"/>
          </w:tcPr>
          <w:p w14:paraId="75D93DBE"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31,5</w:t>
            </w:r>
          </w:p>
        </w:tc>
        <w:tc>
          <w:tcPr>
            <w:tcW w:w="790" w:type="pct"/>
            <w:tcBorders>
              <w:top w:val="nil"/>
              <w:left w:val="nil"/>
              <w:bottom w:val="nil"/>
              <w:right w:val="single" w:sz="4" w:space="0" w:color="auto"/>
            </w:tcBorders>
            <w:shd w:val="clear" w:color="auto" w:fill="FFFFFF"/>
          </w:tcPr>
          <w:p w14:paraId="2A228DEC" w14:textId="77777777" w:rsidR="00DF0177" w:rsidRPr="003E43EC" w:rsidRDefault="00DF0177" w:rsidP="007026E2">
            <w:pPr>
              <w:spacing w:line="240" w:lineRule="auto"/>
              <w:rPr>
                <w:rFonts w:ascii="Times New Roman" w:hAnsi="Times New Roman" w:cs="Times New Roman"/>
                <w:sz w:val="20"/>
                <w:szCs w:val="20"/>
                <w:lang w:eastAsia="ru-RU"/>
              </w:rPr>
            </w:pPr>
          </w:p>
        </w:tc>
      </w:tr>
      <w:tr w:rsidR="003D08E7" w:rsidRPr="003E43EC" w14:paraId="4F274F0F" w14:textId="77777777" w:rsidTr="0070087B">
        <w:trPr>
          <w:trHeight w:val="324"/>
        </w:trPr>
        <w:tc>
          <w:tcPr>
            <w:tcW w:w="1078" w:type="pct"/>
            <w:tcBorders>
              <w:top w:val="nil"/>
              <w:left w:val="single" w:sz="4" w:space="0" w:color="auto"/>
              <w:bottom w:val="single" w:sz="4" w:space="0" w:color="auto"/>
              <w:right w:val="nil"/>
            </w:tcBorders>
            <w:shd w:val="clear" w:color="auto" w:fill="FFFFFF"/>
          </w:tcPr>
          <w:p w14:paraId="6B86A60A"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Россия</w:t>
            </w:r>
          </w:p>
        </w:tc>
        <w:tc>
          <w:tcPr>
            <w:tcW w:w="780" w:type="pct"/>
            <w:tcBorders>
              <w:top w:val="nil"/>
              <w:left w:val="single" w:sz="4" w:space="0" w:color="auto"/>
              <w:bottom w:val="single" w:sz="4" w:space="0" w:color="auto"/>
              <w:right w:val="nil"/>
            </w:tcBorders>
            <w:shd w:val="clear" w:color="auto" w:fill="FFFFFF"/>
          </w:tcPr>
          <w:p w14:paraId="279CCFC9"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50,5</w:t>
            </w:r>
          </w:p>
        </w:tc>
        <w:tc>
          <w:tcPr>
            <w:tcW w:w="848" w:type="pct"/>
            <w:tcBorders>
              <w:top w:val="nil"/>
              <w:left w:val="nil"/>
              <w:bottom w:val="single" w:sz="4" w:space="0" w:color="auto"/>
              <w:right w:val="nil"/>
            </w:tcBorders>
            <w:shd w:val="clear" w:color="auto" w:fill="FFFFFF"/>
          </w:tcPr>
          <w:p w14:paraId="45DC1920"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48,1</w:t>
            </w:r>
          </w:p>
        </w:tc>
        <w:tc>
          <w:tcPr>
            <w:tcW w:w="720" w:type="pct"/>
            <w:tcBorders>
              <w:top w:val="nil"/>
              <w:left w:val="nil"/>
              <w:bottom w:val="single" w:sz="4" w:space="0" w:color="auto"/>
              <w:right w:val="nil"/>
            </w:tcBorders>
            <w:shd w:val="clear" w:color="auto" w:fill="FFFFFF"/>
          </w:tcPr>
          <w:p w14:paraId="27BCC8ED" w14:textId="3D529BCC" w:rsidR="00DF0177" w:rsidRPr="003E43EC" w:rsidRDefault="0086461A"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47,</w:t>
            </w:r>
            <w:r w:rsidR="00DF0177" w:rsidRPr="003E43EC">
              <w:rPr>
                <w:rFonts w:ascii="Times New Roman" w:hAnsi="Times New Roman" w:cs="Times New Roman"/>
                <w:sz w:val="20"/>
                <w:szCs w:val="20"/>
                <w:lang w:eastAsia="ru-RU"/>
              </w:rPr>
              <w:t>3</w:t>
            </w:r>
          </w:p>
        </w:tc>
        <w:tc>
          <w:tcPr>
            <w:tcW w:w="784" w:type="pct"/>
            <w:tcBorders>
              <w:top w:val="nil"/>
              <w:left w:val="nil"/>
              <w:bottom w:val="single" w:sz="4" w:space="0" w:color="auto"/>
              <w:right w:val="nil"/>
            </w:tcBorders>
            <w:shd w:val="clear" w:color="auto" w:fill="FFFFFF"/>
          </w:tcPr>
          <w:p w14:paraId="1074FFF2"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46,6</w:t>
            </w:r>
          </w:p>
        </w:tc>
        <w:tc>
          <w:tcPr>
            <w:tcW w:w="790" w:type="pct"/>
            <w:tcBorders>
              <w:top w:val="nil"/>
              <w:left w:val="nil"/>
              <w:bottom w:val="single" w:sz="4" w:space="0" w:color="auto"/>
              <w:right w:val="single" w:sz="4" w:space="0" w:color="auto"/>
            </w:tcBorders>
            <w:shd w:val="clear" w:color="auto" w:fill="FFFFFF"/>
          </w:tcPr>
          <w:p w14:paraId="738BA434" w14:textId="77777777" w:rsidR="00DF0177" w:rsidRPr="003E43EC" w:rsidRDefault="00DF0177" w:rsidP="007026E2">
            <w:pPr>
              <w:spacing w:line="240" w:lineRule="auto"/>
              <w:rPr>
                <w:rFonts w:ascii="Times New Roman" w:hAnsi="Times New Roman" w:cs="Times New Roman"/>
                <w:sz w:val="20"/>
                <w:szCs w:val="20"/>
                <w:lang w:eastAsia="ru-RU"/>
              </w:rPr>
            </w:pPr>
            <w:r w:rsidRPr="003E43EC">
              <w:rPr>
                <w:rFonts w:ascii="Times New Roman" w:hAnsi="Times New Roman" w:cs="Times New Roman"/>
                <w:sz w:val="20"/>
                <w:szCs w:val="20"/>
                <w:lang w:eastAsia="ru-RU"/>
              </w:rPr>
              <w:t>37,6</w:t>
            </w:r>
          </w:p>
        </w:tc>
      </w:tr>
    </w:tbl>
    <w:p w14:paraId="3210C924" w14:textId="1DF52E6D" w:rsidR="00DF0177" w:rsidRPr="003E43EC" w:rsidRDefault="0086461A" w:rsidP="007026E2">
      <w:pPr>
        <w:spacing w:line="240" w:lineRule="auto"/>
        <w:rPr>
          <w:rFonts w:ascii="Times New Roman" w:hAnsi="Times New Roman" w:cs="Times New Roman"/>
          <w:sz w:val="20"/>
          <w:szCs w:val="20"/>
        </w:rPr>
      </w:pPr>
      <w:r w:rsidRPr="003E43EC">
        <w:rPr>
          <w:rFonts w:ascii="Times New Roman" w:hAnsi="Times New Roman" w:cs="Times New Roman"/>
          <w:sz w:val="20"/>
          <w:szCs w:val="20"/>
        </w:rPr>
        <w:t xml:space="preserve">Источник: </w:t>
      </w:r>
      <w:hyperlink r:id="rId52" w:history="1">
        <w:r w:rsidRPr="003E43EC">
          <w:rPr>
            <w:rStyle w:val="ad"/>
            <w:rFonts w:ascii="Times New Roman" w:hAnsi="Times New Roman" w:cs="Times New Roman"/>
            <w:color w:val="auto"/>
            <w:sz w:val="20"/>
            <w:szCs w:val="20"/>
          </w:rPr>
          <w:t>http://www.eurasiancommission.org/ru/act/integr_i_makroec/dep_stat/econstat/Documents/Stat_Yearbook_2020.pdf</w:t>
        </w:r>
      </w:hyperlink>
      <w:r w:rsidRPr="003E43EC">
        <w:rPr>
          <w:rFonts w:ascii="Times New Roman" w:hAnsi="Times New Roman" w:cs="Times New Roman"/>
          <w:sz w:val="20"/>
          <w:szCs w:val="20"/>
        </w:rPr>
        <w:t xml:space="preserve"> </w:t>
      </w:r>
    </w:p>
    <w:p w14:paraId="0D38119B" w14:textId="77777777" w:rsidR="0083073C" w:rsidRPr="003E43EC" w:rsidRDefault="0083073C" w:rsidP="007026E2">
      <w:pPr>
        <w:spacing w:line="240" w:lineRule="auto"/>
        <w:rPr>
          <w:rFonts w:ascii="Times New Roman" w:hAnsi="Times New Roman" w:cs="Times New Roman"/>
          <w:sz w:val="20"/>
          <w:szCs w:val="20"/>
        </w:rPr>
      </w:pPr>
    </w:p>
    <w:p w14:paraId="0852C90B" w14:textId="77777777" w:rsidR="0083073C" w:rsidRPr="003E43EC" w:rsidRDefault="0083073C" w:rsidP="007026E2">
      <w:pPr>
        <w:spacing w:after="0" w:line="240" w:lineRule="auto"/>
        <w:jc w:val="center"/>
        <w:rPr>
          <w:rFonts w:ascii="Times New Roman" w:hAnsi="Times New Roman" w:cs="Times New Roman"/>
          <w:b/>
          <w:caps/>
          <w:sz w:val="28"/>
          <w:szCs w:val="28"/>
        </w:rPr>
        <w:sectPr w:rsidR="0083073C" w:rsidRPr="003E43EC" w:rsidSect="00DF0177">
          <w:pgSz w:w="11906" w:h="16838"/>
          <w:pgMar w:top="851" w:right="567" w:bottom="851" w:left="1134" w:header="709" w:footer="709" w:gutter="0"/>
          <w:cols w:space="708"/>
          <w:titlePg/>
          <w:docGrid w:linePitch="360"/>
        </w:sectPr>
      </w:pPr>
    </w:p>
    <w:p w14:paraId="04302E80" w14:textId="33B71A5E" w:rsidR="00D50802" w:rsidRPr="003E43EC" w:rsidRDefault="0083073C" w:rsidP="007026E2">
      <w:pPr>
        <w:spacing w:after="0" w:line="240" w:lineRule="auto"/>
        <w:rPr>
          <w:rFonts w:ascii="Times New Roman" w:hAnsi="Times New Roman" w:cs="Times New Roman"/>
          <w:b/>
          <w:caps/>
          <w:sz w:val="28"/>
          <w:szCs w:val="28"/>
        </w:rPr>
      </w:pPr>
      <w:r w:rsidRPr="003E43EC">
        <w:rPr>
          <w:rFonts w:ascii="Times New Roman" w:eastAsia="Times New Roman" w:hAnsi="Times New Roman" w:cs="Times New Roman"/>
          <w:b/>
          <w:bCs/>
          <w:sz w:val="20"/>
          <w:szCs w:val="20"/>
          <w:lang w:eastAsia="ru-RU"/>
        </w:rPr>
        <w:lastRenderedPageBreak/>
        <w:t>Таблица 4</w:t>
      </w:r>
      <w:r w:rsidR="005B64D9" w:rsidRPr="003E43EC">
        <w:rPr>
          <w:rFonts w:ascii="Times New Roman" w:eastAsia="Times New Roman" w:hAnsi="Times New Roman" w:cs="Times New Roman"/>
          <w:b/>
          <w:bCs/>
          <w:sz w:val="20"/>
          <w:szCs w:val="20"/>
          <w:lang w:eastAsia="ru-RU"/>
        </w:rPr>
        <w:t>6</w:t>
      </w:r>
      <w:r w:rsidR="00514B7E" w:rsidRPr="003E43EC">
        <w:rPr>
          <w:rFonts w:ascii="Times New Roman" w:eastAsia="Times New Roman" w:hAnsi="Times New Roman" w:cs="Times New Roman"/>
          <w:b/>
          <w:bCs/>
          <w:sz w:val="20"/>
          <w:szCs w:val="20"/>
          <w:lang w:eastAsia="ru-RU"/>
        </w:rPr>
        <w:t xml:space="preserve">. </w:t>
      </w:r>
      <w:r w:rsidRPr="003E43EC">
        <w:rPr>
          <w:rFonts w:ascii="Times New Roman" w:eastAsia="Times New Roman" w:hAnsi="Times New Roman" w:cs="Times New Roman"/>
          <w:b/>
          <w:bCs/>
          <w:sz w:val="20"/>
          <w:szCs w:val="20"/>
          <w:lang w:eastAsia="ru-RU"/>
        </w:rPr>
        <w:t xml:space="preserve">Показатели развития производительных </w:t>
      </w:r>
      <w:r w:rsidR="00C067AD" w:rsidRPr="003E43EC">
        <w:rPr>
          <w:rFonts w:ascii="Times New Roman" w:eastAsia="Times New Roman" w:hAnsi="Times New Roman" w:cs="Times New Roman"/>
          <w:b/>
          <w:bCs/>
          <w:sz w:val="20"/>
          <w:szCs w:val="20"/>
          <w:lang w:eastAsia="ru-RU"/>
        </w:rPr>
        <w:t xml:space="preserve">сил </w:t>
      </w:r>
      <w:r w:rsidRPr="003E43EC">
        <w:rPr>
          <w:rFonts w:ascii="Times New Roman" w:eastAsia="Times New Roman" w:hAnsi="Times New Roman" w:cs="Times New Roman"/>
          <w:b/>
          <w:bCs/>
          <w:sz w:val="20"/>
          <w:szCs w:val="20"/>
          <w:lang w:eastAsia="ru-RU"/>
        </w:rPr>
        <w:t>по странам СНГ</w:t>
      </w:r>
    </w:p>
    <w:p w14:paraId="09FD428E" w14:textId="53EEFF67" w:rsidR="0083073C" w:rsidRPr="003E43EC" w:rsidRDefault="0083073C" w:rsidP="007026E2">
      <w:pPr>
        <w:spacing w:after="0" w:line="240" w:lineRule="auto"/>
        <w:jc w:val="center"/>
        <w:rPr>
          <w:rFonts w:ascii="Times New Roman" w:hAnsi="Times New Roman" w:cs="Times New Roman"/>
          <w:b/>
          <w:caps/>
          <w:sz w:val="28"/>
          <w:szCs w:val="28"/>
        </w:rPr>
      </w:pPr>
    </w:p>
    <w:tbl>
      <w:tblPr>
        <w:tblStyle w:val="af7"/>
        <w:tblW w:w="5000" w:type="pct"/>
        <w:tblLook w:val="04A0" w:firstRow="1" w:lastRow="0" w:firstColumn="1" w:lastColumn="0" w:noHBand="0" w:noVBand="1"/>
      </w:tblPr>
      <w:tblGrid>
        <w:gridCol w:w="4382"/>
        <w:gridCol w:w="878"/>
        <w:gridCol w:w="878"/>
        <w:gridCol w:w="979"/>
        <w:gridCol w:w="878"/>
        <w:gridCol w:w="1234"/>
        <w:gridCol w:w="1336"/>
        <w:gridCol w:w="1234"/>
        <w:gridCol w:w="1336"/>
        <w:gridCol w:w="1234"/>
        <w:gridCol w:w="983"/>
      </w:tblGrid>
      <w:tr w:rsidR="003D08E7" w:rsidRPr="003E43EC" w14:paraId="29DC6563" w14:textId="77777777" w:rsidTr="0083073C">
        <w:trPr>
          <w:trHeight w:val="288"/>
        </w:trPr>
        <w:tc>
          <w:tcPr>
            <w:tcW w:w="5000" w:type="pct"/>
            <w:gridSpan w:val="11"/>
            <w:shd w:val="clear" w:color="auto" w:fill="F2F2F2" w:themeFill="background1" w:themeFillShade="F2"/>
            <w:noWrap/>
            <w:hideMark/>
          </w:tcPr>
          <w:p w14:paraId="18EBD1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Азербайджан</w:t>
            </w:r>
          </w:p>
        </w:tc>
      </w:tr>
      <w:tr w:rsidR="003D08E7" w:rsidRPr="003E43EC" w14:paraId="5CDE6DE2" w14:textId="77777777" w:rsidTr="0083073C">
        <w:trPr>
          <w:trHeight w:val="312"/>
        </w:trPr>
        <w:tc>
          <w:tcPr>
            <w:tcW w:w="1427" w:type="pct"/>
            <w:hideMark/>
          </w:tcPr>
          <w:p w14:paraId="072A5E7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7F7774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24BDD2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212E59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0A2BE4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50DD95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5FB937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5FA56E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688A28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172FA6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1A201B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125BE4B5" w14:textId="77777777" w:rsidTr="0083073C">
        <w:trPr>
          <w:trHeight w:val="540"/>
        </w:trPr>
        <w:tc>
          <w:tcPr>
            <w:tcW w:w="1427" w:type="pct"/>
            <w:hideMark/>
          </w:tcPr>
          <w:p w14:paraId="5C2A610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60DA03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3 167</w:t>
            </w:r>
          </w:p>
        </w:tc>
        <w:tc>
          <w:tcPr>
            <w:tcW w:w="286" w:type="pct"/>
            <w:hideMark/>
          </w:tcPr>
          <w:p w14:paraId="26C1F5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1 235</w:t>
            </w:r>
          </w:p>
        </w:tc>
        <w:tc>
          <w:tcPr>
            <w:tcW w:w="319" w:type="pct"/>
            <w:hideMark/>
          </w:tcPr>
          <w:p w14:paraId="79F773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1 659</w:t>
            </w:r>
          </w:p>
        </w:tc>
        <w:tc>
          <w:tcPr>
            <w:tcW w:w="286" w:type="pct"/>
            <w:hideMark/>
          </w:tcPr>
          <w:p w14:paraId="25263A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2 948</w:t>
            </w:r>
          </w:p>
        </w:tc>
        <w:tc>
          <w:tcPr>
            <w:tcW w:w="402" w:type="pct"/>
            <w:hideMark/>
          </w:tcPr>
          <w:p w14:paraId="46AA11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5 843</w:t>
            </w:r>
          </w:p>
        </w:tc>
        <w:tc>
          <w:tcPr>
            <w:tcW w:w="435" w:type="pct"/>
            <w:hideMark/>
          </w:tcPr>
          <w:p w14:paraId="0560E0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6 064</w:t>
            </w:r>
          </w:p>
        </w:tc>
        <w:tc>
          <w:tcPr>
            <w:tcW w:w="402" w:type="pct"/>
            <w:hideMark/>
          </w:tcPr>
          <w:p w14:paraId="709A3E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5 801</w:t>
            </w:r>
          </w:p>
        </w:tc>
        <w:tc>
          <w:tcPr>
            <w:tcW w:w="435" w:type="pct"/>
            <w:hideMark/>
          </w:tcPr>
          <w:p w14:paraId="6859A2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5 895</w:t>
            </w:r>
          </w:p>
        </w:tc>
        <w:tc>
          <w:tcPr>
            <w:tcW w:w="402" w:type="pct"/>
            <w:hideMark/>
          </w:tcPr>
          <w:p w14:paraId="51CC5B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5 593</w:t>
            </w:r>
          </w:p>
        </w:tc>
        <w:tc>
          <w:tcPr>
            <w:tcW w:w="319" w:type="pct"/>
            <w:hideMark/>
          </w:tcPr>
          <w:p w14:paraId="27D786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B583E1B" w14:textId="77777777" w:rsidTr="0083073C">
        <w:trPr>
          <w:trHeight w:val="540"/>
        </w:trPr>
        <w:tc>
          <w:tcPr>
            <w:tcW w:w="1427" w:type="pct"/>
            <w:hideMark/>
          </w:tcPr>
          <w:p w14:paraId="6A61B2F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411C9F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2820,74</w:t>
            </w:r>
          </w:p>
        </w:tc>
        <w:tc>
          <w:tcPr>
            <w:tcW w:w="286" w:type="pct"/>
            <w:hideMark/>
          </w:tcPr>
          <w:p w14:paraId="022B5A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1102,46</w:t>
            </w:r>
          </w:p>
        </w:tc>
        <w:tc>
          <w:tcPr>
            <w:tcW w:w="319" w:type="pct"/>
            <w:hideMark/>
          </w:tcPr>
          <w:p w14:paraId="5429C7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1480,76</w:t>
            </w:r>
          </w:p>
        </w:tc>
        <w:tc>
          <w:tcPr>
            <w:tcW w:w="286" w:type="pct"/>
            <w:hideMark/>
          </w:tcPr>
          <w:p w14:paraId="61DAA7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2631,76</w:t>
            </w:r>
          </w:p>
        </w:tc>
        <w:tc>
          <w:tcPr>
            <w:tcW w:w="402" w:type="pct"/>
            <w:hideMark/>
          </w:tcPr>
          <w:p w14:paraId="1C6439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5215,02</w:t>
            </w:r>
          </w:p>
        </w:tc>
        <w:tc>
          <w:tcPr>
            <w:tcW w:w="435" w:type="pct"/>
            <w:hideMark/>
          </w:tcPr>
          <w:p w14:paraId="4C0F9D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5500,31</w:t>
            </w:r>
          </w:p>
        </w:tc>
        <w:tc>
          <w:tcPr>
            <w:tcW w:w="402" w:type="pct"/>
            <w:hideMark/>
          </w:tcPr>
          <w:p w14:paraId="0E1C23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5262,18</w:t>
            </w:r>
          </w:p>
        </w:tc>
        <w:tc>
          <w:tcPr>
            <w:tcW w:w="435" w:type="pct"/>
            <w:hideMark/>
          </w:tcPr>
          <w:p w14:paraId="688ED5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5348,27</w:t>
            </w:r>
          </w:p>
        </w:tc>
        <w:tc>
          <w:tcPr>
            <w:tcW w:w="402" w:type="pct"/>
            <w:hideMark/>
          </w:tcPr>
          <w:p w14:paraId="4A8FB1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5083,38</w:t>
            </w:r>
          </w:p>
        </w:tc>
        <w:tc>
          <w:tcPr>
            <w:tcW w:w="319" w:type="pct"/>
            <w:hideMark/>
          </w:tcPr>
          <w:p w14:paraId="0595B5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5340,49</w:t>
            </w:r>
          </w:p>
        </w:tc>
      </w:tr>
      <w:tr w:rsidR="003D08E7" w:rsidRPr="003E43EC" w14:paraId="2782B5EB" w14:textId="77777777" w:rsidTr="0083073C">
        <w:trPr>
          <w:trHeight w:val="540"/>
        </w:trPr>
        <w:tc>
          <w:tcPr>
            <w:tcW w:w="1427" w:type="pct"/>
            <w:hideMark/>
          </w:tcPr>
          <w:p w14:paraId="63537F6D" w14:textId="587B48D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4269B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обрабатывающей промышленности)</w:t>
            </w:r>
          </w:p>
        </w:tc>
        <w:tc>
          <w:tcPr>
            <w:tcW w:w="286" w:type="pct"/>
            <w:hideMark/>
          </w:tcPr>
          <w:p w14:paraId="154C6E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42,00</w:t>
            </w:r>
          </w:p>
        </w:tc>
        <w:tc>
          <w:tcPr>
            <w:tcW w:w="286" w:type="pct"/>
            <w:hideMark/>
          </w:tcPr>
          <w:p w14:paraId="3044D3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42,00</w:t>
            </w:r>
          </w:p>
        </w:tc>
        <w:tc>
          <w:tcPr>
            <w:tcW w:w="319" w:type="pct"/>
            <w:hideMark/>
          </w:tcPr>
          <w:p w14:paraId="5B6CBB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42,00</w:t>
            </w:r>
          </w:p>
        </w:tc>
        <w:tc>
          <w:tcPr>
            <w:tcW w:w="286" w:type="pct"/>
            <w:hideMark/>
          </w:tcPr>
          <w:p w14:paraId="755D14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42,00</w:t>
            </w:r>
          </w:p>
        </w:tc>
        <w:tc>
          <w:tcPr>
            <w:tcW w:w="402" w:type="pct"/>
            <w:hideMark/>
          </w:tcPr>
          <w:p w14:paraId="0EED84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39,98</w:t>
            </w:r>
          </w:p>
        </w:tc>
        <w:tc>
          <w:tcPr>
            <w:tcW w:w="435" w:type="pct"/>
            <w:hideMark/>
          </w:tcPr>
          <w:p w14:paraId="491394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41,05</w:t>
            </w:r>
          </w:p>
        </w:tc>
        <w:tc>
          <w:tcPr>
            <w:tcW w:w="402" w:type="pct"/>
            <w:hideMark/>
          </w:tcPr>
          <w:p w14:paraId="0F304F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40,01</w:t>
            </w:r>
          </w:p>
        </w:tc>
        <w:tc>
          <w:tcPr>
            <w:tcW w:w="435" w:type="pct"/>
            <w:hideMark/>
          </w:tcPr>
          <w:p w14:paraId="4B6556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14,23</w:t>
            </w:r>
          </w:p>
        </w:tc>
        <w:tc>
          <w:tcPr>
            <w:tcW w:w="402" w:type="pct"/>
            <w:hideMark/>
          </w:tcPr>
          <w:p w14:paraId="09A9F2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7CE7C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A7A5125" w14:textId="77777777" w:rsidTr="0083073C">
        <w:trPr>
          <w:trHeight w:val="288"/>
        </w:trPr>
        <w:tc>
          <w:tcPr>
            <w:tcW w:w="1427" w:type="pct"/>
            <w:hideMark/>
          </w:tcPr>
          <w:p w14:paraId="5C89B11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295BAC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17.877</w:t>
            </w:r>
          </w:p>
        </w:tc>
        <w:tc>
          <w:tcPr>
            <w:tcW w:w="286" w:type="pct"/>
            <w:hideMark/>
          </w:tcPr>
          <w:p w14:paraId="3CF3A3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17.103</w:t>
            </w:r>
          </w:p>
        </w:tc>
        <w:tc>
          <w:tcPr>
            <w:tcW w:w="319" w:type="pct"/>
            <w:hideMark/>
          </w:tcPr>
          <w:p w14:paraId="69D80D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33.926</w:t>
            </w:r>
          </w:p>
        </w:tc>
        <w:tc>
          <w:tcPr>
            <w:tcW w:w="286" w:type="pct"/>
            <w:hideMark/>
          </w:tcPr>
          <w:p w14:paraId="2078CD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37.686</w:t>
            </w:r>
          </w:p>
        </w:tc>
        <w:tc>
          <w:tcPr>
            <w:tcW w:w="402" w:type="pct"/>
            <w:hideMark/>
          </w:tcPr>
          <w:p w14:paraId="5577B4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32.189</w:t>
            </w:r>
          </w:p>
        </w:tc>
        <w:tc>
          <w:tcPr>
            <w:tcW w:w="435" w:type="pct"/>
            <w:hideMark/>
          </w:tcPr>
          <w:p w14:paraId="6C4EAB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14.569</w:t>
            </w:r>
          </w:p>
        </w:tc>
        <w:tc>
          <w:tcPr>
            <w:tcW w:w="402" w:type="pct"/>
            <w:hideMark/>
          </w:tcPr>
          <w:p w14:paraId="210C85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876C5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25.461</w:t>
            </w:r>
          </w:p>
        </w:tc>
        <w:tc>
          <w:tcPr>
            <w:tcW w:w="402" w:type="pct"/>
            <w:hideMark/>
          </w:tcPr>
          <w:p w14:paraId="7F92BE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19,00</w:t>
            </w:r>
          </w:p>
        </w:tc>
        <w:tc>
          <w:tcPr>
            <w:tcW w:w="319" w:type="pct"/>
            <w:hideMark/>
          </w:tcPr>
          <w:p w14:paraId="3BA8EC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C3BC3B5" w14:textId="77777777" w:rsidTr="0083073C">
        <w:trPr>
          <w:trHeight w:val="288"/>
        </w:trPr>
        <w:tc>
          <w:tcPr>
            <w:tcW w:w="1427" w:type="pct"/>
            <w:hideMark/>
          </w:tcPr>
          <w:p w14:paraId="2187D282" w14:textId="0E710F4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и природного </w:t>
            </w:r>
            <w:r w:rsidR="003D08E7" w:rsidRPr="003E43EC">
              <w:rPr>
                <w:rFonts w:ascii="Times New Roman" w:eastAsia="Times New Roman" w:hAnsi="Times New Roman" w:cs="Times New Roman"/>
                <w:sz w:val="20"/>
                <w:szCs w:val="20"/>
                <w:lang w:eastAsia="ru-RU"/>
              </w:rPr>
              <w:t>газа (</w:t>
            </w:r>
            <w:r w:rsidR="004269B3" w:rsidRPr="003E43EC">
              <w:rPr>
                <w:rFonts w:ascii="Times New Roman" w:eastAsia="Times New Roman" w:hAnsi="Times New Roman" w:cs="Times New Roman"/>
                <w:sz w:val="20"/>
                <w:szCs w:val="20"/>
                <w:lang w:eastAsia="ru-RU"/>
              </w:rPr>
              <w:t>% </w:t>
            </w:r>
            <w:r w:rsidRPr="003E43EC">
              <w:rPr>
                <w:rFonts w:ascii="Times New Roman" w:eastAsia="Times New Roman" w:hAnsi="Times New Roman" w:cs="Times New Roman"/>
                <w:sz w:val="20"/>
                <w:szCs w:val="20"/>
                <w:lang w:eastAsia="ru-RU"/>
              </w:rPr>
              <w:t>ВВП)</w:t>
            </w:r>
          </w:p>
        </w:tc>
        <w:tc>
          <w:tcPr>
            <w:tcW w:w="286" w:type="pct"/>
            <w:hideMark/>
          </w:tcPr>
          <w:p w14:paraId="72A385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17.877</w:t>
            </w:r>
          </w:p>
        </w:tc>
        <w:tc>
          <w:tcPr>
            <w:tcW w:w="286" w:type="pct"/>
            <w:hideMark/>
          </w:tcPr>
          <w:p w14:paraId="06430D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17.103</w:t>
            </w:r>
          </w:p>
        </w:tc>
        <w:tc>
          <w:tcPr>
            <w:tcW w:w="319" w:type="pct"/>
            <w:hideMark/>
          </w:tcPr>
          <w:p w14:paraId="555987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33.923</w:t>
            </w:r>
          </w:p>
        </w:tc>
        <w:tc>
          <w:tcPr>
            <w:tcW w:w="286" w:type="pct"/>
            <w:hideMark/>
          </w:tcPr>
          <w:p w14:paraId="66B479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37.684</w:t>
            </w:r>
          </w:p>
        </w:tc>
        <w:tc>
          <w:tcPr>
            <w:tcW w:w="402" w:type="pct"/>
            <w:hideMark/>
          </w:tcPr>
          <w:p w14:paraId="34A94A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32.093</w:t>
            </w:r>
          </w:p>
        </w:tc>
        <w:tc>
          <w:tcPr>
            <w:tcW w:w="435" w:type="pct"/>
            <w:hideMark/>
          </w:tcPr>
          <w:p w14:paraId="5D9751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14.481</w:t>
            </w:r>
          </w:p>
        </w:tc>
        <w:tc>
          <w:tcPr>
            <w:tcW w:w="402" w:type="pct"/>
            <w:hideMark/>
          </w:tcPr>
          <w:p w14:paraId="1127AC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A0175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25.434</w:t>
            </w:r>
          </w:p>
        </w:tc>
        <w:tc>
          <w:tcPr>
            <w:tcW w:w="402" w:type="pct"/>
            <w:hideMark/>
          </w:tcPr>
          <w:p w14:paraId="64F627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24CED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1ECCC86" w14:textId="77777777" w:rsidTr="0083073C">
        <w:trPr>
          <w:trHeight w:val="528"/>
        </w:trPr>
        <w:tc>
          <w:tcPr>
            <w:tcW w:w="1427" w:type="pct"/>
            <w:hideMark/>
          </w:tcPr>
          <w:p w14:paraId="4BCFE14D" w14:textId="6D69DBA9" w:rsidR="0083073C" w:rsidRPr="003E43EC" w:rsidRDefault="004269B3"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студентов </w:t>
            </w:r>
            <w:r w:rsidR="0083073C" w:rsidRPr="003E43EC">
              <w:rPr>
                <w:rFonts w:ascii="Times New Roman" w:eastAsia="Times New Roman" w:hAnsi="Times New Roman" w:cs="Times New Roman"/>
                <w:sz w:val="20"/>
                <w:szCs w:val="20"/>
                <w:lang w:eastAsia="ru-RU"/>
              </w:rPr>
              <w:t>высших проф</w:t>
            </w:r>
            <w:r w:rsidRPr="003E43EC">
              <w:rPr>
                <w:rFonts w:ascii="Times New Roman" w:eastAsia="Times New Roman" w:hAnsi="Times New Roman" w:cs="Times New Roman"/>
                <w:sz w:val="20"/>
                <w:szCs w:val="20"/>
                <w:lang w:eastAsia="ru-RU"/>
              </w:rPr>
              <w:t>ессиональных учебных учреждений</w:t>
            </w:r>
            <w:r w:rsidR="0083073C" w:rsidRPr="003E43EC">
              <w:rPr>
                <w:rFonts w:ascii="Times New Roman" w:eastAsia="Times New Roman" w:hAnsi="Times New Roman" w:cs="Times New Roman"/>
                <w:sz w:val="20"/>
                <w:szCs w:val="20"/>
                <w:lang w:eastAsia="ru-RU"/>
              </w:rPr>
              <w:t xml:space="preserve"> </w:t>
            </w:r>
            <w:r w:rsidR="00F0019B" w:rsidRPr="003E43EC">
              <w:rPr>
                <w:rFonts w:ascii="Times New Roman" w:eastAsia="Times New Roman" w:hAnsi="Times New Roman" w:cs="Times New Roman"/>
                <w:sz w:val="20"/>
                <w:szCs w:val="20"/>
                <w:lang w:eastAsia="ru-RU"/>
              </w:rPr>
              <w:br/>
            </w:r>
            <w:r w:rsidR="0083073C" w:rsidRPr="003E43EC">
              <w:rPr>
                <w:rFonts w:ascii="Times New Roman" w:eastAsia="Times New Roman" w:hAnsi="Times New Roman" w:cs="Times New Roman"/>
                <w:sz w:val="20"/>
                <w:szCs w:val="20"/>
                <w:lang w:eastAsia="ru-RU"/>
              </w:rPr>
              <w:t>(на 10000 человек населения), человек</w:t>
            </w:r>
          </w:p>
        </w:tc>
        <w:tc>
          <w:tcPr>
            <w:tcW w:w="286" w:type="pct"/>
            <w:hideMark/>
          </w:tcPr>
          <w:p w14:paraId="01032C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150</w:t>
            </w:r>
          </w:p>
        </w:tc>
        <w:tc>
          <w:tcPr>
            <w:tcW w:w="286" w:type="pct"/>
            <w:hideMark/>
          </w:tcPr>
          <w:p w14:paraId="71C389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w:t>
            </w:r>
          </w:p>
        </w:tc>
        <w:tc>
          <w:tcPr>
            <w:tcW w:w="319" w:type="pct"/>
            <w:hideMark/>
          </w:tcPr>
          <w:p w14:paraId="7581BF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150</w:t>
            </w:r>
          </w:p>
        </w:tc>
        <w:tc>
          <w:tcPr>
            <w:tcW w:w="286" w:type="pct"/>
            <w:hideMark/>
          </w:tcPr>
          <w:p w14:paraId="0D9F0A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w:t>
            </w:r>
          </w:p>
        </w:tc>
        <w:tc>
          <w:tcPr>
            <w:tcW w:w="402" w:type="pct"/>
            <w:hideMark/>
          </w:tcPr>
          <w:p w14:paraId="295334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w:t>
            </w:r>
          </w:p>
        </w:tc>
        <w:tc>
          <w:tcPr>
            <w:tcW w:w="435" w:type="pct"/>
            <w:hideMark/>
          </w:tcPr>
          <w:p w14:paraId="7816CC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168</w:t>
            </w:r>
          </w:p>
        </w:tc>
        <w:tc>
          <w:tcPr>
            <w:tcW w:w="402" w:type="pct"/>
            <w:hideMark/>
          </w:tcPr>
          <w:p w14:paraId="1DA74D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64F71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189</w:t>
            </w:r>
          </w:p>
        </w:tc>
        <w:tc>
          <w:tcPr>
            <w:tcW w:w="402" w:type="pct"/>
            <w:hideMark/>
          </w:tcPr>
          <w:p w14:paraId="20B892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189</w:t>
            </w:r>
          </w:p>
        </w:tc>
        <w:tc>
          <w:tcPr>
            <w:tcW w:w="319" w:type="pct"/>
            <w:hideMark/>
          </w:tcPr>
          <w:p w14:paraId="63CF47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D7D361C" w14:textId="77777777" w:rsidTr="0083073C">
        <w:trPr>
          <w:trHeight w:val="528"/>
        </w:trPr>
        <w:tc>
          <w:tcPr>
            <w:tcW w:w="1427" w:type="pct"/>
            <w:hideMark/>
          </w:tcPr>
          <w:p w14:paraId="146EF099" w14:textId="1B8720D5" w:rsidR="0083073C" w:rsidRPr="003E43EC" w:rsidRDefault="004269B3"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w:t>
            </w:r>
            <w:r w:rsidR="0083073C" w:rsidRPr="003E43EC">
              <w:rPr>
                <w:rFonts w:ascii="Times New Roman" w:eastAsia="Times New Roman" w:hAnsi="Times New Roman" w:cs="Times New Roman"/>
                <w:sz w:val="20"/>
                <w:szCs w:val="20"/>
                <w:lang w:eastAsia="ru-RU"/>
              </w:rPr>
              <w:t>, состоящих в штате, человек</w:t>
            </w:r>
          </w:p>
        </w:tc>
        <w:tc>
          <w:tcPr>
            <w:tcW w:w="286" w:type="pct"/>
            <w:hideMark/>
          </w:tcPr>
          <w:p w14:paraId="7F10CE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8 954</w:t>
            </w:r>
          </w:p>
        </w:tc>
        <w:tc>
          <w:tcPr>
            <w:tcW w:w="286" w:type="pct"/>
            <w:hideMark/>
          </w:tcPr>
          <w:p w14:paraId="42D7E2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10 387</w:t>
            </w:r>
          </w:p>
        </w:tc>
        <w:tc>
          <w:tcPr>
            <w:tcW w:w="319" w:type="pct"/>
            <w:hideMark/>
          </w:tcPr>
          <w:p w14:paraId="6F0AF2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13 190</w:t>
            </w:r>
          </w:p>
        </w:tc>
        <w:tc>
          <w:tcPr>
            <w:tcW w:w="286" w:type="pct"/>
            <w:hideMark/>
          </w:tcPr>
          <w:p w14:paraId="11F732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14 442</w:t>
            </w:r>
          </w:p>
        </w:tc>
        <w:tc>
          <w:tcPr>
            <w:tcW w:w="402" w:type="pct"/>
            <w:hideMark/>
          </w:tcPr>
          <w:p w14:paraId="53585A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14 919</w:t>
            </w:r>
          </w:p>
        </w:tc>
        <w:tc>
          <w:tcPr>
            <w:tcW w:w="435" w:type="pct"/>
            <w:hideMark/>
          </w:tcPr>
          <w:p w14:paraId="7F9679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14 550</w:t>
            </w:r>
          </w:p>
        </w:tc>
        <w:tc>
          <w:tcPr>
            <w:tcW w:w="402" w:type="pct"/>
            <w:hideMark/>
          </w:tcPr>
          <w:p w14:paraId="4AC909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D6DE7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15 064</w:t>
            </w:r>
          </w:p>
        </w:tc>
        <w:tc>
          <w:tcPr>
            <w:tcW w:w="402" w:type="pct"/>
            <w:hideMark/>
          </w:tcPr>
          <w:p w14:paraId="1C5361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15 064</w:t>
            </w:r>
          </w:p>
        </w:tc>
        <w:tc>
          <w:tcPr>
            <w:tcW w:w="319" w:type="pct"/>
            <w:hideMark/>
          </w:tcPr>
          <w:p w14:paraId="45DF2A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D5D88EE" w14:textId="77777777" w:rsidTr="0083073C">
        <w:trPr>
          <w:trHeight w:val="288"/>
        </w:trPr>
        <w:tc>
          <w:tcPr>
            <w:tcW w:w="1427" w:type="pct"/>
            <w:hideMark/>
          </w:tcPr>
          <w:p w14:paraId="67919C5F" w14:textId="3BBA299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4269B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hideMark/>
          </w:tcPr>
          <w:p w14:paraId="5828DE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2E4F8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50FE0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D2E32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066FC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9FD76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w:t>
            </w:r>
          </w:p>
        </w:tc>
        <w:tc>
          <w:tcPr>
            <w:tcW w:w="402" w:type="pct"/>
            <w:hideMark/>
          </w:tcPr>
          <w:p w14:paraId="6BB51C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96</w:t>
            </w:r>
          </w:p>
        </w:tc>
        <w:tc>
          <w:tcPr>
            <w:tcW w:w="435" w:type="pct"/>
            <w:hideMark/>
          </w:tcPr>
          <w:p w14:paraId="1E18D9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w:t>
            </w:r>
          </w:p>
        </w:tc>
        <w:tc>
          <w:tcPr>
            <w:tcW w:w="402" w:type="pct"/>
            <w:hideMark/>
          </w:tcPr>
          <w:p w14:paraId="3A4DC1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319" w:type="pct"/>
            <w:hideMark/>
          </w:tcPr>
          <w:p w14:paraId="540C77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A088A67" w14:textId="77777777" w:rsidTr="0083073C">
        <w:trPr>
          <w:trHeight w:val="288"/>
        </w:trPr>
        <w:tc>
          <w:tcPr>
            <w:tcW w:w="1427" w:type="pct"/>
            <w:hideMark/>
          </w:tcPr>
          <w:p w14:paraId="085B03E8"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26B18F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4C9F9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3,34</w:t>
            </w:r>
          </w:p>
        </w:tc>
        <w:tc>
          <w:tcPr>
            <w:tcW w:w="319" w:type="pct"/>
            <w:hideMark/>
          </w:tcPr>
          <w:p w14:paraId="537A84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3,85</w:t>
            </w:r>
          </w:p>
        </w:tc>
        <w:tc>
          <w:tcPr>
            <w:tcW w:w="286" w:type="pct"/>
            <w:hideMark/>
          </w:tcPr>
          <w:p w14:paraId="1E43D6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2,97</w:t>
            </w:r>
          </w:p>
        </w:tc>
        <w:tc>
          <w:tcPr>
            <w:tcW w:w="402" w:type="pct"/>
            <w:hideMark/>
          </w:tcPr>
          <w:p w14:paraId="2B7D46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2,78</w:t>
            </w:r>
          </w:p>
        </w:tc>
        <w:tc>
          <w:tcPr>
            <w:tcW w:w="435" w:type="pct"/>
            <w:hideMark/>
          </w:tcPr>
          <w:p w14:paraId="0008A2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2,95</w:t>
            </w:r>
          </w:p>
        </w:tc>
        <w:tc>
          <w:tcPr>
            <w:tcW w:w="402" w:type="pct"/>
            <w:hideMark/>
          </w:tcPr>
          <w:p w14:paraId="664499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5,90</w:t>
            </w:r>
          </w:p>
        </w:tc>
        <w:tc>
          <w:tcPr>
            <w:tcW w:w="435" w:type="pct"/>
            <w:hideMark/>
          </w:tcPr>
          <w:p w14:paraId="70CD75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7,00</w:t>
            </w:r>
          </w:p>
        </w:tc>
        <w:tc>
          <w:tcPr>
            <w:tcW w:w="402" w:type="pct"/>
            <w:hideMark/>
          </w:tcPr>
          <w:p w14:paraId="150EE1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4,92</w:t>
            </w:r>
          </w:p>
        </w:tc>
        <w:tc>
          <w:tcPr>
            <w:tcW w:w="319" w:type="pct"/>
            <w:hideMark/>
          </w:tcPr>
          <w:p w14:paraId="76E493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4F66269" w14:textId="77777777" w:rsidTr="0083073C">
        <w:trPr>
          <w:trHeight w:val="528"/>
        </w:trPr>
        <w:tc>
          <w:tcPr>
            <w:tcW w:w="1427" w:type="pct"/>
            <w:hideMark/>
          </w:tcPr>
          <w:p w14:paraId="74B26F73" w14:textId="0AE1FC43"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C6A8D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EBFA7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11 640</w:t>
            </w:r>
          </w:p>
        </w:tc>
        <w:tc>
          <w:tcPr>
            <w:tcW w:w="319" w:type="pct"/>
            <w:hideMark/>
          </w:tcPr>
          <w:p w14:paraId="39922F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10 168</w:t>
            </w:r>
          </w:p>
        </w:tc>
        <w:tc>
          <w:tcPr>
            <w:tcW w:w="286" w:type="pct"/>
            <w:hideMark/>
          </w:tcPr>
          <w:p w14:paraId="38243D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11 603</w:t>
            </w:r>
          </w:p>
        </w:tc>
        <w:tc>
          <w:tcPr>
            <w:tcW w:w="402" w:type="pct"/>
            <w:hideMark/>
          </w:tcPr>
          <w:p w14:paraId="616766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11 037</w:t>
            </w:r>
          </w:p>
        </w:tc>
        <w:tc>
          <w:tcPr>
            <w:tcW w:w="435" w:type="pct"/>
            <w:hideMark/>
          </w:tcPr>
          <w:p w14:paraId="56C729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16 137</w:t>
            </w:r>
          </w:p>
        </w:tc>
        <w:tc>
          <w:tcPr>
            <w:tcW w:w="402" w:type="pct"/>
            <w:hideMark/>
          </w:tcPr>
          <w:p w14:paraId="318788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793F0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15 125</w:t>
            </w:r>
          </w:p>
        </w:tc>
        <w:tc>
          <w:tcPr>
            <w:tcW w:w="402" w:type="pct"/>
            <w:hideMark/>
          </w:tcPr>
          <w:p w14:paraId="418AB8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14 987</w:t>
            </w:r>
          </w:p>
        </w:tc>
        <w:tc>
          <w:tcPr>
            <w:tcW w:w="319" w:type="pct"/>
            <w:hideMark/>
          </w:tcPr>
          <w:p w14:paraId="01D5DF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14 351</w:t>
            </w:r>
          </w:p>
        </w:tc>
      </w:tr>
      <w:tr w:rsidR="003D08E7" w:rsidRPr="003E43EC" w14:paraId="19758A27" w14:textId="77777777" w:rsidTr="0083073C">
        <w:trPr>
          <w:trHeight w:val="528"/>
        </w:trPr>
        <w:tc>
          <w:tcPr>
            <w:tcW w:w="1427" w:type="pct"/>
            <w:hideMark/>
          </w:tcPr>
          <w:p w14:paraId="7B2A0174" w14:textId="6FDB9E1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4269B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1586AF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B0884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0BF58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B67F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F4952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ADF29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E546C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8 068</w:t>
            </w:r>
          </w:p>
        </w:tc>
        <w:tc>
          <w:tcPr>
            <w:tcW w:w="435" w:type="pct"/>
            <w:hideMark/>
          </w:tcPr>
          <w:p w14:paraId="27C123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7 990</w:t>
            </w:r>
          </w:p>
        </w:tc>
        <w:tc>
          <w:tcPr>
            <w:tcW w:w="402" w:type="pct"/>
            <w:hideMark/>
          </w:tcPr>
          <w:p w14:paraId="377639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D8C46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198A217" w14:textId="77777777" w:rsidTr="0083073C">
        <w:trPr>
          <w:trHeight w:val="528"/>
        </w:trPr>
        <w:tc>
          <w:tcPr>
            <w:tcW w:w="1427" w:type="pct"/>
            <w:hideMark/>
          </w:tcPr>
          <w:p w14:paraId="4D41BE81" w14:textId="64F8C5A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6E3627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E96C5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713</w:t>
            </w:r>
          </w:p>
        </w:tc>
        <w:tc>
          <w:tcPr>
            <w:tcW w:w="319" w:type="pct"/>
            <w:hideMark/>
          </w:tcPr>
          <w:p w14:paraId="693005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676</w:t>
            </w:r>
          </w:p>
        </w:tc>
        <w:tc>
          <w:tcPr>
            <w:tcW w:w="286" w:type="pct"/>
            <w:hideMark/>
          </w:tcPr>
          <w:p w14:paraId="72537F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705</w:t>
            </w:r>
          </w:p>
        </w:tc>
        <w:tc>
          <w:tcPr>
            <w:tcW w:w="402" w:type="pct"/>
            <w:hideMark/>
          </w:tcPr>
          <w:p w14:paraId="084284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838</w:t>
            </w:r>
          </w:p>
        </w:tc>
        <w:tc>
          <w:tcPr>
            <w:tcW w:w="435" w:type="pct"/>
            <w:hideMark/>
          </w:tcPr>
          <w:p w14:paraId="7AE190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1 519</w:t>
            </w:r>
          </w:p>
        </w:tc>
        <w:tc>
          <w:tcPr>
            <w:tcW w:w="402" w:type="pct"/>
            <w:hideMark/>
          </w:tcPr>
          <w:p w14:paraId="3A74E1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0F219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1 459</w:t>
            </w:r>
          </w:p>
        </w:tc>
        <w:tc>
          <w:tcPr>
            <w:tcW w:w="402" w:type="pct"/>
            <w:hideMark/>
          </w:tcPr>
          <w:p w14:paraId="52C59D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1 429</w:t>
            </w:r>
          </w:p>
        </w:tc>
        <w:tc>
          <w:tcPr>
            <w:tcW w:w="319" w:type="pct"/>
            <w:hideMark/>
          </w:tcPr>
          <w:p w14:paraId="02408E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1 343</w:t>
            </w:r>
          </w:p>
        </w:tc>
      </w:tr>
      <w:tr w:rsidR="003D08E7" w:rsidRPr="003E43EC" w14:paraId="60112AAC" w14:textId="77777777" w:rsidTr="0083073C">
        <w:trPr>
          <w:trHeight w:val="528"/>
        </w:trPr>
        <w:tc>
          <w:tcPr>
            <w:tcW w:w="1427" w:type="pct"/>
            <w:hideMark/>
          </w:tcPr>
          <w:p w14:paraId="578EFEA2" w14:textId="2F26AB14"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23CB79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FF24C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3 603</w:t>
            </w:r>
          </w:p>
        </w:tc>
        <w:tc>
          <w:tcPr>
            <w:tcW w:w="319" w:type="pct"/>
            <w:hideMark/>
          </w:tcPr>
          <w:p w14:paraId="1D74DF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3 328</w:t>
            </w:r>
          </w:p>
        </w:tc>
        <w:tc>
          <w:tcPr>
            <w:tcW w:w="286" w:type="pct"/>
            <w:hideMark/>
          </w:tcPr>
          <w:p w14:paraId="27A154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3 322</w:t>
            </w:r>
          </w:p>
        </w:tc>
        <w:tc>
          <w:tcPr>
            <w:tcW w:w="402" w:type="pct"/>
            <w:hideMark/>
          </w:tcPr>
          <w:p w14:paraId="733F05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3 533</w:t>
            </w:r>
          </w:p>
        </w:tc>
        <w:tc>
          <w:tcPr>
            <w:tcW w:w="435" w:type="pct"/>
            <w:hideMark/>
          </w:tcPr>
          <w:p w14:paraId="53C109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6 428</w:t>
            </w:r>
          </w:p>
        </w:tc>
        <w:tc>
          <w:tcPr>
            <w:tcW w:w="402" w:type="pct"/>
            <w:hideMark/>
          </w:tcPr>
          <w:p w14:paraId="2FA310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DB78D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6 258</w:t>
            </w:r>
          </w:p>
        </w:tc>
        <w:tc>
          <w:tcPr>
            <w:tcW w:w="402" w:type="pct"/>
            <w:hideMark/>
          </w:tcPr>
          <w:p w14:paraId="25B8D5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6 177</w:t>
            </w:r>
          </w:p>
        </w:tc>
        <w:tc>
          <w:tcPr>
            <w:tcW w:w="319" w:type="pct"/>
            <w:hideMark/>
          </w:tcPr>
          <w:p w14:paraId="3EF1DF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5 778</w:t>
            </w:r>
          </w:p>
        </w:tc>
      </w:tr>
      <w:tr w:rsidR="003D08E7" w:rsidRPr="003E43EC" w14:paraId="6B14F450" w14:textId="77777777" w:rsidTr="0083073C">
        <w:trPr>
          <w:trHeight w:val="300"/>
        </w:trPr>
        <w:tc>
          <w:tcPr>
            <w:tcW w:w="1427" w:type="pct"/>
            <w:hideMark/>
          </w:tcPr>
          <w:p w14:paraId="0D9EF92E" w14:textId="2A034E3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w:t>
            </w:r>
            <w:r w:rsidR="004269B3" w:rsidRPr="003E43EC">
              <w:rPr>
                <w:rFonts w:ascii="Times New Roman" w:eastAsia="Times New Roman" w:hAnsi="Times New Roman" w:cs="Times New Roman"/>
                <w:sz w:val="20"/>
                <w:szCs w:val="20"/>
                <w:lang w:eastAsia="ru-RU"/>
              </w:rPr>
              <w:t xml:space="preserve">средних и высоких технологий </w:t>
            </w:r>
            <w:r w:rsidR="004269B3" w:rsidRPr="003E43EC">
              <w:rPr>
                <w:rFonts w:ascii="Times New Roman" w:eastAsia="Times New Roman" w:hAnsi="Times New Roman" w:cs="Times New Roman"/>
                <w:sz w:val="20"/>
                <w:szCs w:val="20"/>
                <w:lang w:eastAsia="ru-RU"/>
              </w:rPr>
              <w:br/>
              <w:t xml:space="preserve">(% 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26CA14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w:t>
            </w:r>
          </w:p>
        </w:tc>
        <w:tc>
          <w:tcPr>
            <w:tcW w:w="286" w:type="pct"/>
            <w:hideMark/>
          </w:tcPr>
          <w:p w14:paraId="317CAF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w:t>
            </w:r>
          </w:p>
        </w:tc>
        <w:tc>
          <w:tcPr>
            <w:tcW w:w="319" w:type="pct"/>
            <w:hideMark/>
          </w:tcPr>
          <w:p w14:paraId="176D0D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14,14</w:t>
            </w:r>
          </w:p>
        </w:tc>
        <w:tc>
          <w:tcPr>
            <w:tcW w:w="286" w:type="pct"/>
            <w:hideMark/>
          </w:tcPr>
          <w:p w14:paraId="4D9B11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21,95</w:t>
            </w:r>
          </w:p>
        </w:tc>
        <w:tc>
          <w:tcPr>
            <w:tcW w:w="402" w:type="pct"/>
            <w:hideMark/>
          </w:tcPr>
          <w:p w14:paraId="50E826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51281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16,79</w:t>
            </w:r>
          </w:p>
        </w:tc>
        <w:tc>
          <w:tcPr>
            <w:tcW w:w="402" w:type="pct"/>
            <w:hideMark/>
          </w:tcPr>
          <w:p w14:paraId="61FD60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23,24</w:t>
            </w:r>
          </w:p>
        </w:tc>
        <w:tc>
          <w:tcPr>
            <w:tcW w:w="435" w:type="pct"/>
            <w:hideMark/>
          </w:tcPr>
          <w:p w14:paraId="5075EB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32,01</w:t>
            </w:r>
          </w:p>
        </w:tc>
        <w:tc>
          <w:tcPr>
            <w:tcW w:w="402" w:type="pct"/>
            <w:hideMark/>
          </w:tcPr>
          <w:p w14:paraId="56C69C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C5E5C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5C374C1" w14:textId="77777777" w:rsidTr="0083073C">
        <w:trPr>
          <w:trHeight w:val="288"/>
        </w:trPr>
        <w:tc>
          <w:tcPr>
            <w:tcW w:w="1427" w:type="pct"/>
            <w:hideMark/>
          </w:tcPr>
          <w:p w14:paraId="1DEDA11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404ABF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EA96B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4884B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2,95</w:t>
            </w:r>
          </w:p>
        </w:tc>
        <w:tc>
          <w:tcPr>
            <w:tcW w:w="286" w:type="pct"/>
            <w:hideMark/>
          </w:tcPr>
          <w:p w14:paraId="4BC1F4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w:t>
            </w:r>
          </w:p>
        </w:tc>
        <w:tc>
          <w:tcPr>
            <w:tcW w:w="402" w:type="pct"/>
            <w:hideMark/>
          </w:tcPr>
          <w:p w14:paraId="6AD482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w:t>
            </w:r>
          </w:p>
        </w:tc>
        <w:tc>
          <w:tcPr>
            <w:tcW w:w="435" w:type="pct"/>
            <w:hideMark/>
          </w:tcPr>
          <w:p w14:paraId="759FCA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4,11</w:t>
            </w:r>
          </w:p>
        </w:tc>
        <w:tc>
          <w:tcPr>
            <w:tcW w:w="402" w:type="pct"/>
            <w:hideMark/>
          </w:tcPr>
          <w:p w14:paraId="0E27CA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3,51</w:t>
            </w:r>
          </w:p>
        </w:tc>
        <w:tc>
          <w:tcPr>
            <w:tcW w:w="435" w:type="pct"/>
            <w:hideMark/>
          </w:tcPr>
          <w:p w14:paraId="278871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4,04</w:t>
            </w:r>
          </w:p>
        </w:tc>
        <w:tc>
          <w:tcPr>
            <w:tcW w:w="402" w:type="pct"/>
            <w:hideMark/>
          </w:tcPr>
          <w:p w14:paraId="387A9F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34980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975145C" w14:textId="77777777" w:rsidTr="0083073C">
        <w:trPr>
          <w:trHeight w:val="288"/>
        </w:trPr>
        <w:tc>
          <w:tcPr>
            <w:tcW w:w="1427" w:type="pct"/>
            <w:hideMark/>
          </w:tcPr>
          <w:p w14:paraId="7662E2C2" w14:textId="5BDC6EB8" w:rsidR="0083073C" w:rsidRPr="003E43EC" w:rsidRDefault="004269B3"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w:t>
            </w:r>
            <w:r w:rsidR="0083073C" w:rsidRPr="003E43EC">
              <w:rPr>
                <w:rFonts w:ascii="Times New Roman" w:eastAsia="Times New Roman" w:hAnsi="Times New Roman" w:cs="Times New Roman"/>
                <w:sz w:val="20"/>
                <w:szCs w:val="20"/>
                <w:lang w:eastAsia="ru-RU"/>
              </w:rPr>
              <w:t xml:space="preserve"> (на 1000 человек)</w:t>
            </w:r>
          </w:p>
        </w:tc>
        <w:tc>
          <w:tcPr>
            <w:tcW w:w="286" w:type="pct"/>
            <w:hideMark/>
          </w:tcPr>
          <w:p w14:paraId="4AA213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w:t>
            </w:r>
          </w:p>
        </w:tc>
        <w:tc>
          <w:tcPr>
            <w:tcW w:w="286" w:type="pct"/>
            <w:hideMark/>
          </w:tcPr>
          <w:p w14:paraId="46DBAC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10,02</w:t>
            </w:r>
          </w:p>
        </w:tc>
        <w:tc>
          <w:tcPr>
            <w:tcW w:w="319" w:type="pct"/>
            <w:hideMark/>
          </w:tcPr>
          <w:p w14:paraId="746619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8,69</w:t>
            </w:r>
          </w:p>
        </w:tc>
        <w:tc>
          <w:tcPr>
            <w:tcW w:w="286" w:type="pct"/>
            <w:hideMark/>
          </w:tcPr>
          <w:p w14:paraId="0BF28B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8,21</w:t>
            </w:r>
          </w:p>
        </w:tc>
        <w:tc>
          <w:tcPr>
            <w:tcW w:w="402" w:type="pct"/>
            <w:hideMark/>
          </w:tcPr>
          <w:p w14:paraId="72D545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5,06</w:t>
            </w:r>
          </w:p>
        </w:tc>
        <w:tc>
          <w:tcPr>
            <w:tcW w:w="435" w:type="pct"/>
            <w:hideMark/>
          </w:tcPr>
          <w:p w14:paraId="7AD2A0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D71C1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0196A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A25D4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84FD3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1251666" w14:textId="77777777" w:rsidTr="0083073C">
        <w:trPr>
          <w:trHeight w:val="540"/>
        </w:trPr>
        <w:tc>
          <w:tcPr>
            <w:tcW w:w="1427" w:type="pct"/>
            <w:hideMark/>
          </w:tcPr>
          <w:p w14:paraId="6B9AD25B" w14:textId="43BBACE3"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004269B3"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атмосферный воздух от стационарных </w:t>
            </w:r>
            <w:r w:rsidR="004269B3" w:rsidRPr="003E43EC">
              <w:rPr>
                <w:rFonts w:ascii="Times New Roman" w:eastAsia="Times New Roman" w:hAnsi="Times New Roman" w:cs="Times New Roman"/>
                <w:sz w:val="20"/>
                <w:szCs w:val="20"/>
                <w:lang w:eastAsia="ru-RU"/>
              </w:rPr>
              <w:t>источников,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2D84CB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A7030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CF08F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515</w:t>
            </w:r>
          </w:p>
        </w:tc>
        <w:tc>
          <w:tcPr>
            <w:tcW w:w="286" w:type="pct"/>
            <w:hideMark/>
          </w:tcPr>
          <w:p w14:paraId="53B2C3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558</w:t>
            </w:r>
          </w:p>
        </w:tc>
        <w:tc>
          <w:tcPr>
            <w:tcW w:w="402" w:type="pct"/>
            <w:hideMark/>
          </w:tcPr>
          <w:p w14:paraId="0BFCA7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215</w:t>
            </w:r>
          </w:p>
        </w:tc>
        <w:tc>
          <w:tcPr>
            <w:tcW w:w="435" w:type="pct"/>
            <w:hideMark/>
          </w:tcPr>
          <w:p w14:paraId="76AC7A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w:t>
            </w:r>
          </w:p>
        </w:tc>
        <w:tc>
          <w:tcPr>
            <w:tcW w:w="402" w:type="pct"/>
            <w:hideMark/>
          </w:tcPr>
          <w:p w14:paraId="51D3A0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w:t>
            </w:r>
          </w:p>
        </w:tc>
        <w:tc>
          <w:tcPr>
            <w:tcW w:w="435" w:type="pct"/>
            <w:hideMark/>
          </w:tcPr>
          <w:p w14:paraId="3EB80C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w:t>
            </w:r>
          </w:p>
        </w:tc>
        <w:tc>
          <w:tcPr>
            <w:tcW w:w="402" w:type="pct"/>
            <w:hideMark/>
          </w:tcPr>
          <w:p w14:paraId="35BB9C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147</w:t>
            </w:r>
          </w:p>
        </w:tc>
        <w:tc>
          <w:tcPr>
            <w:tcW w:w="319" w:type="pct"/>
            <w:hideMark/>
          </w:tcPr>
          <w:p w14:paraId="796C77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9A40B93" w14:textId="77777777" w:rsidTr="0083073C">
        <w:trPr>
          <w:trHeight w:val="288"/>
        </w:trPr>
        <w:tc>
          <w:tcPr>
            <w:tcW w:w="1427" w:type="pct"/>
            <w:hideMark/>
          </w:tcPr>
          <w:p w14:paraId="16D9161B" w14:textId="4AE3084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xml:space="preserve">Экспорт обрабатывающей промышленности </w:t>
            </w:r>
            <w:r w:rsidR="00F0019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2131D5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FD7E1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7EFAA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6,45</w:t>
            </w:r>
          </w:p>
        </w:tc>
        <w:tc>
          <w:tcPr>
            <w:tcW w:w="286" w:type="pct"/>
            <w:hideMark/>
          </w:tcPr>
          <w:p w14:paraId="707B27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11,01</w:t>
            </w:r>
          </w:p>
        </w:tc>
        <w:tc>
          <w:tcPr>
            <w:tcW w:w="402" w:type="pct"/>
            <w:hideMark/>
          </w:tcPr>
          <w:p w14:paraId="3FA7F2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2,47</w:t>
            </w:r>
          </w:p>
        </w:tc>
        <w:tc>
          <w:tcPr>
            <w:tcW w:w="435" w:type="pct"/>
            <w:hideMark/>
          </w:tcPr>
          <w:p w14:paraId="290E38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2,82</w:t>
            </w:r>
          </w:p>
        </w:tc>
        <w:tc>
          <w:tcPr>
            <w:tcW w:w="402" w:type="pct"/>
            <w:hideMark/>
          </w:tcPr>
          <w:p w14:paraId="219B06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c>
          <w:tcPr>
            <w:tcW w:w="435" w:type="pct"/>
            <w:hideMark/>
          </w:tcPr>
          <w:p w14:paraId="53423D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F37F87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142C5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9BA7CCD" w14:textId="77777777" w:rsidTr="0083073C">
        <w:trPr>
          <w:trHeight w:val="288"/>
        </w:trPr>
        <w:tc>
          <w:tcPr>
            <w:tcW w:w="1427" w:type="pct"/>
            <w:hideMark/>
          </w:tcPr>
          <w:p w14:paraId="355CE3B0" w14:textId="02C0686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F0019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4797B6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2376A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2FE76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2,377</w:t>
            </w:r>
          </w:p>
        </w:tc>
        <w:tc>
          <w:tcPr>
            <w:tcW w:w="286" w:type="pct"/>
            <w:hideMark/>
          </w:tcPr>
          <w:p w14:paraId="370706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1,034</w:t>
            </w:r>
          </w:p>
        </w:tc>
        <w:tc>
          <w:tcPr>
            <w:tcW w:w="402" w:type="pct"/>
            <w:hideMark/>
          </w:tcPr>
          <w:p w14:paraId="23891C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0,057</w:t>
            </w:r>
          </w:p>
        </w:tc>
        <w:tc>
          <w:tcPr>
            <w:tcW w:w="435" w:type="pct"/>
            <w:hideMark/>
          </w:tcPr>
          <w:p w14:paraId="5E07D5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0,105</w:t>
            </w:r>
          </w:p>
        </w:tc>
        <w:tc>
          <w:tcPr>
            <w:tcW w:w="402" w:type="pct"/>
            <w:hideMark/>
          </w:tcPr>
          <w:p w14:paraId="6D92C6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0,441</w:t>
            </w:r>
          </w:p>
        </w:tc>
        <w:tc>
          <w:tcPr>
            <w:tcW w:w="435" w:type="pct"/>
            <w:hideMark/>
          </w:tcPr>
          <w:p w14:paraId="32E766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24560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w:t>
            </w:r>
          </w:p>
        </w:tc>
        <w:tc>
          <w:tcPr>
            <w:tcW w:w="319" w:type="pct"/>
            <w:hideMark/>
          </w:tcPr>
          <w:p w14:paraId="6AA2FC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w:t>
            </w:r>
          </w:p>
        </w:tc>
      </w:tr>
      <w:tr w:rsidR="003D08E7" w:rsidRPr="003E43EC" w14:paraId="1D344701" w14:textId="77777777" w:rsidTr="0083073C">
        <w:trPr>
          <w:trHeight w:val="288"/>
        </w:trPr>
        <w:tc>
          <w:tcPr>
            <w:tcW w:w="1427" w:type="pct"/>
            <w:hideMark/>
          </w:tcPr>
          <w:p w14:paraId="5252757A"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40719B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15C7B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3F214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85,082</w:t>
            </w:r>
          </w:p>
        </w:tc>
        <w:tc>
          <w:tcPr>
            <w:tcW w:w="286" w:type="pct"/>
            <w:hideMark/>
          </w:tcPr>
          <w:p w14:paraId="690F3D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76,764</w:t>
            </w:r>
          </w:p>
        </w:tc>
        <w:tc>
          <w:tcPr>
            <w:tcW w:w="402" w:type="pct"/>
            <w:hideMark/>
          </w:tcPr>
          <w:p w14:paraId="08C6D5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94,509</w:t>
            </w:r>
          </w:p>
        </w:tc>
        <w:tc>
          <w:tcPr>
            <w:tcW w:w="435" w:type="pct"/>
            <w:hideMark/>
          </w:tcPr>
          <w:p w14:paraId="4EE869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88,462</w:t>
            </w:r>
          </w:p>
        </w:tc>
        <w:tc>
          <w:tcPr>
            <w:tcW w:w="402" w:type="pct"/>
            <w:hideMark/>
          </w:tcPr>
          <w:p w14:paraId="4532B6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91,736</w:t>
            </w:r>
          </w:p>
        </w:tc>
        <w:tc>
          <w:tcPr>
            <w:tcW w:w="435" w:type="pct"/>
            <w:hideMark/>
          </w:tcPr>
          <w:p w14:paraId="459E9C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0F6D2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87,25</w:t>
            </w:r>
          </w:p>
        </w:tc>
        <w:tc>
          <w:tcPr>
            <w:tcW w:w="319" w:type="pct"/>
            <w:hideMark/>
          </w:tcPr>
          <w:p w14:paraId="47FBAD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88,40</w:t>
            </w:r>
          </w:p>
        </w:tc>
      </w:tr>
      <w:tr w:rsidR="003D08E7" w:rsidRPr="003E43EC" w14:paraId="36C2DC6D" w14:textId="77777777" w:rsidTr="0083073C">
        <w:trPr>
          <w:trHeight w:val="288"/>
        </w:trPr>
        <w:tc>
          <w:tcPr>
            <w:tcW w:w="1427" w:type="pct"/>
            <w:hideMark/>
          </w:tcPr>
          <w:p w14:paraId="7994B7A5" w14:textId="2A710A1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F0019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59561D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7AF87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3E6EE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1,66</w:t>
            </w:r>
          </w:p>
        </w:tc>
        <w:tc>
          <w:tcPr>
            <w:tcW w:w="286" w:type="pct"/>
            <w:hideMark/>
          </w:tcPr>
          <w:p w14:paraId="4D5AF6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w:t>
            </w:r>
          </w:p>
        </w:tc>
        <w:tc>
          <w:tcPr>
            <w:tcW w:w="402" w:type="pct"/>
            <w:hideMark/>
          </w:tcPr>
          <w:p w14:paraId="35B85D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w:t>
            </w:r>
          </w:p>
        </w:tc>
        <w:tc>
          <w:tcPr>
            <w:tcW w:w="435" w:type="pct"/>
            <w:hideMark/>
          </w:tcPr>
          <w:p w14:paraId="7CF20F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402" w:type="pct"/>
            <w:hideMark/>
          </w:tcPr>
          <w:p w14:paraId="6D44DA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w:t>
            </w:r>
          </w:p>
        </w:tc>
        <w:tc>
          <w:tcPr>
            <w:tcW w:w="435" w:type="pct"/>
            <w:hideMark/>
          </w:tcPr>
          <w:p w14:paraId="0584E7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6A0A1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1,66</w:t>
            </w:r>
          </w:p>
        </w:tc>
        <w:tc>
          <w:tcPr>
            <w:tcW w:w="319" w:type="pct"/>
            <w:hideMark/>
          </w:tcPr>
          <w:p w14:paraId="6B7306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1,66</w:t>
            </w:r>
          </w:p>
        </w:tc>
      </w:tr>
      <w:tr w:rsidR="003D08E7" w:rsidRPr="003E43EC" w14:paraId="07292E24" w14:textId="77777777" w:rsidTr="0083073C">
        <w:trPr>
          <w:trHeight w:val="288"/>
        </w:trPr>
        <w:tc>
          <w:tcPr>
            <w:tcW w:w="1427" w:type="pct"/>
            <w:hideMark/>
          </w:tcPr>
          <w:p w14:paraId="6C8F171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4875B0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60ECA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06E19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4,88</w:t>
            </w:r>
          </w:p>
        </w:tc>
        <w:tc>
          <w:tcPr>
            <w:tcW w:w="286" w:type="pct"/>
            <w:hideMark/>
          </w:tcPr>
          <w:p w14:paraId="7AC2F9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11,86</w:t>
            </w:r>
          </w:p>
        </w:tc>
        <w:tc>
          <w:tcPr>
            <w:tcW w:w="402" w:type="pct"/>
            <w:hideMark/>
          </w:tcPr>
          <w:p w14:paraId="24F373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w:t>
            </w:r>
          </w:p>
        </w:tc>
        <w:tc>
          <w:tcPr>
            <w:tcW w:w="435" w:type="pct"/>
            <w:hideMark/>
          </w:tcPr>
          <w:p w14:paraId="2A942D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w:t>
            </w:r>
          </w:p>
        </w:tc>
        <w:tc>
          <w:tcPr>
            <w:tcW w:w="402" w:type="pct"/>
            <w:hideMark/>
          </w:tcPr>
          <w:p w14:paraId="1197D0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6,31</w:t>
            </w:r>
          </w:p>
        </w:tc>
        <w:tc>
          <w:tcPr>
            <w:tcW w:w="435" w:type="pct"/>
            <w:hideMark/>
          </w:tcPr>
          <w:p w14:paraId="081575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6,06</w:t>
            </w:r>
          </w:p>
        </w:tc>
        <w:tc>
          <w:tcPr>
            <w:tcW w:w="402" w:type="pct"/>
            <w:hideMark/>
          </w:tcPr>
          <w:p w14:paraId="3A4CE6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w:t>
            </w:r>
          </w:p>
        </w:tc>
        <w:tc>
          <w:tcPr>
            <w:tcW w:w="319" w:type="pct"/>
            <w:hideMark/>
          </w:tcPr>
          <w:p w14:paraId="333EB1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2,85</w:t>
            </w:r>
          </w:p>
        </w:tc>
      </w:tr>
      <w:tr w:rsidR="003D08E7" w:rsidRPr="003E43EC" w14:paraId="2C1E61F1" w14:textId="77777777" w:rsidTr="0083073C">
        <w:trPr>
          <w:trHeight w:val="288"/>
        </w:trPr>
        <w:tc>
          <w:tcPr>
            <w:tcW w:w="1427" w:type="pct"/>
            <w:hideMark/>
          </w:tcPr>
          <w:p w14:paraId="51DBCD81"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7867B1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D00C5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1B4D1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71,24</w:t>
            </w:r>
          </w:p>
        </w:tc>
        <w:tc>
          <w:tcPr>
            <w:tcW w:w="286" w:type="pct"/>
            <w:hideMark/>
          </w:tcPr>
          <w:p w14:paraId="70DA2B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74,24</w:t>
            </w:r>
          </w:p>
        </w:tc>
        <w:tc>
          <w:tcPr>
            <w:tcW w:w="402" w:type="pct"/>
            <w:hideMark/>
          </w:tcPr>
          <w:p w14:paraId="7CBD37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76,31</w:t>
            </w:r>
          </w:p>
        </w:tc>
        <w:tc>
          <w:tcPr>
            <w:tcW w:w="435" w:type="pct"/>
            <w:hideMark/>
          </w:tcPr>
          <w:p w14:paraId="020D62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73,88</w:t>
            </w:r>
          </w:p>
        </w:tc>
        <w:tc>
          <w:tcPr>
            <w:tcW w:w="402" w:type="pct"/>
            <w:hideMark/>
          </w:tcPr>
          <w:p w14:paraId="567E33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67,9</w:t>
            </w:r>
          </w:p>
        </w:tc>
        <w:tc>
          <w:tcPr>
            <w:tcW w:w="435" w:type="pct"/>
            <w:hideMark/>
          </w:tcPr>
          <w:p w14:paraId="428877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61,30</w:t>
            </w:r>
          </w:p>
        </w:tc>
        <w:tc>
          <w:tcPr>
            <w:tcW w:w="402" w:type="pct"/>
            <w:hideMark/>
          </w:tcPr>
          <w:p w14:paraId="0852E2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72,36</w:t>
            </w:r>
          </w:p>
        </w:tc>
        <w:tc>
          <w:tcPr>
            <w:tcW w:w="319" w:type="pct"/>
            <w:hideMark/>
          </w:tcPr>
          <w:p w14:paraId="6ECC3B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74,38</w:t>
            </w:r>
          </w:p>
        </w:tc>
      </w:tr>
      <w:tr w:rsidR="003D08E7" w:rsidRPr="003E43EC" w14:paraId="7E24EDCC" w14:textId="77777777" w:rsidTr="0083073C">
        <w:trPr>
          <w:trHeight w:val="288"/>
        </w:trPr>
        <w:tc>
          <w:tcPr>
            <w:tcW w:w="1427" w:type="pct"/>
            <w:hideMark/>
          </w:tcPr>
          <w:p w14:paraId="24A01ED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2DCAD7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9B062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ECE27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18,58</w:t>
            </w:r>
          </w:p>
        </w:tc>
        <w:tc>
          <w:tcPr>
            <w:tcW w:w="286" w:type="pct"/>
            <w:hideMark/>
          </w:tcPr>
          <w:p w14:paraId="25C106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10,48</w:t>
            </w:r>
          </w:p>
        </w:tc>
        <w:tc>
          <w:tcPr>
            <w:tcW w:w="402" w:type="pct"/>
            <w:hideMark/>
          </w:tcPr>
          <w:p w14:paraId="7912A0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18,54</w:t>
            </w:r>
          </w:p>
        </w:tc>
        <w:tc>
          <w:tcPr>
            <w:tcW w:w="435" w:type="pct"/>
            <w:hideMark/>
          </w:tcPr>
          <w:p w14:paraId="5AA539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14,67</w:t>
            </w:r>
          </w:p>
        </w:tc>
        <w:tc>
          <w:tcPr>
            <w:tcW w:w="402" w:type="pct"/>
            <w:hideMark/>
          </w:tcPr>
          <w:p w14:paraId="0F9CCB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14,49</w:t>
            </w:r>
          </w:p>
        </w:tc>
        <w:tc>
          <w:tcPr>
            <w:tcW w:w="435" w:type="pct"/>
            <w:hideMark/>
          </w:tcPr>
          <w:p w14:paraId="0D4471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5BFAA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4FBE2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38DE09B" w14:textId="77777777" w:rsidTr="0083073C">
        <w:trPr>
          <w:trHeight w:val="288"/>
        </w:trPr>
        <w:tc>
          <w:tcPr>
            <w:tcW w:w="1427" w:type="pct"/>
            <w:hideMark/>
          </w:tcPr>
          <w:p w14:paraId="69C39ED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hideMark/>
          </w:tcPr>
          <w:p w14:paraId="10B2C3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4FA54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2907C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0,336</w:t>
            </w:r>
          </w:p>
        </w:tc>
        <w:tc>
          <w:tcPr>
            <w:tcW w:w="286" w:type="pct"/>
            <w:hideMark/>
          </w:tcPr>
          <w:p w14:paraId="7C0103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0,22</w:t>
            </w:r>
          </w:p>
        </w:tc>
        <w:tc>
          <w:tcPr>
            <w:tcW w:w="402" w:type="pct"/>
            <w:hideMark/>
          </w:tcPr>
          <w:p w14:paraId="4E01C2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0,218</w:t>
            </w:r>
          </w:p>
        </w:tc>
        <w:tc>
          <w:tcPr>
            <w:tcW w:w="435" w:type="pct"/>
            <w:hideMark/>
          </w:tcPr>
          <w:p w14:paraId="34A183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0,222</w:t>
            </w:r>
          </w:p>
        </w:tc>
        <w:tc>
          <w:tcPr>
            <w:tcW w:w="402" w:type="pct"/>
            <w:hideMark/>
          </w:tcPr>
          <w:p w14:paraId="333802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w:t>
            </w:r>
          </w:p>
        </w:tc>
        <w:tc>
          <w:tcPr>
            <w:tcW w:w="435" w:type="pct"/>
            <w:hideMark/>
          </w:tcPr>
          <w:p w14:paraId="06B8A8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0,20</w:t>
            </w:r>
          </w:p>
        </w:tc>
        <w:tc>
          <w:tcPr>
            <w:tcW w:w="402" w:type="pct"/>
            <w:hideMark/>
          </w:tcPr>
          <w:p w14:paraId="752AF7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0,22</w:t>
            </w:r>
          </w:p>
        </w:tc>
        <w:tc>
          <w:tcPr>
            <w:tcW w:w="319" w:type="pct"/>
            <w:hideMark/>
          </w:tcPr>
          <w:p w14:paraId="0C73DA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D1ACEAB" w14:textId="77777777" w:rsidTr="0083073C">
        <w:trPr>
          <w:trHeight w:val="288"/>
        </w:trPr>
        <w:tc>
          <w:tcPr>
            <w:tcW w:w="1427" w:type="pct"/>
            <w:hideMark/>
          </w:tcPr>
          <w:p w14:paraId="04EE6F95" w14:textId="4D9DA8D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F0019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4A3B4F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06091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3B613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B291A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2DF73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14D36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A280D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DADBF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w:t>
            </w:r>
          </w:p>
        </w:tc>
        <w:tc>
          <w:tcPr>
            <w:tcW w:w="402" w:type="pct"/>
            <w:hideMark/>
          </w:tcPr>
          <w:p w14:paraId="3D8790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4D150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8AAC4A1" w14:textId="77777777" w:rsidTr="0083073C">
        <w:trPr>
          <w:trHeight w:val="288"/>
        </w:trPr>
        <w:tc>
          <w:tcPr>
            <w:tcW w:w="1427" w:type="pct"/>
            <w:hideMark/>
          </w:tcPr>
          <w:p w14:paraId="48775AE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hideMark/>
          </w:tcPr>
          <w:p w14:paraId="25E70F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C3D57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841B9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0,14</w:t>
            </w:r>
          </w:p>
        </w:tc>
        <w:tc>
          <w:tcPr>
            <w:tcW w:w="286" w:type="pct"/>
            <w:hideMark/>
          </w:tcPr>
          <w:p w14:paraId="1C6364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0,01</w:t>
            </w:r>
          </w:p>
        </w:tc>
        <w:tc>
          <w:tcPr>
            <w:tcW w:w="402" w:type="pct"/>
            <w:hideMark/>
          </w:tcPr>
          <w:p w14:paraId="2C0FCC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0,01</w:t>
            </w:r>
          </w:p>
        </w:tc>
        <w:tc>
          <w:tcPr>
            <w:tcW w:w="435" w:type="pct"/>
            <w:hideMark/>
          </w:tcPr>
          <w:p w14:paraId="75154D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0,02</w:t>
            </w:r>
          </w:p>
        </w:tc>
        <w:tc>
          <w:tcPr>
            <w:tcW w:w="402" w:type="pct"/>
            <w:hideMark/>
          </w:tcPr>
          <w:p w14:paraId="4D5745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0,02</w:t>
            </w:r>
          </w:p>
        </w:tc>
        <w:tc>
          <w:tcPr>
            <w:tcW w:w="435" w:type="pct"/>
            <w:hideMark/>
          </w:tcPr>
          <w:p w14:paraId="280CAC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0,02</w:t>
            </w:r>
          </w:p>
        </w:tc>
        <w:tc>
          <w:tcPr>
            <w:tcW w:w="402" w:type="pct"/>
            <w:hideMark/>
          </w:tcPr>
          <w:p w14:paraId="094CCC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0,14</w:t>
            </w:r>
          </w:p>
        </w:tc>
        <w:tc>
          <w:tcPr>
            <w:tcW w:w="319" w:type="pct"/>
            <w:hideMark/>
          </w:tcPr>
          <w:p w14:paraId="625F2F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BD1FEA1" w14:textId="77777777" w:rsidTr="0083073C">
        <w:trPr>
          <w:trHeight w:val="288"/>
        </w:trPr>
        <w:tc>
          <w:tcPr>
            <w:tcW w:w="1427" w:type="pct"/>
            <w:hideMark/>
          </w:tcPr>
          <w:p w14:paraId="4A464D7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0617E8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E3DE3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4,84</w:t>
            </w:r>
          </w:p>
        </w:tc>
        <w:tc>
          <w:tcPr>
            <w:tcW w:w="319" w:type="pct"/>
            <w:hideMark/>
          </w:tcPr>
          <w:p w14:paraId="074281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6,20</w:t>
            </w:r>
          </w:p>
        </w:tc>
        <w:tc>
          <w:tcPr>
            <w:tcW w:w="286" w:type="pct"/>
            <w:hideMark/>
          </w:tcPr>
          <w:p w14:paraId="1D6E36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4,82</w:t>
            </w:r>
          </w:p>
        </w:tc>
        <w:tc>
          <w:tcPr>
            <w:tcW w:w="402" w:type="pct"/>
            <w:hideMark/>
          </w:tcPr>
          <w:p w14:paraId="284019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3,40</w:t>
            </w:r>
          </w:p>
        </w:tc>
        <w:tc>
          <w:tcPr>
            <w:tcW w:w="435" w:type="pct"/>
            <w:hideMark/>
          </w:tcPr>
          <w:p w14:paraId="3E1451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1,95</w:t>
            </w:r>
          </w:p>
        </w:tc>
        <w:tc>
          <w:tcPr>
            <w:tcW w:w="402" w:type="pct"/>
            <w:hideMark/>
          </w:tcPr>
          <w:p w14:paraId="2C8BA6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1,68</w:t>
            </w:r>
          </w:p>
        </w:tc>
        <w:tc>
          <w:tcPr>
            <w:tcW w:w="435" w:type="pct"/>
            <w:hideMark/>
          </w:tcPr>
          <w:p w14:paraId="047DE0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w:t>
            </w:r>
          </w:p>
        </w:tc>
        <w:tc>
          <w:tcPr>
            <w:tcW w:w="402" w:type="pct"/>
            <w:hideMark/>
          </w:tcPr>
          <w:p w14:paraId="6C09FF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w:t>
            </w:r>
          </w:p>
        </w:tc>
        <w:tc>
          <w:tcPr>
            <w:tcW w:w="319" w:type="pct"/>
            <w:hideMark/>
          </w:tcPr>
          <w:p w14:paraId="569276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2,54</w:t>
            </w:r>
          </w:p>
        </w:tc>
      </w:tr>
      <w:tr w:rsidR="003D08E7" w:rsidRPr="003E43EC" w14:paraId="1B13EE1C" w14:textId="77777777" w:rsidTr="0083073C">
        <w:trPr>
          <w:trHeight w:val="288"/>
        </w:trPr>
        <w:tc>
          <w:tcPr>
            <w:tcW w:w="1427" w:type="pct"/>
            <w:hideMark/>
          </w:tcPr>
          <w:p w14:paraId="52225455" w14:textId="4D3E9ED9" w:rsidR="0083073C" w:rsidRPr="003E43EC" w:rsidRDefault="00F0019B"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w:t>
            </w:r>
            <w:r w:rsidR="0083073C" w:rsidRPr="003E43EC">
              <w:rPr>
                <w:rFonts w:ascii="Times New Roman" w:eastAsia="Times New Roman" w:hAnsi="Times New Roman" w:cs="Times New Roman"/>
                <w:sz w:val="20"/>
                <w:szCs w:val="20"/>
                <w:lang w:eastAsia="ru-RU"/>
              </w:rPr>
              <w:t xml:space="preserve">на товарные знаки </w:t>
            </w:r>
            <w:r w:rsidRPr="003E43EC">
              <w:rPr>
                <w:rFonts w:ascii="Times New Roman" w:eastAsia="Times New Roman" w:hAnsi="Times New Roman" w:cs="Times New Roman"/>
                <w:sz w:val="20"/>
                <w:szCs w:val="20"/>
                <w:lang w:eastAsia="ru-RU"/>
              </w:rPr>
              <w:br/>
            </w:r>
            <w:r w:rsidR="0083073C" w:rsidRPr="003E43EC">
              <w:rPr>
                <w:rFonts w:ascii="Times New Roman" w:eastAsia="Times New Roman" w:hAnsi="Times New Roman" w:cs="Times New Roman"/>
                <w:sz w:val="20"/>
                <w:szCs w:val="20"/>
                <w:lang w:eastAsia="ru-RU"/>
              </w:rPr>
              <w:t>от прямых нерезидентов</w:t>
            </w:r>
          </w:p>
        </w:tc>
        <w:tc>
          <w:tcPr>
            <w:tcW w:w="286" w:type="pct"/>
            <w:hideMark/>
          </w:tcPr>
          <w:p w14:paraId="0A0A25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25383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1048</w:t>
            </w:r>
          </w:p>
        </w:tc>
        <w:tc>
          <w:tcPr>
            <w:tcW w:w="319" w:type="pct"/>
            <w:hideMark/>
          </w:tcPr>
          <w:p w14:paraId="18EDC3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46D3E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2605</w:t>
            </w:r>
          </w:p>
        </w:tc>
        <w:tc>
          <w:tcPr>
            <w:tcW w:w="402" w:type="pct"/>
            <w:hideMark/>
          </w:tcPr>
          <w:p w14:paraId="1E0EFA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2880</w:t>
            </w:r>
          </w:p>
        </w:tc>
        <w:tc>
          <w:tcPr>
            <w:tcW w:w="435" w:type="pct"/>
            <w:hideMark/>
          </w:tcPr>
          <w:p w14:paraId="3FB7F9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4096</w:t>
            </w:r>
          </w:p>
        </w:tc>
        <w:tc>
          <w:tcPr>
            <w:tcW w:w="402" w:type="pct"/>
            <w:hideMark/>
          </w:tcPr>
          <w:p w14:paraId="0FF59A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3733</w:t>
            </w:r>
          </w:p>
        </w:tc>
        <w:tc>
          <w:tcPr>
            <w:tcW w:w="435" w:type="pct"/>
            <w:hideMark/>
          </w:tcPr>
          <w:p w14:paraId="5C3A2F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3883</w:t>
            </w:r>
          </w:p>
        </w:tc>
        <w:tc>
          <w:tcPr>
            <w:tcW w:w="402" w:type="pct"/>
            <w:hideMark/>
          </w:tcPr>
          <w:p w14:paraId="3F3030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6CE15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FC3BDD2" w14:textId="77777777" w:rsidTr="0083073C">
        <w:trPr>
          <w:trHeight w:val="288"/>
        </w:trPr>
        <w:tc>
          <w:tcPr>
            <w:tcW w:w="1427" w:type="pct"/>
            <w:hideMark/>
          </w:tcPr>
          <w:p w14:paraId="66A2786B" w14:textId="7CA766A6" w:rsidR="0083073C" w:rsidRPr="003E43EC" w:rsidRDefault="00F0019B"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01F28F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170E6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w:t>
            </w:r>
          </w:p>
        </w:tc>
        <w:tc>
          <w:tcPr>
            <w:tcW w:w="319" w:type="pct"/>
            <w:hideMark/>
          </w:tcPr>
          <w:p w14:paraId="733D03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6C40F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1597</w:t>
            </w:r>
          </w:p>
        </w:tc>
        <w:tc>
          <w:tcPr>
            <w:tcW w:w="402" w:type="pct"/>
            <w:hideMark/>
          </w:tcPr>
          <w:p w14:paraId="2AA38A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1532</w:t>
            </w:r>
          </w:p>
        </w:tc>
        <w:tc>
          <w:tcPr>
            <w:tcW w:w="435" w:type="pct"/>
            <w:hideMark/>
          </w:tcPr>
          <w:p w14:paraId="5EF9D2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856</w:t>
            </w:r>
          </w:p>
        </w:tc>
        <w:tc>
          <w:tcPr>
            <w:tcW w:w="402" w:type="pct"/>
            <w:hideMark/>
          </w:tcPr>
          <w:p w14:paraId="311E50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1269</w:t>
            </w:r>
          </w:p>
        </w:tc>
        <w:tc>
          <w:tcPr>
            <w:tcW w:w="435" w:type="pct"/>
            <w:hideMark/>
          </w:tcPr>
          <w:p w14:paraId="730410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1548</w:t>
            </w:r>
          </w:p>
        </w:tc>
        <w:tc>
          <w:tcPr>
            <w:tcW w:w="402" w:type="pct"/>
            <w:hideMark/>
          </w:tcPr>
          <w:p w14:paraId="7E0846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E7DEB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7B950D0" w14:textId="77777777" w:rsidTr="0083073C">
        <w:trPr>
          <w:trHeight w:val="288"/>
        </w:trPr>
        <w:tc>
          <w:tcPr>
            <w:tcW w:w="1427" w:type="pct"/>
            <w:hideMark/>
          </w:tcPr>
          <w:p w14:paraId="73560371" w14:textId="02A825E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F0019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45CF04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1E500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95991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C3467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17301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7200494</w:t>
            </w:r>
          </w:p>
        </w:tc>
        <w:tc>
          <w:tcPr>
            <w:tcW w:w="435" w:type="pct"/>
            <w:hideMark/>
          </w:tcPr>
          <w:p w14:paraId="740886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13926421</w:t>
            </w:r>
          </w:p>
        </w:tc>
        <w:tc>
          <w:tcPr>
            <w:tcW w:w="402" w:type="pct"/>
            <w:hideMark/>
          </w:tcPr>
          <w:p w14:paraId="062F33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21177989</w:t>
            </w:r>
          </w:p>
        </w:tc>
        <w:tc>
          <w:tcPr>
            <w:tcW w:w="435" w:type="pct"/>
            <w:hideMark/>
          </w:tcPr>
          <w:p w14:paraId="5BD6EF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27996627</w:t>
            </w:r>
          </w:p>
        </w:tc>
        <w:tc>
          <w:tcPr>
            <w:tcW w:w="402" w:type="pct"/>
            <w:hideMark/>
          </w:tcPr>
          <w:p w14:paraId="5FBDE1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33914974</w:t>
            </w:r>
          </w:p>
        </w:tc>
        <w:tc>
          <w:tcPr>
            <w:tcW w:w="319" w:type="pct"/>
            <w:hideMark/>
          </w:tcPr>
          <w:p w14:paraId="12801B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6E28097" w14:textId="77777777" w:rsidTr="0083073C">
        <w:trPr>
          <w:trHeight w:val="288"/>
        </w:trPr>
        <w:tc>
          <w:tcPr>
            <w:tcW w:w="1427" w:type="pct"/>
            <w:hideMark/>
          </w:tcPr>
          <w:p w14:paraId="7B5E1480" w14:textId="25EE4DD7" w:rsidR="0083073C" w:rsidRPr="003E43EC" w:rsidRDefault="00F0019B" w:rsidP="00F0019B">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634563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80C6F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0131B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822F4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w:t>
            </w:r>
          </w:p>
        </w:tc>
        <w:tc>
          <w:tcPr>
            <w:tcW w:w="402" w:type="pct"/>
            <w:hideMark/>
          </w:tcPr>
          <w:p w14:paraId="0002A6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w:t>
            </w:r>
          </w:p>
        </w:tc>
        <w:tc>
          <w:tcPr>
            <w:tcW w:w="435" w:type="pct"/>
            <w:hideMark/>
          </w:tcPr>
          <w:p w14:paraId="00BF4F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1160</w:t>
            </w:r>
          </w:p>
        </w:tc>
        <w:tc>
          <w:tcPr>
            <w:tcW w:w="402" w:type="pct"/>
            <w:hideMark/>
          </w:tcPr>
          <w:p w14:paraId="466BC2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535</w:t>
            </w:r>
          </w:p>
        </w:tc>
        <w:tc>
          <w:tcPr>
            <w:tcW w:w="435" w:type="pct"/>
            <w:hideMark/>
          </w:tcPr>
          <w:p w14:paraId="2F2499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822</w:t>
            </w:r>
          </w:p>
        </w:tc>
        <w:tc>
          <w:tcPr>
            <w:tcW w:w="402" w:type="pct"/>
            <w:hideMark/>
          </w:tcPr>
          <w:p w14:paraId="2A21F9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551</w:t>
            </w:r>
          </w:p>
        </w:tc>
        <w:tc>
          <w:tcPr>
            <w:tcW w:w="319" w:type="pct"/>
            <w:hideMark/>
          </w:tcPr>
          <w:p w14:paraId="747065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4286764" w14:textId="77777777" w:rsidTr="0083073C">
        <w:trPr>
          <w:trHeight w:val="288"/>
        </w:trPr>
        <w:tc>
          <w:tcPr>
            <w:tcW w:w="1427" w:type="pct"/>
            <w:hideMark/>
          </w:tcPr>
          <w:p w14:paraId="0A6BEFE9" w14:textId="50668CFF" w:rsidR="0083073C" w:rsidRPr="003E43EC" w:rsidRDefault="00F0019B" w:rsidP="00F0019B">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промышленные образцы от </w:t>
            </w:r>
            <w:r w:rsidR="0083073C" w:rsidRPr="003E43EC">
              <w:rPr>
                <w:rFonts w:ascii="Times New Roman" w:eastAsia="Times New Roman" w:hAnsi="Times New Roman" w:cs="Times New Roman"/>
                <w:sz w:val="20"/>
                <w:szCs w:val="20"/>
                <w:lang w:eastAsia="ru-RU"/>
              </w:rPr>
              <w:t>резидент</w:t>
            </w:r>
            <w:r w:rsidRPr="003E43EC">
              <w:rPr>
                <w:rFonts w:ascii="Times New Roman" w:eastAsia="Times New Roman" w:hAnsi="Times New Roman" w:cs="Times New Roman"/>
                <w:sz w:val="20"/>
                <w:szCs w:val="20"/>
                <w:lang w:eastAsia="ru-RU"/>
              </w:rPr>
              <w:t>ов</w:t>
            </w:r>
          </w:p>
        </w:tc>
        <w:tc>
          <w:tcPr>
            <w:tcW w:w="286" w:type="pct"/>
            <w:hideMark/>
          </w:tcPr>
          <w:p w14:paraId="69DF62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9E43C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3ED13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92072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w:t>
            </w:r>
          </w:p>
        </w:tc>
        <w:tc>
          <w:tcPr>
            <w:tcW w:w="402" w:type="pct"/>
            <w:hideMark/>
          </w:tcPr>
          <w:p w14:paraId="2CE421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w:t>
            </w:r>
          </w:p>
        </w:tc>
        <w:tc>
          <w:tcPr>
            <w:tcW w:w="435" w:type="pct"/>
            <w:hideMark/>
          </w:tcPr>
          <w:p w14:paraId="46DD0D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c>
          <w:tcPr>
            <w:tcW w:w="402" w:type="pct"/>
            <w:hideMark/>
          </w:tcPr>
          <w:p w14:paraId="295767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w:t>
            </w:r>
          </w:p>
        </w:tc>
        <w:tc>
          <w:tcPr>
            <w:tcW w:w="435" w:type="pct"/>
            <w:hideMark/>
          </w:tcPr>
          <w:p w14:paraId="191A5B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w:t>
            </w:r>
          </w:p>
        </w:tc>
        <w:tc>
          <w:tcPr>
            <w:tcW w:w="402" w:type="pct"/>
            <w:hideMark/>
          </w:tcPr>
          <w:p w14:paraId="233469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w:t>
            </w:r>
          </w:p>
        </w:tc>
        <w:tc>
          <w:tcPr>
            <w:tcW w:w="319" w:type="pct"/>
            <w:hideMark/>
          </w:tcPr>
          <w:p w14:paraId="2CB202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B767A4C" w14:textId="77777777" w:rsidTr="0083073C">
        <w:trPr>
          <w:trHeight w:val="312"/>
        </w:trPr>
        <w:tc>
          <w:tcPr>
            <w:tcW w:w="1427" w:type="pct"/>
            <w:hideMark/>
          </w:tcPr>
          <w:p w14:paraId="5D1340DE" w14:textId="5CF41E95" w:rsidR="0083073C" w:rsidRPr="003E43EC" w:rsidRDefault="00F0019B" w:rsidP="00F0019B">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46AC60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E0ACF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319" w:type="pct"/>
            <w:hideMark/>
          </w:tcPr>
          <w:p w14:paraId="5FB6D8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4A172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w:t>
            </w:r>
          </w:p>
        </w:tc>
        <w:tc>
          <w:tcPr>
            <w:tcW w:w="402" w:type="pct"/>
            <w:hideMark/>
          </w:tcPr>
          <w:p w14:paraId="40ABD2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w:t>
            </w:r>
          </w:p>
        </w:tc>
        <w:tc>
          <w:tcPr>
            <w:tcW w:w="435" w:type="pct"/>
            <w:hideMark/>
          </w:tcPr>
          <w:p w14:paraId="1AAB54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9E217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w:t>
            </w:r>
          </w:p>
        </w:tc>
        <w:tc>
          <w:tcPr>
            <w:tcW w:w="435" w:type="pct"/>
            <w:hideMark/>
          </w:tcPr>
          <w:p w14:paraId="31A271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w:t>
            </w:r>
          </w:p>
        </w:tc>
        <w:tc>
          <w:tcPr>
            <w:tcW w:w="402" w:type="pct"/>
            <w:hideMark/>
          </w:tcPr>
          <w:p w14:paraId="3FE07C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w:t>
            </w:r>
          </w:p>
        </w:tc>
        <w:tc>
          <w:tcPr>
            <w:tcW w:w="319" w:type="pct"/>
            <w:hideMark/>
          </w:tcPr>
          <w:p w14:paraId="221F72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8891101" w14:textId="77777777" w:rsidTr="0083073C">
        <w:trPr>
          <w:trHeight w:val="288"/>
        </w:trPr>
        <w:tc>
          <w:tcPr>
            <w:tcW w:w="1427" w:type="pct"/>
            <w:hideMark/>
          </w:tcPr>
          <w:p w14:paraId="7B3E8B40" w14:textId="4A9ADEAF" w:rsidR="0083073C" w:rsidRPr="003E43EC" w:rsidRDefault="00F0019B"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297107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040EB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221</w:t>
            </w:r>
          </w:p>
        </w:tc>
        <w:tc>
          <w:tcPr>
            <w:tcW w:w="319" w:type="pct"/>
            <w:hideMark/>
          </w:tcPr>
          <w:p w14:paraId="059515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35C67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281</w:t>
            </w:r>
          </w:p>
        </w:tc>
        <w:tc>
          <w:tcPr>
            <w:tcW w:w="402" w:type="pct"/>
            <w:hideMark/>
          </w:tcPr>
          <w:p w14:paraId="4B08F3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254</w:t>
            </w:r>
          </w:p>
        </w:tc>
        <w:tc>
          <w:tcPr>
            <w:tcW w:w="435" w:type="pct"/>
            <w:hideMark/>
          </w:tcPr>
          <w:p w14:paraId="317FF4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184</w:t>
            </w:r>
          </w:p>
        </w:tc>
        <w:tc>
          <w:tcPr>
            <w:tcW w:w="402" w:type="pct"/>
            <w:hideMark/>
          </w:tcPr>
          <w:p w14:paraId="14CDC1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w:t>
            </w:r>
          </w:p>
        </w:tc>
        <w:tc>
          <w:tcPr>
            <w:tcW w:w="435" w:type="pct"/>
            <w:hideMark/>
          </w:tcPr>
          <w:p w14:paraId="347FEE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147</w:t>
            </w:r>
          </w:p>
        </w:tc>
        <w:tc>
          <w:tcPr>
            <w:tcW w:w="402" w:type="pct"/>
            <w:hideMark/>
          </w:tcPr>
          <w:p w14:paraId="2ADECC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90</w:t>
            </w:r>
          </w:p>
        </w:tc>
        <w:tc>
          <w:tcPr>
            <w:tcW w:w="319" w:type="pct"/>
            <w:hideMark/>
          </w:tcPr>
          <w:p w14:paraId="40661D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21B974A" w14:textId="77777777" w:rsidTr="0083073C">
        <w:trPr>
          <w:trHeight w:val="288"/>
        </w:trPr>
        <w:tc>
          <w:tcPr>
            <w:tcW w:w="1427" w:type="pct"/>
            <w:hideMark/>
          </w:tcPr>
          <w:p w14:paraId="2D5E1839" w14:textId="325DBA17" w:rsidR="0083073C" w:rsidRPr="003E43EC" w:rsidRDefault="00F0019B"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исследователей</w:t>
            </w:r>
            <w:r w:rsidR="0083073C" w:rsidRPr="003E43EC">
              <w:rPr>
                <w:rFonts w:ascii="Times New Roman" w:eastAsia="Times New Roman" w:hAnsi="Times New Roman" w:cs="Times New Roman"/>
                <w:sz w:val="20"/>
                <w:szCs w:val="20"/>
                <w:lang w:eastAsia="ru-RU"/>
              </w:rPr>
              <w:t xml:space="preserve"> в </w:t>
            </w:r>
            <w:r w:rsidRPr="003E43EC">
              <w:rPr>
                <w:rFonts w:ascii="Times New Roman" w:eastAsia="Times New Roman" w:hAnsi="Times New Roman" w:cs="Times New Roman"/>
                <w:sz w:val="20"/>
                <w:szCs w:val="20"/>
                <w:lang w:eastAsia="ru-RU"/>
              </w:rPr>
              <w:t xml:space="preserve">области </w:t>
            </w:r>
            <w:r w:rsidR="0083073C" w:rsidRPr="003E43EC">
              <w:rPr>
                <w:rFonts w:ascii="Times New Roman" w:eastAsia="Times New Roman" w:hAnsi="Times New Roman" w:cs="Times New Roman"/>
                <w:sz w:val="20"/>
                <w:szCs w:val="20"/>
                <w:lang w:eastAsia="ru-RU"/>
              </w:rPr>
              <w:t>НИОКР (на миллион человек)</w:t>
            </w:r>
          </w:p>
        </w:tc>
        <w:tc>
          <w:tcPr>
            <w:tcW w:w="286" w:type="pct"/>
            <w:hideMark/>
          </w:tcPr>
          <w:p w14:paraId="0DD419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CED9D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2B904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EFB92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43CD0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C1187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77D8B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66E8E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1718,80</w:t>
            </w:r>
          </w:p>
        </w:tc>
        <w:tc>
          <w:tcPr>
            <w:tcW w:w="402" w:type="pct"/>
            <w:hideMark/>
          </w:tcPr>
          <w:p w14:paraId="7A6402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1734,85</w:t>
            </w:r>
          </w:p>
        </w:tc>
        <w:tc>
          <w:tcPr>
            <w:tcW w:w="319" w:type="pct"/>
            <w:hideMark/>
          </w:tcPr>
          <w:p w14:paraId="69B439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E07BED8" w14:textId="77777777" w:rsidTr="0083073C">
        <w:trPr>
          <w:trHeight w:val="288"/>
        </w:trPr>
        <w:tc>
          <w:tcPr>
            <w:tcW w:w="1427" w:type="pct"/>
            <w:hideMark/>
          </w:tcPr>
          <w:p w14:paraId="3787D5D7" w14:textId="50B8C804" w:rsidR="0083073C" w:rsidRPr="003E43EC" w:rsidRDefault="00F0019B"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статей</w:t>
            </w:r>
            <w:r w:rsidR="0083073C" w:rsidRPr="003E43EC">
              <w:rPr>
                <w:rFonts w:ascii="Times New Roman" w:eastAsia="Times New Roman" w:hAnsi="Times New Roman" w:cs="Times New Roman"/>
                <w:sz w:val="20"/>
                <w:szCs w:val="20"/>
                <w:lang w:eastAsia="ru-RU"/>
              </w:rPr>
              <w:t xml:space="preserve"> в научных и технических журналах</w:t>
            </w:r>
          </w:p>
        </w:tc>
        <w:tc>
          <w:tcPr>
            <w:tcW w:w="286" w:type="pct"/>
            <w:hideMark/>
          </w:tcPr>
          <w:p w14:paraId="712358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403ED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5B609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154,76</w:t>
            </w:r>
          </w:p>
        </w:tc>
        <w:tc>
          <w:tcPr>
            <w:tcW w:w="286" w:type="pct"/>
            <w:hideMark/>
          </w:tcPr>
          <w:p w14:paraId="439AA2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348,53</w:t>
            </w:r>
          </w:p>
        </w:tc>
        <w:tc>
          <w:tcPr>
            <w:tcW w:w="402" w:type="pct"/>
            <w:hideMark/>
          </w:tcPr>
          <w:p w14:paraId="1E5D93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595,22</w:t>
            </w:r>
          </w:p>
        </w:tc>
        <w:tc>
          <w:tcPr>
            <w:tcW w:w="435" w:type="pct"/>
            <w:hideMark/>
          </w:tcPr>
          <w:p w14:paraId="06F0FC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451,68</w:t>
            </w:r>
          </w:p>
        </w:tc>
        <w:tc>
          <w:tcPr>
            <w:tcW w:w="402" w:type="pct"/>
            <w:hideMark/>
          </w:tcPr>
          <w:p w14:paraId="66027B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761,43</w:t>
            </w:r>
          </w:p>
        </w:tc>
        <w:tc>
          <w:tcPr>
            <w:tcW w:w="435" w:type="pct"/>
            <w:hideMark/>
          </w:tcPr>
          <w:p w14:paraId="084501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A64BD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5B724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553B2BB" w14:textId="77777777" w:rsidTr="0083073C">
        <w:trPr>
          <w:trHeight w:val="576"/>
        </w:trPr>
        <w:tc>
          <w:tcPr>
            <w:tcW w:w="1427" w:type="pct"/>
            <w:hideMark/>
          </w:tcPr>
          <w:p w14:paraId="4A3139D0" w14:textId="5BDE1C1D" w:rsidR="0083073C" w:rsidRPr="003E43EC" w:rsidRDefault="00F0019B"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w:t>
            </w:r>
            <w:r w:rsidR="0083073C" w:rsidRPr="003E43EC">
              <w:rPr>
                <w:rFonts w:ascii="Times New Roman" w:eastAsia="Times New Roman" w:hAnsi="Times New Roman" w:cs="Times New Roman"/>
                <w:sz w:val="20"/>
                <w:szCs w:val="20"/>
                <w:lang w:eastAsia="ru-RU"/>
              </w:rPr>
              <w:t xml:space="preserve"> с высшим образованием (% от общей численности рабочей силы с высшим образованием)</w:t>
            </w:r>
          </w:p>
        </w:tc>
        <w:tc>
          <w:tcPr>
            <w:tcW w:w="286" w:type="pct"/>
            <w:hideMark/>
          </w:tcPr>
          <w:p w14:paraId="5D83B6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0EEFA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B0B5E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E477C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76EF9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7,40</w:t>
            </w:r>
          </w:p>
        </w:tc>
        <w:tc>
          <w:tcPr>
            <w:tcW w:w="435" w:type="pct"/>
            <w:hideMark/>
          </w:tcPr>
          <w:p w14:paraId="677044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5,19</w:t>
            </w:r>
          </w:p>
        </w:tc>
        <w:tc>
          <w:tcPr>
            <w:tcW w:w="402" w:type="pct"/>
            <w:hideMark/>
          </w:tcPr>
          <w:p w14:paraId="590823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4,63</w:t>
            </w:r>
          </w:p>
        </w:tc>
        <w:tc>
          <w:tcPr>
            <w:tcW w:w="435" w:type="pct"/>
            <w:hideMark/>
          </w:tcPr>
          <w:p w14:paraId="2846C0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D49BC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6,56</w:t>
            </w:r>
          </w:p>
        </w:tc>
        <w:tc>
          <w:tcPr>
            <w:tcW w:w="319" w:type="pct"/>
            <w:hideMark/>
          </w:tcPr>
          <w:p w14:paraId="50D9F9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44C1F6D" w14:textId="77777777" w:rsidTr="0083073C">
        <w:trPr>
          <w:trHeight w:val="288"/>
        </w:trPr>
        <w:tc>
          <w:tcPr>
            <w:tcW w:w="5000" w:type="pct"/>
            <w:gridSpan w:val="11"/>
            <w:shd w:val="clear" w:color="auto" w:fill="F2F2F2" w:themeFill="background1" w:themeFillShade="F2"/>
            <w:noWrap/>
            <w:hideMark/>
          </w:tcPr>
          <w:p w14:paraId="06FC9E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Армения</w:t>
            </w:r>
          </w:p>
        </w:tc>
      </w:tr>
      <w:tr w:rsidR="003D08E7" w:rsidRPr="003E43EC" w14:paraId="4D80FBDD" w14:textId="77777777" w:rsidTr="0083073C">
        <w:trPr>
          <w:trHeight w:val="288"/>
        </w:trPr>
        <w:tc>
          <w:tcPr>
            <w:tcW w:w="1427" w:type="pct"/>
            <w:hideMark/>
          </w:tcPr>
          <w:p w14:paraId="175E699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1C05D3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269447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218FFF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2C5786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34D34F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29A6A2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78C66B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6F1D50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52AE75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09D864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35562355" w14:textId="77777777" w:rsidTr="0083073C">
        <w:trPr>
          <w:trHeight w:val="540"/>
        </w:trPr>
        <w:tc>
          <w:tcPr>
            <w:tcW w:w="1427" w:type="pct"/>
            <w:hideMark/>
          </w:tcPr>
          <w:p w14:paraId="684B190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noWrap/>
            <w:hideMark/>
          </w:tcPr>
          <w:p w14:paraId="240C60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1 795</w:t>
            </w:r>
          </w:p>
        </w:tc>
        <w:tc>
          <w:tcPr>
            <w:tcW w:w="286" w:type="pct"/>
            <w:noWrap/>
            <w:hideMark/>
          </w:tcPr>
          <w:p w14:paraId="09E321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1 042</w:t>
            </w:r>
          </w:p>
        </w:tc>
        <w:tc>
          <w:tcPr>
            <w:tcW w:w="319" w:type="pct"/>
            <w:noWrap/>
            <w:hideMark/>
          </w:tcPr>
          <w:p w14:paraId="698B19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1 403</w:t>
            </w:r>
          </w:p>
        </w:tc>
        <w:tc>
          <w:tcPr>
            <w:tcW w:w="286" w:type="pct"/>
            <w:noWrap/>
            <w:hideMark/>
          </w:tcPr>
          <w:p w14:paraId="184EF6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2 571</w:t>
            </w:r>
          </w:p>
        </w:tc>
        <w:tc>
          <w:tcPr>
            <w:tcW w:w="402" w:type="pct"/>
            <w:noWrap/>
            <w:hideMark/>
          </w:tcPr>
          <w:p w14:paraId="28518B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3 218</w:t>
            </w:r>
          </w:p>
        </w:tc>
        <w:tc>
          <w:tcPr>
            <w:tcW w:w="435" w:type="pct"/>
            <w:noWrap/>
            <w:hideMark/>
          </w:tcPr>
          <w:p w14:paraId="5B56BD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3 923</w:t>
            </w:r>
          </w:p>
        </w:tc>
        <w:tc>
          <w:tcPr>
            <w:tcW w:w="402" w:type="pct"/>
            <w:noWrap/>
            <w:hideMark/>
          </w:tcPr>
          <w:p w14:paraId="29AA45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4 406</w:t>
            </w:r>
          </w:p>
        </w:tc>
        <w:tc>
          <w:tcPr>
            <w:tcW w:w="435" w:type="pct"/>
            <w:noWrap/>
            <w:hideMark/>
          </w:tcPr>
          <w:p w14:paraId="04389D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4 732</w:t>
            </w:r>
          </w:p>
        </w:tc>
        <w:tc>
          <w:tcPr>
            <w:tcW w:w="402" w:type="pct"/>
            <w:noWrap/>
            <w:hideMark/>
          </w:tcPr>
          <w:p w14:paraId="0B0145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4 364</w:t>
            </w:r>
          </w:p>
        </w:tc>
        <w:tc>
          <w:tcPr>
            <w:tcW w:w="319" w:type="pct"/>
            <w:noWrap/>
            <w:hideMark/>
          </w:tcPr>
          <w:p w14:paraId="4AE459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78C5245" w14:textId="77777777" w:rsidTr="0083073C">
        <w:trPr>
          <w:trHeight w:val="540"/>
        </w:trPr>
        <w:tc>
          <w:tcPr>
            <w:tcW w:w="1427" w:type="pct"/>
            <w:hideMark/>
          </w:tcPr>
          <w:p w14:paraId="4496322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ВВП на душу населения (постоянный показатель в ценах 2015 года в долларах США)</w:t>
            </w:r>
          </w:p>
        </w:tc>
        <w:tc>
          <w:tcPr>
            <w:tcW w:w="286" w:type="pct"/>
            <w:noWrap/>
            <w:hideMark/>
          </w:tcPr>
          <w:p w14:paraId="510E8D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1650,51</w:t>
            </w:r>
          </w:p>
        </w:tc>
        <w:tc>
          <w:tcPr>
            <w:tcW w:w="286" w:type="pct"/>
            <w:noWrap/>
            <w:hideMark/>
          </w:tcPr>
          <w:p w14:paraId="364832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958,51</w:t>
            </w:r>
          </w:p>
        </w:tc>
        <w:tc>
          <w:tcPr>
            <w:tcW w:w="319" w:type="pct"/>
            <w:noWrap/>
            <w:hideMark/>
          </w:tcPr>
          <w:p w14:paraId="0AC935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1289,88</w:t>
            </w:r>
          </w:p>
        </w:tc>
        <w:tc>
          <w:tcPr>
            <w:tcW w:w="286" w:type="pct"/>
            <w:noWrap/>
            <w:hideMark/>
          </w:tcPr>
          <w:p w14:paraId="641932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2364,18</w:t>
            </w:r>
          </w:p>
        </w:tc>
        <w:tc>
          <w:tcPr>
            <w:tcW w:w="402" w:type="pct"/>
            <w:noWrap/>
            <w:hideMark/>
          </w:tcPr>
          <w:p w14:paraId="35A4DA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2958,84</w:t>
            </w:r>
          </w:p>
        </w:tc>
        <w:tc>
          <w:tcPr>
            <w:tcW w:w="435" w:type="pct"/>
            <w:noWrap/>
            <w:hideMark/>
          </w:tcPr>
          <w:p w14:paraId="1069E6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3607,29</w:t>
            </w:r>
          </w:p>
        </w:tc>
        <w:tc>
          <w:tcPr>
            <w:tcW w:w="402" w:type="pct"/>
            <w:noWrap/>
            <w:hideMark/>
          </w:tcPr>
          <w:p w14:paraId="49B7C1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4051,38</w:t>
            </w:r>
          </w:p>
        </w:tc>
        <w:tc>
          <w:tcPr>
            <w:tcW w:w="435" w:type="pct"/>
            <w:noWrap/>
            <w:hideMark/>
          </w:tcPr>
          <w:p w14:paraId="29928F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4350,47</w:t>
            </w:r>
          </w:p>
        </w:tc>
        <w:tc>
          <w:tcPr>
            <w:tcW w:w="402" w:type="pct"/>
            <w:noWrap/>
            <w:hideMark/>
          </w:tcPr>
          <w:p w14:paraId="769998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4021,05</w:t>
            </w:r>
          </w:p>
        </w:tc>
        <w:tc>
          <w:tcPr>
            <w:tcW w:w="319" w:type="pct"/>
            <w:noWrap/>
            <w:hideMark/>
          </w:tcPr>
          <w:p w14:paraId="7D7EE1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4243,24</w:t>
            </w:r>
          </w:p>
        </w:tc>
      </w:tr>
      <w:tr w:rsidR="003D08E7" w:rsidRPr="003E43EC" w14:paraId="4E6F1BED" w14:textId="77777777" w:rsidTr="0083073C">
        <w:trPr>
          <w:trHeight w:val="528"/>
        </w:trPr>
        <w:tc>
          <w:tcPr>
            <w:tcW w:w="1427" w:type="pct"/>
            <w:hideMark/>
          </w:tcPr>
          <w:p w14:paraId="2D3CCA81" w14:textId="17852F1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F0019B"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noWrap/>
            <w:hideMark/>
          </w:tcPr>
          <w:p w14:paraId="10317B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28,82</w:t>
            </w:r>
          </w:p>
        </w:tc>
        <w:tc>
          <w:tcPr>
            <w:tcW w:w="286" w:type="pct"/>
            <w:noWrap/>
            <w:hideMark/>
          </w:tcPr>
          <w:p w14:paraId="555B9F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noWrap/>
            <w:hideMark/>
          </w:tcPr>
          <w:p w14:paraId="3708FF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9,53</w:t>
            </w:r>
          </w:p>
        </w:tc>
        <w:tc>
          <w:tcPr>
            <w:tcW w:w="286" w:type="pct"/>
            <w:noWrap/>
            <w:hideMark/>
          </w:tcPr>
          <w:p w14:paraId="6F3105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3,91</w:t>
            </w:r>
          </w:p>
        </w:tc>
        <w:tc>
          <w:tcPr>
            <w:tcW w:w="402" w:type="pct"/>
            <w:noWrap/>
            <w:hideMark/>
          </w:tcPr>
          <w:p w14:paraId="46B5C8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4,51</w:t>
            </w:r>
          </w:p>
        </w:tc>
        <w:tc>
          <w:tcPr>
            <w:tcW w:w="435" w:type="pct"/>
            <w:noWrap/>
            <w:hideMark/>
          </w:tcPr>
          <w:p w14:paraId="46CF25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4,51</w:t>
            </w:r>
          </w:p>
        </w:tc>
        <w:tc>
          <w:tcPr>
            <w:tcW w:w="402" w:type="pct"/>
            <w:noWrap/>
            <w:hideMark/>
          </w:tcPr>
          <w:p w14:paraId="13CFFE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4,84</w:t>
            </w:r>
          </w:p>
        </w:tc>
        <w:tc>
          <w:tcPr>
            <w:tcW w:w="435" w:type="pct"/>
            <w:noWrap/>
            <w:hideMark/>
          </w:tcPr>
          <w:p w14:paraId="2D546E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7,05</w:t>
            </w:r>
          </w:p>
        </w:tc>
        <w:tc>
          <w:tcPr>
            <w:tcW w:w="402" w:type="pct"/>
            <w:noWrap/>
            <w:hideMark/>
          </w:tcPr>
          <w:p w14:paraId="1B309C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32FDD2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F843E67" w14:textId="77777777" w:rsidTr="0083073C">
        <w:trPr>
          <w:trHeight w:val="288"/>
        </w:trPr>
        <w:tc>
          <w:tcPr>
            <w:tcW w:w="1427" w:type="pct"/>
            <w:hideMark/>
          </w:tcPr>
          <w:p w14:paraId="178F349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noWrap/>
            <w:hideMark/>
          </w:tcPr>
          <w:p w14:paraId="6BE0F7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286" w:type="pct"/>
            <w:noWrap/>
            <w:hideMark/>
          </w:tcPr>
          <w:p w14:paraId="308A36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0.587</w:t>
            </w:r>
          </w:p>
        </w:tc>
        <w:tc>
          <w:tcPr>
            <w:tcW w:w="319" w:type="pct"/>
            <w:noWrap/>
            <w:hideMark/>
          </w:tcPr>
          <w:p w14:paraId="414C91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0.293</w:t>
            </w:r>
          </w:p>
        </w:tc>
        <w:tc>
          <w:tcPr>
            <w:tcW w:w="286" w:type="pct"/>
            <w:noWrap/>
            <w:hideMark/>
          </w:tcPr>
          <w:p w14:paraId="31653E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0.010</w:t>
            </w:r>
          </w:p>
        </w:tc>
        <w:tc>
          <w:tcPr>
            <w:tcW w:w="402" w:type="pct"/>
            <w:noWrap/>
            <w:hideMark/>
          </w:tcPr>
          <w:p w14:paraId="140DE1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2.655</w:t>
            </w:r>
          </w:p>
        </w:tc>
        <w:tc>
          <w:tcPr>
            <w:tcW w:w="435" w:type="pct"/>
            <w:noWrap/>
            <w:hideMark/>
          </w:tcPr>
          <w:p w14:paraId="73924B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0.760</w:t>
            </w:r>
          </w:p>
        </w:tc>
        <w:tc>
          <w:tcPr>
            <w:tcW w:w="402" w:type="pct"/>
            <w:noWrap/>
            <w:hideMark/>
          </w:tcPr>
          <w:p w14:paraId="4E6CAA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39DA59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2.111</w:t>
            </w:r>
          </w:p>
        </w:tc>
        <w:tc>
          <w:tcPr>
            <w:tcW w:w="402" w:type="pct"/>
            <w:noWrap/>
            <w:hideMark/>
          </w:tcPr>
          <w:p w14:paraId="08B0DE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5,99</w:t>
            </w:r>
          </w:p>
        </w:tc>
        <w:tc>
          <w:tcPr>
            <w:tcW w:w="319" w:type="pct"/>
            <w:noWrap/>
            <w:hideMark/>
          </w:tcPr>
          <w:p w14:paraId="045016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7BA148D" w14:textId="77777777" w:rsidTr="0083073C">
        <w:trPr>
          <w:trHeight w:val="288"/>
        </w:trPr>
        <w:tc>
          <w:tcPr>
            <w:tcW w:w="1427" w:type="pct"/>
            <w:hideMark/>
          </w:tcPr>
          <w:p w14:paraId="5F5AB9AD" w14:textId="6B6B891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и природного </w:t>
            </w:r>
            <w:r w:rsidR="003D08E7" w:rsidRPr="003E43EC">
              <w:rPr>
                <w:rFonts w:ascii="Times New Roman" w:eastAsia="Times New Roman" w:hAnsi="Times New Roman" w:cs="Times New Roman"/>
                <w:sz w:val="20"/>
                <w:szCs w:val="20"/>
                <w:lang w:eastAsia="ru-RU"/>
              </w:rPr>
              <w:t xml:space="preserve">газа </w:t>
            </w:r>
            <w:r w:rsidR="00F0019B" w:rsidRPr="003E43EC">
              <w:rPr>
                <w:rFonts w:ascii="Times New Roman" w:eastAsia="Times New Roman" w:hAnsi="Times New Roman" w:cs="Times New Roman"/>
                <w:sz w:val="20"/>
                <w:szCs w:val="20"/>
                <w:lang w:eastAsia="ru-RU"/>
              </w:rPr>
              <w:br/>
            </w:r>
            <w:r w:rsidR="003D08E7" w:rsidRPr="003E43EC">
              <w:rPr>
                <w:rFonts w:ascii="Times New Roman" w:eastAsia="Times New Roman" w:hAnsi="Times New Roman" w:cs="Times New Roman"/>
                <w:sz w:val="20"/>
                <w:szCs w:val="20"/>
                <w:lang w:eastAsia="ru-RU"/>
              </w:rPr>
              <w:t>(</w:t>
            </w:r>
            <w:r w:rsidRPr="003E43EC">
              <w:rPr>
                <w:rFonts w:ascii="Times New Roman" w:eastAsia="Times New Roman" w:hAnsi="Times New Roman" w:cs="Times New Roman"/>
                <w:sz w:val="20"/>
                <w:szCs w:val="20"/>
                <w:lang w:eastAsia="ru-RU"/>
              </w:rPr>
              <w:t>% ВВП)</w:t>
            </w:r>
          </w:p>
        </w:tc>
        <w:tc>
          <w:tcPr>
            <w:tcW w:w="286" w:type="pct"/>
            <w:noWrap/>
            <w:hideMark/>
          </w:tcPr>
          <w:p w14:paraId="36920D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286" w:type="pct"/>
            <w:noWrap/>
            <w:hideMark/>
          </w:tcPr>
          <w:p w14:paraId="1C2BE1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319" w:type="pct"/>
            <w:noWrap/>
            <w:hideMark/>
          </w:tcPr>
          <w:p w14:paraId="5A6A9D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286" w:type="pct"/>
            <w:noWrap/>
            <w:hideMark/>
          </w:tcPr>
          <w:p w14:paraId="4728C7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402" w:type="pct"/>
            <w:noWrap/>
            <w:hideMark/>
          </w:tcPr>
          <w:p w14:paraId="027308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435" w:type="pct"/>
            <w:noWrap/>
            <w:hideMark/>
          </w:tcPr>
          <w:p w14:paraId="1208B9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402" w:type="pct"/>
            <w:noWrap/>
            <w:hideMark/>
          </w:tcPr>
          <w:p w14:paraId="73B601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28765E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402" w:type="pct"/>
            <w:noWrap/>
            <w:hideMark/>
          </w:tcPr>
          <w:p w14:paraId="600727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0D808D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326F20F" w14:textId="77777777" w:rsidTr="0083073C">
        <w:trPr>
          <w:trHeight w:val="528"/>
        </w:trPr>
        <w:tc>
          <w:tcPr>
            <w:tcW w:w="1427" w:type="pct"/>
            <w:hideMark/>
          </w:tcPr>
          <w:p w14:paraId="58B31A92" w14:textId="0259E690" w:rsidR="0083073C" w:rsidRPr="003E43EC" w:rsidRDefault="00AD1937"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студентов </w:t>
            </w:r>
            <w:r w:rsidR="0083073C" w:rsidRPr="003E43EC">
              <w:rPr>
                <w:rFonts w:ascii="Times New Roman" w:eastAsia="Times New Roman" w:hAnsi="Times New Roman" w:cs="Times New Roman"/>
                <w:sz w:val="20"/>
                <w:szCs w:val="20"/>
                <w:lang w:eastAsia="ru-RU"/>
              </w:rPr>
              <w:t>высших профессиональны</w:t>
            </w:r>
            <w:r w:rsidRPr="003E43EC">
              <w:rPr>
                <w:rFonts w:ascii="Times New Roman" w:eastAsia="Times New Roman" w:hAnsi="Times New Roman" w:cs="Times New Roman"/>
                <w:sz w:val="20"/>
                <w:szCs w:val="20"/>
                <w:lang w:eastAsia="ru-RU"/>
              </w:rPr>
              <w:t>х учебных учреждений</w:t>
            </w:r>
            <w:r w:rsidRPr="003E43EC">
              <w:rPr>
                <w:rFonts w:ascii="Times New Roman" w:eastAsia="Times New Roman" w:hAnsi="Times New Roman" w:cs="Times New Roman"/>
                <w:sz w:val="20"/>
                <w:szCs w:val="20"/>
                <w:lang w:eastAsia="ru-RU"/>
              </w:rPr>
              <w:br/>
            </w:r>
            <w:r w:rsidR="0083073C" w:rsidRPr="003E43EC">
              <w:rPr>
                <w:rFonts w:ascii="Times New Roman" w:eastAsia="Times New Roman" w:hAnsi="Times New Roman" w:cs="Times New Roman"/>
                <w:sz w:val="20"/>
                <w:szCs w:val="20"/>
                <w:lang w:eastAsia="ru-RU"/>
              </w:rPr>
              <w:t>(на 10000 человек населения), человек</w:t>
            </w:r>
          </w:p>
        </w:tc>
        <w:tc>
          <w:tcPr>
            <w:tcW w:w="286" w:type="pct"/>
            <w:noWrap/>
            <w:hideMark/>
          </w:tcPr>
          <w:p w14:paraId="6A0F39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181</w:t>
            </w:r>
          </w:p>
        </w:tc>
        <w:tc>
          <w:tcPr>
            <w:tcW w:w="286" w:type="pct"/>
            <w:noWrap/>
            <w:hideMark/>
          </w:tcPr>
          <w:p w14:paraId="651C6F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w:t>
            </w:r>
          </w:p>
        </w:tc>
        <w:tc>
          <w:tcPr>
            <w:tcW w:w="319" w:type="pct"/>
            <w:noWrap/>
            <w:hideMark/>
          </w:tcPr>
          <w:p w14:paraId="0EF564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189</w:t>
            </w:r>
          </w:p>
        </w:tc>
        <w:tc>
          <w:tcPr>
            <w:tcW w:w="286" w:type="pct"/>
            <w:noWrap/>
            <w:hideMark/>
          </w:tcPr>
          <w:p w14:paraId="771086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304</w:t>
            </w:r>
          </w:p>
        </w:tc>
        <w:tc>
          <w:tcPr>
            <w:tcW w:w="402" w:type="pct"/>
            <w:noWrap/>
            <w:hideMark/>
          </w:tcPr>
          <w:p w14:paraId="4FF3CF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400</w:t>
            </w:r>
          </w:p>
        </w:tc>
        <w:tc>
          <w:tcPr>
            <w:tcW w:w="435" w:type="pct"/>
            <w:noWrap/>
            <w:hideMark/>
          </w:tcPr>
          <w:p w14:paraId="5767A5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322</w:t>
            </w:r>
          </w:p>
        </w:tc>
        <w:tc>
          <w:tcPr>
            <w:tcW w:w="402" w:type="pct"/>
            <w:noWrap/>
            <w:hideMark/>
          </w:tcPr>
          <w:p w14:paraId="3E4B34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66182F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48EFF4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269</w:t>
            </w:r>
          </w:p>
        </w:tc>
        <w:tc>
          <w:tcPr>
            <w:tcW w:w="319" w:type="pct"/>
            <w:noWrap/>
            <w:hideMark/>
          </w:tcPr>
          <w:p w14:paraId="3876DD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E6BB068" w14:textId="77777777" w:rsidTr="0083073C">
        <w:trPr>
          <w:trHeight w:val="528"/>
        </w:trPr>
        <w:tc>
          <w:tcPr>
            <w:tcW w:w="1427" w:type="pct"/>
            <w:hideMark/>
          </w:tcPr>
          <w:p w14:paraId="48211053" w14:textId="5D6D04FD" w:rsidR="0083073C" w:rsidRPr="003E43EC" w:rsidRDefault="00AD1937"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w:t>
            </w:r>
            <w:r w:rsidR="0083073C" w:rsidRPr="003E43EC">
              <w:rPr>
                <w:rFonts w:ascii="Times New Roman" w:eastAsia="Times New Roman" w:hAnsi="Times New Roman" w:cs="Times New Roman"/>
                <w:sz w:val="20"/>
                <w:szCs w:val="20"/>
                <w:lang w:eastAsia="ru-RU"/>
              </w:rPr>
              <w:t>, состоящих в штате, человек</w:t>
            </w:r>
          </w:p>
        </w:tc>
        <w:tc>
          <w:tcPr>
            <w:tcW w:w="286" w:type="pct"/>
            <w:noWrap/>
            <w:hideMark/>
          </w:tcPr>
          <w:p w14:paraId="377C29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5 473</w:t>
            </w:r>
          </w:p>
        </w:tc>
        <w:tc>
          <w:tcPr>
            <w:tcW w:w="286" w:type="pct"/>
            <w:noWrap/>
            <w:hideMark/>
          </w:tcPr>
          <w:p w14:paraId="313FBC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3 679</w:t>
            </w:r>
          </w:p>
        </w:tc>
        <w:tc>
          <w:tcPr>
            <w:tcW w:w="319" w:type="pct"/>
            <w:noWrap/>
            <w:hideMark/>
          </w:tcPr>
          <w:p w14:paraId="75409F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6 800</w:t>
            </w:r>
          </w:p>
        </w:tc>
        <w:tc>
          <w:tcPr>
            <w:tcW w:w="286" w:type="pct"/>
            <w:noWrap/>
            <w:hideMark/>
          </w:tcPr>
          <w:p w14:paraId="4B2D26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8 574</w:t>
            </w:r>
          </w:p>
        </w:tc>
        <w:tc>
          <w:tcPr>
            <w:tcW w:w="402" w:type="pct"/>
            <w:noWrap/>
            <w:hideMark/>
          </w:tcPr>
          <w:p w14:paraId="1E23D2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8 843</w:t>
            </w:r>
          </w:p>
        </w:tc>
        <w:tc>
          <w:tcPr>
            <w:tcW w:w="435" w:type="pct"/>
            <w:noWrap/>
            <w:hideMark/>
          </w:tcPr>
          <w:p w14:paraId="5F47F5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7 947</w:t>
            </w:r>
          </w:p>
        </w:tc>
        <w:tc>
          <w:tcPr>
            <w:tcW w:w="402" w:type="pct"/>
            <w:noWrap/>
            <w:hideMark/>
          </w:tcPr>
          <w:p w14:paraId="66973A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52BEC6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6 747</w:t>
            </w:r>
          </w:p>
        </w:tc>
        <w:tc>
          <w:tcPr>
            <w:tcW w:w="402" w:type="pct"/>
            <w:noWrap/>
            <w:hideMark/>
          </w:tcPr>
          <w:p w14:paraId="7BE4B1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6 538</w:t>
            </w:r>
          </w:p>
        </w:tc>
        <w:tc>
          <w:tcPr>
            <w:tcW w:w="319" w:type="pct"/>
            <w:noWrap/>
            <w:hideMark/>
          </w:tcPr>
          <w:p w14:paraId="0F89A4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CA3E48A" w14:textId="77777777" w:rsidTr="0083073C">
        <w:trPr>
          <w:trHeight w:val="288"/>
        </w:trPr>
        <w:tc>
          <w:tcPr>
            <w:tcW w:w="1427" w:type="pct"/>
            <w:hideMark/>
          </w:tcPr>
          <w:p w14:paraId="745B54C1" w14:textId="761F9F5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AD1937"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noWrap/>
            <w:hideMark/>
          </w:tcPr>
          <w:p w14:paraId="6ECF5B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23EA09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6480C4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3AF5A5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7CE513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7B37DF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128</w:t>
            </w:r>
          </w:p>
        </w:tc>
        <w:tc>
          <w:tcPr>
            <w:tcW w:w="402" w:type="pct"/>
            <w:noWrap/>
            <w:hideMark/>
          </w:tcPr>
          <w:p w14:paraId="29973F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w:t>
            </w:r>
          </w:p>
        </w:tc>
        <w:tc>
          <w:tcPr>
            <w:tcW w:w="435" w:type="pct"/>
            <w:noWrap/>
            <w:hideMark/>
          </w:tcPr>
          <w:p w14:paraId="2A59A9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w:t>
            </w:r>
          </w:p>
        </w:tc>
        <w:tc>
          <w:tcPr>
            <w:tcW w:w="402" w:type="pct"/>
            <w:noWrap/>
            <w:hideMark/>
          </w:tcPr>
          <w:p w14:paraId="4CCCBD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w:t>
            </w:r>
          </w:p>
        </w:tc>
        <w:tc>
          <w:tcPr>
            <w:tcW w:w="319" w:type="pct"/>
            <w:noWrap/>
            <w:hideMark/>
          </w:tcPr>
          <w:p w14:paraId="657FA3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3F9E8BA" w14:textId="77777777" w:rsidTr="0083073C">
        <w:trPr>
          <w:trHeight w:val="288"/>
        </w:trPr>
        <w:tc>
          <w:tcPr>
            <w:tcW w:w="1427" w:type="pct"/>
            <w:hideMark/>
          </w:tcPr>
          <w:p w14:paraId="6683714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noWrap/>
            <w:hideMark/>
          </w:tcPr>
          <w:p w14:paraId="5B9C8C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1FC5F1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07C2F2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2,77</w:t>
            </w:r>
          </w:p>
        </w:tc>
        <w:tc>
          <w:tcPr>
            <w:tcW w:w="286" w:type="pct"/>
            <w:noWrap/>
            <w:hideMark/>
          </w:tcPr>
          <w:p w14:paraId="5CEED0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2,71</w:t>
            </w:r>
          </w:p>
        </w:tc>
        <w:tc>
          <w:tcPr>
            <w:tcW w:w="402" w:type="pct"/>
            <w:noWrap/>
            <w:hideMark/>
          </w:tcPr>
          <w:p w14:paraId="50D407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3,25</w:t>
            </w:r>
          </w:p>
        </w:tc>
        <w:tc>
          <w:tcPr>
            <w:tcW w:w="435" w:type="pct"/>
            <w:noWrap/>
            <w:hideMark/>
          </w:tcPr>
          <w:p w14:paraId="7129C2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2,81</w:t>
            </w:r>
          </w:p>
        </w:tc>
        <w:tc>
          <w:tcPr>
            <w:tcW w:w="402" w:type="pct"/>
            <w:noWrap/>
            <w:hideMark/>
          </w:tcPr>
          <w:p w14:paraId="6A1126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w:t>
            </w:r>
          </w:p>
        </w:tc>
        <w:tc>
          <w:tcPr>
            <w:tcW w:w="435" w:type="pct"/>
            <w:noWrap/>
            <w:hideMark/>
          </w:tcPr>
          <w:p w14:paraId="2EF14F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w:t>
            </w:r>
          </w:p>
        </w:tc>
        <w:tc>
          <w:tcPr>
            <w:tcW w:w="402" w:type="pct"/>
            <w:noWrap/>
            <w:hideMark/>
          </w:tcPr>
          <w:p w14:paraId="7A87B1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2,71</w:t>
            </w:r>
          </w:p>
        </w:tc>
        <w:tc>
          <w:tcPr>
            <w:tcW w:w="319" w:type="pct"/>
            <w:noWrap/>
            <w:hideMark/>
          </w:tcPr>
          <w:p w14:paraId="42C253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66C448A" w14:textId="77777777" w:rsidTr="0083073C">
        <w:trPr>
          <w:trHeight w:val="528"/>
        </w:trPr>
        <w:tc>
          <w:tcPr>
            <w:tcW w:w="1427" w:type="pct"/>
            <w:hideMark/>
          </w:tcPr>
          <w:p w14:paraId="156205D5" w14:textId="50A83D79"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noWrap/>
            <w:hideMark/>
          </w:tcPr>
          <w:p w14:paraId="6C8683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7F6394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3 170</w:t>
            </w:r>
          </w:p>
        </w:tc>
        <w:tc>
          <w:tcPr>
            <w:tcW w:w="319" w:type="pct"/>
            <w:noWrap/>
            <w:hideMark/>
          </w:tcPr>
          <w:p w14:paraId="2A52C6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3 479</w:t>
            </w:r>
          </w:p>
        </w:tc>
        <w:tc>
          <w:tcPr>
            <w:tcW w:w="286" w:type="pct"/>
            <w:noWrap/>
            <w:hideMark/>
          </w:tcPr>
          <w:p w14:paraId="449A57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5 056</w:t>
            </w:r>
          </w:p>
        </w:tc>
        <w:tc>
          <w:tcPr>
            <w:tcW w:w="402" w:type="pct"/>
            <w:noWrap/>
            <w:hideMark/>
          </w:tcPr>
          <w:p w14:paraId="7012AA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4 981</w:t>
            </w:r>
          </w:p>
        </w:tc>
        <w:tc>
          <w:tcPr>
            <w:tcW w:w="435" w:type="pct"/>
            <w:noWrap/>
            <w:hideMark/>
          </w:tcPr>
          <w:p w14:paraId="17262E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3 856</w:t>
            </w:r>
          </w:p>
        </w:tc>
        <w:tc>
          <w:tcPr>
            <w:tcW w:w="402" w:type="pct"/>
            <w:noWrap/>
            <w:hideMark/>
          </w:tcPr>
          <w:p w14:paraId="2ED2DC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6A6BEC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3 362</w:t>
            </w:r>
          </w:p>
        </w:tc>
        <w:tc>
          <w:tcPr>
            <w:tcW w:w="402" w:type="pct"/>
            <w:noWrap/>
            <w:hideMark/>
          </w:tcPr>
          <w:p w14:paraId="496729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3 488</w:t>
            </w:r>
          </w:p>
        </w:tc>
        <w:tc>
          <w:tcPr>
            <w:tcW w:w="319" w:type="pct"/>
            <w:noWrap/>
            <w:hideMark/>
          </w:tcPr>
          <w:p w14:paraId="15BB1D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D98A777" w14:textId="77777777" w:rsidTr="0083073C">
        <w:trPr>
          <w:trHeight w:val="528"/>
        </w:trPr>
        <w:tc>
          <w:tcPr>
            <w:tcW w:w="1427" w:type="pct"/>
            <w:hideMark/>
          </w:tcPr>
          <w:p w14:paraId="428E2B90" w14:textId="362FB09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AD1937"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noWrap/>
            <w:hideMark/>
          </w:tcPr>
          <w:p w14:paraId="632A0D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F52E2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09C153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89C36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7BD71A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060DD1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5B3401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2 721</w:t>
            </w:r>
          </w:p>
        </w:tc>
        <w:tc>
          <w:tcPr>
            <w:tcW w:w="435" w:type="pct"/>
            <w:noWrap/>
            <w:hideMark/>
          </w:tcPr>
          <w:p w14:paraId="7536BE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2 700</w:t>
            </w:r>
          </w:p>
        </w:tc>
        <w:tc>
          <w:tcPr>
            <w:tcW w:w="402" w:type="pct"/>
            <w:noWrap/>
            <w:hideMark/>
          </w:tcPr>
          <w:p w14:paraId="50255C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446ABB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F8194DB" w14:textId="77777777" w:rsidTr="0083073C">
        <w:trPr>
          <w:trHeight w:val="528"/>
        </w:trPr>
        <w:tc>
          <w:tcPr>
            <w:tcW w:w="1427" w:type="pct"/>
            <w:hideMark/>
          </w:tcPr>
          <w:p w14:paraId="745D63F5" w14:textId="1BEF7D8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noWrap/>
            <w:hideMark/>
          </w:tcPr>
          <w:p w14:paraId="3DD0A5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085C28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w:t>
            </w:r>
          </w:p>
        </w:tc>
        <w:tc>
          <w:tcPr>
            <w:tcW w:w="319" w:type="pct"/>
            <w:noWrap/>
            <w:hideMark/>
          </w:tcPr>
          <w:p w14:paraId="529328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494</w:t>
            </w:r>
          </w:p>
        </w:tc>
        <w:tc>
          <w:tcPr>
            <w:tcW w:w="286" w:type="pct"/>
            <w:noWrap/>
            <w:hideMark/>
          </w:tcPr>
          <w:p w14:paraId="7283F5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542</w:t>
            </w:r>
          </w:p>
        </w:tc>
        <w:tc>
          <w:tcPr>
            <w:tcW w:w="402" w:type="pct"/>
            <w:noWrap/>
            <w:hideMark/>
          </w:tcPr>
          <w:p w14:paraId="4B7CAF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479</w:t>
            </w:r>
          </w:p>
        </w:tc>
        <w:tc>
          <w:tcPr>
            <w:tcW w:w="435" w:type="pct"/>
            <w:noWrap/>
            <w:hideMark/>
          </w:tcPr>
          <w:p w14:paraId="096E37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457</w:t>
            </w:r>
          </w:p>
        </w:tc>
        <w:tc>
          <w:tcPr>
            <w:tcW w:w="402" w:type="pct"/>
            <w:noWrap/>
            <w:hideMark/>
          </w:tcPr>
          <w:p w14:paraId="6445CE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651197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425</w:t>
            </w:r>
          </w:p>
        </w:tc>
        <w:tc>
          <w:tcPr>
            <w:tcW w:w="402" w:type="pct"/>
            <w:noWrap/>
            <w:hideMark/>
          </w:tcPr>
          <w:p w14:paraId="6EE8C8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403</w:t>
            </w:r>
          </w:p>
        </w:tc>
        <w:tc>
          <w:tcPr>
            <w:tcW w:w="319" w:type="pct"/>
            <w:noWrap/>
            <w:hideMark/>
          </w:tcPr>
          <w:p w14:paraId="735002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10FFA23" w14:textId="77777777" w:rsidTr="0083073C">
        <w:trPr>
          <w:trHeight w:val="528"/>
        </w:trPr>
        <w:tc>
          <w:tcPr>
            <w:tcW w:w="1427" w:type="pct"/>
            <w:hideMark/>
          </w:tcPr>
          <w:p w14:paraId="09388295" w14:textId="5FF94A8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noWrap/>
            <w:hideMark/>
          </w:tcPr>
          <w:p w14:paraId="57F64C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1EE635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753</w:t>
            </w:r>
          </w:p>
        </w:tc>
        <w:tc>
          <w:tcPr>
            <w:tcW w:w="319" w:type="pct"/>
            <w:noWrap/>
            <w:hideMark/>
          </w:tcPr>
          <w:p w14:paraId="00B14C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1 701</w:t>
            </w:r>
          </w:p>
        </w:tc>
        <w:tc>
          <w:tcPr>
            <w:tcW w:w="286" w:type="pct"/>
            <w:noWrap/>
            <w:hideMark/>
          </w:tcPr>
          <w:p w14:paraId="2CD0A9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2 029</w:t>
            </w:r>
          </w:p>
        </w:tc>
        <w:tc>
          <w:tcPr>
            <w:tcW w:w="402" w:type="pct"/>
            <w:noWrap/>
            <w:hideMark/>
          </w:tcPr>
          <w:p w14:paraId="5C00E6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1 700</w:t>
            </w:r>
          </w:p>
        </w:tc>
        <w:tc>
          <w:tcPr>
            <w:tcW w:w="435" w:type="pct"/>
            <w:noWrap/>
            <w:hideMark/>
          </w:tcPr>
          <w:p w14:paraId="2996FC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1 594</w:t>
            </w:r>
          </w:p>
        </w:tc>
        <w:tc>
          <w:tcPr>
            <w:tcW w:w="402" w:type="pct"/>
            <w:noWrap/>
            <w:hideMark/>
          </w:tcPr>
          <w:p w14:paraId="2057F3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691C9D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1 375</w:t>
            </w:r>
          </w:p>
        </w:tc>
        <w:tc>
          <w:tcPr>
            <w:tcW w:w="402" w:type="pct"/>
            <w:noWrap/>
            <w:hideMark/>
          </w:tcPr>
          <w:p w14:paraId="09E50F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1 399</w:t>
            </w:r>
          </w:p>
        </w:tc>
        <w:tc>
          <w:tcPr>
            <w:tcW w:w="319" w:type="pct"/>
            <w:noWrap/>
            <w:hideMark/>
          </w:tcPr>
          <w:p w14:paraId="33871A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E5F63DF" w14:textId="77777777" w:rsidTr="0083073C">
        <w:trPr>
          <w:trHeight w:val="288"/>
        </w:trPr>
        <w:tc>
          <w:tcPr>
            <w:tcW w:w="1427" w:type="pct"/>
            <w:hideMark/>
          </w:tcPr>
          <w:p w14:paraId="3CFBEA8E" w14:textId="3A65446A"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6B209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6B2092"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noWrap/>
            <w:hideMark/>
          </w:tcPr>
          <w:p w14:paraId="27621B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21,17</w:t>
            </w:r>
          </w:p>
        </w:tc>
        <w:tc>
          <w:tcPr>
            <w:tcW w:w="286" w:type="pct"/>
            <w:noWrap/>
            <w:hideMark/>
          </w:tcPr>
          <w:p w14:paraId="79BC8C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21,17</w:t>
            </w:r>
          </w:p>
        </w:tc>
        <w:tc>
          <w:tcPr>
            <w:tcW w:w="319" w:type="pct"/>
            <w:noWrap/>
            <w:hideMark/>
          </w:tcPr>
          <w:p w14:paraId="5161C0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27,45</w:t>
            </w:r>
          </w:p>
        </w:tc>
        <w:tc>
          <w:tcPr>
            <w:tcW w:w="286" w:type="pct"/>
            <w:noWrap/>
            <w:hideMark/>
          </w:tcPr>
          <w:p w14:paraId="2E1DEE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35,54</w:t>
            </w:r>
          </w:p>
        </w:tc>
        <w:tc>
          <w:tcPr>
            <w:tcW w:w="402" w:type="pct"/>
            <w:noWrap/>
            <w:hideMark/>
          </w:tcPr>
          <w:p w14:paraId="4D5862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52C650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10,38</w:t>
            </w:r>
          </w:p>
        </w:tc>
        <w:tc>
          <w:tcPr>
            <w:tcW w:w="402" w:type="pct"/>
            <w:noWrap/>
            <w:hideMark/>
          </w:tcPr>
          <w:p w14:paraId="1CFC3D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14,74</w:t>
            </w:r>
          </w:p>
        </w:tc>
        <w:tc>
          <w:tcPr>
            <w:tcW w:w="435" w:type="pct"/>
            <w:noWrap/>
            <w:hideMark/>
          </w:tcPr>
          <w:p w14:paraId="13BF17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15,25</w:t>
            </w:r>
          </w:p>
        </w:tc>
        <w:tc>
          <w:tcPr>
            <w:tcW w:w="402" w:type="pct"/>
            <w:noWrap/>
            <w:hideMark/>
          </w:tcPr>
          <w:p w14:paraId="24FE2C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45EB49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C3E2A81" w14:textId="77777777" w:rsidTr="0083073C">
        <w:trPr>
          <w:trHeight w:val="300"/>
        </w:trPr>
        <w:tc>
          <w:tcPr>
            <w:tcW w:w="1427" w:type="pct"/>
            <w:hideMark/>
          </w:tcPr>
          <w:p w14:paraId="5C87598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noWrap/>
            <w:hideMark/>
          </w:tcPr>
          <w:p w14:paraId="4F8238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1C729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609431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w:t>
            </w:r>
          </w:p>
        </w:tc>
        <w:tc>
          <w:tcPr>
            <w:tcW w:w="286" w:type="pct"/>
            <w:noWrap/>
            <w:hideMark/>
          </w:tcPr>
          <w:p w14:paraId="302A58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5,86</w:t>
            </w:r>
          </w:p>
        </w:tc>
        <w:tc>
          <w:tcPr>
            <w:tcW w:w="402" w:type="pct"/>
            <w:noWrap/>
            <w:hideMark/>
          </w:tcPr>
          <w:p w14:paraId="637ECC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9,24</w:t>
            </w:r>
          </w:p>
        </w:tc>
        <w:tc>
          <w:tcPr>
            <w:tcW w:w="435" w:type="pct"/>
            <w:noWrap/>
            <w:hideMark/>
          </w:tcPr>
          <w:p w14:paraId="126A80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10,12</w:t>
            </w:r>
          </w:p>
        </w:tc>
        <w:tc>
          <w:tcPr>
            <w:tcW w:w="402" w:type="pct"/>
            <w:noWrap/>
            <w:hideMark/>
          </w:tcPr>
          <w:p w14:paraId="1AD499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10,03</w:t>
            </w:r>
          </w:p>
        </w:tc>
        <w:tc>
          <w:tcPr>
            <w:tcW w:w="435" w:type="pct"/>
            <w:noWrap/>
            <w:hideMark/>
          </w:tcPr>
          <w:p w14:paraId="69247D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11,34</w:t>
            </w:r>
          </w:p>
        </w:tc>
        <w:tc>
          <w:tcPr>
            <w:tcW w:w="402" w:type="pct"/>
            <w:noWrap/>
            <w:hideMark/>
          </w:tcPr>
          <w:p w14:paraId="37EB30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54A440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978DCF3" w14:textId="77777777" w:rsidTr="0083073C">
        <w:trPr>
          <w:trHeight w:val="288"/>
        </w:trPr>
        <w:tc>
          <w:tcPr>
            <w:tcW w:w="1427" w:type="pct"/>
            <w:hideMark/>
          </w:tcPr>
          <w:p w14:paraId="37F166E3" w14:textId="59FE5C91" w:rsidR="0083073C" w:rsidRPr="003E43EC" w:rsidRDefault="006B209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w:t>
            </w:r>
            <w:r w:rsidR="0083073C" w:rsidRPr="003E43EC">
              <w:rPr>
                <w:rFonts w:ascii="Times New Roman" w:eastAsia="Times New Roman" w:hAnsi="Times New Roman" w:cs="Times New Roman"/>
                <w:sz w:val="20"/>
                <w:szCs w:val="20"/>
                <w:lang w:eastAsia="ru-RU"/>
              </w:rPr>
              <w:t xml:space="preserve"> (на 1000 человек)</w:t>
            </w:r>
          </w:p>
        </w:tc>
        <w:tc>
          <w:tcPr>
            <w:tcW w:w="286" w:type="pct"/>
            <w:noWrap/>
            <w:hideMark/>
          </w:tcPr>
          <w:p w14:paraId="4304EC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9,09</w:t>
            </w:r>
          </w:p>
        </w:tc>
        <w:tc>
          <w:tcPr>
            <w:tcW w:w="286" w:type="pct"/>
            <w:noWrap/>
            <w:hideMark/>
          </w:tcPr>
          <w:p w14:paraId="2EDEBE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7,64</w:t>
            </w:r>
          </w:p>
        </w:tc>
        <w:tc>
          <w:tcPr>
            <w:tcW w:w="319" w:type="pct"/>
            <w:noWrap/>
            <w:hideMark/>
          </w:tcPr>
          <w:p w14:paraId="324004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6,44</w:t>
            </w:r>
          </w:p>
        </w:tc>
        <w:tc>
          <w:tcPr>
            <w:tcW w:w="286" w:type="pct"/>
            <w:noWrap/>
            <w:hideMark/>
          </w:tcPr>
          <w:p w14:paraId="5CFB88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4,46</w:t>
            </w:r>
          </w:p>
        </w:tc>
        <w:tc>
          <w:tcPr>
            <w:tcW w:w="402" w:type="pct"/>
            <w:noWrap/>
            <w:hideMark/>
          </w:tcPr>
          <w:p w14:paraId="38A93E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3,73</w:t>
            </w:r>
          </w:p>
        </w:tc>
        <w:tc>
          <w:tcPr>
            <w:tcW w:w="435" w:type="pct"/>
            <w:noWrap/>
            <w:hideMark/>
          </w:tcPr>
          <w:p w14:paraId="4FDEF5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w:t>
            </w:r>
          </w:p>
        </w:tc>
        <w:tc>
          <w:tcPr>
            <w:tcW w:w="402" w:type="pct"/>
            <w:noWrap/>
            <w:hideMark/>
          </w:tcPr>
          <w:p w14:paraId="37807B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5704EE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732F9A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043ED4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8310DD4" w14:textId="77777777" w:rsidTr="0083073C">
        <w:trPr>
          <w:trHeight w:val="540"/>
        </w:trPr>
        <w:tc>
          <w:tcPr>
            <w:tcW w:w="1427" w:type="pct"/>
            <w:hideMark/>
          </w:tcPr>
          <w:p w14:paraId="2CC15F19" w14:textId="11E4683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006B209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атмосферный воздух от стационарных </w:t>
            </w:r>
            <w:r w:rsidR="006B2092" w:rsidRPr="003E43EC">
              <w:rPr>
                <w:rFonts w:ascii="Times New Roman" w:eastAsia="Times New Roman" w:hAnsi="Times New Roman" w:cs="Times New Roman"/>
                <w:sz w:val="20"/>
                <w:szCs w:val="20"/>
                <w:lang w:eastAsia="ru-RU"/>
              </w:rPr>
              <w:t>источников,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noWrap/>
            <w:hideMark/>
          </w:tcPr>
          <w:p w14:paraId="116A0F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2CE693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24B9DF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w:t>
            </w:r>
          </w:p>
        </w:tc>
        <w:tc>
          <w:tcPr>
            <w:tcW w:w="286" w:type="pct"/>
            <w:noWrap/>
            <w:hideMark/>
          </w:tcPr>
          <w:p w14:paraId="09B0C5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w:t>
            </w:r>
          </w:p>
        </w:tc>
        <w:tc>
          <w:tcPr>
            <w:tcW w:w="402" w:type="pct"/>
            <w:noWrap/>
            <w:hideMark/>
          </w:tcPr>
          <w:p w14:paraId="5DA715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w:t>
            </w:r>
          </w:p>
        </w:tc>
        <w:tc>
          <w:tcPr>
            <w:tcW w:w="435" w:type="pct"/>
            <w:noWrap/>
            <w:hideMark/>
          </w:tcPr>
          <w:p w14:paraId="6DFE41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128</w:t>
            </w:r>
          </w:p>
        </w:tc>
        <w:tc>
          <w:tcPr>
            <w:tcW w:w="402" w:type="pct"/>
            <w:noWrap/>
            <w:hideMark/>
          </w:tcPr>
          <w:p w14:paraId="4E3068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noWrap/>
            <w:hideMark/>
          </w:tcPr>
          <w:p w14:paraId="323784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16E11C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551D82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AF42A2" w14:textId="77777777" w:rsidTr="0083073C">
        <w:trPr>
          <w:trHeight w:val="288"/>
        </w:trPr>
        <w:tc>
          <w:tcPr>
            <w:tcW w:w="1427" w:type="pct"/>
            <w:hideMark/>
          </w:tcPr>
          <w:p w14:paraId="3CEC5FCC" w14:textId="5A11965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6B209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noWrap/>
            <w:hideMark/>
          </w:tcPr>
          <w:p w14:paraId="5323F0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24CF0F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368840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41,16</w:t>
            </w:r>
          </w:p>
        </w:tc>
        <w:tc>
          <w:tcPr>
            <w:tcW w:w="286" w:type="pct"/>
            <w:noWrap/>
            <w:hideMark/>
          </w:tcPr>
          <w:p w14:paraId="241A52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71,52</w:t>
            </w:r>
          </w:p>
        </w:tc>
        <w:tc>
          <w:tcPr>
            <w:tcW w:w="402" w:type="pct"/>
            <w:noWrap/>
            <w:hideMark/>
          </w:tcPr>
          <w:p w14:paraId="20DFD2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23,43</w:t>
            </w:r>
          </w:p>
        </w:tc>
        <w:tc>
          <w:tcPr>
            <w:tcW w:w="435" w:type="pct"/>
            <w:noWrap/>
            <w:hideMark/>
          </w:tcPr>
          <w:p w14:paraId="45A81D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15,99</w:t>
            </w:r>
          </w:p>
        </w:tc>
        <w:tc>
          <w:tcPr>
            <w:tcW w:w="402" w:type="pct"/>
            <w:noWrap/>
            <w:hideMark/>
          </w:tcPr>
          <w:p w14:paraId="5D6D91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23,65</w:t>
            </w:r>
          </w:p>
        </w:tc>
        <w:tc>
          <w:tcPr>
            <w:tcW w:w="435" w:type="pct"/>
            <w:noWrap/>
            <w:hideMark/>
          </w:tcPr>
          <w:p w14:paraId="4F68F3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19,37</w:t>
            </w:r>
          </w:p>
        </w:tc>
        <w:tc>
          <w:tcPr>
            <w:tcW w:w="402" w:type="pct"/>
            <w:noWrap/>
            <w:hideMark/>
          </w:tcPr>
          <w:p w14:paraId="085AED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23430F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387904" w14:textId="77777777" w:rsidTr="0083073C">
        <w:trPr>
          <w:trHeight w:val="288"/>
        </w:trPr>
        <w:tc>
          <w:tcPr>
            <w:tcW w:w="1427" w:type="pct"/>
            <w:hideMark/>
          </w:tcPr>
          <w:p w14:paraId="049C2123" w14:textId="6FC2AD39"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6B209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noWrap/>
            <w:hideMark/>
          </w:tcPr>
          <w:p w14:paraId="74AFFE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1ED0C1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4999FA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4,898</w:t>
            </w:r>
          </w:p>
        </w:tc>
        <w:tc>
          <w:tcPr>
            <w:tcW w:w="286" w:type="pct"/>
            <w:noWrap/>
            <w:hideMark/>
          </w:tcPr>
          <w:p w14:paraId="332E89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0,943</w:t>
            </w:r>
          </w:p>
        </w:tc>
        <w:tc>
          <w:tcPr>
            <w:tcW w:w="402" w:type="pct"/>
            <w:noWrap/>
            <w:hideMark/>
          </w:tcPr>
          <w:p w14:paraId="1B698A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1,085</w:t>
            </w:r>
          </w:p>
        </w:tc>
        <w:tc>
          <w:tcPr>
            <w:tcW w:w="435" w:type="pct"/>
            <w:noWrap/>
            <w:hideMark/>
          </w:tcPr>
          <w:p w14:paraId="3AFB51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0,573</w:t>
            </w:r>
          </w:p>
        </w:tc>
        <w:tc>
          <w:tcPr>
            <w:tcW w:w="402" w:type="pct"/>
            <w:noWrap/>
            <w:hideMark/>
          </w:tcPr>
          <w:p w14:paraId="565FEB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0,448</w:t>
            </w:r>
          </w:p>
        </w:tc>
        <w:tc>
          <w:tcPr>
            <w:tcW w:w="435" w:type="pct"/>
            <w:noWrap/>
            <w:hideMark/>
          </w:tcPr>
          <w:p w14:paraId="38E15B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0,342</w:t>
            </w:r>
          </w:p>
        </w:tc>
        <w:tc>
          <w:tcPr>
            <w:tcW w:w="402" w:type="pct"/>
            <w:noWrap/>
            <w:hideMark/>
          </w:tcPr>
          <w:p w14:paraId="3876E6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0,32</w:t>
            </w:r>
          </w:p>
        </w:tc>
        <w:tc>
          <w:tcPr>
            <w:tcW w:w="319" w:type="pct"/>
            <w:noWrap/>
            <w:hideMark/>
          </w:tcPr>
          <w:p w14:paraId="4467D3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0,30</w:t>
            </w:r>
          </w:p>
        </w:tc>
      </w:tr>
      <w:tr w:rsidR="003D08E7" w:rsidRPr="003E43EC" w14:paraId="258E35E0" w14:textId="77777777" w:rsidTr="0083073C">
        <w:trPr>
          <w:trHeight w:val="288"/>
        </w:trPr>
        <w:tc>
          <w:tcPr>
            <w:tcW w:w="1427" w:type="pct"/>
            <w:hideMark/>
          </w:tcPr>
          <w:p w14:paraId="37876838"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noWrap/>
            <w:hideMark/>
          </w:tcPr>
          <w:p w14:paraId="60B5F7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3FD364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2BD18C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10,124</w:t>
            </w:r>
          </w:p>
        </w:tc>
        <w:tc>
          <w:tcPr>
            <w:tcW w:w="286" w:type="pct"/>
            <w:noWrap/>
            <w:hideMark/>
          </w:tcPr>
          <w:p w14:paraId="2115C9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2,219</w:t>
            </w:r>
          </w:p>
        </w:tc>
        <w:tc>
          <w:tcPr>
            <w:tcW w:w="402" w:type="pct"/>
            <w:noWrap/>
            <w:hideMark/>
          </w:tcPr>
          <w:p w14:paraId="5BE253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3,022</w:t>
            </w:r>
          </w:p>
        </w:tc>
        <w:tc>
          <w:tcPr>
            <w:tcW w:w="435" w:type="pct"/>
            <w:noWrap/>
            <w:hideMark/>
          </w:tcPr>
          <w:p w14:paraId="14AB67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5,92</w:t>
            </w:r>
          </w:p>
        </w:tc>
        <w:tc>
          <w:tcPr>
            <w:tcW w:w="402" w:type="pct"/>
            <w:noWrap/>
            <w:hideMark/>
          </w:tcPr>
          <w:p w14:paraId="0EAB33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3,731</w:t>
            </w:r>
          </w:p>
        </w:tc>
        <w:tc>
          <w:tcPr>
            <w:tcW w:w="435" w:type="pct"/>
            <w:noWrap/>
            <w:hideMark/>
          </w:tcPr>
          <w:p w14:paraId="58E8BD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2,849</w:t>
            </w:r>
          </w:p>
        </w:tc>
        <w:tc>
          <w:tcPr>
            <w:tcW w:w="402" w:type="pct"/>
            <w:noWrap/>
            <w:hideMark/>
          </w:tcPr>
          <w:p w14:paraId="73C5FC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3,02</w:t>
            </w:r>
          </w:p>
        </w:tc>
        <w:tc>
          <w:tcPr>
            <w:tcW w:w="319" w:type="pct"/>
            <w:noWrap/>
            <w:hideMark/>
          </w:tcPr>
          <w:p w14:paraId="0D80E9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1,84</w:t>
            </w:r>
          </w:p>
        </w:tc>
      </w:tr>
      <w:tr w:rsidR="003D08E7" w:rsidRPr="003E43EC" w14:paraId="4A1FC920" w14:textId="77777777" w:rsidTr="0083073C">
        <w:trPr>
          <w:trHeight w:val="288"/>
        </w:trPr>
        <w:tc>
          <w:tcPr>
            <w:tcW w:w="1427" w:type="pct"/>
            <w:hideMark/>
          </w:tcPr>
          <w:p w14:paraId="5BB59B0E" w14:textId="1A7C676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6B209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noWrap/>
            <w:hideMark/>
          </w:tcPr>
          <w:p w14:paraId="610A49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62A9A6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2155D2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0,93</w:t>
            </w:r>
          </w:p>
        </w:tc>
        <w:tc>
          <w:tcPr>
            <w:tcW w:w="286" w:type="pct"/>
            <w:noWrap/>
            <w:hideMark/>
          </w:tcPr>
          <w:p w14:paraId="746F61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0,81</w:t>
            </w:r>
          </w:p>
        </w:tc>
        <w:tc>
          <w:tcPr>
            <w:tcW w:w="402" w:type="pct"/>
            <w:noWrap/>
            <w:hideMark/>
          </w:tcPr>
          <w:p w14:paraId="6FECEE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0,91</w:t>
            </w:r>
          </w:p>
        </w:tc>
        <w:tc>
          <w:tcPr>
            <w:tcW w:w="435" w:type="pct"/>
            <w:noWrap/>
            <w:hideMark/>
          </w:tcPr>
          <w:p w14:paraId="6F80A6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w:t>
            </w:r>
          </w:p>
        </w:tc>
        <w:tc>
          <w:tcPr>
            <w:tcW w:w="402" w:type="pct"/>
            <w:noWrap/>
            <w:hideMark/>
          </w:tcPr>
          <w:p w14:paraId="357977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0,99</w:t>
            </w:r>
          </w:p>
        </w:tc>
        <w:tc>
          <w:tcPr>
            <w:tcW w:w="435" w:type="pct"/>
            <w:noWrap/>
            <w:hideMark/>
          </w:tcPr>
          <w:p w14:paraId="0FE935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1,32</w:t>
            </w:r>
          </w:p>
        </w:tc>
        <w:tc>
          <w:tcPr>
            <w:tcW w:w="402" w:type="pct"/>
            <w:noWrap/>
            <w:hideMark/>
          </w:tcPr>
          <w:p w14:paraId="00A8C4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w:t>
            </w:r>
          </w:p>
        </w:tc>
        <w:tc>
          <w:tcPr>
            <w:tcW w:w="319" w:type="pct"/>
            <w:noWrap/>
            <w:hideMark/>
          </w:tcPr>
          <w:p w14:paraId="658C15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1,08</w:t>
            </w:r>
          </w:p>
        </w:tc>
      </w:tr>
      <w:tr w:rsidR="003D08E7" w:rsidRPr="003E43EC" w14:paraId="0A4CAA9F" w14:textId="77777777" w:rsidTr="0083073C">
        <w:trPr>
          <w:trHeight w:val="288"/>
        </w:trPr>
        <w:tc>
          <w:tcPr>
            <w:tcW w:w="1427" w:type="pct"/>
            <w:hideMark/>
          </w:tcPr>
          <w:p w14:paraId="4073A89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Импорт топлива (% от импорта товаров)</w:t>
            </w:r>
          </w:p>
        </w:tc>
        <w:tc>
          <w:tcPr>
            <w:tcW w:w="286" w:type="pct"/>
            <w:noWrap/>
            <w:hideMark/>
          </w:tcPr>
          <w:p w14:paraId="30178C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1267E8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373DB2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20,75</w:t>
            </w:r>
          </w:p>
        </w:tc>
        <w:tc>
          <w:tcPr>
            <w:tcW w:w="286" w:type="pct"/>
            <w:noWrap/>
            <w:hideMark/>
          </w:tcPr>
          <w:p w14:paraId="550352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w:t>
            </w:r>
          </w:p>
        </w:tc>
        <w:tc>
          <w:tcPr>
            <w:tcW w:w="402" w:type="pct"/>
            <w:noWrap/>
            <w:hideMark/>
          </w:tcPr>
          <w:p w14:paraId="7B85A0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w:t>
            </w:r>
          </w:p>
        </w:tc>
        <w:tc>
          <w:tcPr>
            <w:tcW w:w="435" w:type="pct"/>
            <w:noWrap/>
            <w:hideMark/>
          </w:tcPr>
          <w:p w14:paraId="506B9A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w:t>
            </w:r>
          </w:p>
        </w:tc>
        <w:tc>
          <w:tcPr>
            <w:tcW w:w="402" w:type="pct"/>
            <w:noWrap/>
            <w:hideMark/>
          </w:tcPr>
          <w:p w14:paraId="4AFFFF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w:t>
            </w:r>
          </w:p>
        </w:tc>
        <w:tc>
          <w:tcPr>
            <w:tcW w:w="435" w:type="pct"/>
            <w:noWrap/>
            <w:hideMark/>
          </w:tcPr>
          <w:p w14:paraId="59E9F0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15,09</w:t>
            </w:r>
          </w:p>
        </w:tc>
        <w:tc>
          <w:tcPr>
            <w:tcW w:w="402" w:type="pct"/>
            <w:noWrap/>
            <w:hideMark/>
          </w:tcPr>
          <w:p w14:paraId="7EB540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15,76</w:t>
            </w:r>
          </w:p>
        </w:tc>
        <w:tc>
          <w:tcPr>
            <w:tcW w:w="319" w:type="pct"/>
            <w:noWrap/>
            <w:hideMark/>
          </w:tcPr>
          <w:p w14:paraId="0A8779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17,08</w:t>
            </w:r>
          </w:p>
        </w:tc>
      </w:tr>
      <w:tr w:rsidR="003D08E7" w:rsidRPr="003E43EC" w14:paraId="171E4E55" w14:textId="77777777" w:rsidTr="0083073C">
        <w:trPr>
          <w:trHeight w:val="288"/>
        </w:trPr>
        <w:tc>
          <w:tcPr>
            <w:tcW w:w="1427" w:type="pct"/>
            <w:hideMark/>
          </w:tcPr>
          <w:p w14:paraId="3A3A530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noWrap/>
            <w:hideMark/>
          </w:tcPr>
          <w:p w14:paraId="6A9109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93546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6BDC5C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w:t>
            </w:r>
          </w:p>
        </w:tc>
        <w:tc>
          <w:tcPr>
            <w:tcW w:w="286" w:type="pct"/>
            <w:noWrap/>
            <w:hideMark/>
          </w:tcPr>
          <w:p w14:paraId="7FCFD9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59,02</w:t>
            </w:r>
          </w:p>
        </w:tc>
        <w:tc>
          <w:tcPr>
            <w:tcW w:w="402" w:type="pct"/>
            <w:noWrap/>
            <w:hideMark/>
          </w:tcPr>
          <w:p w14:paraId="63E4CB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55,05</w:t>
            </w:r>
          </w:p>
        </w:tc>
        <w:tc>
          <w:tcPr>
            <w:tcW w:w="435" w:type="pct"/>
            <w:noWrap/>
            <w:hideMark/>
          </w:tcPr>
          <w:p w14:paraId="5B5AD3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54,14</w:t>
            </w:r>
          </w:p>
        </w:tc>
        <w:tc>
          <w:tcPr>
            <w:tcW w:w="402" w:type="pct"/>
            <w:noWrap/>
            <w:hideMark/>
          </w:tcPr>
          <w:p w14:paraId="466732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65,06</w:t>
            </w:r>
          </w:p>
        </w:tc>
        <w:tc>
          <w:tcPr>
            <w:tcW w:w="435" w:type="pct"/>
            <w:noWrap/>
            <w:hideMark/>
          </w:tcPr>
          <w:p w14:paraId="001BED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62,49</w:t>
            </w:r>
          </w:p>
        </w:tc>
        <w:tc>
          <w:tcPr>
            <w:tcW w:w="402" w:type="pct"/>
            <w:noWrap/>
            <w:hideMark/>
          </w:tcPr>
          <w:p w14:paraId="4A76F0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62,35</w:t>
            </w:r>
          </w:p>
        </w:tc>
        <w:tc>
          <w:tcPr>
            <w:tcW w:w="319" w:type="pct"/>
            <w:noWrap/>
            <w:hideMark/>
          </w:tcPr>
          <w:p w14:paraId="4FFC24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60,35</w:t>
            </w:r>
          </w:p>
        </w:tc>
      </w:tr>
      <w:tr w:rsidR="003D08E7" w:rsidRPr="003E43EC" w14:paraId="001DA47C" w14:textId="77777777" w:rsidTr="0083073C">
        <w:trPr>
          <w:trHeight w:val="288"/>
        </w:trPr>
        <w:tc>
          <w:tcPr>
            <w:tcW w:w="1427" w:type="pct"/>
            <w:hideMark/>
          </w:tcPr>
          <w:p w14:paraId="00AFE0E2"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noWrap/>
            <w:hideMark/>
          </w:tcPr>
          <w:p w14:paraId="7652F4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678BE6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7D1B26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24,97</w:t>
            </w:r>
          </w:p>
        </w:tc>
        <w:tc>
          <w:tcPr>
            <w:tcW w:w="286" w:type="pct"/>
            <w:noWrap/>
            <w:hideMark/>
          </w:tcPr>
          <w:p w14:paraId="15AB38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17,66</w:t>
            </w:r>
          </w:p>
        </w:tc>
        <w:tc>
          <w:tcPr>
            <w:tcW w:w="402" w:type="pct"/>
            <w:noWrap/>
            <w:hideMark/>
          </w:tcPr>
          <w:p w14:paraId="64A60D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17,67</w:t>
            </w:r>
          </w:p>
        </w:tc>
        <w:tc>
          <w:tcPr>
            <w:tcW w:w="435" w:type="pct"/>
            <w:noWrap/>
            <w:hideMark/>
          </w:tcPr>
          <w:p w14:paraId="51549D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19,76</w:t>
            </w:r>
          </w:p>
        </w:tc>
        <w:tc>
          <w:tcPr>
            <w:tcW w:w="402" w:type="pct"/>
            <w:noWrap/>
            <w:hideMark/>
          </w:tcPr>
          <w:p w14:paraId="36210C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16,09</w:t>
            </w:r>
          </w:p>
        </w:tc>
        <w:tc>
          <w:tcPr>
            <w:tcW w:w="435" w:type="pct"/>
            <w:noWrap/>
            <w:hideMark/>
          </w:tcPr>
          <w:p w14:paraId="2CF692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16,46</w:t>
            </w:r>
          </w:p>
        </w:tc>
        <w:tc>
          <w:tcPr>
            <w:tcW w:w="402" w:type="pct"/>
            <w:noWrap/>
            <w:hideMark/>
          </w:tcPr>
          <w:p w14:paraId="0A624F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788ACE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4871E79" w14:textId="77777777" w:rsidTr="0083073C">
        <w:trPr>
          <w:trHeight w:val="288"/>
        </w:trPr>
        <w:tc>
          <w:tcPr>
            <w:tcW w:w="1427" w:type="pct"/>
            <w:hideMark/>
          </w:tcPr>
          <w:p w14:paraId="0C3BD2C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noWrap/>
            <w:hideMark/>
          </w:tcPr>
          <w:p w14:paraId="6E1223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48DBE8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377A0B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0,191</w:t>
            </w:r>
          </w:p>
        </w:tc>
        <w:tc>
          <w:tcPr>
            <w:tcW w:w="286" w:type="pct"/>
            <w:noWrap/>
            <w:hideMark/>
          </w:tcPr>
          <w:p w14:paraId="60084D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0,258</w:t>
            </w:r>
          </w:p>
        </w:tc>
        <w:tc>
          <w:tcPr>
            <w:tcW w:w="402" w:type="pct"/>
            <w:noWrap/>
            <w:hideMark/>
          </w:tcPr>
          <w:p w14:paraId="399E2A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0,241</w:t>
            </w:r>
          </w:p>
        </w:tc>
        <w:tc>
          <w:tcPr>
            <w:tcW w:w="435" w:type="pct"/>
            <w:noWrap/>
            <w:hideMark/>
          </w:tcPr>
          <w:p w14:paraId="03C9FB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0,25</w:t>
            </w:r>
          </w:p>
        </w:tc>
        <w:tc>
          <w:tcPr>
            <w:tcW w:w="402" w:type="pct"/>
            <w:noWrap/>
            <w:hideMark/>
          </w:tcPr>
          <w:p w14:paraId="76BABA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w:t>
            </w:r>
          </w:p>
        </w:tc>
        <w:tc>
          <w:tcPr>
            <w:tcW w:w="435" w:type="pct"/>
            <w:noWrap/>
            <w:hideMark/>
          </w:tcPr>
          <w:p w14:paraId="749842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w:t>
            </w:r>
          </w:p>
        </w:tc>
        <w:tc>
          <w:tcPr>
            <w:tcW w:w="402" w:type="pct"/>
            <w:noWrap/>
            <w:hideMark/>
          </w:tcPr>
          <w:p w14:paraId="103970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0,21</w:t>
            </w:r>
          </w:p>
        </w:tc>
        <w:tc>
          <w:tcPr>
            <w:tcW w:w="319" w:type="pct"/>
            <w:noWrap/>
            <w:hideMark/>
          </w:tcPr>
          <w:p w14:paraId="069105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52CC783" w14:textId="77777777" w:rsidTr="0083073C">
        <w:trPr>
          <w:trHeight w:val="288"/>
        </w:trPr>
        <w:tc>
          <w:tcPr>
            <w:tcW w:w="1427" w:type="pct"/>
            <w:hideMark/>
          </w:tcPr>
          <w:p w14:paraId="4EA8B41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noWrap/>
            <w:hideMark/>
          </w:tcPr>
          <w:p w14:paraId="3911AF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768D20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1F2DE8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0,36</w:t>
            </w:r>
          </w:p>
        </w:tc>
        <w:tc>
          <w:tcPr>
            <w:tcW w:w="286" w:type="pct"/>
            <w:noWrap/>
            <w:hideMark/>
          </w:tcPr>
          <w:p w14:paraId="3F4C8B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0,29</w:t>
            </w:r>
          </w:p>
        </w:tc>
        <w:tc>
          <w:tcPr>
            <w:tcW w:w="402" w:type="pct"/>
            <w:noWrap/>
            <w:hideMark/>
          </w:tcPr>
          <w:p w14:paraId="768921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0,75</w:t>
            </w:r>
          </w:p>
        </w:tc>
        <w:tc>
          <w:tcPr>
            <w:tcW w:w="435" w:type="pct"/>
            <w:noWrap/>
            <w:hideMark/>
          </w:tcPr>
          <w:p w14:paraId="05DDCA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0,15</w:t>
            </w:r>
          </w:p>
        </w:tc>
        <w:tc>
          <w:tcPr>
            <w:tcW w:w="402" w:type="pct"/>
            <w:noWrap/>
            <w:hideMark/>
          </w:tcPr>
          <w:p w14:paraId="28B73C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0,32</w:t>
            </w:r>
          </w:p>
        </w:tc>
        <w:tc>
          <w:tcPr>
            <w:tcW w:w="435" w:type="pct"/>
            <w:noWrap/>
            <w:hideMark/>
          </w:tcPr>
          <w:p w14:paraId="1899E3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0,28</w:t>
            </w:r>
          </w:p>
        </w:tc>
        <w:tc>
          <w:tcPr>
            <w:tcW w:w="402" w:type="pct"/>
            <w:noWrap/>
            <w:hideMark/>
          </w:tcPr>
          <w:p w14:paraId="62BF6A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0,40</w:t>
            </w:r>
          </w:p>
        </w:tc>
        <w:tc>
          <w:tcPr>
            <w:tcW w:w="319" w:type="pct"/>
            <w:noWrap/>
            <w:hideMark/>
          </w:tcPr>
          <w:p w14:paraId="647846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FABFD07" w14:textId="77777777" w:rsidTr="0083073C">
        <w:trPr>
          <w:trHeight w:val="288"/>
        </w:trPr>
        <w:tc>
          <w:tcPr>
            <w:tcW w:w="1427" w:type="pct"/>
            <w:hideMark/>
          </w:tcPr>
          <w:p w14:paraId="51EEF5D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noWrap/>
            <w:hideMark/>
          </w:tcPr>
          <w:p w14:paraId="575AC9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0FB64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38,57</w:t>
            </w:r>
          </w:p>
        </w:tc>
        <w:tc>
          <w:tcPr>
            <w:tcW w:w="319" w:type="pct"/>
            <w:noWrap/>
            <w:hideMark/>
          </w:tcPr>
          <w:p w14:paraId="57395C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12,07</w:t>
            </w:r>
          </w:p>
        </w:tc>
        <w:tc>
          <w:tcPr>
            <w:tcW w:w="286" w:type="pct"/>
            <w:noWrap/>
            <w:hideMark/>
          </w:tcPr>
          <w:p w14:paraId="4E8F19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11,45</w:t>
            </w:r>
          </w:p>
        </w:tc>
        <w:tc>
          <w:tcPr>
            <w:tcW w:w="402" w:type="pct"/>
            <w:noWrap/>
            <w:hideMark/>
          </w:tcPr>
          <w:p w14:paraId="62C1E0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12,58</w:t>
            </w:r>
          </w:p>
        </w:tc>
        <w:tc>
          <w:tcPr>
            <w:tcW w:w="435" w:type="pct"/>
            <w:noWrap/>
            <w:hideMark/>
          </w:tcPr>
          <w:p w14:paraId="42D2EA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8,63</w:t>
            </w:r>
          </w:p>
        </w:tc>
        <w:tc>
          <w:tcPr>
            <w:tcW w:w="402" w:type="pct"/>
            <w:noWrap/>
            <w:hideMark/>
          </w:tcPr>
          <w:p w14:paraId="3084FA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11,35</w:t>
            </w:r>
          </w:p>
        </w:tc>
        <w:tc>
          <w:tcPr>
            <w:tcW w:w="435" w:type="pct"/>
            <w:noWrap/>
            <w:hideMark/>
          </w:tcPr>
          <w:p w14:paraId="789495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10,77</w:t>
            </w:r>
          </w:p>
        </w:tc>
        <w:tc>
          <w:tcPr>
            <w:tcW w:w="402" w:type="pct"/>
            <w:noWrap/>
            <w:hideMark/>
          </w:tcPr>
          <w:p w14:paraId="773D21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29,73</w:t>
            </w:r>
          </w:p>
        </w:tc>
        <w:tc>
          <w:tcPr>
            <w:tcW w:w="319" w:type="pct"/>
            <w:noWrap/>
            <w:hideMark/>
          </w:tcPr>
          <w:p w14:paraId="7F342C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22,75</w:t>
            </w:r>
          </w:p>
        </w:tc>
      </w:tr>
      <w:tr w:rsidR="003D08E7" w:rsidRPr="003E43EC" w14:paraId="7403862D" w14:textId="77777777" w:rsidTr="0083073C">
        <w:trPr>
          <w:trHeight w:val="288"/>
        </w:trPr>
        <w:tc>
          <w:tcPr>
            <w:tcW w:w="1427" w:type="pct"/>
            <w:hideMark/>
          </w:tcPr>
          <w:p w14:paraId="5416BE4C" w14:textId="6BFE89C5"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w:t>
            </w:r>
            <w:r w:rsidR="0083073C" w:rsidRPr="003E43EC">
              <w:rPr>
                <w:rFonts w:ascii="Times New Roman" w:eastAsia="Times New Roman" w:hAnsi="Times New Roman" w:cs="Times New Roman"/>
                <w:sz w:val="20"/>
                <w:szCs w:val="20"/>
                <w:lang w:eastAsia="ru-RU"/>
              </w:rPr>
              <w:t xml:space="preserve">на товарные знаки </w:t>
            </w:r>
            <w:r w:rsidRPr="003E43EC">
              <w:rPr>
                <w:rFonts w:ascii="Times New Roman" w:eastAsia="Times New Roman" w:hAnsi="Times New Roman" w:cs="Times New Roman"/>
                <w:sz w:val="20"/>
                <w:szCs w:val="20"/>
                <w:lang w:eastAsia="ru-RU"/>
              </w:rPr>
              <w:br/>
            </w:r>
            <w:r w:rsidR="0083073C" w:rsidRPr="003E43EC">
              <w:rPr>
                <w:rFonts w:ascii="Times New Roman" w:eastAsia="Times New Roman" w:hAnsi="Times New Roman" w:cs="Times New Roman"/>
                <w:sz w:val="20"/>
                <w:szCs w:val="20"/>
                <w:lang w:eastAsia="ru-RU"/>
              </w:rPr>
              <w:t>от прямых нерезидентов</w:t>
            </w:r>
          </w:p>
        </w:tc>
        <w:tc>
          <w:tcPr>
            <w:tcW w:w="286" w:type="pct"/>
            <w:noWrap/>
            <w:hideMark/>
          </w:tcPr>
          <w:p w14:paraId="078F51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20406B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3393</w:t>
            </w:r>
          </w:p>
        </w:tc>
        <w:tc>
          <w:tcPr>
            <w:tcW w:w="319" w:type="pct"/>
            <w:noWrap/>
            <w:hideMark/>
          </w:tcPr>
          <w:p w14:paraId="62726A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2376</w:t>
            </w:r>
          </w:p>
        </w:tc>
        <w:tc>
          <w:tcPr>
            <w:tcW w:w="286" w:type="pct"/>
            <w:noWrap/>
            <w:hideMark/>
          </w:tcPr>
          <w:p w14:paraId="5A643B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2603</w:t>
            </w:r>
          </w:p>
        </w:tc>
        <w:tc>
          <w:tcPr>
            <w:tcW w:w="402" w:type="pct"/>
            <w:noWrap/>
            <w:hideMark/>
          </w:tcPr>
          <w:p w14:paraId="524E54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3042</w:t>
            </w:r>
          </w:p>
        </w:tc>
        <w:tc>
          <w:tcPr>
            <w:tcW w:w="435" w:type="pct"/>
            <w:noWrap/>
            <w:hideMark/>
          </w:tcPr>
          <w:p w14:paraId="21FBC5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3021</w:t>
            </w:r>
          </w:p>
        </w:tc>
        <w:tc>
          <w:tcPr>
            <w:tcW w:w="402" w:type="pct"/>
            <w:noWrap/>
            <w:hideMark/>
          </w:tcPr>
          <w:p w14:paraId="52D86B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3155</w:t>
            </w:r>
          </w:p>
        </w:tc>
        <w:tc>
          <w:tcPr>
            <w:tcW w:w="435" w:type="pct"/>
            <w:noWrap/>
            <w:hideMark/>
          </w:tcPr>
          <w:p w14:paraId="53B337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3310</w:t>
            </w:r>
          </w:p>
        </w:tc>
        <w:tc>
          <w:tcPr>
            <w:tcW w:w="402" w:type="pct"/>
            <w:noWrap/>
            <w:hideMark/>
          </w:tcPr>
          <w:p w14:paraId="1D57AB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474D1A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B27A9B7" w14:textId="77777777" w:rsidTr="0083073C">
        <w:trPr>
          <w:trHeight w:val="288"/>
        </w:trPr>
        <w:tc>
          <w:tcPr>
            <w:tcW w:w="1427" w:type="pct"/>
            <w:hideMark/>
          </w:tcPr>
          <w:p w14:paraId="463F5792" w14:textId="318810DF"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noWrap/>
            <w:hideMark/>
          </w:tcPr>
          <w:p w14:paraId="070F53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71F6EF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w:t>
            </w:r>
          </w:p>
        </w:tc>
        <w:tc>
          <w:tcPr>
            <w:tcW w:w="319" w:type="pct"/>
            <w:noWrap/>
            <w:hideMark/>
          </w:tcPr>
          <w:p w14:paraId="293E33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510</w:t>
            </w:r>
          </w:p>
        </w:tc>
        <w:tc>
          <w:tcPr>
            <w:tcW w:w="286" w:type="pct"/>
            <w:noWrap/>
            <w:hideMark/>
          </w:tcPr>
          <w:p w14:paraId="524969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963</w:t>
            </w:r>
          </w:p>
        </w:tc>
        <w:tc>
          <w:tcPr>
            <w:tcW w:w="402" w:type="pct"/>
            <w:noWrap/>
            <w:hideMark/>
          </w:tcPr>
          <w:p w14:paraId="656B88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1266</w:t>
            </w:r>
          </w:p>
        </w:tc>
        <w:tc>
          <w:tcPr>
            <w:tcW w:w="435" w:type="pct"/>
            <w:noWrap/>
            <w:hideMark/>
          </w:tcPr>
          <w:p w14:paraId="6972B3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1340</w:t>
            </w:r>
          </w:p>
        </w:tc>
        <w:tc>
          <w:tcPr>
            <w:tcW w:w="402" w:type="pct"/>
            <w:noWrap/>
            <w:hideMark/>
          </w:tcPr>
          <w:p w14:paraId="705F85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1560</w:t>
            </w:r>
          </w:p>
        </w:tc>
        <w:tc>
          <w:tcPr>
            <w:tcW w:w="435" w:type="pct"/>
            <w:noWrap/>
            <w:hideMark/>
          </w:tcPr>
          <w:p w14:paraId="1B9F2E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2157</w:t>
            </w:r>
          </w:p>
        </w:tc>
        <w:tc>
          <w:tcPr>
            <w:tcW w:w="402" w:type="pct"/>
            <w:noWrap/>
            <w:hideMark/>
          </w:tcPr>
          <w:p w14:paraId="44B491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5E32BA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955A695" w14:textId="77777777" w:rsidTr="0083073C">
        <w:trPr>
          <w:trHeight w:val="288"/>
        </w:trPr>
        <w:tc>
          <w:tcPr>
            <w:tcW w:w="1427" w:type="pct"/>
            <w:hideMark/>
          </w:tcPr>
          <w:p w14:paraId="1BA6A674" w14:textId="25D394F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5848C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noWrap/>
            <w:hideMark/>
          </w:tcPr>
          <w:p w14:paraId="634C62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0479B7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4C7C47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6BD7B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3E3DCB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4727601</w:t>
            </w:r>
          </w:p>
        </w:tc>
        <w:tc>
          <w:tcPr>
            <w:tcW w:w="435" w:type="pct"/>
            <w:noWrap/>
            <w:hideMark/>
          </w:tcPr>
          <w:p w14:paraId="63A199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11860132</w:t>
            </w:r>
          </w:p>
        </w:tc>
        <w:tc>
          <w:tcPr>
            <w:tcW w:w="402" w:type="pct"/>
            <w:noWrap/>
            <w:hideMark/>
          </w:tcPr>
          <w:p w14:paraId="497FA1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36293329</w:t>
            </w:r>
          </w:p>
        </w:tc>
        <w:tc>
          <w:tcPr>
            <w:tcW w:w="435" w:type="pct"/>
            <w:noWrap/>
            <w:hideMark/>
          </w:tcPr>
          <w:p w14:paraId="40555A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45646416</w:t>
            </w:r>
          </w:p>
        </w:tc>
        <w:tc>
          <w:tcPr>
            <w:tcW w:w="402" w:type="pct"/>
            <w:noWrap/>
            <w:hideMark/>
          </w:tcPr>
          <w:p w14:paraId="256FC0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28749973</w:t>
            </w:r>
          </w:p>
        </w:tc>
        <w:tc>
          <w:tcPr>
            <w:tcW w:w="319" w:type="pct"/>
            <w:noWrap/>
            <w:hideMark/>
          </w:tcPr>
          <w:p w14:paraId="4B44CC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FD0341B" w14:textId="77777777" w:rsidTr="0083073C">
        <w:trPr>
          <w:trHeight w:val="288"/>
        </w:trPr>
        <w:tc>
          <w:tcPr>
            <w:tcW w:w="1427" w:type="pct"/>
            <w:hideMark/>
          </w:tcPr>
          <w:p w14:paraId="55E46603" w14:textId="1D7A063F" w:rsidR="0083073C" w:rsidRPr="003E43EC" w:rsidRDefault="005848C5" w:rsidP="005848C5">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noWrap/>
            <w:hideMark/>
          </w:tcPr>
          <w:p w14:paraId="362A70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1530C8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0B8D9C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2A7CD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402" w:type="pct"/>
            <w:noWrap/>
            <w:hideMark/>
          </w:tcPr>
          <w:p w14:paraId="0A7246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740</w:t>
            </w:r>
          </w:p>
        </w:tc>
        <w:tc>
          <w:tcPr>
            <w:tcW w:w="435" w:type="pct"/>
            <w:noWrap/>
            <w:hideMark/>
          </w:tcPr>
          <w:p w14:paraId="5CF4B6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897</w:t>
            </w:r>
          </w:p>
        </w:tc>
        <w:tc>
          <w:tcPr>
            <w:tcW w:w="402" w:type="pct"/>
            <w:noWrap/>
            <w:hideMark/>
          </w:tcPr>
          <w:p w14:paraId="32FEF6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437</w:t>
            </w:r>
          </w:p>
        </w:tc>
        <w:tc>
          <w:tcPr>
            <w:tcW w:w="435" w:type="pct"/>
            <w:noWrap/>
            <w:hideMark/>
          </w:tcPr>
          <w:p w14:paraId="7A3AF8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452</w:t>
            </w:r>
          </w:p>
        </w:tc>
        <w:tc>
          <w:tcPr>
            <w:tcW w:w="402" w:type="pct"/>
            <w:noWrap/>
            <w:hideMark/>
          </w:tcPr>
          <w:p w14:paraId="436115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377</w:t>
            </w:r>
          </w:p>
        </w:tc>
        <w:tc>
          <w:tcPr>
            <w:tcW w:w="319" w:type="pct"/>
            <w:noWrap/>
            <w:hideMark/>
          </w:tcPr>
          <w:p w14:paraId="7E81AC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A502E0E" w14:textId="77777777" w:rsidTr="0083073C">
        <w:trPr>
          <w:trHeight w:val="288"/>
        </w:trPr>
        <w:tc>
          <w:tcPr>
            <w:tcW w:w="1427" w:type="pct"/>
            <w:hideMark/>
          </w:tcPr>
          <w:p w14:paraId="016BC9A7" w14:textId="70EB6941" w:rsidR="0083073C" w:rsidRPr="003E43EC" w:rsidRDefault="005848C5" w:rsidP="005848C5">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резидентов</w:t>
            </w:r>
          </w:p>
        </w:tc>
        <w:tc>
          <w:tcPr>
            <w:tcW w:w="286" w:type="pct"/>
            <w:noWrap/>
            <w:hideMark/>
          </w:tcPr>
          <w:p w14:paraId="1F23B6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382F6E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0EA3E7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40EEF5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402" w:type="pct"/>
            <w:noWrap/>
            <w:hideMark/>
          </w:tcPr>
          <w:p w14:paraId="2A4699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w:t>
            </w:r>
          </w:p>
        </w:tc>
        <w:tc>
          <w:tcPr>
            <w:tcW w:w="435" w:type="pct"/>
            <w:noWrap/>
            <w:hideMark/>
          </w:tcPr>
          <w:p w14:paraId="718D7B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w:t>
            </w:r>
          </w:p>
        </w:tc>
        <w:tc>
          <w:tcPr>
            <w:tcW w:w="402" w:type="pct"/>
            <w:noWrap/>
            <w:hideMark/>
          </w:tcPr>
          <w:p w14:paraId="5BCCED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w:t>
            </w:r>
          </w:p>
        </w:tc>
        <w:tc>
          <w:tcPr>
            <w:tcW w:w="435" w:type="pct"/>
            <w:noWrap/>
            <w:hideMark/>
          </w:tcPr>
          <w:p w14:paraId="5FAF58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w:t>
            </w:r>
          </w:p>
        </w:tc>
        <w:tc>
          <w:tcPr>
            <w:tcW w:w="402" w:type="pct"/>
            <w:noWrap/>
            <w:hideMark/>
          </w:tcPr>
          <w:p w14:paraId="64DD50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319" w:type="pct"/>
            <w:noWrap/>
            <w:hideMark/>
          </w:tcPr>
          <w:p w14:paraId="1973CB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19189BD" w14:textId="77777777" w:rsidTr="0083073C">
        <w:trPr>
          <w:trHeight w:val="288"/>
        </w:trPr>
        <w:tc>
          <w:tcPr>
            <w:tcW w:w="1427" w:type="pct"/>
            <w:hideMark/>
          </w:tcPr>
          <w:p w14:paraId="41038290" w14:textId="1FC8B2D0"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патенты от </w:t>
            </w:r>
            <w:r w:rsidR="0083073C" w:rsidRPr="003E43EC">
              <w:rPr>
                <w:rFonts w:ascii="Times New Roman" w:eastAsia="Times New Roman" w:hAnsi="Times New Roman" w:cs="Times New Roman"/>
                <w:sz w:val="20"/>
                <w:szCs w:val="20"/>
                <w:lang w:eastAsia="ru-RU"/>
              </w:rPr>
              <w:t>нер</w:t>
            </w:r>
            <w:r w:rsidRPr="003E43EC">
              <w:rPr>
                <w:rFonts w:ascii="Times New Roman" w:eastAsia="Times New Roman" w:hAnsi="Times New Roman" w:cs="Times New Roman"/>
                <w:sz w:val="20"/>
                <w:szCs w:val="20"/>
                <w:lang w:eastAsia="ru-RU"/>
              </w:rPr>
              <w:t>езидентов</w:t>
            </w:r>
          </w:p>
        </w:tc>
        <w:tc>
          <w:tcPr>
            <w:tcW w:w="286" w:type="pct"/>
            <w:noWrap/>
            <w:hideMark/>
          </w:tcPr>
          <w:p w14:paraId="3EB49F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326A5F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98</w:t>
            </w:r>
          </w:p>
        </w:tc>
        <w:tc>
          <w:tcPr>
            <w:tcW w:w="319" w:type="pct"/>
            <w:noWrap/>
            <w:hideMark/>
          </w:tcPr>
          <w:p w14:paraId="35EF48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w:t>
            </w:r>
          </w:p>
        </w:tc>
        <w:tc>
          <w:tcPr>
            <w:tcW w:w="286" w:type="pct"/>
            <w:noWrap/>
            <w:hideMark/>
          </w:tcPr>
          <w:p w14:paraId="37B9D6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w:t>
            </w:r>
          </w:p>
        </w:tc>
        <w:tc>
          <w:tcPr>
            <w:tcW w:w="402" w:type="pct"/>
            <w:noWrap/>
            <w:hideMark/>
          </w:tcPr>
          <w:p w14:paraId="6F5D94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w:t>
            </w:r>
          </w:p>
        </w:tc>
        <w:tc>
          <w:tcPr>
            <w:tcW w:w="435" w:type="pct"/>
            <w:noWrap/>
            <w:hideMark/>
          </w:tcPr>
          <w:p w14:paraId="740FC8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w:t>
            </w:r>
          </w:p>
        </w:tc>
        <w:tc>
          <w:tcPr>
            <w:tcW w:w="402" w:type="pct"/>
            <w:noWrap/>
            <w:hideMark/>
          </w:tcPr>
          <w:p w14:paraId="1C8453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w:t>
            </w:r>
          </w:p>
        </w:tc>
        <w:tc>
          <w:tcPr>
            <w:tcW w:w="435" w:type="pct"/>
            <w:noWrap/>
            <w:hideMark/>
          </w:tcPr>
          <w:p w14:paraId="1B7C40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w:t>
            </w:r>
          </w:p>
        </w:tc>
        <w:tc>
          <w:tcPr>
            <w:tcW w:w="402" w:type="pct"/>
            <w:noWrap/>
            <w:hideMark/>
          </w:tcPr>
          <w:p w14:paraId="08D3DE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w:t>
            </w:r>
          </w:p>
        </w:tc>
        <w:tc>
          <w:tcPr>
            <w:tcW w:w="319" w:type="pct"/>
            <w:noWrap/>
            <w:hideMark/>
          </w:tcPr>
          <w:p w14:paraId="431541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86AFA09" w14:textId="77777777" w:rsidTr="0083073C">
        <w:trPr>
          <w:trHeight w:val="288"/>
        </w:trPr>
        <w:tc>
          <w:tcPr>
            <w:tcW w:w="1427" w:type="pct"/>
            <w:hideMark/>
          </w:tcPr>
          <w:p w14:paraId="675DD0AE" w14:textId="6BEDAC9A"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noWrap/>
            <w:hideMark/>
          </w:tcPr>
          <w:p w14:paraId="151B85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BE97E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187</w:t>
            </w:r>
          </w:p>
        </w:tc>
        <w:tc>
          <w:tcPr>
            <w:tcW w:w="319" w:type="pct"/>
            <w:noWrap/>
            <w:hideMark/>
          </w:tcPr>
          <w:p w14:paraId="279DBA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w:t>
            </w:r>
          </w:p>
        </w:tc>
        <w:tc>
          <w:tcPr>
            <w:tcW w:w="286" w:type="pct"/>
            <w:noWrap/>
            <w:hideMark/>
          </w:tcPr>
          <w:p w14:paraId="69007C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w:t>
            </w:r>
          </w:p>
        </w:tc>
        <w:tc>
          <w:tcPr>
            <w:tcW w:w="402" w:type="pct"/>
            <w:noWrap/>
            <w:hideMark/>
          </w:tcPr>
          <w:p w14:paraId="52B80F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136</w:t>
            </w:r>
          </w:p>
        </w:tc>
        <w:tc>
          <w:tcPr>
            <w:tcW w:w="435" w:type="pct"/>
            <w:noWrap/>
            <w:hideMark/>
          </w:tcPr>
          <w:p w14:paraId="7A36DA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w:t>
            </w:r>
          </w:p>
        </w:tc>
        <w:tc>
          <w:tcPr>
            <w:tcW w:w="402" w:type="pct"/>
            <w:noWrap/>
            <w:hideMark/>
          </w:tcPr>
          <w:p w14:paraId="2559A0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w:t>
            </w:r>
          </w:p>
        </w:tc>
        <w:tc>
          <w:tcPr>
            <w:tcW w:w="435" w:type="pct"/>
            <w:noWrap/>
            <w:hideMark/>
          </w:tcPr>
          <w:p w14:paraId="7A727A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w:t>
            </w:r>
          </w:p>
        </w:tc>
        <w:tc>
          <w:tcPr>
            <w:tcW w:w="402" w:type="pct"/>
            <w:noWrap/>
            <w:hideMark/>
          </w:tcPr>
          <w:p w14:paraId="14D727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w:t>
            </w:r>
          </w:p>
        </w:tc>
        <w:tc>
          <w:tcPr>
            <w:tcW w:w="319" w:type="pct"/>
            <w:noWrap/>
            <w:hideMark/>
          </w:tcPr>
          <w:p w14:paraId="1D1A63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ED6760D" w14:textId="77777777" w:rsidTr="0083073C">
        <w:trPr>
          <w:trHeight w:val="288"/>
        </w:trPr>
        <w:tc>
          <w:tcPr>
            <w:tcW w:w="1427" w:type="pct"/>
            <w:hideMark/>
          </w:tcPr>
          <w:p w14:paraId="5B06F9DE" w14:textId="5B5C17F2"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статей</w:t>
            </w:r>
            <w:r w:rsidR="0083073C" w:rsidRPr="003E43EC">
              <w:rPr>
                <w:rFonts w:ascii="Times New Roman" w:eastAsia="Times New Roman" w:hAnsi="Times New Roman" w:cs="Times New Roman"/>
                <w:sz w:val="20"/>
                <w:szCs w:val="20"/>
                <w:lang w:eastAsia="ru-RU"/>
              </w:rPr>
              <w:t xml:space="preserve"> в научных и технических журналах</w:t>
            </w:r>
          </w:p>
        </w:tc>
        <w:tc>
          <w:tcPr>
            <w:tcW w:w="286" w:type="pct"/>
            <w:noWrap/>
            <w:hideMark/>
          </w:tcPr>
          <w:p w14:paraId="35ACA8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3BBF30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30AB36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346,29</w:t>
            </w:r>
          </w:p>
        </w:tc>
        <w:tc>
          <w:tcPr>
            <w:tcW w:w="286" w:type="pct"/>
            <w:noWrap/>
            <w:hideMark/>
          </w:tcPr>
          <w:p w14:paraId="335F8D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388,1</w:t>
            </w:r>
          </w:p>
        </w:tc>
        <w:tc>
          <w:tcPr>
            <w:tcW w:w="402" w:type="pct"/>
            <w:noWrap/>
            <w:hideMark/>
          </w:tcPr>
          <w:p w14:paraId="73B90B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487,46</w:t>
            </w:r>
          </w:p>
        </w:tc>
        <w:tc>
          <w:tcPr>
            <w:tcW w:w="435" w:type="pct"/>
            <w:noWrap/>
            <w:hideMark/>
          </w:tcPr>
          <w:p w14:paraId="1D0CB0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531,24</w:t>
            </w:r>
          </w:p>
        </w:tc>
        <w:tc>
          <w:tcPr>
            <w:tcW w:w="402" w:type="pct"/>
            <w:noWrap/>
            <w:hideMark/>
          </w:tcPr>
          <w:p w14:paraId="0AE7EA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521,33</w:t>
            </w:r>
          </w:p>
        </w:tc>
        <w:tc>
          <w:tcPr>
            <w:tcW w:w="435" w:type="pct"/>
            <w:noWrap/>
            <w:hideMark/>
          </w:tcPr>
          <w:p w14:paraId="7E14D5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00450D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743420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9625782" w14:textId="77777777" w:rsidTr="0083073C">
        <w:trPr>
          <w:trHeight w:val="540"/>
        </w:trPr>
        <w:tc>
          <w:tcPr>
            <w:tcW w:w="1427" w:type="pct"/>
            <w:hideMark/>
          </w:tcPr>
          <w:p w14:paraId="547B937C" w14:textId="770F984B"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рабочей силы</w:t>
            </w:r>
            <w:r w:rsidR="0083073C" w:rsidRPr="003E43EC">
              <w:rPr>
                <w:rFonts w:ascii="Times New Roman" w:eastAsia="Times New Roman" w:hAnsi="Times New Roman" w:cs="Times New Roman"/>
                <w:sz w:val="20"/>
                <w:szCs w:val="20"/>
                <w:lang w:eastAsia="ru-RU"/>
              </w:rPr>
              <w:t xml:space="preserve"> с высшим образованием (% от общего числа трудоспособного населения с высшим образованием)</w:t>
            </w:r>
          </w:p>
        </w:tc>
        <w:tc>
          <w:tcPr>
            <w:tcW w:w="286" w:type="pct"/>
            <w:noWrap/>
            <w:hideMark/>
          </w:tcPr>
          <w:p w14:paraId="23D5CF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5C9261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76B791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7B6760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47F21D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71,51</w:t>
            </w:r>
          </w:p>
        </w:tc>
        <w:tc>
          <w:tcPr>
            <w:tcW w:w="435" w:type="pct"/>
            <w:noWrap/>
            <w:hideMark/>
          </w:tcPr>
          <w:p w14:paraId="2E5760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76,86</w:t>
            </w:r>
          </w:p>
        </w:tc>
        <w:tc>
          <w:tcPr>
            <w:tcW w:w="402" w:type="pct"/>
            <w:noWrap/>
            <w:hideMark/>
          </w:tcPr>
          <w:p w14:paraId="6924D8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79,08</w:t>
            </w:r>
          </w:p>
        </w:tc>
        <w:tc>
          <w:tcPr>
            <w:tcW w:w="435" w:type="pct"/>
            <w:noWrap/>
            <w:hideMark/>
          </w:tcPr>
          <w:p w14:paraId="4598C9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79,33</w:t>
            </w:r>
          </w:p>
        </w:tc>
        <w:tc>
          <w:tcPr>
            <w:tcW w:w="402" w:type="pct"/>
            <w:noWrap/>
            <w:hideMark/>
          </w:tcPr>
          <w:p w14:paraId="117142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76,27</w:t>
            </w:r>
          </w:p>
        </w:tc>
        <w:tc>
          <w:tcPr>
            <w:tcW w:w="319" w:type="pct"/>
            <w:noWrap/>
            <w:hideMark/>
          </w:tcPr>
          <w:p w14:paraId="4102F4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BF0E513" w14:textId="77777777" w:rsidTr="0083073C">
        <w:trPr>
          <w:trHeight w:val="540"/>
        </w:trPr>
        <w:tc>
          <w:tcPr>
            <w:tcW w:w="1427" w:type="pct"/>
            <w:hideMark/>
          </w:tcPr>
          <w:p w14:paraId="3CC3D88A" w14:textId="2C527F57"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p>
        </w:tc>
        <w:tc>
          <w:tcPr>
            <w:tcW w:w="286" w:type="pct"/>
            <w:noWrap/>
            <w:hideMark/>
          </w:tcPr>
          <w:p w14:paraId="4056F6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6339B5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noWrap/>
            <w:hideMark/>
          </w:tcPr>
          <w:p w14:paraId="37F6D4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noWrap/>
            <w:hideMark/>
          </w:tcPr>
          <w:p w14:paraId="1339F9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noWrap/>
            <w:hideMark/>
          </w:tcPr>
          <w:p w14:paraId="322DA0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19,98</w:t>
            </w:r>
          </w:p>
        </w:tc>
        <w:tc>
          <w:tcPr>
            <w:tcW w:w="435" w:type="pct"/>
            <w:noWrap/>
            <w:hideMark/>
          </w:tcPr>
          <w:p w14:paraId="1B6499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17,53</w:t>
            </w:r>
          </w:p>
        </w:tc>
        <w:tc>
          <w:tcPr>
            <w:tcW w:w="402" w:type="pct"/>
            <w:noWrap/>
            <w:hideMark/>
          </w:tcPr>
          <w:p w14:paraId="7D5E03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13,08</w:t>
            </w:r>
          </w:p>
        </w:tc>
        <w:tc>
          <w:tcPr>
            <w:tcW w:w="435" w:type="pct"/>
            <w:noWrap/>
            <w:hideMark/>
          </w:tcPr>
          <w:p w14:paraId="1ACA3A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12,57</w:t>
            </w:r>
          </w:p>
        </w:tc>
        <w:tc>
          <w:tcPr>
            <w:tcW w:w="402" w:type="pct"/>
            <w:noWrap/>
            <w:hideMark/>
          </w:tcPr>
          <w:p w14:paraId="5B36D7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12,77</w:t>
            </w:r>
          </w:p>
        </w:tc>
        <w:tc>
          <w:tcPr>
            <w:tcW w:w="319" w:type="pct"/>
            <w:noWrap/>
            <w:hideMark/>
          </w:tcPr>
          <w:p w14:paraId="620098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B43C1C1" w14:textId="77777777" w:rsidTr="0083073C">
        <w:trPr>
          <w:trHeight w:val="288"/>
        </w:trPr>
        <w:tc>
          <w:tcPr>
            <w:tcW w:w="5000" w:type="pct"/>
            <w:gridSpan w:val="11"/>
            <w:shd w:val="clear" w:color="auto" w:fill="F2F2F2" w:themeFill="background1" w:themeFillShade="F2"/>
            <w:noWrap/>
            <w:hideMark/>
          </w:tcPr>
          <w:p w14:paraId="56889FD8" w14:textId="77777777" w:rsidR="00FB6947" w:rsidRPr="003E43EC" w:rsidRDefault="00FB6947" w:rsidP="007026E2">
            <w:pPr>
              <w:jc w:val="center"/>
              <w:rPr>
                <w:rFonts w:ascii="Times New Roman" w:eastAsia="Times New Roman" w:hAnsi="Times New Roman" w:cs="Times New Roman"/>
                <w:sz w:val="20"/>
                <w:szCs w:val="20"/>
                <w:lang w:val="en-US" w:eastAsia="ru-RU"/>
              </w:rPr>
            </w:pPr>
          </w:p>
          <w:p w14:paraId="7390F6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Беларусь</w:t>
            </w:r>
          </w:p>
        </w:tc>
      </w:tr>
      <w:tr w:rsidR="003D08E7" w:rsidRPr="003E43EC" w14:paraId="6633184E" w14:textId="77777777" w:rsidTr="0083073C">
        <w:trPr>
          <w:trHeight w:val="288"/>
        </w:trPr>
        <w:tc>
          <w:tcPr>
            <w:tcW w:w="1427" w:type="pct"/>
            <w:hideMark/>
          </w:tcPr>
          <w:p w14:paraId="116CCE2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162C60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3F75E4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28D932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2F5FE3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0CA098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0816C7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6CE24E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40F5D4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31D5F9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78DA35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4AB46130" w14:textId="77777777" w:rsidTr="0083073C">
        <w:trPr>
          <w:trHeight w:val="540"/>
        </w:trPr>
        <w:tc>
          <w:tcPr>
            <w:tcW w:w="1427" w:type="pct"/>
            <w:hideMark/>
          </w:tcPr>
          <w:p w14:paraId="513852A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78C7ED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3 102</w:t>
            </w:r>
          </w:p>
        </w:tc>
        <w:tc>
          <w:tcPr>
            <w:tcW w:w="286" w:type="pct"/>
            <w:hideMark/>
          </w:tcPr>
          <w:p w14:paraId="28F1BB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2 024</w:t>
            </w:r>
          </w:p>
        </w:tc>
        <w:tc>
          <w:tcPr>
            <w:tcW w:w="319" w:type="pct"/>
            <w:hideMark/>
          </w:tcPr>
          <w:p w14:paraId="5CA59B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2 808</w:t>
            </w:r>
          </w:p>
        </w:tc>
        <w:tc>
          <w:tcPr>
            <w:tcW w:w="286" w:type="pct"/>
            <w:hideMark/>
          </w:tcPr>
          <w:p w14:paraId="583E65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4 164</w:t>
            </w:r>
          </w:p>
        </w:tc>
        <w:tc>
          <w:tcPr>
            <w:tcW w:w="402" w:type="pct"/>
            <w:hideMark/>
          </w:tcPr>
          <w:p w14:paraId="6CC82D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6 029</w:t>
            </w:r>
          </w:p>
        </w:tc>
        <w:tc>
          <w:tcPr>
            <w:tcW w:w="435" w:type="pct"/>
            <w:hideMark/>
          </w:tcPr>
          <w:p w14:paraId="569880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6 384</w:t>
            </w:r>
          </w:p>
        </w:tc>
        <w:tc>
          <w:tcPr>
            <w:tcW w:w="402" w:type="pct"/>
            <w:hideMark/>
          </w:tcPr>
          <w:p w14:paraId="3392F0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6 586</w:t>
            </w:r>
          </w:p>
        </w:tc>
        <w:tc>
          <w:tcPr>
            <w:tcW w:w="435" w:type="pct"/>
            <w:hideMark/>
          </w:tcPr>
          <w:p w14:paraId="2728D8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6 725</w:t>
            </w:r>
          </w:p>
        </w:tc>
        <w:tc>
          <w:tcPr>
            <w:tcW w:w="402" w:type="pct"/>
            <w:hideMark/>
          </w:tcPr>
          <w:p w14:paraId="6515A9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6 677</w:t>
            </w:r>
          </w:p>
        </w:tc>
        <w:tc>
          <w:tcPr>
            <w:tcW w:w="319" w:type="pct"/>
            <w:hideMark/>
          </w:tcPr>
          <w:p w14:paraId="0B07F0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A27949C" w14:textId="77777777" w:rsidTr="0083073C">
        <w:trPr>
          <w:trHeight w:val="540"/>
        </w:trPr>
        <w:tc>
          <w:tcPr>
            <w:tcW w:w="1427" w:type="pct"/>
            <w:hideMark/>
          </w:tcPr>
          <w:p w14:paraId="05015B6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201B9C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2890,52</w:t>
            </w:r>
          </w:p>
        </w:tc>
        <w:tc>
          <w:tcPr>
            <w:tcW w:w="286" w:type="pct"/>
            <w:hideMark/>
          </w:tcPr>
          <w:p w14:paraId="5E4F31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1886,48</w:t>
            </w:r>
          </w:p>
        </w:tc>
        <w:tc>
          <w:tcPr>
            <w:tcW w:w="319" w:type="pct"/>
            <w:hideMark/>
          </w:tcPr>
          <w:p w14:paraId="1F3400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2616,91</w:t>
            </w:r>
          </w:p>
        </w:tc>
        <w:tc>
          <w:tcPr>
            <w:tcW w:w="286" w:type="pct"/>
            <w:hideMark/>
          </w:tcPr>
          <w:p w14:paraId="290B68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3880,01</w:t>
            </w:r>
          </w:p>
        </w:tc>
        <w:tc>
          <w:tcPr>
            <w:tcW w:w="402" w:type="pct"/>
            <w:hideMark/>
          </w:tcPr>
          <w:p w14:paraId="35BEA7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5621,94</w:t>
            </w:r>
          </w:p>
        </w:tc>
        <w:tc>
          <w:tcPr>
            <w:tcW w:w="435" w:type="pct"/>
            <w:hideMark/>
          </w:tcPr>
          <w:p w14:paraId="6E3B2E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5967,05</w:t>
            </w:r>
          </w:p>
        </w:tc>
        <w:tc>
          <w:tcPr>
            <w:tcW w:w="402" w:type="pct"/>
            <w:hideMark/>
          </w:tcPr>
          <w:p w14:paraId="6F7643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6165,91</w:t>
            </w:r>
          </w:p>
        </w:tc>
        <w:tc>
          <w:tcPr>
            <w:tcW w:w="435" w:type="pct"/>
            <w:hideMark/>
          </w:tcPr>
          <w:p w14:paraId="270D07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6264,86</w:t>
            </w:r>
          </w:p>
        </w:tc>
        <w:tc>
          <w:tcPr>
            <w:tcW w:w="402" w:type="pct"/>
            <w:hideMark/>
          </w:tcPr>
          <w:p w14:paraId="39E954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6234,82</w:t>
            </w:r>
          </w:p>
        </w:tc>
        <w:tc>
          <w:tcPr>
            <w:tcW w:w="319" w:type="pct"/>
            <w:hideMark/>
          </w:tcPr>
          <w:p w14:paraId="475C47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6418,24</w:t>
            </w:r>
          </w:p>
        </w:tc>
      </w:tr>
      <w:tr w:rsidR="003D08E7" w:rsidRPr="003E43EC" w14:paraId="27A1A187" w14:textId="77777777" w:rsidTr="0083073C">
        <w:trPr>
          <w:trHeight w:val="528"/>
        </w:trPr>
        <w:tc>
          <w:tcPr>
            <w:tcW w:w="1427" w:type="pct"/>
            <w:hideMark/>
          </w:tcPr>
          <w:p w14:paraId="1B7CFD64" w14:textId="4B1296B6"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5848C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hideMark/>
          </w:tcPr>
          <w:p w14:paraId="25119B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33,64</w:t>
            </w:r>
          </w:p>
        </w:tc>
        <w:tc>
          <w:tcPr>
            <w:tcW w:w="286" w:type="pct"/>
            <w:hideMark/>
          </w:tcPr>
          <w:p w14:paraId="2F7BE4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29,19</w:t>
            </w:r>
          </w:p>
        </w:tc>
        <w:tc>
          <w:tcPr>
            <w:tcW w:w="319" w:type="pct"/>
            <w:hideMark/>
          </w:tcPr>
          <w:p w14:paraId="3EF4D9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32,65</w:t>
            </w:r>
          </w:p>
        </w:tc>
        <w:tc>
          <w:tcPr>
            <w:tcW w:w="286" w:type="pct"/>
            <w:hideMark/>
          </w:tcPr>
          <w:p w14:paraId="523A2E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22,45</w:t>
            </w:r>
          </w:p>
        </w:tc>
        <w:tc>
          <w:tcPr>
            <w:tcW w:w="402" w:type="pct"/>
            <w:hideMark/>
          </w:tcPr>
          <w:p w14:paraId="1D07DC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25,04</w:t>
            </w:r>
          </w:p>
        </w:tc>
        <w:tc>
          <w:tcPr>
            <w:tcW w:w="435" w:type="pct"/>
            <w:hideMark/>
          </w:tcPr>
          <w:p w14:paraId="51AA10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28,56</w:t>
            </w:r>
          </w:p>
        </w:tc>
        <w:tc>
          <w:tcPr>
            <w:tcW w:w="402" w:type="pct"/>
            <w:hideMark/>
          </w:tcPr>
          <w:p w14:paraId="045059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30,49</w:t>
            </w:r>
          </w:p>
        </w:tc>
        <w:tc>
          <w:tcPr>
            <w:tcW w:w="435" w:type="pct"/>
            <w:hideMark/>
          </w:tcPr>
          <w:p w14:paraId="197EE5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42,21</w:t>
            </w:r>
          </w:p>
        </w:tc>
        <w:tc>
          <w:tcPr>
            <w:tcW w:w="402" w:type="pct"/>
            <w:hideMark/>
          </w:tcPr>
          <w:p w14:paraId="344467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F43D0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0A4EA41" w14:textId="77777777" w:rsidTr="0083073C">
        <w:trPr>
          <w:trHeight w:val="288"/>
        </w:trPr>
        <w:tc>
          <w:tcPr>
            <w:tcW w:w="1427" w:type="pct"/>
            <w:hideMark/>
          </w:tcPr>
          <w:p w14:paraId="7EBE7D4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6CD8E0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1.216</w:t>
            </w:r>
          </w:p>
        </w:tc>
        <w:tc>
          <w:tcPr>
            <w:tcW w:w="286" w:type="pct"/>
            <w:hideMark/>
          </w:tcPr>
          <w:p w14:paraId="572331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2.209</w:t>
            </w:r>
          </w:p>
        </w:tc>
        <w:tc>
          <w:tcPr>
            <w:tcW w:w="319" w:type="pct"/>
            <w:hideMark/>
          </w:tcPr>
          <w:p w14:paraId="7C2D5D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2.460</w:t>
            </w:r>
          </w:p>
        </w:tc>
        <w:tc>
          <w:tcPr>
            <w:tcW w:w="286" w:type="pct"/>
            <w:hideMark/>
          </w:tcPr>
          <w:p w14:paraId="735D45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1.731</w:t>
            </w:r>
          </w:p>
        </w:tc>
        <w:tc>
          <w:tcPr>
            <w:tcW w:w="402" w:type="pct"/>
            <w:hideMark/>
          </w:tcPr>
          <w:p w14:paraId="5C3FD6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1.340</w:t>
            </w:r>
          </w:p>
        </w:tc>
        <w:tc>
          <w:tcPr>
            <w:tcW w:w="435" w:type="pct"/>
            <w:hideMark/>
          </w:tcPr>
          <w:p w14:paraId="180964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1.153</w:t>
            </w:r>
          </w:p>
        </w:tc>
        <w:tc>
          <w:tcPr>
            <w:tcW w:w="402" w:type="pct"/>
            <w:hideMark/>
          </w:tcPr>
          <w:p w14:paraId="3B56EF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11C66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1.773</w:t>
            </w:r>
          </w:p>
        </w:tc>
        <w:tc>
          <w:tcPr>
            <w:tcW w:w="402" w:type="pct"/>
            <w:hideMark/>
          </w:tcPr>
          <w:p w14:paraId="099585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w:t>
            </w:r>
          </w:p>
        </w:tc>
        <w:tc>
          <w:tcPr>
            <w:tcW w:w="319" w:type="pct"/>
            <w:hideMark/>
          </w:tcPr>
          <w:p w14:paraId="4827F9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2A5C080" w14:textId="77777777" w:rsidTr="0083073C">
        <w:trPr>
          <w:trHeight w:val="288"/>
        </w:trPr>
        <w:tc>
          <w:tcPr>
            <w:tcW w:w="1427" w:type="pct"/>
            <w:hideMark/>
          </w:tcPr>
          <w:p w14:paraId="11BB9F99" w14:textId="234985A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xml:space="preserve">Доля доходов от нефти и природного </w:t>
            </w:r>
            <w:r w:rsidR="003D08E7" w:rsidRPr="003E43EC">
              <w:rPr>
                <w:rFonts w:ascii="Times New Roman" w:eastAsia="Times New Roman" w:hAnsi="Times New Roman" w:cs="Times New Roman"/>
                <w:sz w:val="20"/>
                <w:szCs w:val="20"/>
                <w:lang w:eastAsia="ru-RU"/>
              </w:rPr>
              <w:t xml:space="preserve">газа </w:t>
            </w:r>
            <w:r w:rsidR="00335545" w:rsidRPr="003E43EC">
              <w:rPr>
                <w:rFonts w:ascii="Times New Roman" w:eastAsia="Times New Roman" w:hAnsi="Times New Roman" w:cs="Times New Roman"/>
                <w:sz w:val="20"/>
                <w:szCs w:val="20"/>
                <w:lang w:eastAsia="ru-RU"/>
              </w:rPr>
              <w:br/>
            </w:r>
            <w:r w:rsidR="003D08E7" w:rsidRPr="003E43EC">
              <w:rPr>
                <w:rFonts w:ascii="Times New Roman" w:eastAsia="Times New Roman" w:hAnsi="Times New Roman" w:cs="Times New Roman"/>
                <w:sz w:val="20"/>
                <w:szCs w:val="20"/>
                <w:lang w:eastAsia="ru-RU"/>
              </w:rPr>
              <w:t>(</w:t>
            </w:r>
            <w:r w:rsidRPr="003E43EC">
              <w:rPr>
                <w:rFonts w:ascii="Times New Roman" w:eastAsia="Times New Roman" w:hAnsi="Times New Roman" w:cs="Times New Roman"/>
                <w:sz w:val="20"/>
                <w:szCs w:val="20"/>
                <w:lang w:eastAsia="ru-RU"/>
              </w:rPr>
              <w:t>% ВВП)</w:t>
            </w:r>
          </w:p>
        </w:tc>
        <w:tc>
          <w:tcPr>
            <w:tcW w:w="286" w:type="pct"/>
            <w:hideMark/>
          </w:tcPr>
          <w:p w14:paraId="65E67E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1.216</w:t>
            </w:r>
          </w:p>
        </w:tc>
        <w:tc>
          <w:tcPr>
            <w:tcW w:w="286" w:type="pct"/>
            <w:hideMark/>
          </w:tcPr>
          <w:p w14:paraId="568497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0.719</w:t>
            </w:r>
          </w:p>
        </w:tc>
        <w:tc>
          <w:tcPr>
            <w:tcW w:w="319" w:type="pct"/>
            <w:hideMark/>
          </w:tcPr>
          <w:p w14:paraId="37C78B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1.743</w:t>
            </w:r>
          </w:p>
        </w:tc>
        <w:tc>
          <w:tcPr>
            <w:tcW w:w="286" w:type="pct"/>
            <w:hideMark/>
          </w:tcPr>
          <w:p w14:paraId="7D3F3E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1.263</w:t>
            </w:r>
          </w:p>
        </w:tc>
        <w:tc>
          <w:tcPr>
            <w:tcW w:w="402" w:type="pct"/>
            <w:hideMark/>
          </w:tcPr>
          <w:p w14:paraId="7E53A3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0.922</w:t>
            </w:r>
          </w:p>
        </w:tc>
        <w:tc>
          <w:tcPr>
            <w:tcW w:w="435" w:type="pct"/>
            <w:hideMark/>
          </w:tcPr>
          <w:p w14:paraId="69BCD1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0.444</w:t>
            </w:r>
          </w:p>
        </w:tc>
        <w:tc>
          <w:tcPr>
            <w:tcW w:w="402" w:type="pct"/>
            <w:hideMark/>
          </w:tcPr>
          <w:p w14:paraId="0BB3F3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198A1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0.752</w:t>
            </w:r>
          </w:p>
        </w:tc>
        <w:tc>
          <w:tcPr>
            <w:tcW w:w="402" w:type="pct"/>
            <w:hideMark/>
          </w:tcPr>
          <w:p w14:paraId="277F0B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FDD2A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6C67023" w14:textId="77777777" w:rsidTr="0083073C">
        <w:trPr>
          <w:trHeight w:val="528"/>
        </w:trPr>
        <w:tc>
          <w:tcPr>
            <w:tcW w:w="1427" w:type="pct"/>
            <w:hideMark/>
          </w:tcPr>
          <w:p w14:paraId="5BD6D527" w14:textId="3F67249B"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5BBC0D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180</w:t>
            </w:r>
          </w:p>
        </w:tc>
        <w:tc>
          <w:tcPr>
            <w:tcW w:w="286" w:type="pct"/>
            <w:hideMark/>
          </w:tcPr>
          <w:p w14:paraId="58578F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194</w:t>
            </w:r>
          </w:p>
        </w:tc>
        <w:tc>
          <w:tcPr>
            <w:tcW w:w="319" w:type="pct"/>
            <w:hideMark/>
          </w:tcPr>
          <w:p w14:paraId="321E83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283</w:t>
            </w:r>
          </w:p>
        </w:tc>
        <w:tc>
          <w:tcPr>
            <w:tcW w:w="286" w:type="pct"/>
            <w:hideMark/>
          </w:tcPr>
          <w:p w14:paraId="57B15B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398</w:t>
            </w:r>
          </w:p>
        </w:tc>
        <w:tc>
          <w:tcPr>
            <w:tcW w:w="402" w:type="pct"/>
            <w:hideMark/>
          </w:tcPr>
          <w:p w14:paraId="4A05B1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472</w:t>
            </w:r>
          </w:p>
        </w:tc>
        <w:tc>
          <w:tcPr>
            <w:tcW w:w="435" w:type="pct"/>
            <w:hideMark/>
          </w:tcPr>
          <w:p w14:paraId="576F28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365</w:t>
            </w:r>
          </w:p>
        </w:tc>
        <w:tc>
          <w:tcPr>
            <w:tcW w:w="402" w:type="pct"/>
            <w:hideMark/>
          </w:tcPr>
          <w:p w14:paraId="5E8377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49404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290</w:t>
            </w:r>
          </w:p>
        </w:tc>
        <w:tc>
          <w:tcPr>
            <w:tcW w:w="402" w:type="pct"/>
            <w:hideMark/>
          </w:tcPr>
          <w:p w14:paraId="6D7A30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282</w:t>
            </w:r>
          </w:p>
        </w:tc>
        <w:tc>
          <w:tcPr>
            <w:tcW w:w="319" w:type="pct"/>
            <w:hideMark/>
          </w:tcPr>
          <w:p w14:paraId="039218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402B569" w14:textId="77777777" w:rsidTr="0083073C">
        <w:trPr>
          <w:trHeight w:val="528"/>
        </w:trPr>
        <w:tc>
          <w:tcPr>
            <w:tcW w:w="1427" w:type="pct"/>
            <w:hideMark/>
          </w:tcPr>
          <w:p w14:paraId="55C8BE4A" w14:textId="1B08933D"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 состоящих в штате, человек</w:t>
            </w:r>
          </w:p>
        </w:tc>
        <w:tc>
          <w:tcPr>
            <w:tcW w:w="286" w:type="pct"/>
            <w:hideMark/>
          </w:tcPr>
          <w:p w14:paraId="1138F2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15 223</w:t>
            </w:r>
          </w:p>
        </w:tc>
        <w:tc>
          <w:tcPr>
            <w:tcW w:w="286" w:type="pct"/>
            <w:hideMark/>
          </w:tcPr>
          <w:p w14:paraId="50CE2F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15 779</w:t>
            </w:r>
          </w:p>
        </w:tc>
        <w:tc>
          <w:tcPr>
            <w:tcW w:w="319" w:type="pct"/>
            <w:hideMark/>
          </w:tcPr>
          <w:p w14:paraId="10FB2A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20 380</w:t>
            </w:r>
          </w:p>
        </w:tc>
        <w:tc>
          <w:tcPr>
            <w:tcW w:w="286" w:type="pct"/>
            <w:hideMark/>
          </w:tcPr>
          <w:p w14:paraId="0E9DEB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22 939</w:t>
            </w:r>
          </w:p>
        </w:tc>
        <w:tc>
          <w:tcPr>
            <w:tcW w:w="402" w:type="pct"/>
            <w:hideMark/>
          </w:tcPr>
          <w:p w14:paraId="5B501A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24 451</w:t>
            </w:r>
          </w:p>
        </w:tc>
        <w:tc>
          <w:tcPr>
            <w:tcW w:w="435" w:type="pct"/>
            <w:hideMark/>
          </w:tcPr>
          <w:p w14:paraId="2B0D28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21 993</w:t>
            </w:r>
          </w:p>
        </w:tc>
        <w:tc>
          <w:tcPr>
            <w:tcW w:w="402" w:type="pct"/>
            <w:hideMark/>
          </w:tcPr>
          <w:p w14:paraId="32E8E8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C2FBB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19 943</w:t>
            </w:r>
          </w:p>
        </w:tc>
        <w:tc>
          <w:tcPr>
            <w:tcW w:w="402" w:type="pct"/>
            <w:hideMark/>
          </w:tcPr>
          <w:p w14:paraId="3E3624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19 671</w:t>
            </w:r>
          </w:p>
        </w:tc>
        <w:tc>
          <w:tcPr>
            <w:tcW w:w="319" w:type="pct"/>
            <w:hideMark/>
          </w:tcPr>
          <w:p w14:paraId="3E31B5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E32D195" w14:textId="77777777" w:rsidTr="0083073C">
        <w:trPr>
          <w:trHeight w:val="288"/>
        </w:trPr>
        <w:tc>
          <w:tcPr>
            <w:tcW w:w="1427" w:type="pct"/>
            <w:hideMark/>
          </w:tcPr>
          <w:p w14:paraId="46F6453A" w14:textId="5AE6DAF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D52A6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hideMark/>
          </w:tcPr>
          <w:p w14:paraId="70CA91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64ADC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0FF8E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0953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BE79B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F4462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w:t>
            </w:r>
          </w:p>
        </w:tc>
        <w:tc>
          <w:tcPr>
            <w:tcW w:w="402" w:type="pct"/>
            <w:hideMark/>
          </w:tcPr>
          <w:p w14:paraId="0D79FD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w:t>
            </w:r>
          </w:p>
        </w:tc>
        <w:tc>
          <w:tcPr>
            <w:tcW w:w="435" w:type="pct"/>
            <w:hideMark/>
          </w:tcPr>
          <w:p w14:paraId="1BF75A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w:t>
            </w:r>
          </w:p>
        </w:tc>
        <w:tc>
          <w:tcPr>
            <w:tcW w:w="402" w:type="pct"/>
            <w:hideMark/>
          </w:tcPr>
          <w:p w14:paraId="7B6421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w:t>
            </w:r>
          </w:p>
        </w:tc>
        <w:tc>
          <w:tcPr>
            <w:tcW w:w="319" w:type="pct"/>
            <w:hideMark/>
          </w:tcPr>
          <w:p w14:paraId="4B54C5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3CBF424" w14:textId="77777777" w:rsidTr="0083073C">
        <w:trPr>
          <w:trHeight w:val="288"/>
        </w:trPr>
        <w:tc>
          <w:tcPr>
            <w:tcW w:w="1427" w:type="pct"/>
            <w:hideMark/>
          </w:tcPr>
          <w:p w14:paraId="4E9F068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45C9B1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59AE571" w14:textId="77777777" w:rsidR="0083073C" w:rsidRPr="003E43EC" w:rsidRDefault="0083073C" w:rsidP="007026E2">
            <w:pPr>
              <w:jc w:val="center"/>
              <w:rPr>
                <w:rFonts w:ascii="Times New Roman" w:eastAsia="Times New Roman" w:hAnsi="Times New Roman" w:cs="Times New Roman"/>
                <w:i/>
                <w:iCs/>
                <w:sz w:val="20"/>
                <w:szCs w:val="20"/>
                <w:lang w:eastAsia="ru-RU"/>
              </w:rPr>
            </w:pPr>
            <w:r w:rsidRPr="003E43EC">
              <w:rPr>
                <w:rFonts w:ascii="Times New Roman" w:eastAsia="Times New Roman" w:hAnsi="Times New Roman" w:cs="Times New Roman"/>
                <w:i/>
                <w:iCs/>
                <w:sz w:val="20"/>
                <w:szCs w:val="20"/>
                <w:lang w:eastAsia="ru-RU"/>
              </w:rPr>
              <w:t> </w:t>
            </w:r>
          </w:p>
        </w:tc>
        <w:tc>
          <w:tcPr>
            <w:tcW w:w="319" w:type="pct"/>
            <w:hideMark/>
          </w:tcPr>
          <w:p w14:paraId="0260FB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w:t>
            </w:r>
          </w:p>
        </w:tc>
        <w:tc>
          <w:tcPr>
            <w:tcW w:w="286" w:type="pct"/>
            <w:hideMark/>
          </w:tcPr>
          <w:p w14:paraId="5D8D6F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5,87</w:t>
            </w:r>
          </w:p>
        </w:tc>
        <w:tc>
          <w:tcPr>
            <w:tcW w:w="402" w:type="pct"/>
            <w:hideMark/>
          </w:tcPr>
          <w:p w14:paraId="15F8B3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5,22</w:t>
            </w:r>
          </w:p>
        </w:tc>
        <w:tc>
          <w:tcPr>
            <w:tcW w:w="435" w:type="pct"/>
            <w:hideMark/>
          </w:tcPr>
          <w:p w14:paraId="00FD57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4,79</w:t>
            </w:r>
          </w:p>
        </w:tc>
        <w:tc>
          <w:tcPr>
            <w:tcW w:w="402" w:type="pct"/>
            <w:hideMark/>
          </w:tcPr>
          <w:p w14:paraId="120AFC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2,46</w:t>
            </w:r>
          </w:p>
        </w:tc>
        <w:tc>
          <w:tcPr>
            <w:tcW w:w="435" w:type="pct"/>
            <w:hideMark/>
          </w:tcPr>
          <w:p w14:paraId="4A73E8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2,68</w:t>
            </w:r>
          </w:p>
        </w:tc>
        <w:tc>
          <w:tcPr>
            <w:tcW w:w="402" w:type="pct"/>
            <w:hideMark/>
          </w:tcPr>
          <w:p w14:paraId="5B98EB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4985A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88EE31B" w14:textId="77777777" w:rsidTr="0083073C">
        <w:trPr>
          <w:trHeight w:val="528"/>
        </w:trPr>
        <w:tc>
          <w:tcPr>
            <w:tcW w:w="1427" w:type="pct"/>
            <w:hideMark/>
          </w:tcPr>
          <w:p w14:paraId="3261D236" w14:textId="4DBDD37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6DCA1F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E35F8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23 771</w:t>
            </w:r>
          </w:p>
        </w:tc>
        <w:tc>
          <w:tcPr>
            <w:tcW w:w="319" w:type="pct"/>
            <w:hideMark/>
          </w:tcPr>
          <w:p w14:paraId="779565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19 707</w:t>
            </w:r>
          </w:p>
        </w:tc>
        <w:tc>
          <w:tcPr>
            <w:tcW w:w="286" w:type="pct"/>
            <w:hideMark/>
          </w:tcPr>
          <w:p w14:paraId="395542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18 267</w:t>
            </w:r>
          </w:p>
        </w:tc>
        <w:tc>
          <w:tcPr>
            <w:tcW w:w="402" w:type="pct"/>
            <w:hideMark/>
          </w:tcPr>
          <w:p w14:paraId="16D508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19 879</w:t>
            </w:r>
          </w:p>
        </w:tc>
        <w:tc>
          <w:tcPr>
            <w:tcW w:w="435" w:type="pct"/>
            <w:hideMark/>
          </w:tcPr>
          <w:p w14:paraId="05A6A8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16 953</w:t>
            </w:r>
          </w:p>
        </w:tc>
        <w:tc>
          <w:tcPr>
            <w:tcW w:w="402" w:type="pct"/>
            <w:hideMark/>
          </w:tcPr>
          <w:p w14:paraId="65AB16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F9142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17 863</w:t>
            </w:r>
          </w:p>
        </w:tc>
        <w:tc>
          <w:tcPr>
            <w:tcW w:w="402" w:type="pct"/>
            <w:hideMark/>
          </w:tcPr>
          <w:p w14:paraId="32B825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16 697</w:t>
            </w:r>
          </w:p>
        </w:tc>
        <w:tc>
          <w:tcPr>
            <w:tcW w:w="319" w:type="pct"/>
            <w:hideMark/>
          </w:tcPr>
          <w:p w14:paraId="5D9642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16 321</w:t>
            </w:r>
          </w:p>
        </w:tc>
      </w:tr>
      <w:tr w:rsidR="003D08E7" w:rsidRPr="003E43EC" w14:paraId="31C7BD35" w14:textId="77777777" w:rsidTr="0083073C">
        <w:trPr>
          <w:trHeight w:val="528"/>
        </w:trPr>
        <w:tc>
          <w:tcPr>
            <w:tcW w:w="1427" w:type="pct"/>
            <w:hideMark/>
          </w:tcPr>
          <w:p w14:paraId="4CAB7B11" w14:textId="64C0DFF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699D29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D4CC8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5C0ED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5574C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10CBE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0FCB3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9723F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5 147</w:t>
            </w:r>
          </w:p>
        </w:tc>
        <w:tc>
          <w:tcPr>
            <w:tcW w:w="435" w:type="pct"/>
            <w:hideMark/>
          </w:tcPr>
          <w:p w14:paraId="2F068A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5 070</w:t>
            </w:r>
          </w:p>
        </w:tc>
        <w:tc>
          <w:tcPr>
            <w:tcW w:w="402" w:type="pct"/>
            <w:hideMark/>
          </w:tcPr>
          <w:p w14:paraId="290576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19A91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3B7AA5E" w14:textId="77777777" w:rsidTr="0083073C">
        <w:trPr>
          <w:trHeight w:val="528"/>
        </w:trPr>
        <w:tc>
          <w:tcPr>
            <w:tcW w:w="1427" w:type="pct"/>
            <w:hideMark/>
          </w:tcPr>
          <w:p w14:paraId="56B26FF9" w14:textId="753F723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167E75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C6EAB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712</w:t>
            </w:r>
          </w:p>
        </w:tc>
        <w:tc>
          <w:tcPr>
            <w:tcW w:w="319" w:type="pct"/>
            <w:hideMark/>
          </w:tcPr>
          <w:p w14:paraId="0CBF04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819</w:t>
            </w:r>
          </w:p>
        </w:tc>
        <w:tc>
          <w:tcPr>
            <w:tcW w:w="286" w:type="pct"/>
            <w:hideMark/>
          </w:tcPr>
          <w:p w14:paraId="172C79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780</w:t>
            </w:r>
          </w:p>
        </w:tc>
        <w:tc>
          <w:tcPr>
            <w:tcW w:w="402" w:type="pct"/>
            <w:hideMark/>
          </w:tcPr>
          <w:p w14:paraId="202AAF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746</w:t>
            </w:r>
          </w:p>
        </w:tc>
        <w:tc>
          <w:tcPr>
            <w:tcW w:w="435" w:type="pct"/>
            <w:hideMark/>
          </w:tcPr>
          <w:p w14:paraId="209696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648</w:t>
            </w:r>
          </w:p>
        </w:tc>
        <w:tc>
          <w:tcPr>
            <w:tcW w:w="402" w:type="pct"/>
            <w:hideMark/>
          </w:tcPr>
          <w:p w14:paraId="4C08F4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E9CA8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607</w:t>
            </w:r>
          </w:p>
        </w:tc>
        <w:tc>
          <w:tcPr>
            <w:tcW w:w="402" w:type="pct"/>
            <w:hideMark/>
          </w:tcPr>
          <w:p w14:paraId="2AFE56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558</w:t>
            </w:r>
          </w:p>
        </w:tc>
        <w:tc>
          <w:tcPr>
            <w:tcW w:w="319" w:type="pct"/>
            <w:hideMark/>
          </w:tcPr>
          <w:p w14:paraId="7A3F91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548</w:t>
            </w:r>
          </w:p>
        </w:tc>
      </w:tr>
      <w:tr w:rsidR="003D08E7" w:rsidRPr="003E43EC" w14:paraId="321CCA39" w14:textId="77777777" w:rsidTr="0083073C">
        <w:trPr>
          <w:trHeight w:val="528"/>
        </w:trPr>
        <w:tc>
          <w:tcPr>
            <w:tcW w:w="1427" w:type="pct"/>
            <w:hideMark/>
          </w:tcPr>
          <w:p w14:paraId="680FCA69" w14:textId="6DF9769D"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40D51E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AFFCD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4 403</w:t>
            </w:r>
          </w:p>
        </w:tc>
        <w:tc>
          <w:tcPr>
            <w:tcW w:w="319" w:type="pct"/>
            <w:hideMark/>
          </w:tcPr>
          <w:p w14:paraId="5284E98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3 848</w:t>
            </w:r>
          </w:p>
        </w:tc>
        <w:tc>
          <w:tcPr>
            <w:tcW w:w="286" w:type="pct"/>
            <w:hideMark/>
          </w:tcPr>
          <w:p w14:paraId="4FFFFB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3 237</w:t>
            </w:r>
          </w:p>
        </w:tc>
        <w:tc>
          <w:tcPr>
            <w:tcW w:w="402" w:type="pct"/>
            <w:hideMark/>
          </w:tcPr>
          <w:p w14:paraId="2A6993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3 143</w:t>
            </w:r>
          </w:p>
        </w:tc>
        <w:tc>
          <w:tcPr>
            <w:tcW w:w="435" w:type="pct"/>
            <w:hideMark/>
          </w:tcPr>
          <w:p w14:paraId="2F3CEF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2 824</w:t>
            </w:r>
          </w:p>
        </w:tc>
        <w:tc>
          <w:tcPr>
            <w:tcW w:w="402" w:type="pct"/>
            <w:hideMark/>
          </w:tcPr>
          <w:p w14:paraId="4FB1CF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3687B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2 806</w:t>
            </w:r>
          </w:p>
        </w:tc>
        <w:tc>
          <w:tcPr>
            <w:tcW w:w="402" w:type="pct"/>
            <w:hideMark/>
          </w:tcPr>
          <w:p w14:paraId="0A58BD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2 723</w:t>
            </w:r>
          </w:p>
        </w:tc>
        <w:tc>
          <w:tcPr>
            <w:tcW w:w="319" w:type="pct"/>
            <w:hideMark/>
          </w:tcPr>
          <w:p w14:paraId="097D97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2 626</w:t>
            </w:r>
          </w:p>
        </w:tc>
      </w:tr>
      <w:tr w:rsidR="003D08E7" w:rsidRPr="003E43EC" w14:paraId="3738FAEB" w14:textId="77777777" w:rsidTr="0083073C">
        <w:trPr>
          <w:trHeight w:val="528"/>
        </w:trPr>
        <w:tc>
          <w:tcPr>
            <w:tcW w:w="1427" w:type="pct"/>
            <w:hideMark/>
          </w:tcPr>
          <w:p w14:paraId="1586CDBE" w14:textId="24BA3A2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технологические (продуктовые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процессные), маркетинговые </w:t>
            </w:r>
            <w:r w:rsidR="00815858" w:rsidRPr="003E43EC">
              <w:rPr>
                <w:rFonts w:ascii="Times New Roman" w:eastAsia="Times New Roman" w:hAnsi="Times New Roman" w:cs="Times New Roman"/>
                <w:sz w:val="20"/>
                <w:szCs w:val="20"/>
                <w:lang w:eastAsia="ru-RU"/>
              </w:rPr>
              <w:br/>
              <w:t xml:space="preserve">и организационные </w:t>
            </w:r>
            <w:r w:rsidRPr="003E43EC">
              <w:rPr>
                <w:rFonts w:ascii="Times New Roman" w:eastAsia="Times New Roman" w:hAnsi="Times New Roman" w:cs="Times New Roman"/>
                <w:sz w:val="20"/>
                <w:szCs w:val="20"/>
                <w:lang w:eastAsia="ru-RU"/>
              </w:rPr>
              <w:t>инновации, единиц национальной валюты, всего</w:t>
            </w:r>
          </w:p>
        </w:tc>
        <w:tc>
          <w:tcPr>
            <w:tcW w:w="286" w:type="pct"/>
            <w:hideMark/>
          </w:tcPr>
          <w:p w14:paraId="6F8FAE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61782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EEE8F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1125E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8BAF5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767D4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10 695,5</w:t>
            </w:r>
          </w:p>
        </w:tc>
        <w:tc>
          <w:tcPr>
            <w:tcW w:w="402" w:type="pct"/>
            <w:hideMark/>
          </w:tcPr>
          <w:p w14:paraId="055814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1 139,5</w:t>
            </w:r>
          </w:p>
        </w:tc>
        <w:tc>
          <w:tcPr>
            <w:tcW w:w="435" w:type="pct"/>
            <w:hideMark/>
          </w:tcPr>
          <w:p w14:paraId="1F2959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1 408,4</w:t>
            </w:r>
          </w:p>
        </w:tc>
        <w:tc>
          <w:tcPr>
            <w:tcW w:w="402" w:type="pct"/>
            <w:hideMark/>
          </w:tcPr>
          <w:p w14:paraId="105CEF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1 473,6</w:t>
            </w:r>
          </w:p>
        </w:tc>
        <w:tc>
          <w:tcPr>
            <w:tcW w:w="319" w:type="pct"/>
            <w:hideMark/>
          </w:tcPr>
          <w:p w14:paraId="584DAE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6E8B8C6" w14:textId="77777777" w:rsidTr="0083073C">
        <w:trPr>
          <w:trHeight w:val="288"/>
        </w:trPr>
        <w:tc>
          <w:tcPr>
            <w:tcW w:w="1427" w:type="pct"/>
            <w:hideMark/>
          </w:tcPr>
          <w:p w14:paraId="1FFEE589" w14:textId="33054F6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w:t>
            </w:r>
            <w:r w:rsidR="00815858" w:rsidRPr="003E43EC">
              <w:rPr>
                <w:rFonts w:ascii="Times New Roman" w:eastAsia="Times New Roman" w:hAnsi="Times New Roman" w:cs="Times New Roman"/>
                <w:sz w:val="20"/>
                <w:szCs w:val="20"/>
                <w:lang w:eastAsia="ru-RU"/>
              </w:rPr>
              <w:t xml:space="preserve"> от</w:t>
            </w:r>
            <w:r w:rsidRPr="003E43EC">
              <w:rPr>
                <w:rFonts w:ascii="Times New Roman" w:eastAsia="Times New Roman" w:hAnsi="Times New Roman" w:cs="Times New Roman"/>
                <w:sz w:val="20"/>
                <w:szCs w:val="20"/>
                <w:lang w:eastAsia="ru-RU"/>
              </w:rPr>
              <w:t xml:space="preserve"> экспорта промышленной продукции)</w:t>
            </w:r>
          </w:p>
        </w:tc>
        <w:tc>
          <w:tcPr>
            <w:tcW w:w="286" w:type="pct"/>
            <w:hideMark/>
          </w:tcPr>
          <w:p w14:paraId="10B87C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50,08</w:t>
            </w:r>
          </w:p>
        </w:tc>
        <w:tc>
          <w:tcPr>
            <w:tcW w:w="286" w:type="pct"/>
            <w:hideMark/>
          </w:tcPr>
          <w:p w14:paraId="1084A2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50,08</w:t>
            </w:r>
          </w:p>
        </w:tc>
        <w:tc>
          <w:tcPr>
            <w:tcW w:w="319" w:type="pct"/>
            <w:hideMark/>
          </w:tcPr>
          <w:p w14:paraId="4B6991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45,16</w:t>
            </w:r>
          </w:p>
        </w:tc>
        <w:tc>
          <w:tcPr>
            <w:tcW w:w="286" w:type="pct"/>
            <w:hideMark/>
          </w:tcPr>
          <w:p w14:paraId="2C109C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35,35</w:t>
            </w:r>
          </w:p>
        </w:tc>
        <w:tc>
          <w:tcPr>
            <w:tcW w:w="402" w:type="pct"/>
            <w:hideMark/>
          </w:tcPr>
          <w:p w14:paraId="144610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EE45D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38,76</w:t>
            </w:r>
          </w:p>
        </w:tc>
        <w:tc>
          <w:tcPr>
            <w:tcW w:w="402" w:type="pct"/>
            <w:hideMark/>
          </w:tcPr>
          <w:p w14:paraId="79DC6B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w:t>
            </w:r>
          </w:p>
        </w:tc>
        <w:tc>
          <w:tcPr>
            <w:tcW w:w="435" w:type="pct"/>
            <w:hideMark/>
          </w:tcPr>
          <w:p w14:paraId="18130D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41,47</w:t>
            </w:r>
          </w:p>
        </w:tc>
        <w:tc>
          <w:tcPr>
            <w:tcW w:w="402" w:type="pct"/>
            <w:hideMark/>
          </w:tcPr>
          <w:p w14:paraId="2DEB18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F2844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19B9800" w14:textId="77777777" w:rsidTr="0083073C">
        <w:trPr>
          <w:trHeight w:val="300"/>
        </w:trPr>
        <w:tc>
          <w:tcPr>
            <w:tcW w:w="1427" w:type="pct"/>
            <w:hideMark/>
          </w:tcPr>
          <w:p w14:paraId="19054FC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7BD198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2D143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12A62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5,47</w:t>
            </w:r>
          </w:p>
        </w:tc>
        <w:tc>
          <w:tcPr>
            <w:tcW w:w="286" w:type="pct"/>
            <w:hideMark/>
          </w:tcPr>
          <w:p w14:paraId="72188D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6,28</w:t>
            </w:r>
          </w:p>
        </w:tc>
        <w:tc>
          <w:tcPr>
            <w:tcW w:w="402" w:type="pct"/>
            <w:hideMark/>
          </w:tcPr>
          <w:p w14:paraId="32F064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5,66</w:t>
            </w:r>
          </w:p>
        </w:tc>
        <w:tc>
          <w:tcPr>
            <w:tcW w:w="435" w:type="pct"/>
            <w:hideMark/>
          </w:tcPr>
          <w:p w14:paraId="4B5284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6,07</w:t>
            </w:r>
          </w:p>
        </w:tc>
        <w:tc>
          <w:tcPr>
            <w:tcW w:w="402" w:type="pct"/>
            <w:hideMark/>
          </w:tcPr>
          <w:p w14:paraId="37A1E7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5,64</w:t>
            </w:r>
          </w:p>
        </w:tc>
        <w:tc>
          <w:tcPr>
            <w:tcW w:w="435" w:type="pct"/>
            <w:hideMark/>
          </w:tcPr>
          <w:p w14:paraId="593D08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5,86</w:t>
            </w:r>
          </w:p>
        </w:tc>
        <w:tc>
          <w:tcPr>
            <w:tcW w:w="402" w:type="pct"/>
            <w:hideMark/>
          </w:tcPr>
          <w:p w14:paraId="158889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20EEC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9301BF9" w14:textId="77777777" w:rsidTr="0083073C">
        <w:trPr>
          <w:trHeight w:val="288"/>
        </w:trPr>
        <w:tc>
          <w:tcPr>
            <w:tcW w:w="1427" w:type="pct"/>
            <w:hideMark/>
          </w:tcPr>
          <w:p w14:paraId="4922ECF9" w14:textId="6DC4A7EA"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w:t>
            </w:r>
            <w:r w:rsidR="0083073C" w:rsidRPr="003E43EC">
              <w:rPr>
                <w:rFonts w:ascii="Times New Roman" w:eastAsia="Times New Roman" w:hAnsi="Times New Roman" w:cs="Times New Roman"/>
                <w:sz w:val="20"/>
                <w:szCs w:val="20"/>
                <w:lang w:eastAsia="ru-RU"/>
              </w:rPr>
              <w:t xml:space="preserve"> (на 1000 человек)</w:t>
            </w:r>
          </w:p>
        </w:tc>
        <w:tc>
          <w:tcPr>
            <w:tcW w:w="286" w:type="pct"/>
            <w:hideMark/>
          </w:tcPr>
          <w:p w14:paraId="5BE9F6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13,23</w:t>
            </w:r>
          </w:p>
        </w:tc>
        <w:tc>
          <w:tcPr>
            <w:tcW w:w="286" w:type="pct"/>
            <w:hideMark/>
          </w:tcPr>
          <w:p w14:paraId="399ED2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12,38</w:t>
            </w:r>
          </w:p>
        </w:tc>
        <w:tc>
          <w:tcPr>
            <w:tcW w:w="319" w:type="pct"/>
            <w:hideMark/>
          </w:tcPr>
          <w:p w14:paraId="1D0F35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12,61</w:t>
            </w:r>
          </w:p>
        </w:tc>
        <w:tc>
          <w:tcPr>
            <w:tcW w:w="286" w:type="pct"/>
            <w:hideMark/>
          </w:tcPr>
          <w:p w14:paraId="6B7ABF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11,13</w:t>
            </w:r>
          </w:p>
        </w:tc>
        <w:tc>
          <w:tcPr>
            <w:tcW w:w="402" w:type="pct"/>
            <w:hideMark/>
          </w:tcPr>
          <w:p w14:paraId="5F22B6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11,45</w:t>
            </w:r>
          </w:p>
        </w:tc>
        <w:tc>
          <w:tcPr>
            <w:tcW w:w="435" w:type="pct"/>
            <w:hideMark/>
          </w:tcPr>
          <w:p w14:paraId="51B0E1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9D283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C0901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09062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E13D0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7790906" w14:textId="77777777" w:rsidTr="0083073C">
        <w:trPr>
          <w:trHeight w:val="540"/>
        </w:trPr>
        <w:tc>
          <w:tcPr>
            <w:tcW w:w="1427" w:type="pct"/>
            <w:hideMark/>
          </w:tcPr>
          <w:p w14:paraId="55ADFDA4" w14:textId="027FDBF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009B584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атмосферный воздух от стационарных </w:t>
            </w:r>
            <w:r w:rsidR="003D08E7" w:rsidRPr="003E43EC">
              <w:rPr>
                <w:rFonts w:ascii="Times New Roman" w:eastAsia="Times New Roman" w:hAnsi="Times New Roman" w:cs="Times New Roman"/>
                <w:sz w:val="20"/>
                <w:szCs w:val="20"/>
                <w:lang w:eastAsia="ru-RU"/>
              </w:rPr>
              <w:t>источни</w:t>
            </w:r>
            <w:r w:rsidR="009B5842" w:rsidRPr="003E43EC">
              <w:rPr>
                <w:rFonts w:ascii="Times New Roman" w:eastAsia="Times New Roman" w:hAnsi="Times New Roman" w:cs="Times New Roman"/>
                <w:sz w:val="20"/>
                <w:szCs w:val="20"/>
                <w:lang w:eastAsia="ru-RU"/>
              </w:rPr>
              <w:t>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0EE862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42263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644A5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388</w:t>
            </w:r>
          </w:p>
        </w:tc>
        <w:tc>
          <w:tcPr>
            <w:tcW w:w="286" w:type="pct"/>
            <w:hideMark/>
          </w:tcPr>
          <w:p w14:paraId="029B35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402</w:t>
            </w:r>
          </w:p>
        </w:tc>
        <w:tc>
          <w:tcPr>
            <w:tcW w:w="402" w:type="pct"/>
            <w:hideMark/>
          </w:tcPr>
          <w:p w14:paraId="1752B8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377</w:t>
            </w:r>
          </w:p>
        </w:tc>
        <w:tc>
          <w:tcPr>
            <w:tcW w:w="435" w:type="pct"/>
            <w:hideMark/>
          </w:tcPr>
          <w:p w14:paraId="5B8DA9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458</w:t>
            </w:r>
          </w:p>
        </w:tc>
        <w:tc>
          <w:tcPr>
            <w:tcW w:w="402" w:type="pct"/>
            <w:hideMark/>
          </w:tcPr>
          <w:p w14:paraId="64B159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453</w:t>
            </w:r>
          </w:p>
        </w:tc>
        <w:tc>
          <w:tcPr>
            <w:tcW w:w="435" w:type="pct"/>
            <w:hideMark/>
          </w:tcPr>
          <w:p w14:paraId="02B735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426</w:t>
            </w:r>
          </w:p>
        </w:tc>
        <w:tc>
          <w:tcPr>
            <w:tcW w:w="402" w:type="pct"/>
            <w:hideMark/>
          </w:tcPr>
          <w:p w14:paraId="49977E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451</w:t>
            </w:r>
          </w:p>
        </w:tc>
        <w:tc>
          <w:tcPr>
            <w:tcW w:w="319" w:type="pct"/>
            <w:hideMark/>
          </w:tcPr>
          <w:p w14:paraId="53E807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383660C" w14:textId="77777777" w:rsidTr="0083073C">
        <w:trPr>
          <w:trHeight w:val="288"/>
        </w:trPr>
        <w:tc>
          <w:tcPr>
            <w:tcW w:w="1427" w:type="pct"/>
            <w:hideMark/>
          </w:tcPr>
          <w:p w14:paraId="495BEFBD" w14:textId="2EC6C41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670907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066B5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F5B43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65,1</w:t>
            </w:r>
          </w:p>
        </w:tc>
        <w:tc>
          <w:tcPr>
            <w:tcW w:w="286" w:type="pct"/>
            <w:hideMark/>
          </w:tcPr>
          <w:p w14:paraId="4B2A7D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51,92</w:t>
            </w:r>
          </w:p>
        </w:tc>
        <w:tc>
          <w:tcPr>
            <w:tcW w:w="402" w:type="pct"/>
            <w:hideMark/>
          </w:tcPr>
          <w:p w14:paraId="38300D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52,81</w:t>
            </w:r>
          </w:p>
        </w:tc>
        <w:tc>
          <w:tcPr>
            <w:tcW w:w="435" w:type="pct"/>
            <w:hideMark/>
          </w:tcPr>
          <w:p w14:paraId="267769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48,4</w:t>
            </w:r>
          </w:p>
        </w:tc>
        <w:tc>
          <w:tcPr>
            <w:tcW w:w="402" w:type="pct"/>
            <w:hideMark/>
          </w:tcPr>
          <w:p w14:paraId="4E254B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52,45</w:t>
            </w:r>
          </w:p>
        </w:tc>
        <w:tc>
          <w:tcPr>
            <w:tcW w:w="435" w:type="pct"/>
            <w:hideMark/>
          </w:tcPr>
          <w:p w14:paraId="07D435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54,02</w:t>
            </w:r>
          </w:p>
        </w:tc>
        <w:tc>
          <w:tcPr>
            <w:tcW w:w="402" w:type="pct"/>
            <w:hideMark/>
          </w:tcPr>
          <w:p w14:paraId="7327E9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D265B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7DB72F2" w14:textId="77777777" w:rsidTr="0083073C">
        <w:trPr>
          <w:trHeight w:val="288"/>
        </w:trPr>
        <w:tc>
          <w:tcPr>
            <w:tcW w:w="1427" w:type="pct"/>
            <w:hideMark/>
          </w:tcPr>
          <w:p w14:paraId="02EE9867" w14:textId="1A5E8206"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16596A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F4B3A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40F74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3,623</w:t>
            </w:r>
          </w:p>
        </w:tc>
        <w:tc>
          <w:tcPr>
            <w:tcW w:w="286" w:type="pct"/>
            <w:hideMark/>
          </w:tcPr>
          <w:p w14:paraId="5FF04B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2,508</w:t>
            </w:r>
          </w:p>
        </w:tc>
        <w:tc>
          <w:tcPr>
            <w:tcW w:w="402" w:type="pct"/>
            <w:hideMark/>
          </w:tcPr>
          <w:p w14:paraId="209642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2,057</w:t>
            </w:r>
          </w:p>
        </w:tc>
        <w:tc>
          <w:tcPr>
            <w:tcW w:w="435" w:type="pct"/>
            <w:hideMark/>
          </w:tcPr>
          <w:p w14:paraId="3F7CC6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30CB5E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2,826</w:t>
            </w:r>
          </w:p>
        </w:tc>
        <w:tc>
          <w:tcPr>
            <w:tcW w:w="435" w:type="pct"/>
            <w:hideMark/>
          </w:tcPr>
          <w:p w14:paraId="04F155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3,271</w:t>
            </w:r>
          </w:p>
        </w:tc>
        <w:tc>
          <w:tcPr>
            <w:tcW w:w="402" w:type="pct"/>
            <w:hideMark/>
          </w:tcPr>
          <w:p w14:paraId="3974B4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4,01</w:t>
            </w:r>
          </w:p>
        </w:tc>
        <w:tc>
          <w:tcPr>
            <w:tcW w:w="319" w:type="pct"/>
            <w:hideMark/>
          </w:tcPr>
          <w:p w14:paraId="4D41FE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3,58</w:t>
            </w:r>
          </w:p>
        </w:tc>
      </w:tr>
      <w:tr w:rsidR="003D08E7" w:rsidRPr="003E43EC" w14:paraId="0EF312E9" w14:textId="77777777" w:rsidTr="0083073C">
        <w:trPr>
          <w:trHeight w:val="288"/>
        </w:trPr>
        <w:tc>
          <w:tcPr>
            <w:tcW w:w="1427" w:type="pct"/>
            <w:hideMark/>
          </w:tcPr>
          <w:p w14:paraId="38D5A81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779F90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F8A31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3886C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19,812</w:t>
            </w:r>
          </w:p>
        </w:tc>
        <w:tc>
          <w:tcPr>
            <w:tcW w:w="286" w:type="pct"/>
            <w:hideMark/>
          </w:tcPr>
          <w:p w14:paraId="13A449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34,781</w:t>
            </w:r>
          </w:p>
        </w:tc>
        <w:tc>
          <w:tcPr>
            <w:tcW w:w="402" w:type="pct"/>
            <w:hideMark/>
          </w:tcPr>
          <w:p w14:paraId="20A8F1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27,749</w:t>
            </w:r>
          </w:p>
        </w:tc>
        <w:tc>
          <w:tcPr>
            <w:tcW w:w="435" w:type="pct"/>
            <w:hideMark/>
          </w:tcPr>
          <w:p w14:paraId="0C4240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29,139</w:t>
            </w:r>
          </w:p>
        </w:tc>
        <w:tc>
          <w:tcPr>
            <w:tcW w:w="402" w:type="pct"/>
            <w:hideMark/>
          </w:tcPr>
          <w:p w14:paraId="64A31C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25,136</w:t>
            </w:r>
          </w:p>
        </w:tc>
        <w:tc>
          <w:tcPr>
            <w:tcW w:w="435" w:type="pct"/>
            <w:hideMark/>
          </w:tcPr>
          <w:p w14:paraId="6098F8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20,699</w:t>
            </w:r>
          </w:p>
        </w:tc>
        <w:tc>
          <w:tcPr>
            <w:tcW w:w="402" w:type="pct"/>
            <w:hideMark/>
          </w:tcPr>
          <w:p w14:paraId="6776A9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12,61</w:t>
            </w:r>
          </w:p>
        </w:tc>
        <w:tc>
          <w:tcPr>
            <w:tcW w:w="319" w:type="pct"/>
            <w:hideMark/>
          </w:tcPr>
          <w:p w14:paraId="4E4D84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9398493" w14:textId="77777777" w:rsidTr="0083073C">
        <w:trPr>
          <w:trHeight w:val="288"/>
        </w:trPr>
        <w:tc>
          <w:tcPr>
            <w:tcW w:w="1427" w:type="pct"/>
            <w:hideMark/>
          </w:tcPr>
          <w:p w14:paraId="1E292EF1" w14:textId="36AEF2D4"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2CFA93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3EC94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600BE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w:t>
            </w:r>
          </w:p>
        </w:tc>
        <w:tc>
          <w:tcPr>
            <w:tcW w:w="286" w:type="pct"/>
            <w:hideMark/>
          </w:tcPr>
          <w:p w14:paraId="259F17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1,68</w:t>
            </w:r>
          </w:p>
        </w:tc>
        <w:tc>
          <w:tcPr>
            <w:tcW w:w="402" w:type="pct"/>
            <w:hideMark/>
          </w:tcPr>
          <w:p w14:paraId="6358A6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w:t>
            </w:r>
          </w:p>
        </w:tc>
        <w:tc>
          <w:tcPr>
            <w:tcW w:w="435" w:type="pct"/>
            <w:hideMark/>
          </w:tcPr>
          <w:p w14:paraId="5AEC71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0,98</w:t>
            </w:r>
          </w:p>
        </w:tc>
        <w:tc>
          <w:tcPr>
            <w:tcW w:w="402" w:type="pct"/>
            <w:hideMark/>
          </w:tcPr>
          <w:p w14:paraId="3BC480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1,96</w:t>
            </w:r>
          </w:p>
        </w:tc>
        <w:tc>
          <w:tcPr>
            <w:tcW w:w="435" w:type="pct"/>
            <w:hideMark/>
          </w:tcPr>
          <w:p w14:paraId="7C93D7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2,13</w:t>
            </w:r>
          </w:p>
        </w:tc>
        <w:tc>
          <w:tcPr>
            <w:tcW w:w="402" w:type="pct"/>
            <w:hideMark/>
          </w:tcPr>
          <w:p w14:paraId="4EC003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2,31</w:t>
            </w:r>
          </w:p>
        </w:tc>
        <w:tc>
          <w:tcPr>
            <w:tcW w:w="319" w:type="pct"/>
            <w:hideMark/>
          </w:tcPr>
          <w:p w14:paraId="3742D0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w:t>
            </w:r>
          </w:p>
        </w:tc>
      </w:tr>
      <w:tr w:rsidR="003D08E7" w:rsidRPr="003E43EC" w14:paraId="3AEBE4F4" w14:textId="77777777" w:rsidTr="0083073C">
        <w:trPr>
          <w:trHeight w:val="288"/>
        </w:trPr>
        <w:tc>
          <w:tcPr>
            <w:tcW w:w="1427" w:type="pct"/>
            <w:hideMark/>
          </w:tcPr>
          <w:p w14:paraId="4E9FCBA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63548D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DCECE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1D6BB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29,9</w:t>
            </w:r>
          </w:p>
        </w:tc>
        <w:tc>
          <w:tcPr>
            <w:tcW w:w="286" w:type="pct"/>
            <w:hideMark/>
          </w:tcPr>
          <w:p w14:paraId="65F1A9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33,05</w:t>
            </w:r>
          </w:p>
        </w:tc>
        <w:tc>
          <w:tcPr>
            <w:tcW w:w="402" w:type="pct"/>
            <w:hideMark/>
          </w:tcPr>
          <w:p w14:paraId="02F073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34,57</w:t>
            </w:r>
          </w:p>
        </w:tc>
        <w:tc>
          <w:tcPr>
            <w:tcW w:w="435" w:type="pct"/>
            <w:hideMark/>
          </w:tcPr>
          <w:p w14:paraId="5D8727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30,41</w:t>
            </w:r>
          </w:p>
        </w:tc>
        <w:tc>
          <w:tcPr>
            <w:tcW w:w="402" w:type="pct"/>
            <w:hideMark/>
          </w:tcPr>
          <w:p w14:paraId="250457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28,86</w:t>
            </w:r>
          </w:p>
        </w:tc>
        <w:tc>
          <w:tcPr>
            <w:tcW w:w="435" w:type="pct"/>
            <w:hideMark/>
          </w:tcPr>
          <w:p w14:paraId="329761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24,79</w:t>
            </w:r>
          </w:p>
        </w:tc>
        <w:tc>
          <w:tcPr>
            <w:tcW w:w="402" w:type="pct"/>
            <w:hideMark/>
          </w:tcPr>
          <w:p w14:paraId="747C7F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20,40</w:t>
            </w:r>
          </w:p>
        </w:tc>
        <w:tc>
          <w:tcPr>
            <w:tcW w:w="319" w:type="pct"/>
            <w:hideMark/>
          </w:tcPr>
          <w:p w14:paraId="673016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200035" w14:textId="77777777" w:rsidTr="0083073C">
        <w:trPr>
          <w:trHeight w:val="288"/>
        </w:trPr>
        <w:tc>
          <w:tcPr>
            <w:tcW w:w="1427" w:type="pct"/>
            <w:hideMark/>
          </w:tcPr>
          <w:p w14:paraId="06BB253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549011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60D05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C90F7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47,73</w:t>
            </w:r>
          </w:p>
        </w:tc>
        <w:tc>
          <w:tcPr>
            <w:tcW w:w="286" w:type="pct"/>
            <w:hideMark/>
          </w:tcPr>
          <w:p w14:paraId="507A4A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46,31</w:t>
            </w:r>
          </w:p>
        </w:tc>
        <w:tc>
          <w:tcPr>
            <w:tcW w:w="402" w:type="pct"/>
            <w:hideMark/>
          </w:tcPr>
          <w:p w14:paraId="7E930D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47,4</w:t>
            </w:r>
          </w:p>
        </w:tc>
        <w:tc>
          <w:tcPr>
            <w:tcW w:w="435" w:type="pct"/>
            <w:hideMark/>
          </w:tcPr>
          <w:p w14:paraId="6A761E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47,4</w:t>
            </w:r>
          </w:p>
        </w:tc>
        <w:tc>
          <w:tcPr>
            <w:tcW w:w="402" w:type="pct"/>
            <w:hideMark/>
          </w:tcPr>
          <w:p w14:paraId="50719F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54,12</w:t>
            </w:r>
          </w:p>
        </w:tc>
        <w:tc>
          <w:tcPr>
            <w:tcW w:w="435" w:type="pct"/>
            <w:hideMark/>
          </w:tcPr>
          <w:p w14:paraId="31FD55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56,61</w:t>
            </w:r>
          </w:p>
        </w:tc>
        <w:tc>
          <w:tcPr>
            <w:tcW w:w="402" w:type="pct"/>
            <w:hideMark/>
          </w:tcPr>
          <w:p w14:paraId="5ED5B2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59,85</w:t>
            </w:r>
          </w:p>
        </w:tc>
        <w:tc>
          <w:tcPr>
            <w:tcW w:w="319" w:type="pct"/>
            <w:hideMark/>
          </w:tcPr>
          <w:p w14:paraId="472E81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49,42</w:t>
            </w:r>
          </w:p>
        </w:tc>
      </w:tr>
      <w:tr w:rsidR="003D08E7" w:rsidRPr="003E43EC" w14:paraId="3E57B434" w14:textId="77777777" w:rsidTr="0083073C">
        <w:trPr>
          <w:trHeight w:val="288"/>
        </w:trPr>
        <w:tc>
          <w:tcPr>
            <w:tcW w:w="1427" w:type="pct"/>
            <w:hideMark/>
          </w:tcPr>
          <w:p w14:paraId="0CB4DA4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Импорт продовольствия (% от импорта товаров)</w:t>
            </w:r>
          </w:p>
        </w:tc>
        <w:tc>
          <w:tcPr>
            <w:tcW w:w="286" w:type="pct"/>
            <w:hideMark/>
          </w:tcPr>
          <w:p w14:paraId="1127AF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A76B2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6AB8C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11,87</w:t>
            </w:r>
          </w:p>
        </w:tc>
        <w:tc>
          <w:tcPr>
            <w:tcW w:w="286" w:type="pct"/>
            <w:hideMark/>
          </w:tcPr>
          <w:p w14:paraId="2E2F8D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9,35</w:t>
            </w:r>
          </w:p>
        </w:tc>
        <w:tc>
          <w:tcPr>
            <w:tcW w:w="402" w:type="pct"/>
            <w:hideMark/>
          </w:tcPr>
          <w:p w14:paraId="7148A8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7,88</w:t>
            </w:r>
          </w:p>
        </w:tc>
        <w:tc>
          <w:tcPr>
            <w:tcW w:w="435" w:type="pct"/>
            <w:hideMark/>
          </w:tcPr>
          <w:p w14:paraId="0B707C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14,12</w:t>
            </w:r>
          </w:p>
        </w:tc>
        <w:tc>
          <w:tcPr>
            <w:tcW w:w="402" w:type="pct"/>
            <w:hideMark/>
          </w:tcPr>
          <w:p w14:paraId="756C31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10,17</w:t>
            </w:r>
          </w:p>
        </w:tc>
        <w:tc>
          <w:tcPr>
            <w:tcW w:w="435" w:type="pct"/>
            <w:hideMark/>
          </w:tcPr>
          <w:p w14:paraId="52BB57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10,32</w:t>
            </w:r>
          </w:p>
        </w:tc>
        <w:tc>
          <w:tcPr>
            <w:tcW w:w="402" w:type="pct"/>
            <w:hideMark/>
          </w:tcPr>
          <w:p w14:paraId="781D66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AF4D9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6EB17ED" w14:textId="77777777" w:rsidTr="0083073C">
        <w:trPr>
          <w:trHeight w:val="288"/>
        </w:trPr>
        <w:tc>
          <w:tcPr>
            <w:tcW w:w="1427" w:type="pct"/>
            <w:hideMark/>
          </w:tcPr>
          <w:p w14:paraId="45A9077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hideMark/>
          </w:tcPr>
          <w:p w14:paraId="008FE1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AD66E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F5C2B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0,722</w:t>
            </w:r>
          </w:p>
        </w:tc>
        <w:tc>
          <w:tcPr>
            <w:tcW w:w="286" w:type="pct"/>
            <w:hideMark/>
          </w:tcPr>
          <w:p w14:paraId="0E096A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0,679</w:t>
            </w:r>
          </w:p>
        </w:tc>
        <w:tc>
          <w:tcPr>
            <w:tcW w:w="402" w:type="pct"/>
            <w:hideMark/>
          </w:tcPr>
          <w:p w14:paraId="1A4B28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0,653</w:t>
            </w:r>
          </w:p>
        </w:tc>
        <w:tc>
          <w:tcPr>
            <w:tcW w:w="435" w:type="pct"/>
            <w:hideMark/>
          </w:tcPr>
          <w:p w14:paraId="506CFE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w:t>
            </w:r>
          </w:p>
        </w:tc>
        <w:tc>
          <w:tcPr>
            <w:tcW w:w="402" w:type="pct"/>
            <w:hideMark/>
          </w:tcPr>
          <w:p w14:paraId="005A6A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0,60</w:t>
            </w:r>
          </w:p>
        </w:tc>
        <w:tc>
          <w:tcPr>
            <w:tcW w:w="435" w:type="pct"/>
            <w:hideMark/>
          </w:tcPr>
          <w:p w14:paraId="27A612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0,58</w:t>
            </w:r>
          </w:p>
        </w:tc>
        <w:tc>
          <w:tcPr>
            <w:tcW w:w="402" w:type="pct"/>
            <w:hideMark/>
          </w:tcPr>
          <w:p w14:paraId="292895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0,55</w:t>
            </w:r>
          </w:p>
        </w:tc>
        <w:tc>
          <w:tcPr>
            <w:tcW w:w="319" w:type="pct"/>
            <w:hideMark/>
          </w:tcPr>
          <w:p w14:paraId="1504DE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32DA5CC" w14:textId="77777777" w:rsidTr="0083073C">
        <w:trPr>
          <w:trHeight w:val="288"/>
        </w:trPr>
        <w:tc>
          <w:tcPr>
            <w:tcW w:w="1427" w:type="pct"/>
            <w:hideMark/>
          </w:tcPr>
          <w:p w14:paraId="3401C9A6" w14:textId="7F75447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43A1A4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B23EE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C8809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9D916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83A62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2D0FF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6F78B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w:t>
            </w:r>
          </w:p>
        </w:tc>
        <w:tc>
          <w:tcPr>
            <w:tcW w:w="435" w:type="pct"/>
            <w:hideMark/>
          </w:tcPr>
          <w:p w14:paraId="41A61A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C450B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FD616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665E8CE" w14:textId="77777777" w:rsidTr="0083073C">
        <w:trPr>
          <w:trHeight w:val="288"/>
        </w:trPr>
        <w:tc>
          <w:tcPr>
            <w:tcW w:w="1427" w:type="pct"/>
            <w:hideMark/>
          </w:tcPr>
          <w:p w14:paraId="393E887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hideMark/>
          </w:tcPr>
          <w:p w14:paraId="2F06BC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08641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97DEA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1,38</w:t>
            </w:r>
          </w:p>
        </w:tc>
        <w:tc>
          <w:tcPr>
            <w:tcW w:w="286" w:type="pct"/>
            <w:hideMark/>
          </w:tcPr>
          <w:p w14:paraId="5E8CBF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0,96</w:t>
            </w:r>
          </w:p>
        </w:tc>
        <w:tc>
          <w:tcPr>
            <w:tcW w:w="402" w:type="pct"/>
            <w:hideMark/>
          </w:tcPr>
          <w:p w14:paraId="589A4E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0,50</w:t>
            </w:r>
          </w:p>
        </w:tc>
        <w:tc>
          <w:tcPr>
            <w:tcW w:w="435" w:type="pct"/>
            <w:hideMark/>
          </w:tcPr>
          <w:p w14:paraId="32C6A5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0,52</w:t>
            </w:r>
          </w:p>
        </w:tc>
        <w:tc>
          <w:tcPr>
            <w:tcW w:w="402" w:type="pct"/>
            <w:hideMark/>
          </w:tcPr>
          <w:p w14:paraId="09D03E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0,75</w:t>
            </w:r>
          </w:p>
        </w:tc>
        <w:tc>
          <w:tcPr>
            <w:tcW w:w="435" w:type="pct"/>
            <w:hideMark/>
          </w:tcPr>
          <w:p w14:paraId="1500C9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0,81</w:t>
            </w:r>
          </w:p>
        </w:tc>
        <w:tc>
          <w:tcPr>
            <w:tcW w:w="402" w:type="pct"/>
            <w:hideMark/>
          </w:tcPr>
          <w:p w14:paraId="5A4A0F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w:t>
            </w:r>
          </w:p>
        </w:tc>
        <w:tc>
          <w:tcPr>
            <w:tcW w:w="319" w:type="pct"/>
            <w:hideMark/>
          </w:tcPr>
          <w:p w14:paraId="664314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E33574E" w14:textId="77777777" w:rsidTr="0083073C">
        <w:trPr>
          <w:trHeight w:val="288"/>
        </w:trPr>
        <w:tc>
          <w:tcPr>
            <w:tcW w:w="1427" w:type="pct"/>
            <w:hideMark/>
          </w:tcPr>
          <w:p w14:paraId="7EA100B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01A69E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01737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1,89</w:t>
            </w:r>
          </w:p>
        </w:tc>
        <w:tc>
          <w:tcPr>
            <w:tcW w:w="319" w:type="pct"/>
            <w:hideMark/>
          </w:tcPr>
          <w:p w14:paraId="45BF97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5,23</w:t>
            </w:r>
          </w:p>
        </w:tc>
        <w:tc>
          <w:tcPr>
            <w:tcW w:w="286" w:type="pct"/>
            <w:hideMark/>
          </w:tcPr>
          <w:p w14:paraId="6212C3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4,98</w:t>
            </w:r>
          </w:p>
        </w:tc>
        <w:tc>
          <w:tcPr>
            <w:tcW w:w="402" w:type="pct"/>
            <w:hideMark/>
          </w:tcPr>
          <w:p w14:paraId="04EBE0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8,08</w:t>
            </w:r>
          </w:p>
        </w:tc>
        <w:tc>
          <w:tcPr>
            <w:tcW w:w="435" w:type="pct"/>
            <w:hideMark/>
          </w:tcPr>
          <w:p w14:paraId="680AF3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15,02</w:t>
            </w:r>
          </w:p>
        </w:tc>
        <w:tc>
          <w:tcPr>
            <w:tcW w:w="402" w:type="pct"/>
            <w:hideMark/>
          </w:tcPr>
          <w:p w14:paraId="0738CD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21,01</w:t>
            </w:r>
          </w:p>
        </w:tc>
        <w:tc>
          <w:tcPr>
            <w:tcW w:w="435" w:type="pct"/>
            <w:hideMark/>
          </w:tcPr>
          <w:p w14:paraId="29365E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25,02</w:t>
            </w:r>
          </w:p>
        </w:tc>
        <w:tc>
          <w:tcPr>
            <w:tcW w:w="402" w:type="pct"/>
            <w:hideMark/>
          </w:tcPr>
          <w:p w14:paraId="25C11A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30,72</w:t>
            </w:r>
          </w:p>
        </w:tc>
        <w:tc>
          <w:tcPr>
            <w:tcW w:w="319" w:type="pct"/>
            <w:hideMark/>
          </w:tcPr>
          <w:p w14:paraId="7C149F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31,44</w:t>
            </w:r>
          </w:p>
        </w:tc>
      </w:tr>
      <w:tr w:rsidR="003D08E7" w:rsidRPr="003E43EC" w14:paraId="6C0B0E3B" w14:textId="77777777" w:rsidTr="0083073C">
        <w:trPr>
          <w:trHeight w:val="288"/>
        </w:trPr>
        <w:tc>
          <w:tcPr>
            <w:tcW w:w="1427" w:type="pct"/>
            <w:hideMark/>
          </w:tcPr>
          <w:p w14:paraId="52A929F8" w14:textId="06875CEA" w:rsidR="0083073C" w:rsidRPr="003E43EC" w:rsidRDefault="001445A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нерезидентов</w:t>
            </w:r>
          </w:p>
        </w:tc>
        <w:tc>
          <w:tcPr>
            <w:tcW w:w="286" w:type="pct"/>
            <w:hideMark/>
          </w:tcPr>
          <w:p w14:paraId="3EBBF8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C426F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4273</w:t>
            </w:r>
          </w:p>
        </w:tc>
        <w:tc>
          <w:tcPr>
            <w:tcW w:w="319" w:type="pct"/>
            <w:hideMark/>
          </w:tcPr>
          <w:p w14:paraId="2BB12A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4503</w:t>
            </w:r>
          </w:p>
        </w:tc>
        <w:tc>
          <w:tcPr>
            <w:tcW w:w="286" w:type="pct"/>
            <w:hideMark/>
          </w:tcPr>
          <w:p w14:paraId="46B69B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5665</w:t>
            </w:r>
          </w:p>
        </w:tc>
        <w:tc>
          <w:tcPr>
            <w:tcW w:w="402" w:type="pct"/>
            <w:hideMark/>
          </w:tcPr>
          <w:p w14:paraId="666725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6425</w:t>
            </w:r>
          </w:p>
        </w:tc>
        <w:tc>
          <w:tcPr>
            <w:tcW w:w="435" w:type="pct"/>
            <w:hideMark/>
          </w:tcPr>
          <w:p w14:paraId="1E1D43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5689</w:t>
            </w:r>
          </w:p>
        </w:tc>
        <w:tc>
          <w:tcPr>
            <w:tcW w:w="402" w:type="pct"/>
            <w:hideMark/>
          </w:tcPr>
          <w:p w14:paraId="63B458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5946</w:t>
            </w:r>
          </w:p>
        </w:tc>
        <w:tc>
          <w:tcPr>
            <w:tcW w:w="435" w:type="pct"/>
            <w:hideMark/>
          </w:tcPr>
          <w:p w14:paraId="18A790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5970</w:t>
            </w:r>
          </w:p>
        </w:tc>
        <w:tc>
          <w:tcPr>
            <w:tcW w:w="402" w:type="pct"/>
            <w:hideMark/>
          </w:tcPr>
          <w:p w14:paraId="6F6A52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CDB81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22DC7CD" w14:textId="77777777" w:rsidTr="0083073C">
        <w:trPr>
          <w:trHeight w:val="288"/>
        </w:trPr>
        <w:tc>
          <w:tcPr>
            <w:tcW w:w="1427" w:type="pct"/>
            <w:hideMark/>
          </w:tcPr>
          <w:p w14:paraId="7F2DF0B4" w14:textId="488AD6C6"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207832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E396E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844</w:t>
            </w:r>
          </w:p>
        </w:tc>
        <w:tc>
          <w:tcPr>
            <w:tcW w:w="319" w:type="pct"/>
            <w:hideMark/>
          </w:tcPr>
          <w:p w14:paraId="3C4EEF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1344</w:t>
            </w:r>
          </w:p>
        </w:tc>
        <w:tc>
          <w:tcPr>
            <w:tcW w:w="286" w:type="pct"/>
            <w:hideMark/>
          </w:tcPr>
          <w:p w14:paraId="3B58CD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2510</w:t>
            </w:r>
          </w:p>
        </w:tc>
        <w:tc>
          <w:tcPr>
            <w:tcW w:w="402" w:type="pct"/>
            <w:hideMark/>
          </w:tcPr>
          <w:p w14:paraId="58DBB0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3921</w:t>
            </w:r>
          </w:p>
        </w:tc>
        <w:tc>
          <w:tcPr>
            <w:tcW w:w="435" w:type="pct"/>
            <w:hideMark/>
          </w:tcPr>
          <w:p w14:paraId="7F064A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1726</w:t>
            </w:r>
          </w:p>
        </w:tc>
        <w:tc>
          <w:tcPr>
            <w:tcW w:w="402" w:type="pct"/>
            <w:hideMark/>
          </w:tcPr>
          <w:p w14:paraId="2F72ED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1872</w:t>
            </w:r>
          </w:p>
        </w:tc>
        <w:tc>
          <w:tcPr>
            <w:tcW w:w="435" w:type="pct"/>
            <w:hideMark/>
          </w:tcPr>
          <w:p w14:paraId="670F4D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2023</w:t>
            </w:r>
          </w:p>
        </w:tc>
        <w:tc>
          <w:tcPr>
            <w:tcW w:w="402" w:type="pct"/>
            <w:hideMark/>
          </w:tcPr>
          <w:p w14:paraId="512E51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8F676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4720550" w14:textId="77777777" w:rsidTr="0083073C">
        <w:trPr>
          <w:trHeight w:val="288"/>
        </w:trPr>
        <w:tc>
          <w:tcPr>
            <w:tcW w:w="1427" w:type="pct"/>
            <w:hideMark/>
          </w:tcPr>
          <w:p w14:paraId="5156C423" w14:textId="4A8E20A4"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08AF43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6B165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E8CCA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A2F81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B75C7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407448900</w:t>
            </w:r>
          </w:p>
        </w:tc>
        <w:tc>
          <w:tcPr>
            <w:tcW w:w="435" w:type="pct"/>
            <w:hideMark/>
          </w:tcPr>
          <w:p w14:paraId="607371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577131800</w:t>
            </w:r>
          </w:p>
        </w:tc>
        <w:tc>
          <w:tcPr>
            <w:tcW w:w="402" w:type="pct"/>
            <w:hideMark/>
          </w:tcPr>
          <w:p w14:paraId="47C90E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716800300</w:t>
            </w:r>
          </w:p>
        </w:tc>
        <w:tc>
          <w:tcPr>
            <w:tcW w:w="435" w:type="pct"/>
            <w:hideMark/>
          </w:tcPr>
          <w:p w14:paraId="0749D7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756847200</w:t>
            </w:r>
          </w:p>
        </w:tc>
        <w:tc>
          <w:tcPr>
            <w:tcW w:w="402" w:type="pct"/>
            <w:hideMark/>
          </w:tcPr>
          <w:p w14:paraId="36E385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801645500</w:t>
            </w:r>
          </w:p>
        </w:tc>
        <w:tc>
          <w:tcPr>
            <w:tcW w:w="319" w:type="pct"/>
            <w:hideMark/>
          </w:tcPr>
          <w:p w14:paraId="51722E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A7BE93B" w14:textId="77777777" w:rsidTr="0083073C">
        <w:trPr>
          <w:trHeight w:val="288"/>
        </w:trPr>
        <w:tc>
          <w:tcPr>
            <w:tcW w:w="1427" w:type="pct"/>
            <w:hideMark/>
          </w:tcPr>
          <w:p w14:paraId="45429937" w14:textId="6AF8701A"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26FCB3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78FD9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49E93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2886E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715D0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w:t>
            </w:r>
          </w:p>
        </w:tc>
        <w:tc>
          <w:tcPr>
            <w:tcW w:w="435" w:type="pct"/>
            <w:hideMark/>
          </w:tcPr>
          <w:p w14:paraId="2AE3DF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185</w:t>
            </w:r>
          </w:p>
        </w:tc>
        <w:tc>
          <w:tcPr>
            <w:tcW w:w="402" w:type="pct"/>
            <w:hideMark/>
          </w:tcPr>
          <w:p w14:paraId="02FE58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w:t>
            </w:r>
          </w:p>
        </w:tc>
        <w:tc>
          <w:tcPr>
            <w:tcW w:w="435" w:type="pct"/>
            <w:hideMark/>
          </w:tcPr>
          <w:p w14:paraId="728F1C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392</w:t>
            </w:r>
          </w:p>
        </w:tc>
        <w:tc>
          <w:tcPr>
            <w:tcW w:w="402" w:type="pct"/>
            <w:hideMark/>
          </w:tcPr>
          <w:p w14:paraId="7751BF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w:t>
            </w:r>
          </w:p>
        </w:tc>
        <w:tc>
          <w:tcPr>
            <w:tcW w:w="319" w:type="pct"/>
            <w:hideMark/>
          </w:tcPr>
          <w:p w14:paraId="161CD0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7AD49AA" w14:textId="77777777" w:rsidTr="0083073C">
        <w:trPr>
          <w:trHeight w:val="288"/>
        </w:trPr>
        <w:tc>
          <w:tcPr>
            <w:tcW w:w="1427" w:type="pct"/>
            <w:hideMark/>
          </w:tcPr>
          <w:p w14:paraId="2EAF603D" w14:textId="69CA75D7"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резидентов</w:t>
            </w:r>
          </w:p>
        </w:tc>
        <w:tc>
          <w:tcPr>
            <w:tcW w:w="286" w:type="pct"/>
            <w:hideMark/>
          </w:tcPr>
          <w:p w14:paraId="190BDB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6FFFB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55845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67FCC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FC1DE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173</w:t>
            </w:r>
          </w:p>
        </w:tc>
        <w:tc>
          <w:tcPr>
            <w:tcW w:w="435" w:type="pct"/>
            <w:hideMark/>
          </w:tcPr>
          <w:p w14:paraId="2B7793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w:t>
            </w:r>
          </w:p>
        </w:tc>
        <w:tc>
          <w:tcPr>
            <w:tcW w:w="402" w:type="pct"/>
            <w:hideMark/>
          </w:tcPr>
          <w:p w14:paraId="256302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183</w:t>
            </w:r>
          </w:p>
        </w:tc>
        <w:tc>
          <w:tcPr>
            <w:tcW w:w="435" w:type="pct"/>
            <w:hideMark/>
          </w:tcPr>
          <w:p w14:paraId="625550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317</w:t>
            </w:r>
          </w:p>
        </w:tc>
        <w:tc>
          <w:tcPr>
            <w:tcW w:w="402" w:type="pct"/>
            <w:hideMark/>
          </w:tcPr>
          <w:p w14:paraId="7E0E82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w:t>
            </w:r>
          </w:p>
        </w:tc>
        <w:tc>
          <w:tcPr>
            <w:tcW w:w="319" w:type="pct"/>
            <w:hideMark/>
          </w:tcPr>
          <w:p w14:paraId="0DC41D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0065E3B" w14:textId="77777777" w:rsidTr="0083073C">
        <w:trPr>
          <w:trHeight w:val="288"/>
        </w:trPr>
        <w:tc>
          <w:tcPr>
            <w:tcW w:w="1427" w:type="pct"/>
            <w:hideMark/>
          </w:tcPr>
          <w:p w14:paraId="0DEFCA24" w14:textId="01EB175F"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432A70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E1FBD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415</w:t>
            </w:r>
          </w:p>
        </w:tc>
        <w:tc>
          <w:tcPr>
            <w:tcW w:w="319" w:type="pct"/>
            <w:hideMark/>
          </w:tcPr>
          <w:p w14:paraId="32A687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204</w:t>
            </w:r>
          </w:p>
        </w:tc>
        <w:tc>
          <w:tcPr>
            <w:tcW w:w="286" w:type="pct"/>
            <w:hideMark/>
          </w:tcPr>
          <w:p w14:paraId="39A754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296</w:t>
            </w:r>
          </w:p>
        </w:tc>
        <w:tc>
          <w:tcPr>
            <w:tcW w:w="402" w:type="pct"/>
            <w:hideMark/>
          </w:tcPr>
          <w:p w14:paraId="635D65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w:t>
            </w:r>
          </w:p>
        </w:tc>
        <w:tc>
          <w:tcPr>
            <w:tcW w:w="435" w:type="pct"/>
            <w:hideMark/>
          </w:tcPr>
          <w:p w14:paraId="1113A1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w:t>
            </w:r>
          </w:p>
        </w:tc>
        <w:tc>
          <w:tcPr>
            <w:tcW w:w="402" w:type="pct"/>
            <w:hideMark/>
          </w:tcPr>
          <w:p w14:paraId="3922CA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w:t>
            </w:r>
          </w:p>
        </w:tc>
        <w:tc>
          <w:tcPr>
            <w:tcW w:w="435" w:type="pct"/>
            <w:hideMark/>
          </w:tcPr>
          <w:p w14:paraId="06CAD5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w:t>
            </w:r>
          </w:p>
        </w:tc>
        <w:tc>
          <w:tcPr>
            <w:tcW w:w="402" w:type="pct"/>
            <w:hideMark/>
          </w:tcPr>
          <w:p w14:paraId="2E73C7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w:t>
            </w:r>
          </w:p>
        </w:tc>
        <w:tc>
          <w:tcPr>
            <w:tcW w:w="319" w:type="pct"/>
            <w:hideMark/>
          </w:tcPr>
          <w:p w14:paraId="2ABE42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4736D0" w14:textId="77777777" w:rsidTr="0083073C">
        <w:trPr>
          <w:trHeight w:val="288"/>
        </w:trPr>
        <w:tc>
          <w:tcPr>
            <w:tcW w:w="1427" w:type="pct"/>
            <w:hideMark/>
          </w:tcPr>
          <w:p w14:paraId="6F59DE17" w14:textId="2B9B9964"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65A9FE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58EE4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624</w:t>
            </w:r>
          </w:p>
        </w:tc>
        <w:tc>
          <w:tcPr>
            <w:tcW w:w="319" w:type="pct"/>
            <w:hideMark/>
          </w:tcPr>
          <w:p w14:paraId="15F282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994</w:t>
            </w:r>
          </w:p>
        </w:tc>
        <w:tc>
          <w:tcPr>
            <w:tcW w:w="286" w:type="pct"/>
            <w:hideMark/>
          </w:tcPr>
          <w:p w14:paraId="137D31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1166</w:t>
            </w:r>
          </w:p>
        </w:tc>
        <w:tc>
          <w:tcPr>
            <w:tcW w:w="402" w:type="pct"/>
            <w:hideMark/>
          </w:tcPr>
          <w:p w14:paraId="44D9C1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1759</w:t>
            </w:r>
          </w:p>
        </w:tc>
        <w:tc>
          <w:tcPr>
            <w:tcW w:w="435" w:type="pct"/>
            <w:hideMark/>
          </w:tcPr>
          <w:p w14:paraId="70E113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543</w:t>
            </w:r>
          </w:p>
        </w:tc>
        <w:tc>
          <w:tcPr>
            <w:tcW w:w="402" w:type="pct"/>
            <w:hideMark/>
          </w:tcPr>
          <w:p w14:paraId="05B62B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453</w:t>
            </w:r>
          </w:p>
        </w:tc>
        <w:tc>
          <w:tcPr>
            <w:tcW w:w="435" w:type="pct"/>
            <w:hideMark/>
          </w:tcPr>
          <w:p w14:paraId="389EA7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298</w:t>
            </w:r>
          </w:p>
        </w:tc>
        <w:tc>
          <w:tcPr>
            <w:tcW w:w="402" w:type="pct"/>
            <w:hideMark/>
          </w:tcPr>
          <w:p w14:paraId="39815E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317</w:t>
            </w:r>
          </w:p>
        </w:tc>
        <w:tc>
          <w:tcPr>
            <w:tcW w:w="319" w:type="pct"/>
            <w:hideMark/>
          </w:tcPr>
          <w:p w14:paraId="330191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71BBA8F" w14:textId="77777777" w:rsidTr="0083073C">
        <w:trPr>
          <w:trHeight w:val="288"/>
        </w:trPr>
        <w:tc>
          <w:tcPr>
            <w:tcW w:w="1427" w:type="pct"/>
            <w:hideMark/>
          </w:tcPr>
          <w:p w14:paraId="6D0EB8FA" w14:textId="0B585F08"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исследователей в области НИОКР (на миллион человек)</w:t>
            </w:r>
          </w:p>
        </w:tc>
        <w:tc>
          <w:tcPr>
            <w:tcW w:w="286" w:type="pct"/>
            <w:hideMark/>
          </w:tcPr>
          <w:p w14:paraId="68DB52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10604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EE3DE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6E544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48EC4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42188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57F6D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49976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E5BA8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1465,71</w:t>
            </w:r>
          </w:p>
        </w:tc>
        <w:tc>
          <w:tcPr>
            <w:tcW w:w="319" w:type="pct"/>
            <w:hideMark/>
          </w:tcPr>
          <w:p w14:paraId="6D6502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C89D3A1" w14:textId="77777777" w:rsidTr="0083073C">
        <w:trPr>
          <w:trHeight w:val="288"/>
        </w:trPr>
        <w:tc>
          <w:tcPr>
            <w:tcW w:w="1427" w:type="pct"/>
            <w:hideMark/>
          </w:tcPr>
          <w:p w14:paraId="5DD0F68F" w14:textId="5842773E"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статей в научных и технических журналах</w:t>
            </w:r>
          </w:p>
        </w:tc>
        <w:tc>
          <w:tcPr>
            <w:tcW w:w="286" w:type="pct"/>
            <w:hideMark/>
          </w:tcPr>
          <w:p w14:paraId="348FBA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8EE84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15D9A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1170,05</w:t>
            </w:r>
          </w:p>
        </w:tc>
        <w:tc>
          <w:tcPr>
            <w:tcW w:w="286" w:type="pct"/>
            <w:hideMark/>
          </w:tcPr>
          <w:p w14:paraId="3EF970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1302,2</w:t>
            </w:r>
          </w:p>
        </w:tc>
        <w:tc>
          <w:tcPr>
            <w:tcW w:w="402" w:type="pct"/>
            <w:hideMark/>
          </w:tcPr>
          <w:p w14:paraId="025649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1061,94</w:t>
            </w:r>
          </w:p>
        </w:tc>
        <w:tc>
          <w:tcPr>
            <w:tcW w:w="435" w:type="pct"/>
            <w:hideMark/>
          </w:tcPr>
          <w:p w14:paraId="433EA8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976,31</w:t>
            </w:r>
          </w:p>
        </w:tc>
        <w:tc>
          <w:tcPr>
            <w:tcW w:w="402" w:type="pct"/>
            <w:hideMark/>
          </w:tcPr>
          <w:p w14:paraId="55CAC3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1179,81</w:t>
            </w:r>
          </w:p>
        </w:tc>
        <w:tc>
          <w:tcPr>
            <w:tcW w:w="435" w:type="pct"/>
            <w:hideMark/>
          </w:tcPr>
          <w:p w14:paraId="5EB8F5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8BBCB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76DDB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466A85A" w14:textId="77777777" w:rsidTr="0083073C">
        <w:trPr>
          <w:trHeight w:val="540"/>
        </w:trPr>
        <w:tc>
          <w:tcPr>
            <w:tcW w:w="1427" w:type="pct"/>
            <w:hideMark/>
          </w:tcPr>
          <w:p w14:paraId="3E888814" w14:textId="08E56E5A"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рабочей силы с высшим образованием (% от общего числа трудоспособного населения с высшим образованием)</w:t>
            </w:r>
          </w:p>
        </w:tc>
        <w:tc>
          <w:tcPr>
            <w:tcW w:w="286" w:type="pct"/>
            <w:hideMark/>
          </w:tcPr>
          <w:p w14:paraId="16D930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530D6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DA86D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18D4C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4CCEC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49215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34BB2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83,70</w:t>
            </w:r>
          </w:p>
        </w:tc>
        <w:tc>
          <w:tcPr>
            <w:tcW w:w="435" w:type="pct"/>
            <w:hideMark/>
          </w:tcPr>
          <w:p w14:paraId="3A0098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83,39</w:t>
            </w:r>
          </w:p>
        </w:tc>
        <w:tc>
          <w:tcPr>
            <w:tcW w:w="402" w:type="pct"/>
            <w:hideMark/>
          </w:tcPr>
          <w:p w14:paraId="43E2CE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83,37</w:t>
            </w:r>
          </w:p>
        </w:tc>
        <w:tc>
          <w:tcPr>
            <w:tcW w:w="319" w:type="pct"/>
            <w:hideMark/>
          </w:tcPr>
          <w:p w14:paraId="6F1DC6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366920C" w14:textId="77777777" w:rsidTr="0083073C">
        <w:trPr>
          <w:trHeight w:val="540"/>
        </w:trPr>
        <w:tc>
          <w:tcPr>
            <w:tcW w:w="1427" w:type="pct"/>
            <w:hideMark/>
          </w:tcPr>
          <w:p w14:paraId="51556E91" w14:textId="64C72A97" w:rsidR="0083073C" w:rsidRPr="003E43EC" w:rsidRDefault="004206B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r w:rsidR="003C0D9A" w:rsidRPr="003E43EC">
              <w:rPr>
                <w:rFonts w:ascii="Times New Roman" w:eastAsia="Times New Roman" w:hAnsi="Times New Roman" w:cs="Times New Roman"/>
                <w:sz w:val="20"/>
                <w:szCs w:val="20"/>
                <w:lang w:eastAsia="ru-RU"/>
              </w:rPr>
              <w:t xml:space="preserve"> </w:t>
            </w:r>
          </w:p>
        </w:tc>
        <w:tc>
          <w:tcPr>
            <w:tcW w:w="286" w:type="pct"/>
            <w:hideMark/>
          </w:tcPr>
          <w:p w14:paraId="557FA3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CBA70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76927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823A4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A6B03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67E34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2B7C3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w:t>
            </w:r>
          </w:p>
        </w:tc>
        <w:tc>
          <w:tcPr>
            <w:tcW w:w="435" w:type="pct"/>
            <w:hideMark/>
          </w:tcPr>
          <w:p w14:paraId="6EC7E9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2,17</w:t>
            </w:r>
          </w:p>
        </w:tc>
        <w:tc>
          <w:tcPr>
            <w:tcW w:w="402" w:type="pct"/>
            <w:hideMark/>
          </w:tcPr>
          <w:p w14:paraId="064EC3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2,75</w:t>
            </w:r>
          </w:p>
        </w:tc>
        <w:tc>
          <w:tcPr>
            <w:tcW w:w="319" w:type="pct"/>
            <w:hideMark/>
          </w:tcPr>
          <w:p w14:paraId="16A783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F6325F1" w14:textId="77777777" w:rsidTr="0083073C">
        <w:trPr>
          <w:trHeight w:val="288"/>
        </w:trPr>
        <w:tc>
          <w:tcPr>
            <w:tcW w:w="5000" w:type="pct"/>
            <w:gridSpan w:val="11"/>
            <w:shd w:val="clear" w:color="auto" w:fill="F2F2F2" w:themeFill="background1" w:themeFillShade="F2"/>
            <w:noWrap/>
            <w:hideMark/>
          </w:tcPr>
          <w:p w14:paraId="00FDB0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Казахстан</w:t>
            </w:r>
          </w:p>
        </w:tc>
      </w:tr>
      <w:tr w:rsidR="003D08E7" w:rsidRPr="003E43EC" w14:paraId="3F44B949" w14:textId="77777777" w:rsidTr="0083073C">
        <w:trPr>
          <w:trHeight w:val="288"/>
        </w:trPr>
        <w:tc>
          <w:tcPr>
            <w:tcW w:w="1427" w:type="pct"/>
            <w:hideMark/>
          </w:tcPr>
          <w:p w14:paraId="39B35FB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316B30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783098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7B4B1C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0B8A0F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4A8C93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0E0064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40150E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02E8A1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319A14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7F035E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270EB60A" w14:textId="77777777" w:rsidTr="0083073C">
        <w:trPr>
          <w:trHeight w:val="540"/>
        </w:trPr>
        <w:tc>
          <w:tcPr>
            <w:tcW w:w="1427" w:type="pct"/>
            <w:hideMark/>
          </w:tcPr>
          <w:p w14:paraId="4A850A2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6CE32B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5 890</w:t>
            </w:r>
          </w:p>
        </w:tc>
        <w:tc>
          <w:tcPr>
            <w:tcW w:w="286" w:type="pct"/>
            <w:hideMark/>
          </w:tcPr>
          <w:p w14:paraId="620788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3 738</w:t>
            </w:r>
          </w:p>
        </w:tc>
        <w:tc>
          <w:tcPr>
            <w:tcW w:w="319" w:type="pct"/>
            <w:hideMark/>
          </w:tcPr>
          <w:p w14:paraId="560735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4 491</w:t>
            </w:r>
          </w:p>
        </w:tc>
        <w:tc>
          <w:tcPr>
            <w:tcW w:w="286" w:type="pct"/>
            <w:hideMark/>
          </w:tcPr>
          <w:p w14:paraId="6DA2D1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7 227</w:t>
            </w:r>
          </w:p>
        </w:tc>
        <w:tc>
          <w:tcPr>
            <w:tcW w:w="402" w:type="pct"/>
            <w:hideMark/>
          </w:tcPr>
          <w:p w14:paraId="1A57F9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9 070</w:t>
            </w:r>
          </w:p>
        </w:tc>
        <w:tc>
          <w:tcPr>
            <w:tcW w:w="435" w:type="pct"/>
            <w:hideMark/>
          </w:tcPr>
          <w:p w14:paraId="3C0F1E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10 617</w:t>
            </w:r>
          </w:p>
        </w:tc>
        <w:tc>
          <w:tcPr>
            <w:tcW w:w="402" w:type="pct"/>
            <w:hideMark/>
          </w:tcPr>
          <w:p w14:paraId="2B1B80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11 165</w:t>
            </w:r>
          </w:p>
        </w:tc>
        <w:tc>
          <w:tcPr>
            <w:tcW w:w="435" w:type="pct"/>
            <w:hideMark/>
          </w:tcPr>
          <w:p w14:paraId="590EEC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11 518</w:t>
            </w:r>
          </w:p>
        </w:tc>
        <w:tc>
          <w:tcPr>
            <w:tcW w:w="402" w:type="pct"/>
            <w:hideMark/>
          </w:tcPr>
          <w:p w14:paraId="2CA5B9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11 075</w:t>
            </w:r>
          </w:p>
        </w:tc>
        <w:tc>
          <w:tcPr>
            <w:tcW w:w="319" w:type="pct"/>
            <w:hideMark/>
          </w:tcPr>
          <w:p w14:paraId="6CC6F0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E56F7AD" w14:textId="77777777" w:rsidTr="0083073C">
        <w:trPr>
          <w:trHeight w:val="540"/>
        </w:trPr>
        <w:tc>
          <w:tcPr>
            <w:tcW w:w="1427" w:type="pct"/>
            <w:hideMark/>
          </w:tcPr>
          <w:p w14:paraId="7A6A71C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609BB8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5831,08</w:t>
            </w:r>
          </w:p>
        </w:tc>
        <w:tc>
          <w:tcPr>
            <w:tcW w:w="286" w:type="pct"/>
            <w:hideMark/>
          </w:tcPr>
          <w:p w14:paraId="510040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3700,75</w:t>
            </w:r>
          </w:p>
        </w:tc>
        <w:tc>
          <w:tcPr>
            <w:tcW w:w="319" w:type="pct"/>
            <w:hideMark/>
          </w:tcPr>
          <w:p w14:paraId="11B109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4446,45</w:t>
            </w:r>
          </w:p>
        </w:tc>
        <w:tc>
          <w:tcPr>
            <w:tcW w:w="286" w:type="pct"/>
            <w:hideMark/>
          </w:tcPr>
          <w:p w14:paraId="4FBE6B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7155,34</w:t>
            </w:r>
          </w:p>
        </w:tc>
        <w:tc>
          <w:tcPr>
            <w:tcW w:w="402" w:type="pct"/>
            <w:hideMark/>
          </w:tcPr>
          <w:p w14:paraId="57242F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8979,33</w:t>
            </w:r>
          </w:p>
        </w:tc>
        <w:tc>
          <w:tcPr>
            <w:tcW w:w="435" w:type="pct"/>
            <w:hideMark/>
          </w:tcPr>
          <w:p w14:paraId="2240A6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10510,77</w:t>
            </w:r>
          </w:p>
        </w:tc>
        <w:tc>
          <w:tcPr>
            <w:tcW w:w="402" w:type="pct"/>
            <w:hideMark/>
          </w:tcPr>
          <w:p w14:paraId="252F80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11053,36</w:t>
            </w:r>
          </w:p>
        </w:tc>
        <w:tc>
          <w:tcPr>
            <w:tcW w:w="435" w:type="pct"/>
            <w:hideMark/>
          </w:tcPr>
          <w:p w14:paraId="2A7447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11402,76</w:t>
            </w:r>
          </w:p>
        </w:tc>
        <w:tc>
          <w:tcPr>
            <w:tcW w:w="402" w:type="pct"/>
            <w:hideMark/>
          </w:tcPr>
          <w:p w14:paraId="49DC28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10974,25</w:t>
            </w:r>
          </w:p>
        </w:tc>
        <w:tc>
          <w:tcPr>
            <w:tcW w:w="319" w:type="pct"/>
            <w:hideMark/>
          </w:tcPr>
          <w:p w14:paraId="1E0985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11264,91</w:t>
            </w:r>
          </w:p>
        </w:tc>
      </w:tr>
      <w:tr w:rsidR="003D08E7" w:rsidRPr="003E43EC" w14:paraId="4ED57254" w14:textId="77777777" w:rsidTr="0083073C">
        <w:trPr>
          <w:trHeight w:val="528"/>
        </w:trPr>
        <w:tc>
          <w:tcPr>
            <w:tcW w:w="1427" w:type="pct"/>
            <w:hideMark/>
          </w:tcPr>
          <w:p w14:paraId="1968916D" w14:textId="6252A67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33554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hideMark/>
          </w:tcPr>
          <w:p w14:paraId="5B9FB3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11,24</w:t>
            </w:r>
          </w:p>
        </w:tc>
        <w:tc>
          <w:tcPr>
            <w:tcW w:w="286" w:type="pct"/>
            <w:hideMark/>
          </w:tcPr>
          <w:p w14:paraId="18B70C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11,84</w:t>
            </w:r>
          </w:p>
        </w:tc>
        <w:tc>
          <w:tcPr>
            <w:tcW w:w="319" w:type="pct"/>
            <w:hideMark/>
          </w:tcPr>
          <w:p w14:paraId="417978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5,18</w:t>
            </w:r>
          </w:p>
        </w:tc>
        <w:tc>
          <w:tcPr>
            <w:tcW w:w="286" w:type="pct"/>
            <w:hideMark/>
          </w:tcPr>
          <w:p w14:paraId="6C10FB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6,94</w:t>
            </w:r>
          </w:p>
        </w:tc>
        <w:tc>
          <w:tcPr>
            <w:tcW w:w="402" w:type="pct"/>
            <w:hideMark/>
          </w:tcPr>
          <w:p w14:paraId="627CFE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12,83</w:t>
            </w:r>
          </w:p>
        </w:tc>
        <w:tc>
          <w:tcPr>
            <w:tcW w:w="435" w:type="pct"/>
            <w:hideMark/>
          </w:tcPr>
          <w:p w14:paraId="704295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14,23</w:t>
            </w:r>
          </w:p>
        </w:tc>
        <w:tc>
          <w:tcPr>
            <w:tcW w:w="402" w:type="pct"/>
            <w:hideMark/>
          </w:tcPr>
          <w:p w14:paraId="457B9A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14,51</w:t>
            </w:r>
          </w:p>
        </w:tc>
        <w:tc>
          <w:tcPr>
            <w:tcW w:w="435" w:type="pct"/>
            <w:hideMark/>
          </w:tcPr>
          <w:p w14:paraId="31EB6C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14,99</w:t>
            </w:r>
          </w:p>
        </w:tc>
        <w:tc>
          <w:tcPr>
            <w:tcW w:w="402" w:type="pct"/>
            <w:hideMark/>
          </w:tcPr>
          <w:p w14:paraId="2FAD19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EB633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F931E92" w14:textId="77777777" w:rsidTr="0083073C">
        <w:trPr>
          <w:trHeight w:val="288"/>
        </w:trPr>
        <w:tc>
          <w:tcPr>
            <w:tcW w:w="1427" w:type="pct"/>
            <w:hideMark/>
          </w:tcPr>
          <w:p w14:paraId="6D8FD07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413D37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15.679</w:t>
            </w:r>
          </w:p>
        </w:tc>
        <w:tc>
          <w:tcPr>
            <w:tcW w:w="286" w:type="pct"/>
            <w:hideMark/>
          </w:tcPr>
          <w:p w14:paraId="649293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7.350</w:t>
            </w:r>
          </w:p>
        </w:tc>
        <w:tc>
          <w:tcPr>
            <w:tcW w:w="319" w:type="pct"/>
            <w:hideMark/>
          </w:tcPr>
          <w:p w14:paraId="6640FC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25.797</w:t>
            </w:r>
          </w:p>
        </w:tc>
        <w:tc>
          <w:tcPr>
            <w:tcW w:w="286" w:type="pct"/>
            <w:hideMark/>
          </w:tcPr>
          <w:p w14:paraId="661DF7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29.797</w:t>
            </w:r>
          </w:p>
        </w:tc>
        <w:tc>
          <w:tcPr>
            <w:tcW w:w="402" w:type="pct"/>
            <w:hideMark/>
          </w:tcPr>
          <w:p w14:paraId="269C10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24.212</w:t>
            </w:r>
          </w:p>
        </w:tc>
        <w:tc>
          <w:tcPr>
            <w:tcW w:w="435" w:type="pct"/>
            <w:hideMark/>
          </w:tcPr>
          <w:p w14:paraId="4C1EE5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9.553</w:t>
            </w:r>
          </w:p>
        </w:tc>
        <w:tc>
          <w:tcPr>
            <w:tcW w:w="402" w:type="pct"/>
            <w:hideMark/>
          </w:tcPr>
          <w:p w14:paraId="585687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AA5E2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17.625</w:t>
            </w:r>
          </w:p>
        </w:tc>
        <w:tc>
          <w:tcPr>
            <w:tcW w:w="402" w:type="pct"/>
            <w:hideMark/>
          </w:tcPr>
          <w:p w14:paraId="18F4E6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16,88</w:t>
            </w:r>
          </w:p>
        </w:tc>
        <w:tc>
          <w:tcPr>
            <w:tcW w:w="319" w:type="pct"/>
            <w:hideMark/>
          </w:tcPr>
          <w:p w14:paraId="063021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E681288" w14:textId="77777777" w:rsidTr="0083073C">
        <w:trPr>
          <w:trHeight w:val="288"/>
        </w:trPr>
        <w:tc>
          <w:tcPr>
            <w:tcW w:w="1427" w:type="pct"/>
            <w:hideMark/>
          </w:tcPr>
          <w:p w14:paraId="4A08C930" w14:textId="179AA8C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xml:space="preserve">Доля доходов от нефти и природного </w:t>
            </w:r>
            <w:r w:rsidR="003D08E7" w:rsidRPr="003E43EC">
              <w:rPr>
                <w:rFonts w:ascii="Times New Roman" w:eastAsia="Times New Roman" w:hAnsi="Times New Roman" w:cs="Times New Roman"/>
                <w:sz w:val="20"/>
                <w:szCs w:val="20"/>
                <w:lang w:eastAsia="ru-RU"/>
              </w:rPr>
              <w:t xml:space="preserve">газа </w:t>
            </w:r>
            <w:r w:rsidR="00335545" w:rsidRPr="003E43EC">
              <w:rPr>
                <w:rFonts w:ascii="Times New Roman" w:eastAsia="Times New Roman" w:hAnsi="Times New Roman" w:cs="Times New Roman"/>
                <w:sz w:val="20"/>
                <w:szCs w:val="20"/>
                <w:lang w:eastAsia="ru-RU"/>
              </w:rPr>
              <w:br/>
            </w:r>
            <w:r w:rsidR="003D08E7" w:rsidRPr="003E43EC">
              <w:rPr>
                <w:rFonts w:ascii="Times New Roman" w:eastAsia="Times New Roman" w:hAnsi="Times New Roman" w:cs="Times New Roman"/>
                <w:sz w:val="20"/>
                <w:szCs w:val="20"/>
                <w:lang w:eastAsia="ru-RU"/>
              </w:rPr>
              <w:t>(</w:t>
            </w:r>
            <w:r w:rsidRPr="003E43EC">
              <w:rPr>
                <w:rFonts w:ascii="Times New Roman" w:eastAsia="Times New Roman" w:hAnsi="Times New Roman" w:cs="Times New Roman"/>
                <w:sz w:val="20"/>
                <w:szCs w:val="20"/>
                <w:lang w:eastAsia="ru-RU"/>
              </w:rPr>
              <w:t>% ВВП)</w:t>
            </w:r>
          </w:p>
        </w:tc>
        <w:tc>
          <w:tcPr>
            <w:tcW w:w="286" w:type="pct"/>
            <w:hideMark/>
          </w:tcPr>
          <w:p w14:paraId="4E1B23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12.746</w:t>
            </w:r>
          </w:p>
        </w:tc>
        <w:tc>
          <w:tcPr>
            <w:tcW w:w="286" w:type="pct"/>
            <w:hideMark/>
          </w:tcPr>
          <w:p w14:paraId="023D63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5.687</w:t>
            </w:r>
          </w:p>
        </w:tc>
        <w:tc>
          <w:tcPr>
            <w:tcW w:w="319" w:type="pct"/>
            <w:hideMark/>
          </w:tcPr>
          <w:p w14:paraId="08221E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24.147</w:t>
            </w:r>
          </w:p>
        </w:tc>
        <w:tc>
          <w:tcPr>
            <w:tcW w:w="286" w:type="pct"/>
            <w:hideMark/>
          </w:tcPr>
          <w:p w14:paraId="200B1A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24.833</w:t>
            </w:r>
          </w:p>
        </w:tc>
        <w:tc>
          <w:tcPr>
            <w:tcW w:w="402" w:type="pct"/>
            <w:hideMark/>
          </w:tcPr>
          <w:p w14:paraId="64F5AB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17.839</w:t>
            </w:r>
          </w:p>
        </w:tc>
        <w:tc>
          <w:tcPr>
            <w:tcW w:w="435" w:type="pct"/>
            <w:hideMark/>
          </w:tcPr>
          <w:p w14:paraId="3FBAC0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7.682</w:t>
            </w:r>
          </w:p>
        </w:tc>
        <w:tc>
          <w:tcPr>
            <w:tcW w:w="402" w:type="pct"/>
            <w:hideMark/>
          </w:tcPr>
          <w:p w14:paraId="7A7982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29B67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14.893</w:t>
            </w:r>
          </w:p>
        </w:tc>
        <w:tc>
          <w:tcPr>
            <w:tcW w:w="402" w:type="pct"/>
            <w:hideMark/>
          </w:tcPr>
          <w:p w14:paraId="3EE298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605FA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1418306" w14:textId="77777777" w:rsidTr="0083073C">
        <w:trPr>
          <w:trHeight w:val="528"/>
        </w:trPr>
        <w:tc>
          <w:tcPr>
            <w:tcW w:w="1427" w:type="pct"/>
            <w:hideMark/>
          </w:tcPr>
          <w:p w14:paraId="799BEC48" w14:textId="3E6E68F8"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6DC470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175</w:t>
            </w:r>
          </w:p>
        </w:tc>
        <w:tc>
          <w:tcPr>
            <w:tcW w:w="286" w:type="pct"/>
            <w:hideMark/>
          </w:tcPr>
          <w:p w14:paraId="24106F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w:t>
            </w:r>
          </w:p>
        </w:tc>
        <w:tc>
          <w:tcPr>
            <w:tcW w:w="319" w:type="pct"/>
            <w:hideMark/>
          </w:tcPr>
          <w:p w14:paraId="259067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297</w:t>
            </w:r>
          </w:p>
        </w:tc>
        <w:tc>
          <w:tcPr>
            <w:tcW w:w="286" w:type="pct"/>
            <w:hideMark/>
          </w:tcPr>
          <w:p w14:paraId="2FDC49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510</w:t>
            </w:r>
          </w:p>
        </w:tc>
        <w:tc>
          <w:tcPr>
            <w:tcW w:w="402" w:type="pct"/>
            <w:hideMark/>
          </w:tcPr>
          <w:p w14:paraId="30EEB8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377</w:t>
            </w:r>
          </w:p>
        </w:tc>
        <w:tc>
          <w:tcPr>
            <w:tcW w:w="435" w:type="pct"/>
            <w:hideMark/>
          </w:tcPr>
          <w:p w14:paraId="512FB37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260</w:t>
            </w:r>
          </w:p>
        </w:tc>
        <w:tc>
          <w:tcPr>
            <w:tcW w:w="402" w:type="pct"/>
            <w:hideMark/>
          </w:tcPr>
          <w:p w14:paraId="2E03D3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3E0A8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w:t>
            </w:r>
          </w:p>
        </w:tc>
        <w:tc>
          <w:tcPr>
            <w:tcW w:w="402" w:type="pct"/>
            <w:hideMark/>
          </w:tcPr>
          <w:p w14:paraId="3CB79D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305</w:t>
            </w:r>
          </w:p>
        </w:tc>
        <w:tc>
          <w:tcPr>
            <w:tcW w:w="319" w:type="pct"/>
            <w:hideMark/>
          </w:tcPr>
          <w:p w14:paraId="6B16B5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58E686F" w14:textId="77777777" w:rsidTr="0083073C">
        <w:trPr>
          <w:trHeight w:val="528"/>
        </w:trPr>
        <w:tc>
          <w:tcPr>
            <w:tcW w:w="1427" w:type="pct"/>
            <w:hideMark/>
          </w:tcPr>
          <w:p w14:paraId="294C724B" w14:textId="09D7CF65"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 состоящих в штате, человек</w:t>
            </w:r>
          </w:p>
        </w:tc>
        <w:tc>
          <w:tcPr>
            <w:tcW w:w="286" w:type="pct"/>
            <w:hideMark/>
          </w:tcPr>
          <w:p w14:paraId="74C97D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23 230</w:t>
            </w:r>
          </w:p>
        </w:tc>
        <w:tc>
          <w:tcPr>
            <w:tcW w:w="286" w:type="pct"/>
            <w:hideMark/>
          </w:tcPr>
          <w:p w14:paraId="70DD21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28 723</w:t>
            </w:r>
          </w:p>
        </w:tc>
        <w:tc>
          <w:tcPr>
            <w:tcW w:w="319" w:type="pct"/>
            <w:hideMark/>
          </w:tcPr>
          <w:p w14:paraId="6E47E0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29 577</w:t>
            </w:r>
          </w:p>
        </w:tc>
        <w:tc>
          <w:tcPr>
            <w:tcW w:w="286" w:type="pct"/>
            <w:hideMark/>
          </w:tcPr>
          <w:p w14:paraId="567F77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43 382</w:t>
            </w:r>
          </w:p>
        </w:tc>
        <w:tc>
          <w:tcPr>
            <w:tcW w:w="402" w:type="pct"/>
            <w:hideMark/>
          </w:tcPr>
          <w:p w14:paraId="73069C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39 600</w:t>
            </w:r>
          </w:p>
        </w:tc>
        <w:tc>
          <w:tcPr>
            <w:tcW w:w="435" w:type="pct"/>
            <w:hideMark/>
          </w:tcPr>
          <w:p w14:paraId="5FAB69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38 087</w:t>
            </w:r>
          </w:p>
        </w:tc>
        <w:tc>
          <w:tcPr>
            <w:tcW w:w="402" w:type="pct"/>
            <w:hideMark/>
          </w:tcPr>
          <w:p w14:paraId="4E0B4D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2A0DF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38 470</w:t>
            </w:r>
          </w:p>
        </w:tc>
        <w:tc>
          <w:tcPr>
            <w:tcW w:w="402" w:type="pct"/>
            <w:hideMark/>
          </w:tcPr>
          <w:p w14:paraId="10A961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36 307</w:t>
            </w:r>
          </w:p>
        </w:tc>
        <w:tc>
          <w:tcPr>
            <w:tcW w:w="319" w:type="pct"/>
            <w:hideMark/>
          </w:tcPr>
          <w:p w14:paraId="4D11F9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E157C4C" w14:textId="77777777" w:rsidTr="0083073C">
        <w:trPr>
          <w:trHeight w:val="288"/>
        </w:trPr>
        <w:tc>
          <w:tcPr>
            <w:tcW w:w="1427" w:type="pct"/>
            <w:hideMark/>
          </w:tcPr>
          <w:p w14:paraId="03494C2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2DFC63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67256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4,03</w:t>
            </w:r>
          </w:p>
        </w:tc>
        <w:tc>
          <w:tcPr>
            <w:tcW w:w="319" w:type="pct"/>
            <w:hideMark/>
          </w:tcPr>
          <w:p w14:paraId="2B5FFD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3,26</w:t>
            </w:r>
          </w:p>
        </w:tc>
        <w:tc>
          <w:tcPr>
            <w:tcW w:w="286" w:type="pct"/>
            <w:hideMark/>
          </w:tcPr>
          <w:p w14:paraId="1C7E57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w:t>
            </w:r>
          </w:p>
        </w:tc>
        <w:tc>
          <w:tcPr>
            <w:tcW w:w="402" w:type="pct"/>
            <w:hideMark/>
          </w:tcPr>
          <w:p w14:paraId="35F9DB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D5F4F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w:t>
            </w:r>
          </w:p>
        </w:tc>
        <w:tc>
          <w:tcPr>
            <w:tcW w:w="402" w:type="pct"/>
            <w:hideMark/>
          </w:tcPr>
          <w:p w14:paraId="5C6B47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2,62</w:t>
            </w:r>
          </w:p>
        </w:tc>
        <w:tc>
          <w:tcPr>
            <w:tcW w:w="435" w:type="pct"/>
            <w:hideMark/>
          </w:tcPr>
          <w:p w14:paraId="1AB25B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2,86</w:t>
            </w:r>
          </w:p>
        </w:tc>
        <w:tc>
          <w:tcPr>
            <w:tcW w:w="402" w:type="pct"/>
            <w:hideMark/>
          </w:tcPr>
          <w:p w14:paraId="476C73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696B1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78F6A7E" w14:textId="77777777" w:rsidTr="0083073C">
        <w:trPr>
          <w:trHeight w:val="528"/>
        </w:trPr>
        <w:tc>
          <w:tcPr>
            <w:tcW w:w="1427" w:type="pct"/>
            <w:hideMark/>
          </w:tcPr>
          <w:p w14:paraId="194E7CDA" w14:textId="5F29118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31879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D05C0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15 010</w:t>
            </w:r>
          </w:p>
        </w:tc>
        <w:tc>
          <w:tcPr>
            <w:tcW w:w="319" w:type="pct"/>
            <w:hideMark/>
          </w:tcPr>
          <w:p w14:paraId="30A4D7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9 009</w:t>
            </w:r>
          </w:p>
        </w:tc>
        <w:tc>
          <w:tcPr>
            <w:tcW w:w="286" w:type="pct"/>
            <w:hideMark/>
          </w:tcPr>
          <w:p w14:paraId="3EF8F9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11 910</w:t>
            </w:r>
          </w:p>
        </w:tc>
        <w:tc>
          <w:tcPr>
            <w:tcW w:w="402" w:type="pct"/>
            <w:hideMark/>
          </w:tcPr>
          <w:p w14:paraId="709889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10 870</w:t>
            </w:r>
          </w:p>
        </w:tc>
        <w:tc>
          <w:tcPr>
            <w:tcW w:w="435" w:type="pct"/>
            <w:hideMark/>
          </w:tcPr>
          <w:p w14:paraId="26E5D1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18 454</w:t>
            </w:r>
          </w:p>
        </w:tc>
        <w:tc>
          <w:tcPr>
            <w:tcW w:w="402" w:type="pct"/>
            <w:hideMark/>
          </w:tcPr>
          <w:p w14:paraId="599CD2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03A73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17 124</w:t>
            </w:r>
          </w:p>
        </w:tc>
        <w:tc>
          <w:tcPr>
            <w:tcW w:w="402" w:type="pct"/>
            <w:hideMark/>
          </w:tcPr>
          <w:p w14:paraId="0D804D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18 228</w:t>
            </w:r>
          </w:p>
        </w:tc>
        <w:tc>
          <w:tcPr>
            <w:tcW w:w="319" w:type="pct"/>
            <w:hideMark/>
          </w:tcPr>
          <w:p w14:paraId="0E33E2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17 092</w:t>
            </w:r>
          </w:p>
        </w:tc>
      </w:tr>
      <w:tr w:rsidR="003D08E7" w:rsidRPr="003E43EC" w14:paraId="09E51B1E" w14:textId="77777777" w:rsidTr="0083073C">
        <w:trPr>
          <w:trHeight w:val="528"/>
        </w:trPr>
        <w:tc>
          <w:tcPr>
            <w:tcW w:w="1427" w:type="pct"/>
            <w:hideMark/>
          </w:tcPr>
          <w:p w14:paraId="53F55630" w14:textId="44B5AC9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05F857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33C62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E8E44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2D608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801DC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A6312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5BBFD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5 579</w:t>
            </w:r>
          </w:p>
        </w:tc>
        <w:tc>
          <w:tcPr>
            <w:tcW w:w="435" w:type="pct"/>
            <w:hideMark/>
          </w:tcPr>
          <w:p w14:paraId="17EE16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5 301</w:t>
            </w:r>
          </w:p>
        </w:tc>
        <w:tc>
          <w:tcPr>
            <w:tcW w:w="402" w:type="pct"/>
            <w:hideMark/>
          </w:tcPr>
          <w:p w14:paraId="23EC84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3936D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9AD8465" w14:textId="77777777" w:rsidTr="0083073C">
        <w:trPr>
          <w:trHeight w:val="528"/>
        </w:trPr>
        <w:tc>
          <w:tcPr>
            <w:tcW w:w="1427" w:type="pct"/>
            <w:hideMark/>
          </w:tcPr>
          <w:p w14:paraId="354DF743" w14:textId="611F35CA"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0B1383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695AA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739</w:t>
            </w:r>
          </w:p>
        </w:tc>
        <w:tc>
          <w:tcPr>
            <w:tcW w:w="319" w:type="pct"/>
            <w:hideMark/>
          </w:tcPr>
          <w:p w14:paraId="36A7F7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948</w:t>
            </w:r>
          </w:p>
        </w:tc>
        <w:tc>
          <w:tcPr>
            <w:tcW w:w="286" w:type="pct"/>
            <w:hideMark/>
          </w:tcPr>
          <w:p w14:paraId="64BF7B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1 106</w:t>
            </w:r>
          </w:p>
        </w:tc>
        <w:tc>
          <w:tcPr>
            <w:tcW w:w="402" w:type="pct"/>
            <w:hideMark/>
          </w:tcPr>
          <w:p w14:paraId="20E872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1 341</w:t>
            </w:r>
          </w:p>
        </w:tc>
        <w:tc>
          <w:tcPr>
            <w:tcW w:w="435" w:type="pct"/>
            <w:hideMark/>
          </w:tcPr>
          <w:p w14:paraId="107DD5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1 832</w:t>
            </w:r>
          </w:p>
        </w:tc>
        <w:tc>
          <w:tcPr>
            <w:tcW w:w="402" w:type="pct"/>
            <w:hideMark/>
          </w:tcPr>
          <w:p w14:paraId="467EB9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6A573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1 703</w:t>
            </w:r>
          </w:p>
        </w:tc>
        <w:tc>
          <w:tcPr>
            <w:tcW w:w="402" w:type="pct"/>
            <w:hideMark/>
          </w:tcPr>
          <w:p w14:paraId="143D2C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1 883</w:t>
            </w:r>
          </w:p>
        </w:tc>
        <w:tc>
          <w:tcPr>
            <w:tcW w:w="319" w:type="pct"/>
            <w:hideMark/>
          </w:tcPr>
          <w:p w14:paraId="09DC0B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1 652</w:t>
            </w:r>
          </w:p>
        </w:tc>
      </w:tr>
      <w:tr w:rsidR="003D08E7" w:rsidRPr="003E43EC" w14:paraId="19F4354B" w14:textId="77777777" w:rsidTr="0083073C">
        <w:trPr>
          <w:trHeight w:val="528"/>
        </w:trPr>
        <w:tc>
          <w:tcPr>
            <w:tcW w:w="1427" w:type="pct"/>
            <w:hideMark/>
          </w:tcPr>
          <w:p w14:paraId="70BCEFB4" w14:textId="4CBF234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1B44C4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83342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3 393</w:t>
            </w:r>
          </w:p>
        </w:tc>
        <w:tc>
          <w:tcPr>
            <w:tcW w:w="319" w:type="pct"/>
            <w:hideMark/>
          </w:tcPr>
          <w:p w14:paraId="219B9B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2 797</w:t>
            </w:r>
          </w:p>
        </w:tc>
        <w:tc>
          <w:tcPr>
            <w:tcW w:w="286" w:type="pct"/>
            <w:hideMark/>
          </w:tcPr>
          <w:p w14:paraId="69B88E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3 018</w:t>
            </w:r>
          </w:p>
        </w:tc>
        <w:tc>
          <w:tcPr>
            <w:tcW w:w="402" w:type="pct"/>
            <w:hideMark/>
          </w:tcPr>
          <w:p w14:paraId="6841F3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3 012</w:t>
            </w:r>
          </w:p>
        </w:tc>
        <w:tc>
          <w:tcPr>
            <w:tcW w:w="435" w:type="pct"/>
            <w:hideMark/>
          </w:tcPr>
          <w:p w14:paraId="45199B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5 165</w:t>
            </w:r>
          </w:p>
        </w:tc>
        <w:tc>
          <w:tcPr>
            <w:tcW w:w="402" w:type="pct"/>
            <w:hideMark/>
          </w:tcPr>
          <w:p w14:paraId="0263B5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62FAA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4 240</w:t>
            </w:r>
          </w:p>
        </w:tc>
        <w:tc>
          <w:tcPr>
            <w:tcW w:w="402" w:type="pct"/>
            <w:hideMark/>
          </w:tcPr>
          <w:p w14:paraId="2DA66A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4 324</w:t>
            </w:r>
          </w:p>
        </w:tc>
        <w:tc>
          <w:tcPr>
            <w:tcW w:w="319" w:type="pct"/>
            <w:hideMark/>
          </w:tcPr>
          <w:p w14:paraId="645B34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3 838</w:t>
            </w:r>
          </w:p>
        </w:tc>
      </w:tr>
      <w:tr w:rsidR="003D08E7" w:rsidRPr="003E43EC" w14:paraId="3CC30EB3" w14:textId="77777777" w:rsidTr="0083073C">
        <w:trPr>
          <w:trHeight w:val="528"/>
        </w:trPr>
        <w:tc>
          <w:tcPr>
            <w:tcW w:w="1427" w:type="pct"/>
            <w:hideMark/>
          </w:tcPr>
          <w:p w14:paraId="48AD347E" w14:textId="72482CB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технологические (продуктовые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процессные), маркетинговые </w:t>
            </w:r>
            <w:r w:rsidR="00815858" w:rsidRPr="003E43EC">
              <w:rPr>
                <w:rFonts w:ascii="Times New Roman" w:eastAsia="Times New Roman" w:hAnsi="Times New Roman" w:cs="Times New Roman"/>
                <w:sz w:val="20"/>
                <w:szCs w:val="20"/>
                <w:lang w:eastAsia="ru-RU"/>
              </w:rPr>
              <w:br/>
              <w:t xml:space="preserve">и организационные </w:t>
            </w:r>
            <w:r w:rsidRPr="003E43EC">
              <w:rPr>
                <w:rFonts w:ascii="Times New Roman" w:eastAsia="Times New Roman" w:hAnsi="Times New Roman" w:cs="Times New Roman"/>
                <w:sz w:val="20"/>
                <w:szCs w:val="20"/>
                <w:lang w:eastAsia="ru-RU"/>
              </w:rPr>
              <w:t>инновации, единиц национальной валюты, всего</w:t>
            </w:r>
          </w:p>
        </w:tc>
        <w:tc>
          <w:tcPr>
            <w:tcW w:w="286" w:type="pct"/>
            <w:hideMark/>
          </w:tcPr>
          <w:p w14:paraId="37C3B3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9BA7A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1EA53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59A76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1BC84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83FF9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662 972,3</w:t>
            </w:r>
          </w:p>
        </w:tc>
        <w:tc>
          <w:tcPr>
            <w:tcW w:w="402" w:type="pct"/>
            <w:hideMark/>
          </w:tcPr>
          <w:p w14:paraId="194156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861 915,0</w:t>
            </w:r>
          </w:p>
        </w:tc>
        <w:tc>
          <w:tcPr>
            <w:tcW w:w="435" w:type="pct"/>
            <w:hideMark/>
          </w:tcPr>
          <w:p w14:paraId="7AA958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545 046,2</w:t>
            </w:r>
          </w:p>
        </w:tc>
        <w:tc>
          <w:tcPr>
            <w:tcW w:w="402" w:type="pct"/>
            <w:hideMark/>
          </w:tcPr>
          <w:p w14:paraId="4DAD01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783 271,0</w:t>
            </w:r>
          </w:p>
        </w:tc>
        <w:tc>
          <w:tcPr>
            <w:tcW w:w="319" w:type="pct"/>
            <w:hideMark/>
          </w:tcPr>
          <w:p w14:paraId="012328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1CFF817" w14:textId="77777777" w:rsidTr="0083073C">
        <w:trPr>
          <w:trHeight w:val="288"/>
        </w:trPr>
        <w:tc>
          <w:tcPr>
            <w:tcW w:w="1427" w:type="pct"/>
            <w:hideMark/>
          </w:tcPr>
          <w:p w14:paraId="2217BC6D" w14:textId="373C073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815858"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03A466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43,32</w:t>
            </w:r>
          </w:p>
        </w:tc>
        <w:tc>
          <w:tcPr>
            <w:tcW w:w="286" w:type="pct"/>
            <w:hideMark/>
          </w:tcPr>
          <w:p w14:paraId="550CAC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43,32</w:t>
            </w:r>
          </w:p>
        </w:tc>
        <w:tc>
          <w:tcPr>
            <w:tcW w:w="319" w:type="pct"/>
            <w:hideMark/>
          </w:tcPr>
          <w:p w14:paraId="624DD1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1,89</w:t>
            </w:r>
          </w:p>
        </w:tc>
        <w:tc>
          <w:tcPr>
            <w:tcW w:w="286" w:type="pct"/>
            <w:hideMark/>
          </w:tcPr>
          <w:p w14:paraId="5E754D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26,94</w:t>
            </w:r>
          </w:p>
        </w:tc>
        <w:tc>
          <w:tcPr>
            <w:tcW w:w="402" w:type="pct"/>
            <w:hideMark/>
          </w:tcPr>
          <w:p w14:paraId="5520A2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FF4DF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41,49</w:t>
            </w:r>
          </w:p>
        </w:tc>
        <w:tc>
          <w:tcPr>
            <w:tcW w:w="402" w:type="pct"/>
            <w:hideMark/>
          </w:tcPr>
          <w:p w14:paraId="50286B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35,1</w:t>
            </w:r>
          </w:p>
        </w:tc>
        <w:tc>
          <w:tcPr>
            <w:tcW w:w="435" w:type="pct"/>
            <w:hideMark/>
          </w:tcPr>
          <w:p w14:paraId="39BEC8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37,83</w:t>
            </w:r>
          </w:p>
        </w:tc>
        <w:tc>
          <w:tcPr>
            <w:tcW w:w="402" w:type="pct"/>
            <w:hideMark/>
          </w:tcPr>
          <w:p w14:paraId="6724F1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F4840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8F22AB" w14:textId="77777777" w:rsidTr="0083073C">
        <w:trPr>
          <w:trHeight w:val="300"/>
        </w:trPr>
        <w:tc>
          <w:tcPr>
            <w:tcW w:w="1427" w:type="pct"/>
            <w:hideMark/>
          </w:tcPr>
          <w:p w14:paraId="026D719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3BAC2C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73B2C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4296B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4,16</w:t>
            </w:r>
          </w:p>
        </w:tc>
        <w:tc>
          <w:tcPr>
            <w:tcW w:w="286" w:type="pct"/>
            <w:hideMark/>
          </w:tcPr>
          <w:p w14:paraId="141C48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w:t>
            </w:r>
          </w:p>
        </w:tc>
        <w:tc>
          <w:tcPr>
            <w:tcW w:w="402" w:type="pct"/>
            <w:hideMark/>
          </w:tcPr>
          <w:p w14:paraId="1C2433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w:t>
            </w:r>
          </w:p>
        </w:tc>
        <w:tc>
          <w:tcPr>
            <w:tcW w:w="435" w:type="pct"/>
            <w:hideMark/>
          </w:tcPr>
          <w:p w14:paraId="33EAFB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3,04</w:t>
            </w:r>
          </w:p>
        </w:tc>
        <w:tc>
          <w:tcPr>
            <w:tcW w:w="402" w:type="pct"/>
            <w:hideMark/>
          </w:tcPr>
          <w:p w14:paraId="58AD03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2,92</w:t>
            </w:r>
          </w:p>
        </w:tc>
        <w:tc>
          <w:tcPr>
            <w:tcW w:w="435" w:type="pct"/>
            <w:hideMark/>
          </w:tcPr>
          <w:p w14:paraId="0059E1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w:t>
            </w:r>
          </w:p>
        </w:tc>
        <w:tc>
          <w:tcPr>
            <w:tcW w:w="402" w:type="pct"/>
            <w:hideMark/>
          </w:tcPr>
          <w:p w14:paraId="133E59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A0074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EAC548D" w14:textId="77777777" w:rsidTr="0083073C">
        <w:trPr>
          <w:trHeight w:val="288"/>
        </w:trPr>
        <w:tc>
          <w:tcPr>
            <w:tcW w:w="1427" w:type="pct"/>
            <w:hideMark/>
          </w:tcPr>
          <w:p w14:paraId="3431DFE0" w14:textId="14EDCBA9"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 (на 1000 человек)</w:t>
            </w:r>
          </w:p>
        </w:tc>
        <w:tc>
          <w:tcPr>
            <w:tcW w:w="286" w:type="pct"/>
            <w:hideMark/>
          </w:tcPr>
          <w:p w14:paraId="786661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13,67</w:t>
            </w:r>
          </w:p>
        </w:tc>
        <w:tc>
          <w:tcPr>
            <w:tcW w:w="286" w:type="pct"/>
            <w:hideMark/>
          </w:tcPr>
          <w:p w14:paraId="0AB65B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11,65</w:t>
            </w:r>
          </w:p>
        </w:tc>
        <w:tc>
          <w:tcPr>
            <w:tcW w:w="319" w:type="pct"/>
            <w:hideMark/>
          </w:tcPr>
          <w:p w14:paraId="10E65F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7,19</w:t>
            </w:r>
          </w:p>
        </w:tc>
        <w:tc>
          <w:tcPr>
            <w:tcW w:w="286" w:type="pct"/>
            <w:hideMark/>
          </w:tcPr>
          <w:p w14:paraId="70F018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7,76</w:t>
            </w:r>
          </w:p>
        </w:tc>
        <w:tc>
          <w:tcPr>
            <w:tcW w:w="402" w:type="pct"/>
            <w:hideMark/>
          </w:tcPr>
          <w:p w14:paraId="45DD65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7,29</w:t>
            </w:r>
          </w:p>
        </w:tc>
        <w:tc>
          <w:tcPr>
            <w:tcW w:w="435" w:type="pct"/>
            <w:hideMark/>
          </w:tcPr>
          <w:p w14:paraId="5999F3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22EC1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6B7C5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32F33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4DAF3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2A7F9CB" w14:textId="77777777" w:rsidTr="0083073C">
        <w:trPr>
          <w:trHeight w:val="540"/>
        </w:trPr>
        <w:tc>
          <w:tcPr>
            <w:tcW w:w="1427" w:type="pct"/>
            <w:hideMark/>
          </w:tcPr>
          <w:p w14:paraId="3434A2F4" w14:textId="7E25F9C7"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Pr="003E43EC">
              <w:rPr>
                <w:rFonts w:ascii="Times New Roman" w:eastAsia="Times New Roman" w:hAnsi="Times New Roman" w:cs="Times New Roman"/>
                <w:sz w:val="20"/>
                <w:szCs w:val="20"/>
                <w:lang w:eastAsia="ru-RU"/>
              </w:rPr>
              <w:br/>
              <w:t>в атмосферный воздух от стационарных источников,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625C3C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9101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0FF1B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2 430</w:t>
            </w:r>
          </w:p>
        </w:tc>
        <w:tc>
          <w:tcPr>
            <w:tcW w:w="286" w:type="pct"/>
            <w:hideMark/>
          </w:tcPr>
          <w:p w14:paraId="35DB14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2 969</w:t>
            </w:r>
          </w:p>
        </w:tc>
        <w:tc>
          <w:tcPr>
            <w:tcW w:w="402" w:type="pct"/>
            <w:hideMark/>
          </w:tcPr>
          <w:p w14:paraId="30BE35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2 227</w:t>
            </w:r>
          </w:p>
        </w:tc>
        <w:tc>
          <w:tcPr>
            <w:tcW w:w="435" w:type="pct"/>
            <w:hideMark/>
          </w:tcPr>
          <w:p w14:paraId="0C2080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2 180</w:t>
            </w:r>
          </w:p>
        </w:tc>
        <w:tc>
          <w:tcPr>
            <w:tcW w:w="402" w:type="pct"/>
            <w:hideMark/>
          </w:tcPr>
          <w:p w14:paraId="55F298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2 447</w:t>
            </w:r>
          </w:p>
        </w:tc>
        <w:tc>
          <w:tcPr>
            <w:tcW w:w="435" w:type="pct"/>
            <w:hideMark/>
          </w:tcPr>
          <w:p w14:paraId="56C580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2 483</w:t>
            </w:r>
          </w:p>
        </w:tc>
        <w:tc>
          <w:tcPr>
            <w:tcW w:w="402" w:type="pct"/>
            <w:hideMark/>
          </w:tcPr>
          <w:p w14:paraId="71DF42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2 441</w:t>
            </w:r>
          </w:p>
        </w:tc>
        <w:tc>
          <w:tcPr>
            <w:tcW w:w="319" w:type="pct"/>
            <w:hideMark/>
          </w:tcPr>
          <w:p w14:paraId="1D12BB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B3B502B" w14:textId="77777777" w:rsidTr="0083073C">
        <w:trPr>
          <w:trHeight w:val="288"/>
        </w:trPr>
        <w:tc>
          <w:tcPr>
            <w:tcW w:w="1427" w:type="pct"/>
            <w:hideMark/>
          </w:tcPr>
          <w:p w14:paraId="3126E0E0" w14:textId="70A66FE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3B8DBC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77AE8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38,15</w:t>
            </w:r>
          </w:p>
        </w:tc>
        <w:tc>
          <w:tcPr>
            <w:tcW w:w="319" w:type="pct"/>
            <w:hideMark/>
          </w:tcPr>
          <w:p w14:paraId="5136FB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0,16</w:t>
            </w:r>
          </w:p>
        </w:tc>
        <w:tc>
          <w:tcPr>
            <w:tcW w:w="286" w:type="pct"/>
            <w:hideMark/>
          </w:tcPr>
          <w:p w14:paraId="456B83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11,99</w:t>
            </w:r>
          </w:p>
        </w:tc>
        <w:tc>
          <w:tcPr>
            <w:tcW w:w="402" w:type="pct"/>
            <w:hideMark/>
          </w:tcPr>
          <w:p w14:paraId="489215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11,68</w:t>
            </w:r>
          </w:p>
        </w:tc>
        <w:tc>
          <w:tcPr>
            <w:tcW w:w="435" w:type="pct"/>
            <w:hideMark/>
          </w:tcPr>
          <w:p w14:paraId="275B35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14,31</w:t>
            </w:r>
          </w:p>
        </w:tc>
        <w:tc>
          <w:tcPr>
            <w:tcW w:w="402" w:type="pct"/>
            <w:hideMark/>
          </w:tcPr>
          <w:p w14:paraId="712571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12,29</w:t>
            </w:r>
          </w:p>
        </w:tc>
        <w:tc>
          <w:tcPr>
            <w:tcW w:w="435" w:type="pct"/>
            <w:hideMark/>
          </w:tcPr>
          <w:p w14:paraId="4488B9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13,1</w:t>
            </w:r>
          </w:p>
        </w:tc>
        <w:tc>
          <w:tcPr>
            <w:tcW w:w="402" w:type="pct"/>
            <w:hideMark/>
          </w:tcPr>
          <w:p w14:paraId="4C3972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2E877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6B63DB4" w14:textId="77777777" w:rsidTr="0083073C">
        <w:trPr>
          <w:trHeight w:val="288"/>
        </w:trPr>
        <w:tc>
          <w:tcPr>
            <w:tcW w:w="1427" w:type="pct"/>
            <w:hideMark/>
          </w:tcPr>
          <w:p w14:paraId="6D7F4FD8" w14:textId="75D528C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сельскохозяйственного сырья</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482703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BC15D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2,813</w:t>
            </w:r>
          </w:p>
        </w:tc>
        <w:tc>
          <w:tcPr>
            <w:tcW w:w="319" w:type="pct"/>
            <w:hideMark/>
          </w:tcPr>
          <w:p w14:paraId="642E85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0,988</w:t>
            </w:r>
          </w:p>
        </w:tc>
        <w:tc>
          <w:tcPr>
            <w:tcW w:w="286" w:type="pct"/>
            <w:hideMark/>
          </w:tcPr>
          <w:p w14:paraId="67BE77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0,747</w:t>
            </w:r>
          </w:p>
        </w:tc>
        <w:tc>
          <w:tcPr>
            <w:tcW w:w="402" w:type="pct"/>
            <w:hideMark/>
          </w:tcPr>
          <w:p w14:paraId="110416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0,185</w:t>
            </w:r>
          </w:p>
        </w:tc>
        <w:tc>
          <w:tcPr>
            <w:tcW w:w="435" w:type="pct"/>
            <w:hideMark/>
          </w:tcPr>
          <w:p w14:paraId="64F156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w:t>
            </w:r>
          </w:p>
        </w:tc>
        <w:tc>
          <w:tcPr>
            <w:tcW w:w="402" w:type="pct"/>
            <w:hideMark/>
          </w:tcPr>
          <w:p w14:paraId="1984A7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0,26</w:t>
            </w:r>
          </w:p>
        </w:tc>
        <w:tc>
          <w:tcPr>
            <w:tcW w:w="435" w:type="pct"/>
            <w:hideMark/>
          </w:tcPr>
          <w:p w14:paraId="112A77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0,278</w:t>
            </w:r>
          </w:p>
        </w:tc>
        <w:tc>
          <w:tcPr>
            <w:tcW w:w="402" w:type="pct"/>
            <w:hideMark/>
          </w:tcPr>
          <w:p w14:paraId="2528EC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0,21</w:t>
            </w:r>
          </w:p>
        </w:tc>
        <w:tc>
          <w:tcPr>
            <w:tcW w:w="319" w:type="pct"/>
            <w:hideMark/>
          </w:tcPr>
          <w:p w14:paraId="2E06D2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A1994F1" w14:textId="77777777" w:rsidTr="0083073C">
        <w:trPr>
          <w:trHeight w:val="288"/>
        </w:trPr>
        <w:tc>
          <w:tcPr>
            <w:tcW w:w="1427" w:type="pct"/>
            <w:hideMark/>
          </w:tcPr>
          <w:p w14:paraId="286A0692"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068AE3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93D3B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24,989</w:t>
            </w:r>
          </w:p>
        </w:tc>
        <w:tc>
          <w:tcPr>
            <w:tcW w:w="319" w:type="pct"/>
            <w:hideMark/>
          </w:tcPr>
          <w:p w14:paraId="5D117C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50,124</w:t>
            </w:r>
          </w:p>
        </w:tc>
        <w:tc>
          <w:tcPr>
            <w:tcW w:w="286" w:type="pct"/>
            <w:hideMark/>
          </w:tcPr>
          <w:p w14:paraId="02EB10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70,119</w:t>
            </w:r>
          </w:p>
        </w:tc>
        <w:tc>
          <w:tcPr>
            <w:tcW w:w="402" w:type="pct"/>
            <w:hideMark/>
          </w:tcPr>
          <w:p w14:paraId="0EEFDC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71,681</w:t>
            </w:r>
          </w:p>
        </w:tc>
        <w:tc>
          <w:tcPr>
            <w:tcW w:w="435" w:type="pct"/>
            <w:hideMark/>
          </w:tcPr>
          <w:p w14:paraId="22F32F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67,718</w:t>
            </w:r>
          </w:p>
        </w:tc>
        <w:tc>
          <w:tcPr>
            <w:tcW w:w="402" w:type="pct"/>
            <w:hideMark/>
          </w:tcPr>
          <w:p w14:paraId="666B61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70,033</w:t>
            </w:r>
          </w:p>
        </w:tc>
        <w:tc>
          <w:tcPr>
            <w:tcW w:w="435" w:type="pct"/>
            <w:hideMark/>
          </w:tcPr>
          <w:p w14:paraId="408D85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67,074</w:t>
            </w:r>
          </w:p>
        </w:tc>
        <w:tc>
          <w:tcPr>
            <w:tcW w:w="402" w:type="pct"/>
            <w:hideMark/>
          </w:tcPr>
          <w:p w14:paraId="1057BB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58,21</w:t>
            </w:r>
          </w:p>
        </w:tc>
        <w:tc>
          <w:tcPr>
            <w:tcW w:w="319" w:type="pct"/>
            <w:hideMark/>
          </w:tcPr>
          <w:p w14:paraId="10C1E9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21B938A" w14:textId="77777777" w:rsidTr="0083073C">
        <w:trPr>
          <w:trHeight w:val="288"/>
        </w:trPr>
        <w:tc>
          <w:tcPr>
            <w:tcW w:w="1427" w:type="pct"/>
            <w:hideMark/>
          </w:tcPr>
          <w:p w14:paraId="4273C85A" w14:textId="6A988C3A"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6EDA06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D3D11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w:t>
            </w:r>
          </w:p>
        </w:tc>
        <w:tc>
          <w:tcPr>
            <w:tcW w:w="319" w:type="pct"/>
            <w:hideMark/>
          </w:tcPr>
          <w:p w14:paraId="6AD437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0,17</w:t>
            </w:r>
          </w:p>
        </w:tc>
        <w:tc>
          <w:tcPr>
            <w:tcW w:w="286" w:type="pct"/>
            <w:hideMark/>
          </w:tcPr>
          <w:p w14:paraId="6A6CD1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0,87</w:t>
            </w:r>
          </w:p>
        </w:tc>
        <w:tc>
          <w:tcPr>
            <w:tcW w:w="402" w:type="pct"/>
            <w:hideMark/>
          </w:tcPr>
          <w:p w14:paraId="6BBDEB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0,61</w:t>
            </w:r>
          </w:p>
        </w:tc>
        <w:tc>
          <w:tcPr>
            <w:tcW w:w="435" w:type="pct"/>
            <w:hideMark/>
          </w:tcPr>
          <w:p w14:paraId="6FF9CF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0,54</w:t>
            </w:r>
          </w:p>
        </w:tc>
        <w:tc>
          <w:tcPr>
            <w:tcW w:w="402" w:type="pct"/>
            <w:hideMark/>
          </w:tcPr>
          <w:p w14:paraId="5DA8C6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0,64</w:t>
            </w:r>
          </w:p>
        </w:tc>
        <w:tc>
          <w:tcPr>
            <w:tcW w:w="435" w:type="pct"/>
            <w:hideMark/>
          </w:tcPr>
          <w:p w14:paraId="2EE62F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0,51</w:t>
            </w:r>
          </w:p>
        </w:tc>
        <w:tc>
          <w:tcPr>
            <w:tcW w:w="402" w:type="pct"/>
            <w:hideMark/>
          </w:tcPr>
          <w:p w14:paraId="4FB445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0,46</w:t>
            </w:r>
          </w:p>
        </w:tc>
        <w:tc>
          <w:tcPr>
            <w:tcW w:w="319" w:type="pct"/>
            <w:hideMark/>
          </w:tcPr>
          <w:p w14:paraId="51D922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C5D1847" w14:textId="77777777" w:rsidTr="0083073C">
        <w:trPr>
          <w:trHeight w:val="288"/>
        </w:trPr>
        <w:tc>
          <w:tcPr>
            <w:tcW w:w="1427" w:type="pct"/>
            <w:hideMark/>
          </w:tcPr>
          <w:p w14:paraId="46F7D66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2CE8C2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87C57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25,02</w:t>
            </w:r>
          </w:p>
        </w:tc>
        <w:tc>
          <w:tcPr>
            <w:tcW w:w="319" w:type="pct"/>
            <w:hideMark/>
          </w:tcPr>
          <w:p w14:paraId="552BAB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w:t>
            </w:r>
          </w:p>
        </w:tc>
        <w:tc>
          <w:tcPr>
            <w:tcW w:w="286" w:type="pct"/>
            <w:hideMark/>
          </w:tcPr>
          <w:p w14:paraId="0770A5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w:t>
            </w:r>
          </w:p>
        </w:tc>
        <w:tc>
          <w:tcPr>
            <w:tcW w:w="402" w:type="pct"/>
            <w:hideMark/>
          </w:tcPr>
          <w:p w14:paraId="079B54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9,91</w:t>
            </w:r>
          </w:p>
        </w:tc>
        <w:tc>
          <w:tcPr>
            <w:tcW w:w="435" w:type="pct"/>
            <w:hideMark/>
          </w:tcPr>
          <w:p w14:paraId="6CFA7B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w:t>
            </w:r>
          </w:p>
        </w:tc>
        <w:tc>
          <w:tcPr>
            <w:tcW w:w="402" w:type="pct"/>
            <w:hideMark/>
          </w:tcPr>
          <w:p w14:paraId="607010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7,75</w:t>
            </w:r>
          </w:p>
        </w:tc>
        <w:tc>
          <w:tcPr>
            <w:tcW w:w="435" w:type="pct"/>
            <w:hideMark/>
          </w:tcPr>
          <w:p w14:paraId="4624B9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4,06</w:t>
            </w:r>
          </w:p>
        </w:tc>
        <w:tc>
          <w:tcPr>
            <w:tcW w:w="402" w:type="pct"/>
            <w:hideMark/>
          </w:tcPr>
          <w:p w14:paraId="09E6E0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3,50</w:t>
            </w:r>
          </w:p>
        </w:tc>
        <w:tc>
          <w:tcPr>
            <w:tcW w:w="319" w:type="pct"/>
            <w:hideMark/>
          </w:tcPr>
          <w:p w14:paraId="79389F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3C51996" w14:textId="77777777" w:rsidTr="0083073C">
        <w:trPr>
          <w:trHeight w:val="288"/>
        </w:trPr>
        <w:tc>
          <w:tcPr>
            <w:tcW w:w="1427" w:type="pct"/>
            <w:hideMark/>
          </w:tcPr>
          <w:p w14:paraId="6A791DF4"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437F02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A8B8D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58,41</w:t>
            </w:r>
          </w:p>
        </w:tc>
        <w:tc>
          <w:tcPr>
            <w:tcW w:w="319" w:type="pct"/>
            <w:hideMark/>
          </w:tcPr>
          <w:p w14:paraId="56C4D7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3,68</w:t>
            </w:r>
          </w:p>
        </w:tc>
        <w:tc>
          <w:tcPr>
            <w:tcW w:w="286" w:type="pct"/>
            <w:hideMark/>
          </w:tcPr>
          <w:p w14:paraId="58936D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78,26</w:t>
            </w:r>
          </w:p>
        </w:tc>
        <w:tc>
          <w:tcPr>
            <w:tcW w:w="402" w:type="pct"/>
            <w:hideMark/>
          </w:tcPr>
          <w:p w14:paraId="2AD6FD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78,77</w:t>
            </w:r>
          </w:p>
        </w:tc>
        <w:tc>
          <w:tcPr>
            <w:tcW w:w="435" w:type="pct"/>
            <w:hideMark/>
          </w:tcPr>
          <w:p w14:paraId="14C9B4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80,39</w:t>
            </w:r>
          </w:p>
        </w:tc>
        <w:tc>
          <w:tcPr>
            <w:tcW w:w="402" w:type="pct"/>
            <w:hideMark/>
          </w:tcPr>
          <w:p w14:paraId="19151D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77,49</w:t>
            </w:r>
          </w:p>
        </w:tc>
        <w:tc>
          <w:tcPr>
            <w:tcW w:w="435" w:type="pct"/>
            <w:hideMark/>
          </w:tcPr>
          <w:p w14:paraId="5A2C87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81,11</w:t>
            </w:r>
          </w:p>
        </w:tc>
        <w:tc>
          <w:tcPr>
            <w:tcW w:w="402" w:type="pct"/>
            <w:hideMark/>
          </w:tcPr>
          <w:p w14:paraId="794B4E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81,20</w:t>
            </w:r>
          </w:p>
        </w:tc>
        <w:tc>
          <w:tcPr>
            <w:tcW w:w="319" w:type="pct"/>
            <w:hideMark/>
          </w:tcPr>
          <w:p w14:paraId="591132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8F895FB" w14:textId="77777777" w:rsidTr="0083073C">
        <w:trPr>
          <w:trHeight w:val="288"/>
        </w:trPr>
        <w:tc>
          <w:tcPr>
            <w:tcW w:w="1427" w:type="pct"/>
            <w:hideMark/>
          </w:tcPr>
          <w:p w14:paraId="3B734B2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511647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EC84F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9,82</w:t>
            </w:r>
          </w:p>
        </w:tc>
        <w:tc>
          <w:tcPr>
            <w:tcW w:w="319" w:type="pct"/>
            <w:hideMark/>
          </w:tcPr>
          <w:p w14:paraId="45A570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0,67</w:t>
            </w:r>
          </w:p>
        </w:tc>
        <w:tc>
          <w:tcPr>
            <w:tcW w:w="286" w:type="pct"/>
            <w:hideMark/>
          </w:tcPr>
          <w:p w14:paraId="76DB76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7,29</w:t>
            </w:r>
          </w:p>
        </w:tc>
        <w:tc>
          <w:tcPr>
            <w:tcW w:w="402" w:type="pct"/>
            <w:hideMark/>
          </w:tcPr>
          <w:p w14:paraId="5C5991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9,49</w:t>
            </w:r>
          </w:p>
        </w:tc>
        <w:tc>
          <w:tcPr>
            <w:tcW w:w="435" w:type="pct"/>
            <w:hideMark/>
          </w:tcPr>
          <w:p w14:paraId="732BE3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10,85</w:t>
            </w:r>
          </w:p>
        </w:tc>
        <w:tc>
          <w:tcPr>
            <w:tcW w:w="402" w:type="pct"/>
            <w:hideMark/>
          </w:tcPr>
          <w:p w14:paraId="75BEB4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10,52</w:t>
            </w:r>
          </w:p>
        </w:tc>
        <w:tc>
          <w:tcPr>
            <w:tcW w:w="435" w:type="pct"/>
            <w:hideMark/>
          </w:tcPr>
          <w:p w14:paraId="301564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w:t>
            </w:r>
          </w:p>
        </w:tc>
        <w:tc>
          <w:tcPr>
            <w:tcW w:w="402" w:type="pct"/>
            <w:hideMark/>
          </w:tcPr>
          <w:p w14:paraId="3FB967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6C89B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2AA2750" w14:textId="77777777" w:rsidTr="0083073C">
        <w:trPr>
          <w:trHeight w:val="288"/>
        </w:trPr>
        <w:tc>
          <w:tcPr>
            <w:tcW w:w="1427" w:type="pct"/>
            <w:hideMark/>
          </w:tcPr>
          <w:p w14:paraId="139E8CB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Расходы на исследования и разработки (% ВВП)</w:t>
            </w:r>
          </w:p>
        </w:tc>
        <w:tc>
          <w:tcPr>
            <w:tcW w:w="286" w:type="pct"/>
            <w:hideMark/>
          </w:tcPr>
          <w:p w14:paraId="4488E3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287E2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1F995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0,181</w:t>
            </w:r>
          </w:p>
        </w:tc>
        <w:tc>
          <w:tcPr>
            <w:tcW w:w="286" w:type="pct"/>
            <w:hideMark/>
          </w:tcPr>
          <w:p w14:paraId="1ED9CC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0,284</w:t>
            </w:r>
          </w:p>
        </w:tc>
        <w:tc>
          <w:tcPr>
            <w:tcW w:w="402" w:type="pct"/>
            <w:hideMark/>
          </w:tcPr>
          <w:p w14:paraId="2495A3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0,153</w:t>
            </w:r>
          </w:p>
        </w:tc>
        <w:tc>
          <w:tcPr>
            <w:tcW w:w="435" w:type="pct"/>
            <w:hideMark/>
          </w:tcPr>
          <w:p w14:paraId="1BB569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0,17</w:t>
            </w:r>
          </w:p>
        </w:tc>
        <w:tc>
          <w:tcPr>
            <w:tcW w:w="402" w:type="pct"/>
            <w:hideMark/>
          </w:tcPr>
          <w:p w14:paraId="199D80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0,12</w:t>
            </w:r>
          </w:p>
        </w:tc>
        <w:tc>
          <w:tcPr>
            <w:tcW w:w="435" w:type="pct"/>
            <w:hideMark/>
          </w:tcPr>
          <w:p w14:paraId="4A57E4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0,12</w:t>
            </w:r>
          </w:p>
        </w:tc>
        <w:tc>
          <w:tcPr>
            <w:tcW w:w="402" w:type="pct"/>
            <w:hideMark/>
          </w:tcPr>
          <w:p w14:paraId="28EE83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0,13</w:t>
            </w:r>
          </w:p>
        </w:tc>
        <w:tc>
          <w:tcPr>
            <w:tcW w:w="319" w:type="pct"/>
            <w:hideMark/>
          </w:tcPr>
          <w:p w14:paraId="6143D7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30145B4" w14:textId="77777777" w:rsidTr="0083073C">
        <w:trPr>
          <w:trHeight w:val="288"/>
        </w:trPr>
        <w:tc>
          <w:tcPr>
            <w:tcW w:w="1427" w:type="pct"/>
            <w:hideMark/>
          </w:tcPr>
          <w:p w14:paraId="54B2ECB2" w14:textId="1BBC6F9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6F2F51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54A9E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AA38C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F4294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83AFD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A1B12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BA488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21F88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w:t>
            </w:r>
          </w:p>
        </w:tc>
        <w:tc>
          <w:tcPr>
            <w:tcW w:w="402" w:type="pct"/>
            <w:hideMark/>
          </w:tcPr>
          <w:p w14:paraId="1EBA7F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3B933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CE21F8B" w14:textId="77777777" w:rsidTr="0083073C">
        <w:trPr>
          <w:trHeight w:val="288"/>
        </w:trPr>
        <w:tc>
          <w:tcPr>
            <w:tcW w:w="1427" w:type="pct"/>
            <w:hideMark/>
          </w:tcPr>
          <w:p w14:paraId="02DBBE9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hideMark/>
          </w:tcPr>
          <w:p w14:paraId="432C7E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CEBA9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7C299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w:t>
            </w:r>
          </w:p>
        </w:tc>
        <w:tc>
          <w:tcPr>
            <w:tcW w:w="286" w:type="pct"/>
            <w:hideMark/>
          </w:tcPr>
          <w:p w14:paraId="1F9984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0,06</w:t>
            </w:r>
          </w:p>
        </w:tc>
        <w:tc>
          <w:tcPr>
            <w:tcW w:w="402" w:type="pct"/>
            <w:hideMark/>
          </w:tcPr>
          <w:p w14:paraId="5F8D5D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0,05</w:t>
            </w:r>
          </w:p>
        </w:tc>
        <w:tc>
          <w:tcPr>
            <w:tcW w:w="435" w:type="pct"/>
            <w:hideMark/>
          </w:tcPr>
          <w:p w14:paraId="4D36A2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w:t>
            </w:r>
          </w:p>
        </w:tc>
        <w:tc>
          <w:tcPr>
            <w:tcW w:w="402" w:type="pct"/>
            <w:hideMark/>
          </w:tcPr>
          <w:p w14:paraId="440D4A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0,11</w:t>
            </w:r>
          </w:p>
        </w:tc>
        <w:tc>
          <w:tcPr>
            <w:tcW w:w="435" w:type="pct"/>
            <w:hideMark/>
          </w:tcPr>
          <w:p w14:paraId="4CE1B3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0,12</w:t>
            </w:r>
          </w:p>
        </w:tc>
        <w:tc>
          <w:tcPr>
            <w:tcW w:w="402" w:type="pct"/>
            <w:hideMark/>
          </w:tcPr>
          <w:p w14:paraId="09A846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79BBE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C976749" w14:textId="77777777" w:rsidTr="0083073C">
        <w:trPr>
          <w:trHeight w:val="288"/>
        </w:trPr>
        <w:tc>
          <w:tcPr>
            <w:tcW w:w="1427" w:type="pct"/>
            <w:hideMark/>
          </w:tcPr>
          <w:p w14:paraId="19E0EEB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6532A6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3280D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6,58</w:t>
            </w:r>
          </w:p>
        </w:tc>
        <w:tc>
          <w:tcPr>
            <w:tcW w:w="319" w:type="pct"/>
            <w:hideMark/>
          </w:tcPr>
          <w:p w14:paraId="12902B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3,71</w:t>
            </w:r>
          </w:p>
        </w:tc>
        <w:tc>
          <w:tcPr>
            <w:tcW w:w="286" w:type="pct"/>
            <w:hideMark/>
          </w:tcPr>
          <w:p w14:paraId="3FD57D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3,41</w:t>
            </w:r>
          </w:p>
        </w:tc>
        <w:tc>
          <w:tcPr>
            <w:tcW w:w="402" w:type="pct"/>
            <w:hideMark/>
          </w:tcPr>
          <w:p w14:paraId="7C4F63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2,27</w:t>
            </w:r>
          </w:p>
        </w:tc>
        <w:tc>
          <w:tcPr>
            <w:tcW w:w="435" w:type="pct"/>
            <w:hideMark/>
          </w:tcPr>
          <w:p w14:paraId="0CB834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2,31</w:t>
            </w:r>
          </w:p>
        </w:tc>
        <w:tc>
          <w:tcPr>
            <w:tcW w:w="402" w:type="pct"/>
            <w:hideMark/>
          </w:tcPr>
          <w:p w14:paraId="11B8DF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w:t>
            </w:r>
          </w:p>
        </w:tc>
        <w:tc>
          <w:tcPr>
            <w:tcW w:w="435" w:type="pct"/>
            <w:hideMark/>
          </w:tcPr>
          <w:p w14:paraId="7C5B70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w:t>
            </w:r>
          </w:p>
        </w:tc>
        <w:tc>
          <w:tcPr>
            <w:tcW w:w="402" w:type="pct"/>
            <w:hideMark/>
          </w:tcPr>
          <w:p w14:paraId="5AF11A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2,87</w:t>
            </w:r>
          </w:p>
        </w:tc>
        <w:tc>
          <w:tcPr>
            <w:tcW w:w="319" w:type="pct"/>
            <w:hideMark/>
          </w:tcPr>
          <w:p w14:paraId="6E9E5E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3,02</w:t>
            </w:r>
          </w:p>
        </w:tc>
      </w:tr>
      <w:tr w:rsidR="003D08E7" w:rsidRPr="003E43EC" w14:paraId="297EC43B" w14:textId="77777777" w:rsidTr="0083073C">
        <w:trPr>
          <w:trHeight w:val="288"/>
        </w:trPr>
        <w:tc>
          <w:tcPr>
            <w:tcW w:w="1427" w:type="pct"/>
            <w:hideMark/>
          </w:tcPr>
          <w:p w14:paraId="67623043" w14:textId="0D8AF59A"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нерезидентов</w:t>
            </w:r>
          </w:p>
        </w:tc>
        <w:tc>
          <w:tcPr>
            <w:tcW w:w="286" w:type="pct"/>
            <w:hideMark/>
          </w:tcPr>
          <w:p w14:paraId="3CE264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4453D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3161</w:t>
            </w:r>
          </w:p>
        </w:tc>
        <w:tc>
          <w:tcPr>
            <w:tcW w:w="319" w:type="pct"/>
            <w:hideMark/>
          </w:tcPr>
          <w:p w14:paraId="7F56D8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3219</w:t>
            </w:r>
          </w:p>
        </w:tc>
        <w:tc>
          <w:tcPr>
            <w:tcW w:w="286" w:type="pct"/>
            <w:hideMark/>
          </w:tcPr>
          <w:p w14:paraId="41C0AD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7D525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5226</w:t>
            </w:r>
          </w:p>
        </w:tc>
        <w:tc>
          <w:tcPr>
            <w:tcW w:w="435" w:type="pct"/>
            <w:hideMark/>
          </w:tcPr>
          <w:p w14:paraId="6710D3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6486</w:t>
            </w:r>
          </w:p>
        </w:tc>
        <w:tc>
          <w:tcPr>
            <w:tcW w:w="402" w:type="pct"/>
            <w:hideMark/>
          </w:tcPr>
          <w:p w14:paraId="0B926D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6879</w:t>
            </w:r>
          </w:p>
        </w:tc>
        <w:tc>
          <w:tcPr>
            <w:tcW w:w="435" w:type="pct"/>
            <w:hideMark/>
          </w:tcPr>
          <w:p w14:paraId="0B6F39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7041</w:t>
            </w:r>
          </w:p>
        </w:tc>
        <w:tc>
          <w:tcPr>
            <w:tcW w:w="402" w:type="pct"/>
            <w:hideMark/>
          </w:tcPr>
          <w:p w14:paraId="44F389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DF420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1974D98" w14:textId="77777777" w:rsidTr="0083073C">
        <w:trPr>
          <w:trHeight w:val="288"/>
        </w:trPr>
        <w:tc>
          <w:tcPr>
            <w:tcW w:w="1427" w:type="pct"/>
            <w:hideMark/>
          </w:tcPr>
          <w:p w14:paraId="7F3ACAAB" w14:textId="49657722"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0D7E0E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7EC67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348</w:t>
            </w:r>
          </w:p>
        </w:tc>
        <w:tc>
          <w:tcPr>
            <w:tcW w:w="319" w:type="pct"/>
            <w:hideMark/>
          </w:tcPr>
          <w:p w14:paraId="03540D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1548</w:t>
            </w:r>
          </w:p>
        </w:tc>
        <w:tc>
          <w:tcPr>
            <w:tcW w:w="286" w:type="pct"/>
            <w:hideMark/>
          </w:tcPr>
          <w:p w14:paraId="4AA468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05327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1611</w:t>
            </w:r>
          </w:p>
        </w:tc>
        <w:tc>
          <w:tcPr>
            <w:tcW w:w="435" w:type="pct"/>
            <w:hideMark/>
          </w:tcPr>
          <w:p w14:paraId="3114C3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2357</w:t>
            </w:r>
          </w:p>
        </w:tc>
        <w:tc>
          <w:tcPr>
            <w:tcW w:w="402" w:type="pct"/>
            <w:hideMark/>
          </w:tcPr>
          <w:p w14:paraId="04A185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3739</w:t>
            </w:r>
          </w:p>
        </w:tc>
        <w:tc>
          <w:tcPr>
            <w:tcW w:w="435" w:type="pct"/>
            <w:hideMark/>
          </w:tcPr>
          <w:p w14:paraId="439117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4068</w:t>
            </w:r>
          </w:p>
        </w:tc>
        <w:tc>
          <w:tcPr>
            <w:tcW w:w="402" w:type="pct"/>
            <w:hideMark/>
          </w:tcPr>
          <w:p w14:paraId="304B26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E0785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2FA0EE9" w14:textId="77777777" w:rsidTr="0083073C">
        <w:trPr>
          <w:trHeight w:val="288"/>
        </w:trPr>
        <w:tc>
          <w:tcPr>
            <w:tcW w:w="1427" w:type="pct"/>
            <w:hideMark/>
          </w:tcPr>
          <w:p w14:paraId="74887843" w14:textId="24606E36"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327A9D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4F709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4228A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C211C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D4C0A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2364743861</w:t>
            </w:r>
          </w:p>
        </w:tc>
        <w:tc>
          <w:tcPr>
            <w:tcW w:w="435" w:type="pct"/>
            <w:hideMark/>
          </w:tcPr>
          <w:p w14:paraId="393395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2855226709</w:t>
            </w:r>
          </w:p>
        </w:tc>
        <w:tc>
          <w:tcPr>
            <w:tcW w:w="402" w:type="pct"/>
            <w:hideMark/>
          </w:tcPr>
          <w:p w14:paraId="0AF810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1762271293</w:t>
            </w:r>
          </w:p>
        </w:tc>
        <w:tc>
          <w:tcPr>
            <w:tcW w:w="435" w:type="pct"/>
            <w:hideMark/>
          </w:tcPr>
          <w:p w14:paraId="699339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2247383124</w:t>
            </w:r>
          </w:p>
        </w:tc>
        <w:tc>
          <w:tcPr>
            <w:tcW w:w="402" w:type="pct"/>
            <w:hideMark/>
          </w:tcPr>
          <w:p w14:paraId="5005E8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2492254474</w:t>
            </w:r>
          </w:p>
        </w:tc>
        <w:tc>
          <w:tcPr>
            <w:tcW w:w="319" w:type="pct"/>
            <w:hideMark/>
          </w:tcPr>
          <w:p w14:paraId="0DB5D0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B688A8C" w14:textId="77777777" w:rsidTr="0083073C">
        <w:trPr>
          <w:trHeight w:val="288"/>
        </w:trPr>
        <w:tc>
          <w:tcPr>
            <w:tcW w:w="1427" w:type="pct"/>
            <w:hideMark/>
          </w:tcPr>
          <w:p w14:paraId="1E1AB1E0" w14:textId="6BEB0F67"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01269E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1A773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w:t>
            </w:r>
          </w:p>
        </w:tc>
        <w:tc>
          <w:tcPr>
            <w:tcW w:w="319" w:type="pct"/>
            <w:hideMark/>
          </w:tcPr>
          <w:p w14:paraId="500692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w:t>
            </w:r>
          </w:p>
        </w:tc>
        <w:tc>
          <w:tcPr>
            <w:tcW w:w="286" w:type="pct"/>
            <w:hideMark/>
          </w:tcPr>
          <w:p w14:paraId="2720A3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A296E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w:t>
            </w:r>
          </w:p>
        </w:tc>
        <w:tc>
          <w:tcPr>
            <w:tcW w:w="435" w:type="pct"/>
            <w:hideMark/>
          </w:tcPr>
          <w:p w14:paraId="128993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w:t>
            </w:r>
          </w:p>
        </w:tc>
        <w:tc>
          <w:tcPr>
            <w:tcW w:w="402" w:type="pct"/>
            <w:hideMark/>
          </w:tcPr>
          <w:p w14:paraId="42FC30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w:t>
            </w:r>
          </w:p>
        </w:tc>
        <w:tc>
          <w:tcPr>
            <w:tcW w:w="435" w:type="pct"/>
            <w:hideMark/>
          </w:tcPr>
          <w:p w14:paraId="5FD4FD7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90BB6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15B02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7EF8655" w14:textId="77777777" w:rsidTr="0083073C">
        <w:trPr>
          <w:trHeight w:val="288"/>
        </w:trPr>
        <w:tc>
          <w:tcPr>
            <w:tcW w:w="1427" w:type="pct"/>
            <w:hideMark/>
          </w:tcPr>
          <w:p w14:paraId="349800D1" w14:textId="2208115C"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резидентов</w:t>
            </w:r>
          </w:p>
        </w:tc>
        <w:tc>
          <w:tcPr>
            <w:tcW w:w="286" w:type="pct"/>
            <w:hideMark/>
          </w:tcPr>
          <w:p w14:paraId="466411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F63D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c>
          <w:tcPr>
            <w:tcW w:w="319" w:type="pct"/>
            <w:hideMark/>
          </w:tcPr>
          <w:p w14:paraId="0CA830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w:t>
            </w:r>
          </w:p>
        </w:tc>
        <w:tc>
          <w:tcPr>
            <w:tcW w:w="286" w:type="pct"/>
            <w:hideMark/>
          </w:tcPr>
          <w:p w14:paraId="2B584E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5CE15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w:t>
            </w:r>
          </w:p>
        </w:tc>
        <w:tc>
          <w:tcPr>
            <w:tcW w:w="435" w:type="pct"/>
            <w:hideMark/>
          </w:tcPr>
          <w:p w14:paraId="7E0BE4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w:t>
            </w:r>
          </w:p>
        </w:tc>
        <w:tc>
          <w:tcPr>
            <w:tcW w:w="402" w:type="pct"/>
            <w:hideMark/>
          </w:tcPr>
          <w:p w14:paraId="294CD7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w:t>
            </w:r>
          </w:p>
        </w:tc>
        <w:tc>
          <w:tcPr>
            <w:tcW w:w="435" w:type="pct"/>
            <w:hideMark/>
          </w:tcPr>
          <w:p w14:paraId="03FC21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AA8C6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7C5BC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67695E6" w14:textId="77777777" w:rsidTr="0083073C">
        <w:trPr>
          <w:trHeight w:val="288"/>
        </w:trPr>
        <w:tc>
          <w:tcPr>
            <w:tcW w:w="1427" w:type="pct"/>
            <w:hideMark/>
          </w:tcPr>
          <w:p w14:paraId="7B01379A" w14:textId="3E100E9D"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78BF0F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4B4F6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342</w:t>
            </w:r>
          </w:p>
        </w:tc>
        <w:tc>
          <w:tcPr>
            <w:tcW w:w="319" w:type="pct"/>
            <w:hideMark/>
          </w:tcPr>
          <w:p w14:paraId="3D635F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w:t>
            </w:r>
          </w:p>
        </w:tc>
        <w:tc>
          <w:tcPr>
            <w:tcW w:w="286" w:type="pct"/>
            <w:hideMark/>
          </w:tcPr>
          <w:p w14:paraId="285981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w:t>
            </w:r>
          </w:p>
        </w:tc>
        <w:tc>
          <w:tcPr>
            <w:tcW w:w="402" w:type="pct"/>
            <w:hideMark/>
          </w:tcPr>
          <w:p w14:paraId="0CBAB0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273</w:t>
            </w:r>
          </w:p>
        </w:tc>
        <w:tc>
          <w:tcPr>
            <w:tcW w:w="435" w:type="pct"/>
            <w:hideMark/>
          </w:tcPr>
          <w:p w14:paraId="711E0A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232</w:t>
            </w:r>
          </w:p>
        </w:tc>
        <w:tc>
          <w:tcPr>
            <w:tcW w:w="402" w:type="pct"/>
            <w:hideMark/>
          </w:tcPr>
          <w:p w14:paraId="288F7D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193</w:t>
            </w:r>
          </w:p>
        </w:tc>
        <w:tc>
          <w:tcPr>
            <w:tcW w:w="435" w:type="pct"/>
            <w:hideMark/>
          </w:tcPr>
          <w:p w14:paraId="23C428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758A8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w:t>
            </w:r>
          </w:p>
        </w:tc>
        <w:tc>
          <w:tcPr>
            <w:tcW w:w="319" w:type="pct"/>
            <w:hideMark/>
          </w:tcPr>
          <w:p w14:paraId="5F3C46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BF795F6" w14:textId="77777777" w:rsidTr="0083073C">
        <w:trPr>
          <w:trHeight w:val="288"/>
        </w:trPr>
        <w:tc>
          <w:tcPr>
            <w:tcW w:w="1427" w:type="pct"/>
            <w:hideMark/>
          </w:tcPr>
          <w:p w14:paraId="2E6172B2" w14:textId="665F4C7B"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6B79DD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D4096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1031</w:t>
            </w:r>
          </w:p>
        </w:tc>
        <w:tc>
          <w:tcPr>
            <w:tcW w:w="319" w:type="pct"/>
            <w:hideMark/>
          </w:tcPr>
          <w:p w14:paraId="71E3A0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1399</w:t>
            </w:r>
          </w:p>
        </w:tc>
        <w:tc>
          <w:tcPr>
            <w:tcW w:w="286" w:type="pct"/>
            <w:hideMark/>
          </w:tcPr>
          <w:p w14:paraId="448F93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1523</w:t>
            </w:r>
          </w:p>
        </w:tc>
        <w:tc>
          <w:tcPr>
            <w:tcW w:w="402" w:type="pct"/>
            <w:hideMark/>
          </w:tcPr>
          <w:p w14:paraId="531A7E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1691</w:t>
            </w:r>
          </w:p>
        </w:tc>
        <w:tc>
          <w:tcPr>
            <w:tcW w:w="435" w:type="pct"/>
            <w:hideMark/>
          </w:tcPr>
          <w:p w14:paraId="3A6194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1271</w:t>
            </w:r>
          </w:p>
        </w:tc>
        <w:tc>
          <w:tcPr>
            <w:tcW w:w="402" w:type="pct"/>
            <w:hideMark/>
          </w:tcPr>
          <w:p w14:paraId="4C9B45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789</w:t>
            </w:r>
          </w:p>
        </w:tc>
        <w:tc>
          <w:tcPr>
            <w:tcW w:w="435" w:type="pct"/>
            <w:hideMark/>
          </w:tcPr>
          <w:p w14:paraId="7BCFC8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D3A1A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803</w:t>
            </w:r>
          </w:p>
        </w:tc>
        <w:tc>
          <w:tcPr>
            <w:tcW w:w="319" w:type="pct"/>
            <w:hideMark/>
          </w:tcPr>
          <w:p w14:paraId="690626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AFF30C2" w14:textId="77777777" w:rsidTr="0083073C">
        <w:trPr>
          <w:trHeight w:val="288"/>
        </w:trPr>
        <w:tc>
          <w:tcPr>
            <w:tcW w:w="1427" w:type="pct"/>
            <w:hideMark/>
          </w:tcPr>
          <w:p w14:paraId="5440D73B" w14:textId="7106075D" w:rsidR="0083073C" w:rsidRPr="003E43EC" w:rsidRDefault="00AF723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исследователей в области НИОКР (на миллион человек)</w:t>
            </w:r>
          </w:p>
        </w:tc>
        <w:tc>
          <w:tcPr>
            <w:tcW w:w="286" w:type="pct"/>
            <w:hideMark/>
          </w:tcPr>
          <w:p w14:paraId="568DDC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B550E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929CA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33735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7FFA4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370,53</w:t>
            </w:r>
          </w:p>
        </w:tc>
        <w:tc>
          <w:tcPr>
            <w:tcW w:w="435" w:type="pct"/>
            <w:hideMark/>
          </w:tcPr>
          <w:p w14:paraId="654E73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777,14</w:t>
            </w:r>
          </w:p>
        </w:tc>
        <w:tc>
          <w:tcPr>
            <w:tcW w:w="402" w:type="pct"/>
            <w:hideMark/>
          </w:tcPr>
          <w:p w14:paraId="0DAE7C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666,94</w:t>
            </w:r>
          </w:p>
        </w:tc>
        <w:tc>
          <w:tcPr>
            <w:tcW w:w="435" w:type="pct"/>
            <w:hideMark/>
          </w:tcPr>
          <w:p w14:paraId="79F4CA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636,93</w:t>
            </w:r>
          </w:p>
        </w:tc>
        <w:tc>
          <w:tcPr>
            <w:tcW w:w="402" w:type="pct"/>
            <w:hideMark/>
          </w:tcPr>
          <w:p w14:paraId="3F04FC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689,26</w:t>
            </w:r>
          </w:p>
        </w:tc>
        <w:tc>
          <w:tcPr>
            <w:tcW w:w="319" w:type="pct"/>
            <w:hideMark/>
          </w:tcPr>
          <w:p w14:paraId="3D52C2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629,85</w:t>
            </w:r>
          </w:p>
        </w:tc>
      </w:tr>
      <w:tr w:rsidR="003D08E7" w:rsidRPr="003E43EC" w14:paraId="1DA21510" w14:textId="77777777" w:rsidTr="0083073C">
        <w:trPr>
          <w:trHeight w:val="288"/>
        </w:trPr>
        <w:tc>
          <w:tcPr>
            <w:tcW w:w="1427" w:type="pct"/>
            <w:hideMark/>
          </w:tcPr>
          <w:p w14:paraId="1AFE5487" w14:textId="0F555E38"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статей в научных и технических журналах </w:t>
            </w:r>
          </w:p>
        </w:tc>
        <w:tc>
          <w:tcPr>
            <w:tcW w:w="286" w:type="pct"/>
            <w:hideMark/>
          </w:tcPr>
          <w:p w14:paraId="29FD6E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A86D0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106BC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190,17</w:t>
            </w:r>
          </w:p>
        </w:tc>
        <w:tc>
          <w:tcPr>
            <w:tcW w:w="286" w:type="pct"/>
            <w:hideMark/>
          </w:tcPr>
          <w:p w14:paraId="1A6AC5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242,24</w:t>
            </w:r>
          </w:p>
        </w:tc>
        <w:tc>
          <w:tcPr>
            <w:tcW w:w="402" w:type="pct"/>
            <w:hideMark/>
          </w:tcPr>
          <w:p w14:paraId="0D25B9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323,91</w:t>
            </w:r>
          </w:p>
        </w:tc>
        <w:tc>
          <w:tcPr>
            <w:tcW w:w="435" w:type="pct"/>
            <w:hideMark/>
          </w:tcPr>
          <w:p w14:paraId="7B52CC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1171,06</w:t>
            </w:r>
          </w:p>
        </w:tc>
        <w:tc>
          <w:tcPr>
            <w:tcW w:w="402" w:type="pct"/>
            <w:hideMark/>
          </w:tcPr>
          <w:p w14:paraId="326C7F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2367,46</w:t>
            </w:r>
          </w:p>
        </w:tc>
        <w:tc>
          <w:tcPr>
            <w:tcW w:w="435" w:type="pct"/>
            <w:hideMark/>
          </w:tcPr>
          <w:p w14:paraId="0752D0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F116E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AD3E2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6C69095" w14:textId="77777777" w:rsidTr="0083073C">
        <w:trPr>
          <w:trHeight w:val="288"/>
        </w:trPr>
        <w:tc>
          <w:tcPr>
            <w:tcW w:w="1427" w:type="pct"/>
            <w:hideMark/>
          </w:tcPr>
          <w:p w14:paraId="6E0ED9C1" w14:textId="590C3F51"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технических специалистов</w:t>
            </w:r>
            <w:r w:rsidR="0083073C" w:rsidRPr="003E43EC">
              <w:rPr>
                <w:rFonts w:ascii="Times New Roman" w:eastAsia="Times New Roman" w:hAnsi="Times New Roman" w:cs="Times New Roman"/>
                <w:sz w:val="20"/>
                <w:szCs w:val="20"/>
                <w:lang w:eastAsia="ru-RU"/>
              </w:rPr>
              <w:t xml:space="preserve"> </w:t>
            </w:r>
            <w:r w:rsidRPr="003E43EC">
              <w:rPr>
                <w:rFonts w:ascii="Times New Roman" w:eastAsia="Times New Roman" w:hAnsi="Times New Roman" w:cs="Times New Roman"/>
                <w:sz w:val="20"/>
                <w:szCs w:val="20"/>
                <w:lang w:eastAsia="ru-RU"/>
              </w:rPr>
              <w:br/>
            </w:r>
            <w:r w:rsidR="0083073C" w:rsidRPr="003E43EC">
              <w:rPr>
                <w:rFonts w:ascii="Times New Roman" w:eastAsia="Times New Roman" w:hAnsi="Times New Roman" w:cs="Times New Roman"/>
                <w:sz w:val="20"/>
                <w:szCs w:val="20"/>
                <w:lang w:eastAsia="ru-RU"/>
              </w:rPr>
              <w:t>в области НИОКР (на миллион человек)</w:t>
            </w:r>
          </w:p>
        </w:tc>
        <w:tc>
          <w:tcPr>
            <w:tcW w:w="286" w:type="pct"/>
            <w:hideMark/>
          </w:tcPr>
          <w:p w14:paraId="4AC4C4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9A92D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A3803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1FC56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87CE8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27,93</w:t>
            </w:r>
          </w:p>
        </w:tc>
        <w:tc>
          <w:tcPr>
            <w:tcW w:w="435" w:type="pct"/>
            <w:hideMark/>
          </w:tcPr>
          <w:p w14:paraId="7AEB1C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161,79</w:t>
            </w:r>
          </w:p>
        </w:tc>
        <w:tc>
          <w:tcPr>
            <w:tcW w:w="402" w:type="pct"/>
            <w:hideMark/>
          </w:tcPr>
          <w:p w14:paraId="28BF3C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123,86</w:t>
            </w:r>
          </w:p>
        </w:tc>
        <w:tc>
          <w:tcPr>
            <w:tcW w:w="435" w:type="pct"/>
            <w:hideMark/>
          </w:tcPr>
          <w:p w14:paraId="4B7D07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6946E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75DDB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D216EC9" w14:textId="77777777" w:rsidTr="0083073C">
        <w:trPr>
          <w:trHeight w:val="540"/>
        </w:trPr>
        <w:tc>
          <w:tcPr>
            <w:tcW w:w="1427" w:type="pct"/>
            <w:hideMark/>
          </w:tcPr>
          <w:p w14:paraId="4AA56BAF" w14:textId="45E5F060" w:rsidR="0083073C" w:rsidRPr="003E43EC" w:rsidRDefault="004206B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p>
        </w:tc>
        <w:tc>
          <w:tcPr>
            <w:tcW w:w="286" w:type="pct"/>
            <w:hideMark/>
          </w:tcPr>
          <w:p w14:paraId="472104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8AF9F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47DFF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0D1A8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62BEE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4,33</w:t>
            </w:r>
          </w:p>
        </w:tc>
        <w:tc>
          <w:tcPr>
            <w:tcW w:w="435" w:type="pct"/>
            <w:hideMark/>
          </w:tcPr>
          <w:p w14:paraId="2E66AF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47239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D1536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1E132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4,62</w:t>
            </w:r>
          </w:p>
        </w:tc>
        <w:tc>
          <w:tcPr>
            <w:tcW w:w="319" w:type="pct"/>
            <w:hideMark/>
          </w:tcPr>
          <w:p w14:paraId="476588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3DC86FB" w14:textId="77777777" w:rsidTr="0083073C">
        <w:trPr>
          <w:trHeight w:val="288"/>
        </w:trPr>
        <w:tc>
          <w:tcPr>
            <w:tcW w:w="5000" w:type="pct"/>
            <w:gridSpan w:val="11"/>
            <w:shd w:val="clear" w:color="auto" w:fill="F2F2F2" w:themeFill="background1" w:themeFillShade="F2"/>
            <w:noWrap/>
            <w:hideMark/>
          </w:tcPr>
          <w:p w14:paraId="26A3C5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Кыргызстан</w:t>
            </w:r>
          </w:p>
        </w:tc>
      </w:tr>
      <w:tr w:rsidR="003D08E7" w:rsidRPr="003E43EC" w14:paraId="2EF818D3" w14:textId="77777777" w:rsidTr="0083073C">
        <w:trPr>
          <w:trHeight w:val="288"/>
        </w:trPr>
        <w:tc>
          <w:tcPr>
            <w:tcW w:w="1427" w:type="pct"/>
            <w:hideMark/>
          </w:tcPr>
          <w:p w14:paraId="6E332FF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3CC3D6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3FF750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0DDAAC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190880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7638F3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01E136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37FAB2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27AA78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51E2A9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7F9269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4AA2B55D" w14:textId="77777777" w:rsidTr="0083073C">
        <w:trPr>
          <w:trHeight w:val="540"/>
        </w:trPr>
        <w:tc>
          <w:tcPr>
            <w:tcW w:w="1427" w:type="pct"/>
            <w:hideMark/>
          </w:tcPr>
          <w:p w14:paraId="7EDD264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051335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1 096</w:t>
            </w:r>
          </w:p>
        </w:tc>
        <w:tc>
          <w:tcPr>
            <w:tcW w:w="286" w:type="pct"/>
            <w:hideMark/>
          </w:tcPr>
          <w:p w14:paraId="4CE664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534</w:t>
            </w:r>
          </w:p>
        </w:tc>
        <w:tc>
          <w:tcPr>
            <w:tcW w:w="319" w:type="pct"/>
            <w:hideMark/>
          </w:tcPr>
          <w:p w14:paraId="3DB6C2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654</w:t>
            </w:r>
          </w:p>
        </w:tc>
        <w:tc>
          <w:tcPr>
            <w:tcW w:w="286" w:type="pct"/>
            <w:hideMark/>
          </w:tcPr>
          <w:p w14:paraId="274601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747</w:t>
            </w:r>
          </w:p>
        </w:tc>
        <w:tc>
          <w:tcPr>
            <w:tcW w:w="402" w:type="pct"/>
            <w:hideMark/>
          </w:tcPr>
          <w:p w14:paraId="43A776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880</w:t>
            </w:r>
          </w:p>
        </w:tc>
        <w:tc>
          <w:tcPr>
            <w:tcW w:w="435" w:type="pct"/>
            <w:hideMark/>
          </w:tcPr>
          <w:p w14:paraId="0A84BE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1 021</w:t>
            </w:r>
          </w:p>
        </w:tc>
        <w:tc>
          <w:tcPr>
            <w:tcW w:w="402" w:type="pct"/>
            <w:hideMark/>
          </w:tcPr>
          <w:p w14:paraId="2184B2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1 090</w:t>
            </w:r>
          </w:p>
        </w:tc>
        <w:tc>
          <w:tcPr>
            <w:tcW w:w="435" w:type="pct"/>
            <w:hideMark/>
          </w:tcPr>
          <w:p w14:paraId="7AADFF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1 117</w:t>
            </w:r>
          </w:p>
        </w:tc>
        <w:tc>
          <w:tcPr>
            <w:tcW w:w="402" w:type="pct"/>
            <w:hideMark/>
          </w:tcPr>
          <w:p w14:paraId="002E8B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1 000</w:t>
            </w:r>
          </w:p>
        </w:tc>
        <w:tc>
          <w:tcPr>
            <w:tcW w:w="319" w:type="pct"/>
            <w:hideMark/>
          </w:tcPr>
          <w:p w14:paraId="14A64B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983FC9A" w14:textId="77777777" w:rsidTr="0083073C">
        <w:trPr>
          <w:trHeight w:val="540"/>
        </w:trPr>
        <w:tc>
          <w:tcPr>
            <w:tcW w:w="1427" w:type="pct"/>
            <w:hideMark/>
          </w:tcPr>
          <w:p w14:paraId="5F149F6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353551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1203,48</w:t>
            </w:r>
          </w:p>
        </w:tc>
        <w:tc>
          <w:tcPr>
            <w:tcW w:w="286" w:type="pct"/>
            <w:hideMark/>
          </w:tcPr>
          <w:p w14:paraId="59939F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587,31</w:t>
            </w:r>
          </w:p>
        </w:tc>
        <w:tc>
          <w:tcPr>
            <w:tcW w:w="319" w:type="pct"/>
            <w:hideMark/>
          </w:tcPr>
          <w:p w14:paraId="0F5E8F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718,34</w:t>
            </w:r>
          </w:p>
        </w:tc>
        <w:tc>
          <w:tcPr>
            <w:tcW w:w="286" w:type="pct"/>
            <w:hideMark/>
          </w:tcPr>
          <w:p w14:paraId="39B49A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820,72</w:t>
            </w:r>
          </w:p>
        </w:tc>
        <w:tc>
          <w:tcPr>
            <w:tcW w:w="402" w:type="pct"/>
            <w:hideMark/>
          </w:tcPr>
          <w:p w14:paraId="608918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966,15</w:t>
            </w:r>
          </w:p>
        </w:tc>
        <w:tc>
          <w:tcPr>
            <w:tcW w:w="435" w:type="pct"/>
            <w:hideMark/>
          </w:tcPr>
          <w:p w14:paraId="06739D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1121,08</w:t>
            </w:r>
          </w:p>
        </w:tc>
        <w:tc>
          <w:tcPr>
            <w:tcW w:w="402" w:type="pct"/>
            <w:hideMark/>
          </w:tcPr>
          <w:p w14:paraId="1C6DF9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1197,61</w:t>
            </w:r>
          </w:p>
        </w:tc>
        <w:tc>
          <w:tcPr>
            <w:tcW w:w="435" w:type="pct"/>
            <w:hideMark/>
          </w:tcPr>
          <w:p w14:paraId="421B30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1226,82</w:t>
            </w:r>
          </w:p>
        </w:tc>
        <w:tc>
          <w:tcPr>
            <w:tcW w:w="402" w:type="pct"/>
            <w:hideMark/>
          </w:tcPr>
          <w:p w14:paraId="282557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1102,66</w:t>
            </w:r>
          </w:p>
        </w:tc>
        <w:tc>
          <w:tcPr>
            <w:tcW w:w="319" w:type="pct"/>
            <w:hideMark/>
          </w:tcPr>
          <w:p w14:paraId="3B92CB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1122,97</w:t>
            </w:r>
          </w:p>
        </w:tc>
      </w:tr>
      <w:tr w:rsidR="003D08E7" w:rsidRPr="003E43EC" w14:paraId="00333820" w14:textId="77777777" w:rsidTr="0083073C">
        <w:trPr>
          <w:trHeight w:val="528"/>
        </w:trPr>
        <w:tc>
          <w:tcPr>
            <w:tcW w:w="1427" w:type="pct"/>
            <w:hideMark/>
          </w:tcPr>
          <w:p w14:paraId="277E5BBD" w14:textId="7C6A5DBA"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33554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hideMark/>
          </w:tcPr>
          <w:p w14:paraId="359239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19,73</w:t>
            </w:r>
          </w:p>
        </w:tc>
        <w:tc>
          <w:tcPr>
            <w:tcW w:w="286" w:type="pct"/>
            <w:hideMark/>
          </w:tcPr>
          <w:p w14:paraId="45B6B28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19,73</w:t>
            </w:r>
          </w:p>
        </w:tc>
        <w:tc>
          <w:tcPr>
            <w:tcW w:w="319" w:type="pct"/>
            <w:hideMark/>
          </w:tcPr>
          <w:p w14:paraId="0CEC03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19,73</w:t>
            </w:r>
          </w:p>
        </w:tc>
        <w:tc>
          <w:tcPr>
            <w:tcW w:w="286" w:type="pct"/>
            <w:hideMark/>
          </w:tcPr>
          <w:p w14:paraId="55443F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19,73</w:t>
            </w:r>
          </w:p>
        </w:tc>
        <w:tc>
          <w:tcPr>
            <w:tcW w:w="402" w:type="pct"/>
            <w:hideMark/>
          </w:tcPr>
          <w:p w14:paraId="365182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19,73</w:t>
            </w:r>
          </w:p>
        </w:tc>
        <w:tc>
          <w:tcPr>
            <w:tcW w:w="435" w:type="pct"/>
            <w:hideMark/>
          </w:tcPr>
          <w:p w14:paraId="700C3E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17,80</w:t>
            </w:r>
          </w:p>
        </w:tc>
        <w:tc>
          <w:tcPr>
            <w:tcW w:w="402" w:type="pct"/>
            <w:hideMark/>
          </w:tcPr>
          <w:p w14:paraId="20D753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19,86</w:t>
            </w:r>
          </w:p>
        </w:tc>
        <w:tc>
          <w:tcPr>
            <w:tcW w:w="435" w:type="pct"/>
            <w:hideMark/>
          </w:tcPr>
          <w:p w14:paraId="7FB3FE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2,44</w:t>
            </w:r>
          </w:p>
        </w:tc>
        <w:tc>
          <w:tcPr>
            <w:tcW w:w="402" w:type="pct"/>
            <w:hideMark/>
          </w:tcPr>
          <w:p w14:paraId="3749B9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24D07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D7CFC15" w14:textId="77777777" w:rsidTr="0083073C">
        <w:trPr>
          <w:trHeight w:val="288"/>
        </w:trPr>
        <w:tc>
          <w:tcPr>
            <w:tcW w:w="1427" w:type="pct"/>
            <w:hideMark/>
          </w:tcPr>
          <w:p w14:paraId="47FCD5C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49A114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1.058</w:t>
            </w:r>
          </w:p>
        </w:tc>
        <w:tc>
          <w:tcPr>
            <w:tcW w:w="286" w:type="pct"/>
            <w:hideMark/>
          </w:tcPr>
          <w:p w14:paraId="439A3E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0.608</w:t>
            </w:r>
          </w:p>
        </w:tc>
        <w:tc>
          <w:tcPr>
            <w:tcW w:w="319" w:type="pct"/>
            <w:hideMark/>
          </w:tcPr>
          <w:p w14:paraId="0F6202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4.102</w:t>
            </w:r>
          </w:p>
        </w:tc>
        <w:tc>
          <w:tcPr>
            <w:tcW w:w="286" w:type="pct"/>
            <w:hideMark/>
          </w:tcPr>
          <w:p w14:paraId="3E0BA7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3.078</w:t>
            </w:r>
          </w:p>
        </w:tc>
        <w:tc>
          <w:tcPr>
            <w:tcW w:w="402" w:type="pct"/>
            <w:hideMark/>
          </w:tcPr>
          <w:p w14:paraId="601DA2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9.864</w:t>
            </w:r>
          </w:p>
        </w:tc>
        <w:tc>
          <w:tcPr>
            <w:tcW w:w="435" w:type="pct"/>
            <w:hideMark/>
          </w:tcPr>
          <w:p w14:paraId="6BF72D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4.337</w:t>
            </w:r>
          </w:p>
        </w:tc>
        <w:tc>
          <w:tcPr>
            <w:tcW w:w="402" w:type="pct"/>
            <w:hideMark/>
          </w:tcPr>
          <w:p w14:paraId="04A6DD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09DF1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0.553</w:t>
            </w:r>
          </w:p>
        </w:tc>
        <w:tc>
          <w:tcPr>
            <w:tcW w:w="402" w:type="pct"/>
            <w:hideMark/>
          </w:tcPr>
          <w:p w14:paraId="163BDC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20,64</w:t>
            </w:r>
          </w:p>
        </w:tc>
        <w:tc>
          <w:tcPr>
            <w:tcW w:w="319" w:type="pct"/>
            <w:hideMark/>
          </w:tcPr>
          <w:p w14:paraId="11921D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57ADE95" w14:textId="77777777" w:rsidTr="0083073C">
        <w:trPr>
          <w:trHeight w:val="288"/>
        </w:trPr>
        <w:tc>
          <w:tcPr>
            <w:tcW w:w="1427" w:type="pct"/>
            <w:hideMark/>
          </w:tcPr>
          <w:p w14:paraId="2EDF8B2B" w14:textId="2143669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и природного </w:t>
            </w:r>
            <w:r w:rsidR="003D08E7" w:rsidRPr="003E43EC">
              <w:rPr>
                <w:rFonts w:ascii="Times New Roman" w:eastAsia="Times New Roman" w:hAnsi="Times New Roman" w:cs="Times New Roman"/>
                <w:sz w:val="20"/>
                <w:szCs w:val="20"/>
                <w:lang w:eastAsia="ru-RU"/>
              </w:rPr>
              <w:t>газа</w:t>
            </w:r>
            <w:r w:rsidR="00335545" w:rsidRPr="003E43EC">
              <w:rPr>
                <w:rFonts w:ascii="Times New Roman" w:eastAsia="Times New Roman" w:hAnsi="Times New Roman" w:cs="Times New Roman"/>
                <w:sz w:val="20"/>
                <w:szCs w:val="20"/>
                <w:lang w:eastAsia="ru-RU"/>
              </w:rPr>
              <w:br/>
            </w:r>
            <w:r w:rsidR="003D08E7" w:rsidRPr="003E43EC">
              <w:rPr>
                <w:rFonts w:ascii="Times New Roman" w:eastAsia="Times New Roman" w:hAnsi="Times New Roman" w:cs="Times New Roman"/>
                <w:sz w:val="20"/>
                <w:szCs w:val="20"/>
                <w:lang w:eastAsia="ru-RU"/>
              </w:rPr>
              <w:t>(</w:t>
            </w:r>
            <w:r w:rsidRPr="003E43EC">
              <w:rPr>
                <w:rFonts w:ascii="Times New Roman" w:eastAsia="Times New Roman" w:hAnsi="Times New Roman" w:cs="Times New Roman"/>
                <w:sz w:val="20"/>
                <w:szCs w:val="20"/>
                <w:lang w:eastAsia="ru-RU"/>
              </w:rPr>
              <w:t>% ВВП)</w:t>
            </w:r>
          </w:p>
        </w:tc>
        <w:tc>
          <w:tcPr>
            <w:tcW w:w="286" w:type="pct"/>
            <w:hideMark/>
          </w:tcPr>
          <w:p w14:paraId="50EACC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0.602</w:t>
            </w:r>
          </w:p>
        </w:tc>
        <w:tc>
          <w:tcPr>
            <w:tcW w:w="286" w:type="pct"/>
            <w:hideMark/>
          </w:tcPr>
          <w:p w14:paraId="5ABEFE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0.312</w:t>
            </w:r>
          </w:p>
        </w:tc>
        <w:tc>
          <w:tcPr>
            <w:tcW w:w="319" w:type="pct"/>
            <w:hideMark/>
          </w:tcPr>
          <w:p w14:paraId="6C3774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0.873</w:t>
            </w:r>
          </w:p>
        </w:tc>
        <w:tc>
          <w:tcPr>
            <w:tcW w:w="286" w:type="pct"/>
            <w:hideMark/>
          </w:tcPr>
          <w:p w14:paraId="266F16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0.910</w:t>
            </w:r>
          </w:p>
        </w:tc>
        <w:tc>
          <w:tcPr>
            <w:tcW w:w="402" w:type="pct"/>
            <w:hideMark/>
          </w:tcPr>
          <w:p w14:paraId="0EB327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0.362</w:t>
            </w:r>
          </w:p>
        </w:tc>
        <w:tc>
          <w:tcPr>
            <w:tcW w:w="435" w:type="pct"/>
            <w:hideMark/>
          </w:tcPr>
          <w:p w14:paraId="0A0106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0.124</w:t>
            </w:r>
          </w:p>
        </w:tc>
        <w:tc>
          <w:tcPr>
            <w:tcW w:w="402" w:type="pct"/>
            <w:hideMark/>
          </w:tcPr>
          <w:p w14:paraId="64585C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CDF73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0.162</w:t>
            </w:r>
          </w:p>
        </w:tc>
        <w:tc>
          <w:tcPr>
            <w:tcW w:w="402" w:type="pct"/>
            <w:hideMark/>
          </w:tcPr>
          <w:p w14:paraId="136E53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A8F45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2474E91" w14:textId="77777777" w:rsidTr="0083073C">
        <w:trPr>
          <w:trHeight w:val="528"/>
        </w:trPr>
        <w:tc>
          <w:tcPr>
            <w:tcW w:w="1427" w:type="pct"/>
            <w:hideMark/>
          </w:tcPr>
          <w:p w14:paraId="45B9BE2A" w14:textId="18031887"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01C128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w:t>
            </w:r>
          </w:p>
        </w:tc>
        <w:tc>
          <w:tcPr>
            <w:tcW w:w="286" w:type="pct"/>
            <w:hideMark/>
          </w:tcPr>
          <w:p w14:paraId="6A37B4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w:t>
            </w:r>
          </w:p>
        </w:tc>
        <w:tc>
          <w:tcPr>
            <w:tcW w:w="319" w:type="pct"/>
            <w:hideMark/>
          </w:tcPr>
          <w:p w14:paraId="7610F4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386</w:t>
            </w:r>
          </w:p>
        </w:tc>
        <w:tc>
          <w:tcPr>
            <w:tcW w:w="286" w:type="pct"/>
            <w:hideMark/>
          </w:tcPr>
          <w:p w14:paraId="037E6A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447</w:t>
            </w:r>
          </w:p>
        </w:tc>
        <w:tc>
          <w:tcPr>
            <w:tcW w:w="402" w:type="pct"/>
            <w:hideMark/>
          </w:tcPr>
          <w:p w14:paraId="23D3BC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441</w:t>
            </w:r>
          </w:p>
        </w:tc>
        <w:tc>
          <w:tcPr>
            <w:tcW w:w="435" w:type="pct"/>
            <w:hideMark/>
          </w:tcPr>
          <w:p w14:paraId="0CE7AA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346</w:t>
            </w:r>
          </w:p>
        </w:tc>
        <w:tc>
          <w:tcPr>
            <w:tcW w:w="402" w:type="pct"/>
            <w:hideMark/>
          </w:tcPr>
          <w:p w14:paraId="2E9120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08FB2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3C7BA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03A29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ED37DC9" w14:textId="77777777" w:rsidTr="0083073C">
        <w:trPr>
          <w:trHeight w:val="528"/>
        </w:trPr>
        <w:tc>
          <w:tcPr>
            <w:tcW w:w="1427" w:type="pct"/>
            <w:hideMark/>
          </w:tcPr>
          <w:p w14:paraId="649DEA23" w14:textId="63F8B4D7"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 состоящих в штате, человек</w:t>
            </w:r>
          </w:p>
        </w:tc>
        <w:tc>
          <w:tcPr>
            <w:tcW w:w="286" w:type="pct"/>
            <w:hideMark/>
          </w:tcPr>
          <w:p w14:paraId="192C3C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5 142</w:t>
            </w:r>
          </w:p>
        </w:tc>
        <w:tc>
          <w:tcPr>
            <w:tcW w:w="286" w:type="pct"/>
            <w:hideMark/>
          </w:tcPr>
          <w:p w14:paraId="511111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4 529</w:t>
            </w:r>
          </w:p>
        </w:tc>
        <w:tc>
          <w:tcPr>
            <w:tcW w:w="319" w:type="pct"/>
            <w:hideMark/>
          </w:tcPr>
          <w:p w14:paraId="16C85F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9 960</w:t>
            </w:r>
          </w:p>
        </w:tc>
        <w:tc>
          <w:tcPr>
            <w:tcW w:w="286" w:type="pct"/>
            <w:hideMark/>
          </w:tcPr>
          <w:p w14:paraId="1FF7AB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13 492</w:t>
            </w:r>
          </w:p>
        </w:tc>
        <w:tc>
          <w:tcPr>
            <w:tcW w:w="402" w:type="pct"/>
            <w:hideMark/>
          </w:tcPr>
          <w:p w14:paraId="7B7FB2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12 057</w:t>
            </w:r>
          </w:p>
        </w:tc>
        <w:tc>
          <w:tcPr>
            <w:tcW w:w="435" w:type="pct"/>
            <w:hideMark/>
          </w:tcPr>
          <w:p w14:paraId="6CF66E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14 756</w:t>
            </w:r>
          </w:p>
        </w:tc>
        <w:tc>
          <w:tcPr>
            <w:tcW w:w="402" w:type="pct"/>
            <w:hideMark/>
          </w:tcPr>
          <w:p w14:paraId="44F4C5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D4E24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13 681</w:t>
            </w:r>
          </w:p>
        </w:tc>
        <w:tc>
          <w:tcPr>
            <w:tcW w:w="402" w:type="pct"/>
            <w:hideMark/>
          </w:tcPr>
          <w:p w14:paraId="39DC18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12 419</w:t>
            </w:r>
          </w:p>
        </w:tc>
        <w:tc>
          <w:tcPr>
            <w:tcW w:w="319" w:type="pct"/>
            <w:hideMark/>
          </w:tcPr>
          <w:p w14:paraId="4BA973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7919512" w14:textId="77777777" w:rsidTr="0083073C">
        <w:trPr>
          <w:trHeight w:val="288"/>
        </w:trPr>
        <w:tc>
          <w:tcPr>
            <w:tcW w:w="1427" w:type="pct"/>
            <w:hideMark/>
          </w:tcPr>
          <w:p w14:paraId="528D6FCB" w14:textId="656A6E5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D52A6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hideMark/>
          </w:tcPr>
          <w:p w14:paraId="1706AE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662BE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52A4A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27D32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7F77A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C10C7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w:t>
            </w:r>
          </w:p>
        </w:tc>
        <w:tc>
          <w:tcPr>
            <w:tcW w:w="402" w:type="pct"/>
            <w:hideMark/>
          </w:tcPr>
          <w:p w14:paraId="7AB873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w:t>
            </w:r>
          </w:p>
        </w:tc>
        <w:tc>
          <w:tcPr>
            <w:tcW w:w="435" w:type="pct"/>
            <w:hideMark/>
          </w:tcPr>
          <w:p w14:paraId="11360D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1A5CF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w:t>
            </w:r>
          </w:p>
        </w:tc>
        <w:tc>
          <w:tcPr>
            <w:tcW w:w="319" w:type="pct"/>
            <w:hideMark/>
          </w:tcPr>
          <w:p w14:paraId="31265B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6C9A7F6" w14:textId="77777777" w:rsidTr="0083073C">
        <w:trPr>
          <w:trHeight w:val="288"/>
        </w:trPr>
        <w:tc>
          <w:tcPr>
            <w:tcW w:w="1427" w:type="pct"/>
            <w:hideMark/>
          </w:tcPr>
          <w:p w14:paraId="17109D4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736E2F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5295C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6,16</w:t>
            </w:r>
          </w:p>
        </w:tc>
        <w:tc>
          <w:tcPr>
            <w:tcW w:w="319" w:type="pct"/>
            <w:hideMark/>
          </w:tcPr>
          <w:p w14:paraId="7ED00B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3,51</w:t>
            </w:r>
          </w:p>
        </w:tc>
        <w:tc>
          <w:tcPr>
            <w:tcW w:w="286" w:type="pct"/>
            <w:hideMark/>
          </w:tcPr>
          <w:p w14:paraId="0E44C1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4,87</w:t>
            </w:r>
          </w:p>
        </w:tc>
        <w:tc>
          <w:tcPr>
            <w:tcW w:w="402" w:type="pct"/>
            <w:hideMark/>
          </w:tcPr>
          <w:p w14:paraId="7EB856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5,82</w:t>
            </w:r>
          </w:p>
        </w:tc>
        <w:tc>
          <w:tcPr>
            <w:tcW w:w="435" w:type="pct"/>
            <w:hideMark/>
          </w:tcPr>
          <w:p w14:paraId="00E8C5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5,99</w:t>
            </w:r>
          </w:p>
        </w:tc>
        <w:tc>
          <w:tcPr>
            <w:tcW w:w="402" w:type="pct"/>
            <w:hideMark/>
          </w:tcPr>
          <w:p w14:paraId="7CF39D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8F08D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3,12</w:t>
            </w:r>
          </w:p>
        </w:tc>
        <w:tc>
          <w:tcPr>
            <w:tcW w:w="402" w:type="pct"/>
            <w:hideMark/>
          </w:tcPr>
          <w:p w14:paraId="2F7EE9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2C4E6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7E318F5" w14:textId="77777777" w:rsidTr="0083073C">
        <w:trPr>
          <w:trHeight w:val="528"/>
        </w:trPr>
        <w:tc>
          <w:tcPr>
            <w:tcW w:w="1427" w:type="pct"/>
            <w:hideMark/>
          </w:tcPr>
          <w:p w14:paraId="413D6E92" w14:textId="1B47631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6CC7A7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27509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EF840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4C55E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2CABF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71E29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B23B9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49BE2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3 435</w:t>
            </w:r>
          </w:p>
        </w:tc>
        <w:tc>
          <w:tcPr>
            <w:tcW w:w="402" w:type="pct"/>
            <w:hideMark/>
          </w:tcPr>
          <w:p w14:paraId="3B420B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3 541</w:t>
            </w:r>
          </w:p>
        </w:tc>
        <w:tc>
          <w:tcPr>
            <w:tcW w:w="319" w:type="pct"/>
            <w:hideMark/>
          </w:tcPr>
          <w:p w14:paraId="6FB899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3 474</w:t>
            </w:r>
          </w:p>
        </w:tc>
      </w:tr>
      <w:tr w:rsidR="003D08E7" w:rsidRPr="003E43EC" w14:paraId="02BB637E" w14:textId="77777777" w:rsidTr="0083073C">
        <w:trPr>
          <w:trHeight w:val="528"/>
        </w:trPr>
        <w:tc>
          <w:tcPr>
            <w:tcW w:w="1427" w:type="pct"/>
            <w:hideMark/>
          </w:tcPr>
          <w:p w14:paraId="7E413C8D" w14:textId="2CFA41B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27BCED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5EA60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B86C6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C728A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130C8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7913A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9878D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1 020</w:t>
            </w:r>
          </w:p>
        </w:tc>
        <w:tc>
          <w:tcPr>
            <w:tcW w:w="435" w:type="pct"/>
            <w:hideMark/>
          </w:tcPr>
          <w:p w14:paraId="404E1D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959</w:t>
            </w:r>
          </w:p>
        </w:tc>
        <w:tc>
          <w:tcPr>
            <w:tcW w:w="402" w:type="pct"/>
            <w:hideMark/>
          </w:tcPr>
          <w:p w14:paraId="0FD782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9A3FA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3C154F1" w14:textId="77777777" w:rsidTr="0083073C">
        <w:trPr>
          <w:trHeight w:val="528"/>
        </w:trPr>
        <w:tc>
          <w:tcPr>
            <w:tcW w:w="1427" w:type="pct"/>
            <w:hideMark/>
          </w:tcPr>
          <w:p w14:paraId="69E48BCC" w14:textId="648218F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FD405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3EB86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D9E90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70A3E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F1C3C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95CE0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B0A20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E7CEB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347</w:t>
            </w:r>
          </w:p>
        </w:tc>
        <w:tc>
          <w:tcPr>
            <w:tcW w:w="402" w:type="pct"/>
            <w:hideMark/>
          </w:tcPr>
          <w:p w14:paraId="195A67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412</w:t>
            </w:r>
          </w:p>
        </w:tc>
        <w:tc>
          <w:tcPr>
            <w:tcW w:w="319" w:type="pct"/>
            <w:hideMark/>
          </w:tcPr>
          <w:p w14:paraId="3C3F4E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366</w:t>
            </w:r>
          </w:p>
        </w:tc>
      </w:tr>
      <w:tr w:rsidR="003D08E7" w:rsidRPr="003E43EC" w14:paraId="1C9A83EF" w14:textId="77777777" w:rsidTr="0083073C">
        <w:trPr>
          <w:trHeight w:val="528"/>
        </w:trPr>
        <w:tc>
          <w:tcPr>
            <w:tcW w:w="1427" w:type="pct"/>
            <w:hideMark/>
          </w:tcPr>
          <w:p w14:paraId="0AE48788" w14:textId="3EB7485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C3028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E7D44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6C085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2CD70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E7461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1C63E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D4E6D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4CC6C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1 009</w:t>
            </w:r>
          </w:p>
        </w:tc>
        <w:tc>
          <w:tcPr>
            <w:tcW w:w="402" w:type="pct"/>
            <w:hideMark/>
          </w:tcPr>
          <w:p w14:paraId="716A19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1 120</w:t>
            </w:r>
          </w:p>
        </w:tc>
        <w:tc>
          <w:tcPr>
            <w:tcW w:w="319" w:type="pct"/>
            <w:hideMark/>
          </w:tcPr>
          <w:p w14:paraId="0E6D92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1 054</w:t>
            </w:r>
          </w:p>
        </w:tc>
      </w:tr>
      <w:tr w:rsidR="003D08E7" w:rsidRPr="003E43EC" w14:paraId="159D4DA2" w14:textId="77777777" w:rsidTr="0083073C">
        <w:trPr>
          <w:trHeight w:val="528"/>
        </w:trPr>
        <w:tc>
          <w:tcPr>
            <w:tcW w:w="1427" w:type="pct"/>
            <w:hideMark/>
          </w:tcPr>
          <w:p w14:paraId="6EC42137" w14:textId="17B6CACA"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технологические (продуктовые и процессные), маркетинговые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организационные инновации, единиц национальной валюты, всего</w:t>
            </w:r>
          </w:p>
        </w:tc>
        <w:tc>
          <w:tcPr>
            <w:tcW w:w="286" w:type="pct"/>
            <w:hideMark/>
          </w:tcPr>
          <w:p w14:paraId="753B40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D2382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65C8C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77653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17006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1C420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C1CF5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DF4AC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814,9</w:t>
            </w:r>
          </w:p>
        </w:tc>
        <w:tc>
          <w:tcPr>
            <w:tcW w:w="402" w:type="pct"/>
            <w:hideMark/>
          </w:tcPr>
          <w:p w14:paraId="1E832A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251,9</w:t>
            </w:r>
          </w:p>
        </w:tc>
        <w:tc>
          <w:tcPr>
            <w:tcW w:w="319" w:type="pct"/>
            <w:hideMark/>
          </w:tcPr>
          <w:p w14:paraId="29113E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D6C3FCD" w14:textId="77777777" w:rsidTr="0083073C">
        <w:trPr>
          <w:trHeight w:val="288"/>
        </w:trPr>
        <w:tc>
          <w:tcPr>
            <w:tcW w:w="1427" w:type="pct"/>
            <w:hideMark/>
          </w:tcPr>
          <w:p w14:paraId="4EB805D6" w14:textId="573E901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815858"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04C4AF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34,12</w:t>
            </w:r>
          </w:p>
        </w:tc>
        <w:tc>
          <w:tcPr>
            <w:tcW w:w="286" w:type="pct"/>
            <w:hideMark/>
          </w:tcPr>
          <w:p w14:paraId="0883C8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34,12</w:t>
            </w:r>
          </w:p>
        </w:tc>
        <w:tc>
          <w:tcPr>
            <w:tcW w:w="319" w:type="pct"/>
            <w:hideMark/>
          </w:tcPr>
          <w:p w14:paraId="42BBFE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45,28</w:t>
            </w:r>
          </w:p>
        </w:tc>
        <w:tc>
          <w:tcPr>
            <w:tcW w:w="286" w:type="pct"/>
            <w:hideMark/>
          </w:tcPr>
          <w:p w14:paraId="41188E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22,41</w:t>
            </w:r>
          </w:p>
        </w:tc>
        <w:tc>
          <w:tcPr>
            <w:tcW w:w="402" w:type="pct"/>
            <w:hideMark/>
          </w:tcPr>
          <w:p w14:paraId="661C77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D2771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42,27</w:t>
            </w:r>
          </w:p>
        </w:tc>
        <w:tc>
          <w:tcPr>
            <w:tcW w:w="402" w:type="pct"/>
            <w:hideMark/>
          </w:tcPr>
          <w:p w14:paraId="1D3DE7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17,35</w:t>
            </w:r>
          </w:p>
        </w:tc>
        <w:tc>
          <w:tcPr>
            <w:tcW w:w="435" w:type="pct"/>
            <w:hideMark/>
          </w:tcPr>
          <w:p w14:paraId="6ADF64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17,61</w:t>
            </w:r>
          </w:p>
        </w:tc>
        <w:tc>
          <w:tcPr>
            <w:tcW w:w="402" w:type="pct"/>
            <w:hideMark/>
          </w:tcPr>
          <w:p w14:paraId="171B2D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8C01E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9FB1509" w14:textId="77777777" w:rsidTr="0083073C">
        <w:trPr>
          <w:trHeight w:val="300"/>
        </w:trPr>
        <w:tc>
          <w:tcPr>
            <w:tcW w:w="1427" w:type="pct"/>
            <w:hideMark/>
          </w:tcPr>
          <w:p w14:paraId="4CD8749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26FC91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25495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202E4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4,41</w:t>
            </w:r>
          </w:p>
        </w:tc>
        <w:tc>
          <w:tcPr>
            <w:tcW w:w="286" w:type="pct"/>
            <w:hideMark/>
          </w:tcPr>
          <w:p w14:paraId="03F6DB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7,45</w:t>
            </w:r>
          </w:p>
        </w:tc>
        <w:tc>
          <w:tcPr>
            <w:tcW w:w="402" w:type="pct"/>
            <w:hideMark/>
          </w:tcPr>
          <w:p w14:paraId="3048B3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6,95</w:t>
            </w:r>
          </w:p>
        </w:tc>
        <w:tc>
          <w:tcPr>
            <w:tcW w:w="435" w:type="pct"/>
            <w:hideMark/>
          </w:tcPr>
          <w:p w14:paraId="7007FB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7,15</w:t>
            </w:r>
          </w:p>
        </w:tc>
        <w:tc>
          <w:tcPr>
            <w:tcW w:w="402" w:type="pct"/>
            <w:hideMark/>
          </w:tcPr>
          <w:p w14:paraId="7D48BB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6,53</w:t>
            </w:r>
          </w:p>
        </w:tc>
        <w:tc>
          <w:tcPr>
            <w:tcW w:w="435" w:type="pct"/>
            <w:hideMark/>
          </w:tcPr>
          <w:p w14:paraId="6A5711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4,49</w:t>
            </w:r>
          </w:p>
        </w:tc>
        <w:tc>
          <w:tcPr>
            <w:tcW w:w="402" w:type="pct"/>
            <w:hideMark/>
          </w:tcPr>
          <w:p w14:paraId="2956DF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4D492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C152B13" w14:textId="77777777" w:rsidTr="0083073C">
        <w:trPr>
          <w:trHeight w:val="288"/>
        </w:trPr>
        <w:tc>
          <w:tcPr>
            <w:tcW w:w="1427" w:type="pct"/>
            <w:hideMark/>
          </w:tcPr>
          <w:p w14:paraId="6062E32B" w14:textId="162AC974"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 (на 1000 человек)</w:t>
            </w:r>
          </w:p>
        </w:tc>
        <w:tc>
          <w:tcPr>
            <w:tcW w:w="286" w:type="pct"/>
            <w:hideMark/>
          </w:tcPr>
          <w:p w14:paraId="4CB1CD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11,98</w:t>
            </w:r>
          </w:p>
        </w:tc>
        <w:tc>
          <w:tcPr>
            <w:tcW w:w="286" w:type="pct"/>
            <w:hideMark/>
          </w:tcPr>
          <w:p w14:paraId="5C32E6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8,64</w:t>
            </w:r>
          </w:p>
        </w:tc>
        <w:tc>
          <w:tcPr>
            <w:tcW w:w="319" w:type="pct"/>
            <w:hideMark/>
          </w:tcPr>
          <w:p w14:paraId="27D038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7,04</w:t>
            </w:r>
          </w:p>
        </w:tc>
        <w:tc>
          <w:tcPr>
            <w:tcW w:w="286" w:type="pct"/>
            <w:hideMark/>
          </w:tcPr>
          <w:p w14:paraId="7A23D6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w:t>
            </w:r>
          </w:p>
        </w:tc>
        <w:tc>
          <w:tcPr>
            <w:tcW w:w="402" w:type="pct"/>
            <w:hideMark/>
          </w:tcPr>
          <w:p w14:paraId="4BF16B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4,76</w:t>
            </w:r>
          </w:p>
        </w:tc>
        <w:tc>
          <w:tcPr>
            <w:tcW w:w="435" w:type="pct"/>
            <w:hideMark/>
          </w:tcPr>
          <w:p w14:paraId="07A75E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AD1DD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01CA1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56462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71497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6334936" w14:textId="77777777" w:rsidTr="0083073C">
        <w:trPr>
          <w:trHeight w:val="540"/>
        </w:trPr>
        <w:tc>
          <w:tcPr>
            <w:tcW w:w="1427" w:type="pct"/>
            <w:hideMark/>
          </w:tcPr>
          <w:p w14:paraId="032258F0" w14:textId="11EC34D8"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Pr="003E43EC">
              <w:rPr>
                <w:rFonts w:ascii="Times New Roman" w:eastAsia="Times New Roman" w:hAnsi="Times New Roman" w:cs="Times New Roman"/>
                <w:sz w:val="20"/>
                <w:szCs w:val="20"/>
                <w:lang w:eastAsia="ru-RU"/>
              </w:rPr>
              <w:br/>
              <w:t>в атмосферный воздух от стационарных источников,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57BAAB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F4C96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833D8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w:t>
            </w:r>
          </w:p>
        </w:tc>
        <w:tc>
          <w:tcPr>
            <w:tcW w:w="286" w:type="pct"/>
            <w:hideMark/>
          </w:tcPr>
          <w:p w14:paraId="680C08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w:t>
            </w:r>
          </w:p>
        </w:tc>
        <w:tc>
          <w:tcPr>
            <w:tcW w:w="402" w:type="pct"/>
            <w:hideMark/>
          </w:tcPr>
          <w:p w14:paraId="30B814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w:t>
            </w:r>
          </w:p>
        </w:tc>
        <w:tc>
          <w:tcPr>
            <w:tcW w:w="435" w:type="pct"/>
            <w:hideMark/>
          </w:tcPr>
          <w:p w14:paraId="20FFE3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w:t>
            </w:r>
          </w:p>
        </w:tc>
        <w:tc>
          <w:tcPr>
            <w:tcW w:w="402" w:type="pct"/>
            <w:hideMark/>
          </w:tcPr>
          <w:p w14:paraId="13D263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w:t>
            </w:r>
          </w:p>
        </w:tc>
        <w:tc>
          <w:tcPr>
            <w:tcW w:w="435" w:type="pct"/>
            <w:hideMark/>
          </w:tcPr>
          <w:p w14:paraId="092E92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w:t>
            </w:r>
          </w:p>
        </w:tc>
        <w:tc>
          <w:tcPr>
            <w:tcW w:w="402" w:type="pct"/>
            <w:hideMark/>
          </w:tcPr>
          <w:p w14:paraId="5ABF11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F07B8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8077581" w14:textId="77777777" w:rsidTr="0083073C">
        <w:trPr>
          <w:trHeight w:val="288"/>
        </w:trPr>
        <w:tc>
          <w:tcPr>
            <w:tcW w:w="1427" w:type="pct"/>
            <w:hideMark/>
          </w:tcPr>
          <w:p w14:paraId="488C62AD" w14:textId="79486A8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4CB25A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13FBC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41,07</w:t>
            </w:r>
          </w:p>
        </w:tc>
        <w:tc>
          <w:tcPr>
            <w:tcW w:w="319" w:type="pct"/>
            <w:hideMark/>
          </w:tcPr>
          <w:p w14:paraId="35333E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18,25</w:t>
            </w:r>
          </w:p>
        </w:tc>
        <w:tc>
          <w:tcPr>
            <w:tcW w:w="286" w:type="pct"/>
            <w:hideMark/>
          </w:tcPr>
          <w:p w14:paraId="09EBFD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28,15</w:t>
            </w:r>
          </w:p>
        </w:tc>
        <w:tc>
          <w:tcPr>
            <w:tcW w:w="402" w:type="pct"/>
            <w:hideMark/>
          </w:tcPr>
          <w:p w14:paraId="3D748C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18,6</w:t>
            </w:r>
          </w:p>
        </w:tc>
        <w:tc>
          <w:tcPr>
            <w:tcW w:w="435" w:type="pct"/>
            <w:hideMark/>
          </w:tcPr>
          <w:p w14:paraId="3B2C80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24,78</w:t>
            </w:r>
          </w:p>
        </w:tc>
        <w:tc>
          <w:tcPr>
            <w:tcW w:w="402" w:type="pct"/>
            <w:hideMark/>
          </w:tcPr>
          <w:p w14:paraId="3559AC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27,08</w:t>
            </w:r>
          </w:p>
        </w:tc>
        <w:tc>
          <w:tcPr>
            <w:tcW w:w="435" w:type="pct"/>
            <w:hideMark/>
          </w:tcPr>
          <w:p w14:paraId="4C3401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22,23</w:t>
            </w:r>
          </w:p>
        </w:tc>
        <w:tc>
          <w:tcPr>
            <w:tcW w:w="402" w:type="pct"/>
            <w:hideMark/>
          </w:tcPr>
          <w:p w14:paraId="0225C6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E3526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8E88806" w14:textId="77777777" w:rsidTr="0083073C">
        <w:trPr>
          <w:trHeight w:val="288"/>
        </w:trPr>
        <w:tc>
          <w:tcPr>
            <w:tcW w:w="1427" w:type="pct"/>
            <w:hideMark/>
          </w:tcPr>
          <w:p w14:paraId="3133B3E6" w14:textId="6A2AC41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278956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AD48F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12,656</w:t>
            </w:r>
          </w:p>
        </w:tc>
        <w:tc>
          <w:tcPr>
            <w:tcW w:w="319" w:type="pct"/>
            <w:hideMark/>
          </w:tcPr>
          <w:p w14:paraId="2781D5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8,696</w:t>
            </w:r>
          </w:p>
        </w:tc>
        <w:tc>
          <w:tcPr>
            <w:tcW w:w="286" w:type="pct"/>
            <w:hideMark/>
          </w:tcPr>
          <w:p w14:paraId="3AE749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8,521</w:t>
            </w:r>
          </w:p>
        </w:tc>
        <w:tc>
          <w:tcPr>
            <w:tcW w:w="402" w:type="pct"/>
            <w:hideMark/>
          </w:tcPr>
          <w:p w14:paraId="55F471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2,572</w:t>
            </w:r>
          </w:p>
        </w:tc>
        <w:tc>
          <w:tcPr>
            <w:tcW w:w="435" w:type="pct"/>
            <w:hideMark/>
          </w:tcPr>
          <w:p w14:paraId="1DAF79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1,708</w:t>
            </w:r>
          </w:p>
        </w:tc>
        <w:tc>
          <w:tcPr>
            <w:tcW w:w="402" w:type="pct"/>
            <w:hideMark/>
          </w:tcPr>
          <w:p w14:paraId="6FD3F6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2,336</w:t>
            </w:r>
          </w:p>
        </w:tc>
        <w:tc>
          <w:tcPr>
            <w:tcW w:w="435" w:type="pct"/>
            <w:hideMark/>
          </w:tcPr>
          <w:p w14:paraId="31B269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2,299</w:t>
            </w:r>
          </w:p>
        </w:tc>
        <w:tc>
          <w:tcPr>
            <w:tcW w:w="402" w:type="pct"/>
            <w:hideMark/>
          </w:tcPr>
          <w:p w14:paraId="247EBA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w:t>
            </w:r>
          </w:p>
        </w:tc>
        <w:tc>
          <w:tcPr>
            <w:tcW w:w="319" w:type="pct"/>
            <w:hideMark/>
          </w:tcPr>
          <w:p w14:paraId="2CBC8F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2,84</w:t>
            </w:r>
          </w:p>
        </w:tc>
      </w:tr>
      <w:tr w:rsidR="003D08E7" w:rsidRPr="003E43EC" w14:paraId="3F4FAD61" w14:textId="77777777" w:rsidTr="0083073C">
        <w:trPr>
          <w:trHeight w:val="288"/>
        </w:trPr>
        <w:tc>
          <w:tcPr>
            <w:tcW w:w="1427" w:type="pct"/>
            <w:hideMark/>
          </w:tcPr>
          <w:p w14:paraId="6BB72D7C"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6D58F0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FDDB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11,057</w:t>
            </w:r>
          </w:p>
        </w:tc>
        <w:tc>
          <w:tcPr>
            <w:tcW w:w="319" w:type="pct"/>
            <w:hideMark/>
          </w:tcPr>
          <w:p w14:paraId="30E9AA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16,36</w:t>
            </w:r>
          </w:p>
        </w:tc>
        <w:tc>
          <w:tcPr>
            <w:tcW w:w="286" w:type="pct"/>
            <w:hideMark/>
          </w:tcPr>
          <w:p w14:paraId="0F3CB1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7,53</w:t>
            </w:r>
          </w:p>
        </w:tc>
        <w:tc>
          <w:tcPr>
            <w:tcW w:w="402" w:type="pct"/>
            <w:hideMark/>
          </w:tcPr>
          <w:p w14:paraId="26717B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7,422</w:t>
            </w:r>
          </w:p>
        </w:tc>
        <w:tc>
          <w:tcPr>
            <w:tcW w:w="435" w:type="pct"/>
            <w:hideMark/>
          </w:tcPr>
          <w:p w14:paraId="6AAAF3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5,218</w:t>
            </w:r>
          </w:p>
        </w:tc>
        <w:tc>
          <w:tcPr>
            <w:tcW w:w="402" w:type="pct"/>
            <w:hideMark/>
          </w:tcPr>
          <w:p w14:paraId="3B4F6A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7,59</w:t>
            </w:r>
          </w:p>
        </w:tc>
        <w:tc>
          <w:tcPr>
            <w:tcW w:w="435" w:type="pct"/>
            <w:hideMark/>
          </w:tcPr>
          <w:p w14:paraId="70B4B1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6,039</w:t>
            </w:r>
          </w:p>
        </w:tc>
        <w:tc>
          <w:tcPr>
            <w:tcW w:w="402" w:type="pct"/>
            <w:hideMark/>
          </w:tcPr>
          <w:p w14:paraId="5F1892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4,38</w:t>
            </w:r>
          </w:p>
        </w:tc>
        <w:tc>
          <w:tcPr>
            <w:tcW w:w="319" w:type="pct"/>
            <w:hideMark/>
          </w:tcPr>
          <w:p w14:paraId="4CC868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5,94</w:t>
            </w:r>
          </w:p>
        </w:tc>
      </w:tr>
      <w:tr w:rsidR="003D08E7" w:rsidRPr="003E43EC" w14:paraId="51DCFF31" w14:textId="77777777" w:rsidTr="0083073C">
        <w:trPr>
          <w:trHeight w:val="288"/>
        </w:trPr>
        <w:tc>
          <w:tcPr>
            <w:tcW w:w="1427" w:type="pct"/>
            <w:hideMark/>
          </w:tcPr>
          <w:p w14:paraId="6EBB3196" w14:textId="05B239B9"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1E6A2F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A9B94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w:t>
            </w:r>
          </w:p>
        </w:tc>
        <w:tc>
          <w:tcPr>
            <w:tcW w:w="319" w:type="pct"/>
            <w:hideMark/>
          </w:tcPr>
          <w:p w14:paraId="6D8AEB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1,83</w:t>
            </w:r>
          </w:p>
        </w:tc>
        <w:tc>
          <w:tcPr>
            <w:tcW w:w="286" w:type="pct"/>
            <w:hideMark/>
          </w:tcPr>
          <w:p w14:paraId="057373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1,75</w:t>
            </w:r>
          </w:p>
        </w:tc>
        <w:tc>
          <w:tcPr>
            <w:tcW w:w="402" w:type="pct"/>
            <w:hideMark/>
          </w:tcPr>
          <w:p w14:paraId="39154D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w:t>
            </w:r>
          </w:p>
        </w:tc>
        <w:tc>
          <w:tcPr>
            <w:tcW w:w="435" w:type="pct"/>
            <w:hideMark/>
          </w:tcPr>
          <w:p w14:paraId="013B9F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0,92</w:t>
            </w:r>
          </w:p>
        </w:tc>
        <w:tc>
          <w:tcPr>
            <w:tcW w:w="402" w:type="pct"/>
            <w:hideMark/>
          </w:tcPr>
          <w:p w14:paraId="6756A5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0,49</w:t>
            </w:r>
          </w:p>
        </w:tc>
        <w:tc>
          <w:tcPr>
            <w:tcW w:w="435" w:type="pct"/>
            <w:hideMark/>
          </w:tcPr>
          <w:p w14:paraId="021891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w:t>
            </w:r>
          </w:p>
        </w:tc>
        <w:tc>
          <w:tcPr>
            <w:tcW w:w="402" w:type="pct"/>
            <w:hideMark/>
          </w:tcPr>
          <w:p w14:paraId="039EF4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0,82</w:t>
            </w:r>
          </w:p>
        </w:tc>
        <w:tc>
          <w:tcPr>
            <w:tcW w:w="319" w:type="pct"/>
            <w:hideMark/>
          </w:tcPr>
          <w:p w14:paraId="041918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0,63</w:t>
            </w:r>
          </w:p>
        </w:tc>
      </w:tr>
      <w:tr w:rsidR="003D08E7" w:rsidRPr="003E43EC" w14:paraId="2E09DB71" w14:textId="77777777" w:rsidTr="0083073C">
        <w:trPr>
          <w:trHeight w:val="288"/>
        </w:trPr>
        <w:tc>
          <w:tcPr>
            <w:tcW w:w="1427" w:type="pct"/>
            <w:hideMark/>
          </w:tcPr>
          <w:p w14:paraId="2636EEF8"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247A6F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82088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35,92</w:t>
            </w:r>
          </w:p>
        </w:tc>
        <w:tc>
          <w:tcPr>
            <w:tcW w:w="319" w:type="pct"/>
            <w:hideMark/>
          </w:tcPr>
          <w:p w14:paraId="6332E5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23,21</w:t>
            </w:r>
          </w:p>
        </w:tc>
        <w:tc>
          <w:tcPr>
            <w:tcW w:w="286" w:type="pct"/>
            <w:hideMark/>
          </w:tcPr>
          <w:p w14:paraId="329309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28,88</w:t>
            </w:r>
          </w:p>
        </w:tc>
        <w:tc>
          <w:tcPr>
            <w:tcW w:w="402" w:type="pct"/>
            <w:hideMark/>
          </w:tcPr>
          <w:p w14:paraId="4DEF71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w:t>
            </w:r>
          </w:p>
        </w:tc>
        <w:tc>
          <w:tcPr>
            <w:tcW w:w="435" w:type="pct"/>
            <w:hideMark/>
          </w:tcPr>
          <w:p w14:paraId="75CF12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19,13</w:t>
            </w:r>
          </w:p>
        </w:tc>
        <w:tc>
          <w:tcPr>
            <w:tcW w:w="402" w:type="pct"/>
            <w:hideMark/>
          </w:tcPr>
          <w:p w14:paraId="2414CB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17,03</w:t>
            </w:r>
          </w:p>
        </w:tc>
        <w:tc>
          <w:tcPr>
            <w:tcW w:w="435" w:type="pct"/>
            <w:hideMark/>
          </w:tcPr>
          <w:p w14:paraId="4CD8BE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14,05</w:t>
            </w:r>
          </w:p>
        </w:tc>
        <w:tc>
          <w:tcPr>
            <w:tcW w:w="402" w:type="pct"/>
            <w:hideMark/>
          </w:tcPr>
          <w:p w14:paraId="3212AC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14,29</w:t>
            </w:r>
          </w:p>
        </w:tc>
        <w:tc>
          <w:tcPr>
            <w:tcW w:w="319" w:type="pct"/>
            <w:hideMark/>
          </w:tcPr>
          <w:p w14:paraId="117AC5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15,19</w:t>
            </w:r>
          </w:p>
        </w:tc>
      </w:tr>
      <w:tr w:rsidR="003D08E7" w:rsidRPr="003E43EC" w14:paraId="3A9AD060" w14:textId="77777777" w:rsidTr="0083073C">
        <w:trPr>
          <w:trHeight w:val="288"/>
        </w:trPr>
        <w:tc>
          <w:tcPr>
            <w:tcW w:w="1427" w:type="pct"/>
            <w:hideMark/>
          </w:tcPr>
          <w:p w14:paraId="4B344CCD"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30732A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D37AB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40,51</w:t>
            </w:r>
          </w:p>
        </w:tc>
        <w:tc>
          <w:tcPr>
            <w:tcW w:w="319" w:type="pct"/>
            <w:hideMark/>
          </w:tcPr>
          <w:p w14:paraId="6BAAB5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57,98</w:t>
            </w:r>
          </w:p>
        </w:tc>
        <w:tc>
          <w:tcPr>
            <w:tcW w:w="286" w:type="pct"/>
            <w:hideMark/>
          </w:tcPr>
          <w:p w14:paraId="0EF049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52,05</w:t>
            </w:r>
          </w:p>
        </w:tc>
        <w:tc>
          <w:tcPr>
            <w:tcW w:w="402" w:type="pct"/>
            <w:hideMark/>
          </w:tcPr>
          <w:p w14:paraId="333615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53,88</w:t>
            </w:r>
          </w:p>
        </w:tc>
        <w:tc>
          <w:tcPr>
            <w:tcW w:w="435" w:type="pct"/>
            <w:hideMark/>
          </w:tcPr>
          <w:p w14:paraId="3CD0A6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61,68</w:t>
            </w:r>
          </w:p>
        </w:tc>
        <w:tc>
          <w:tcPr>
            <w:tcW w:w="402" w:type="pct"/>
            <w:hideMark/>
          </w:tcPr>
          <w:p w14:paraId="2B9130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70,42</w:t>
            </w:r>
          </w:p>
        </w:tc>
        <w:tc>
          <w:tcPr>
            <w:tcW w:w="435" w:type="pct"/>
            <w:hideMark/>
          </w:tcPr>
          <w:p w14:paraId="7BF9E0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70,87</w:t>
            </w:r>
          </w:p>
        </w:tc>
        <w:tc>
          <w:tcPr>
            <w:tcW w:w="402" w:type="pct"/>
            <w:hideMark/>
          </w:tcPr>
          <w:p w14:paraId="3C3740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67,98</w:t>
            </w:r>
          </w:p>
        </w:tc>
        <w:tc>
          <w:tcPr>
            <w:tcW w:w="319" w:type="pct"/>
            <w:hideMark/>
          </w:tcPr>
          <w:p w14:paraId="2E9F91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67,76</w:t>
            </w:r>
          </w:p>
        </w:tc>
      </w:tr>
      <w:tr w:rsidR="003D08E7" w:rsidRPr="003E43EC" w14:paraId="092AA05C" w14:textId="77777777" w:rsidTr="0083073C">
        <w:trPr>
          <w:trHeight w:val="288"/>
        </w:trPr>
        <w:tc>
          <w:tcPr>
            <w:tcW w:w="1427" w:type="pct"/>
            <w:hideMark/>
          </w:tcPr>
          <w:p w14:paraId="6038BB2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7B71B8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4BC99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18,34</w:t>
            </w:r>
          </w:p>
        </w:tc>
        <w:tc>
          <w:tcPr>
            <w:tcW w:w="319" w:type="pct"/>
            <w:hideMark/>
          </w:tcPr>
          <w:p w14:paraId="624BE3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14,44</w:t>
            </w:r>
          </w:p>
        </w:tc>
        <w:tc>
          <w:tcPr>
            <w:tcW w:w="286" w:type="pct"/>
            <w:hideMark/>
          </w:tcPr>
          <w:p w14:paraId="146F14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402" w:type="pct"/>
            <w:hideMark/>
          </w:tcPr>
          <w:p w14:paraId="047720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16,87</w:t>
            </w:r>
          </w:p>
        </w:tc>
        <w:tc>
          <w:tcPr>
            <w:tcW w:w="435" w:type="pct"/>
            <w:hideMark/>
          </w:tcPr>
          <w:p w14:paraId="691B62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13,94</w:t>
            </w:r>
          </w:p>
        </w:tc>
        <w:tc>
          <w:tcPr>
            <w:tcW w:w="402" w:type="pct"/>
            <w:hideMark/>
          </w:tcPr>
          <w:p w14:paraId="5A9238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11,11</w:t>
            </w:r>
          </w:p>
        </w:tc>
        <w:tc>
          <w:tcPr>
            <w:tcW w:w="435" w:type="pct"/>
            <w:hideMark/>
          </w:tcPr>
          <w:p w14:paraId="369921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13,32</w:t>
            </w:r>
          </w:p>
        </w:tc>
        <w:tc>
          <w:tcPr>
            <w:tcW w:w="402" w:type="pct"/>
            <w:hideMark/>
          </w:tcPr>
          <w:p w14:paraId="2BAFCA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20948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F270ADC" w14:textId="77777777" w:rsidTr="0083073C">
        <w:trPr>
          <w:trHeight w:val="288"/>
        </w:trPr>
        <w:tc>
          <w:tcPr>
            <w:tcW w:w="1427" w:type="pct"/>
            <w:hideMark/>
          </w:tcPr>
          <w:p w14:paraId="4356AB3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Расходы на исследования и разработки (% ВВП)</w:t>
            </w:r>
          </w:p>
        </w:tc>
        <w:tc>
          <w:tcPr>
            <w:tcW w:w="286" w:type="pct"/>
            <w:hideMark/>
          </w:tcPr>
          <w:p w14:paraId="6EF2FC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ACE8C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0F3D2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0,156</w:t>
            </w:r>
          </w:p>
        </w:tc>
        <w:tc>
          <w:tcPr>
            <w:tcW w:w="286" w:type="pct"/>
            <w:hideMark/>
          </w:tcPr>
          <w:p w14:paraId="04EBA0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0,199</w:t>
            </w:r>
          </w:p>
        </w:tc>
        <w:tc>
          <w:tcPr>
            <w:tcW w:w="402" w:type="pct"/>
            <w:hideMark/>
          </w:tcPr>
          <w:p w14:paraId="5E66E8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0,155</w:t>
            </w:r>
          </w:p>
        </w:tc>
        <w:tc>
          <w:tcPr>
            <w:tcW w:w="435" w:type="pct"/>
            <w:hideMark/>
          </w:tcPr>
          <w:p w14:paraId="2D0302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0,119</w:t>
            </w:r>
          </w:p>
        </w:tc>
        <w:tc>
          <w:tcPr>
            <w:tcW w:w="402" w:type="pct"/>
            <w:hideMark/>
          </w:tcPr>
          <w:p w14:paraId="67745A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0,10</w:t>
            </w:r>
          </w:p>
        </w:tc>
        <w:tc>
          <w:tcPr>
            <w:tcW w:w="435" w:type="pct"/>
            <w:hideMark/>
          </w:tcPr>
          <w:p w14:paraId="75CBCB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w:t>
            </w:r>
          </w:p>
        </w:tc>
        <w:tc>
          <w:tcPr>
            <w:tcW w:w="402" w:type="pct"/>
            <w:hideMark/>
          </w:tcPr>
          <w:p w14:paraId="265752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w:t>
            </w:r>
          </w:p>
        </w:tc>
        <w:tc>
          <w:tcPr>
            <w:tcW w:w="319" w:type="pct"/>
            <w:hideMark/>
          </w:tcPr>
          <w:p w14:paraId="7F0C1F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5C82FF7" w14:textId="77777777" w:rsidTr="0083073C">
        <w:trPr>
          <w:trHeight w:val="288"/>
        </w:trPr>
        <w:tc>
          <w:tcPr>
            <w:tcW w:w="1427" w:type="pct"/>
            <w:hideMark/>
          </w:tcPr>
          <w:p w14:paraId="67D84E98" w14:textId="215D0FA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704C11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14E3E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1B571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8DFDE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F711C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16BC9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F2CA6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F0C21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w:t>
            </w:r>
          </w:p>
        </w:tc>
        <w:tc>
          <w:tcPr>
            <w:tcW w:w="402" w:type="pct"/>
            <w:hideMark/>
          </w:tcPr>
          <w:p w14:paraId="1F6437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2A818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71BD09C" w14:textId="77777777" w:rsidTr="0083073C">
        <w:trPr>
          <w:trHeight w:val="288"/>
        </w:trPr>
        <w:tc>
          <w:tcPr>
            <w:tcW w:w="1427" w:type="pct"/>
            <w:hideMark/>
          </w:tcPr>
          <w:p w14:paraId="4BE505A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hideMark/>
          </w:tcPr>
          <w:p w14:paraId="2C159E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46974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CB207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w:t>
            </w:r>
          </w:p>
        </w:tc>
        <w:tc>
          <w:tcPr>
            <w:tcW w:w="286" w:type="pct"/>
            <w:hideMark/>
          </w:tcPr>
          <w:p w14:paraId="04D3DA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0,07</w:t>
            </w:r>
          </w:p>
        </w:tc>
        <w:tc>
          <w:tcPr>
            <w:tcW w:w="402" w:type="pct"/>
            <w:hideMark/>
          </w:tcPr>
          <w:p w14:paraId="4E7554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0,56</w:t>
            </w:r>
          </w:p>
        </w:tc>
        <w:tc>
          <w:tcPr>
            <w:tcW w:w="435" w:type="pct"/>
            <w:hideMark/>
          </w:tcPr>
          <w:p w14:paraId="064611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0,07</w:t>
            </w:r>
          </w:p>
        </w:tc>
        <w:tc>
          <w:tcPr>
            <w:tcW w:w="402" w:type="pct"/>
            <w:hideMark/>
          </w:tcPr>
          <w:p w14:paraId="4929C6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0,14</w:t>
            </w:r>
          </w:p>
        </w:tc>
        <w:tc>
          <w:tcPr>
            <w:tcW w:w="435" w:type="pct"/>
            <w:hideMark/>
          </w:tcPr>
          <w:p w14:paraId="62BB7D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w:t>
            </w:r>
          </w:p>
        </w:tc>
        <w:tc>
          <w:tcPr>
            <w:tcW w:w="402" w:type="pct"/>
            <w:hideMark/>
          </w:tcPr>
          <w:p w14:paraId="4DC7ED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0,27</w:t>
            </w:r>
          </w:p>
        </w:tc>
        <w:tc>
          <w:tcPr>
            <w:tcW w:w="319" w:type="pct"/>
            <w:hideMark/>
          </w:tcPr>
          <w:p w14:paraId="09F13F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7E6F0A3" w14:textId="77777777" w:rsidTr="0083073C">
        <w:trPr>
          <w:trHeight w:val="288"/>
        </w:trPr>
        <w:tc>
          <w:tcPr>
            <w:tcW w:w="1427" w:type="pct"/>
            <w:hideMark/>
          </w:tcPr>
          <w:p w14:paraId="511E9C21"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1E5885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4FF3A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24,16</w:t>
            </w:r>
          </w:p>
        </w:tc>
        <w:tc>
          <w:tcPr>
            <w:tcW w:w="319" w:type="pct"/>
            <w:hideMark/>
          </w:tcPr>
          <w:p w14:paraId="0E709A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15,42</w:t>
            </w:r>
          </w:p>
        </w:tc>
        <w:tc>
          <w:tcPr>
            <w:tcW w:w="286" w:type="pct"/>
            <w:hideMark/>
          </w:tcPr>
          <w:p w14:paraId="10E997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w:t>
            </w:r>
          </w:p>
        </w:tc>
        <w:tc>
          <w:tcPr>
            <w:tcW w:w="402" w:type="pct"/>
            <w:hideMark/>
          </w:tcPr>
          <w:p w14:paraId="6C5BDD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3,81</w:t>
            </w:r>
          </w:p>
        </w:tc>
        <w:tc>
          <w:tcPr>
            <w:tcW w:w="435" w:type="pct"/>
            <w:hideMark/>
          </w:tcPr>
          <w:p w14:paraId="1B419F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4,97</w:t>
            </w:r>
          </w:p>
        </w:tc>
        <w:tc>
          <w:tcPr>
            <w:tcW w:w="402" w:type="pct"/>
            <w:hideMark/>
          </w:tcPr>
          <w:p w14:paraId="3F8E17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2,62</w:t>
            </w:r>
          </w:p>
        </w:tc>
        <w:tc>
          <w:tcPr>
            <w:tcW w:w="435" w:type="pct"/>
            <w:hideMark/>
          </w:tcPr>
          <w:p w14:paraId="4937C3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1,36</w:t>
            </w:r>
          </w:p>
        </w:tc>
        <w:tc>
          <w:tcPr>
            <w:tcW w:w="402" w:type="pct"/>
            <w:hideMark/>
          </w:tcPr>
          <w:p w14:paraId="7B5B68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3,22</w:t>
            </w:r>
          </w:p>
        </w:tc>
        <w:tc>
          <w:tcPr>
            <w:tcW w:w="319" w:type="pct"/>
            <w:hideMark/>
          </w:tcPr>
          <w:p w14:paraId="7CB71D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177F3F0" w14:textId="77777777" w:rsidTr="0083073C">
        <w:trPr>
          <w:trHeight w:val="288"/>
        </w:trPr>
        <w:tc>
          <w:tcPr>
            <w:tcW w:w="1427" w:type="pct"/>
            <w:hideMark/>
          </w:tcPr>
          <w:p w14:paraId="11AA53FE" w14:textId="22AC4473"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нерезидентов</w:t>
            </w:r>
          </w:p>
        </w:tc>
        <w:tc>
          <w:tcPr>
            <w:tcW w:w="286" w:type="pct"/>
            <w:hideMark/>
          </w:tcPr>
          <w:p w14:paraId="4E64E2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F49C8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2190</w:t>
            </w:r>
          </w:p>
        </w:tc>
        <w:tc>
          <w:tcPr>
            <w:tcW w:w="319" w:type="pct"/>
            <w:hideMark/>
          </w:tcPr>
          <w:p w14:paraId="1C8BDF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2289</w:t>
            </w:r>
          </w:p>
        </w:tc>
        <w:tc>
          <w:tcPr>
            <w:tcW w:w="286" w:type="pct"/>
            <w:hideMark/>
          </w:tcPr>
          <w:p w14:paraId="3D1C6A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2410</w:t>
            </w:r>
          </w:p>
        </w:tc>
        <w:tc>
          <w:tcPr>
            <w:tcW w:w="402" w:type="pct"/>
            <w:hideMark/>
          </w:tcPr>
          <w:p w14:paraId="062C24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68AC0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2866</w:t>
            </w:r>
          </w:p>
        </w:tc>
        <w:tc>
          <w:tcPr>
            <w:tcW w:w="402" w:type="pct"/>
            <w:hideMark/>
          </w:tcPr>
          <w:p w14:paraId="740123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3281</w:t>
            </w:r>
          </w:p>
        </w:tc>
        <w:tc>
          <w:tcPr>
            <w:tcW w:w="435" w:type="pct"/>
            <w:hideMark/>
          </w:tcPr>
          <w:p w14:paraId="6ABD5A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3080</w:t>
            </w:r>
          </w:p>
        </w:tc>
        <w:tc>
          <w:tcPr>
            <w:tcW w:w="402" w:type="pct"/>
            <w:hideMark/>
          </w:tcPr>
          <w:p w14:paraId="7D52F8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30492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3754EF9" w14:textId="77777777" w:rsidTr="0083073C">
        <w:trPr>
          <w:trHeight w:val="288"/>
        </w:trPr>
        <w:tc>
          <w:tcPr>
            <w:tcW w:w="1427" w:type="pct"/>
            <w:hideMark/>
          </w:tcPr>
          <w:p w14:paraId="41D5EC45" w14:textId="09E5C64A"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46D5E1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64205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w:t>
            </w:r>
          </w:p>
        </w:tc>
        <w:tc>
          <w:tcPr>
            <w:tcW w:w="319" w:type="pct"/>
            <w:hideMark/>
          </w:tcPr>
          <w:p w14:paraId="7DCF35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w:t>
            </w:r>
          </w:p>
        </w:tc>
        <w:tc>
          <w:tcPr>
            <w:tcW w:w="286" w:type="pct"/>
            <w:hideMark/>
          </w:tcPr>
          <w:p w14:paraId="113D6D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241</w:t>
            </w:r>
          </w:p>
        </w:tc>
        <w:tc>
          <w:tcPr>
            <w:tcW w:w="402" w:type="pct"/>
            <w:hideMark/>
          </w:tcPr>
          <w:p w14:paraId="7CAEB6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59096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243</w:t>
            </w:r>
          </w:p>
        </w:tc>
        <w:tc>
          <w:tcPr>
            <w:tcW w:w="402" w:type="pct"/>
            <w:hideMark/>
          </w:tcPr>
          <w:p w14:paraId="26EE3D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319</w:t>
            </w:r>
          </w:p>
        </w:tc>
        <w:tc>
          <w:tcPr>
            <w:tcW w:w="435" w:type="pct"/>
            <w:hideMark/>
          </w:tcPr>
          <w:p w14:paraId="1CCA9E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328</w:t>
            </w:r>
          </w:p>
        </w:tc>
        <w:tc>
          <w:tcPr>
            <w:tcW w:w="402" w:type="pct"/>
            <w:hideMark/>
          </w:tcPr>
          <w:p w14:paraId="243C6D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D45A2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A4B8BE3" w14:textId="77777777" w:rsidTr="0083073C">
        <w:trPr>
          <w:trHeight w:val="288"/>
        </w:trPr>
        <w:tc>
          <w:tcPr>
            <w:tcW w:w="1427" w:type="pct"/>
            <w:hideMark/>
          </w:tcPr>
          <w:p w14:paraId="36636759" w14:textId="0C81544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1E8080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2C8A6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6B9C9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0767A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C5483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2970808</w:t>
            </w:r>
          </w:p>
        </w:tc>
        <w:tc>
          <w:tcPr>
            <w:tcW w:w="435" w:type="pct"/>
            <w:hideMark/>
          </w:tcPr>
          <w:p w14:paraId="71465C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43740657</w:t>
            </w:r>
          </w:p>
        </w:tc>
        <w:tc>
          <w:tcPr>
            <w:tcW w:w="402" w:type="pct"/>
            <w:hideMark/>
          </w:tcPr>
          <w:p w14:paraId="334D38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40021411</w:t>
            </w:r>
          </w:p>
        </w:tc>
        <w:tc>
          <w:tcPr>
            <w:tcW w:w="435" w:type="pct"/>
            <w:hideMark/>
          </w:tcPr>
          <w:p w14:paraId="3473A9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29752221</w:t>
            </w:r>
          </w:p>
        </w:tc>
        <w:tc>
          <w:tcPr>
            <w:tcW w:w="402" w:type="pct"/>
            <w:hideMark/>
          </w:tcPr>
          <w:p w14:paraId="543EFF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27637566</w:t>
            </w:r>
          </w:p>
        </w:tc>
        <w:tc>
          <w:tcPr>
            <w:tcW w:w="319" w:type="pct"/>
            <w:hideMark/>
          </w:tcPr>
          <w:p w14:paraId="0FD6B0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54BF10F" w14:textId="77777777" w:rsidTr="0083073C">
        <w:trPr>
          <w:trHeight w:val="288"/>
        </w:trPr>
        <w:tc>
          <w:tcPr>
            <w:tcW w:w="1427" w:type="pct"/>
            <w:hideMark/>
          </w:tcPr>
          <w:p w14:paraId="7F42647E" w14:textId="1D4033DF"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31163E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D6C1A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w:t>
            </w:r>
          </w:p>
        </w:tc>
        <w:tc>
          <w:tcPr>
            <w:tcW w:w="319" w:type="pct"/>
            <w:hideMark/>
          </w:tcPr>
          <w:p w14:paraId="774BD1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w:t>
            </w:r>
          </w:p>
        </w:tc>
        <w:tc>
          <w:tcPr>
            <w:tcW w:w="286" w:type="pct"/>
            <w:hideMark/>
          </w:tcPr>
          <w:p w14:paraId="32AA74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04755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559</w:t>
            </w:r>
          </w:p>
        </w:tc>
        <w:tc>
          <w:tcPr>
            <w:tcW w:w="435" w:type="pct"/>
            <w:hideMark/>
          </w:tcPr>
          <w:p w14:paraId="5BB022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904</w:t>
            </w:r>
          </w:p>
        </w:tc>
        <w:tc>
          <w:tcPr>
            <w:tcW w:w="402" w:type="pct"/>
            <w:hideMark/>
          </w:tcPr>
          <w:p w14:paraId="0F20AF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3EB3F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2F312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w:t>
            </w:r>
          </w:p>
        </w:tc>
        <w:tc>
          <w:tcPr>
            <w:tcW w:w="319" w:type="pct"/>
            <w:hideMark/>
          </w:tcPr>
          <w:p w14:paraId="621E08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7E3F664" w14:textId="77777777" w:rsidTr="0083073C">
        <w:trPr>
          <w:trHeight w:val="288"/>
        </w:trPr>
        <w:tc>
          <w:tcPr>
            <w:tcW w:w="1427" w:type="pct"/>
            <w:hideMark/>
          </w:tcPr>
          <w:p w14:paraId="3D6B9ECC" w14:textId="4106D42E"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резидентов</w:t>
            </w:r>
          </w:p>
        </w:tc>
        <w:tc>
          <w:tcPr>
            <w:tcW w:w="286" w:type="pct"/>
            <w:hideMark/>
          </w:tcPr>
          <w:p w14:paraId="64B7C3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8D361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w:t>
            </w:r>
          </w:p>
        </w:tc>
        <w:tc>
          <w:tcPr>
            <w:tcW w:w="319" w:type="pct"/>
            <w:hideMark/>
          </w:tcPr>
          <w:p w14:paraId="605FF6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w:t>
            </w:r>
          </w:p>
        </w:tc>
        <w:tc>
          <w:tcPr>
            <w:tcW w:w="286" w:type="pct"/>
            <w:hideMark/>
          </w:tcPr>
          <w:p w14:paraId="5C8AB6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07D1C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w:t>
            </w:r>
          </w:p>
        </w:tc>
        <w:tc>
          <w:tcPr>
            <w:tcW w:w="435" w:type="pct"/>
            <w:hideMark/>
          </w:tcPr>
          <w:p w14:paraId="6AC956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w:t>
            </w:r>
          </w:p>
        </w:tc>
        <w:tc>
          <w:tcPr>
            <w:tcW w:w="402" w:type="pct"/>
            <w:hideMark/>
          </w:tcPr>
          <w:p w14:paraId="48F61B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47D05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B3C97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w:t>
            </w:r>
          </w:p>
        </w:tc>
        <w:tc>
          <w:tcPr>
            <w:tcW w:w="319" w:type="pct"/>
            <w:hideMark/>
          </w:tcPr>
          <w:p w14:paraId="0E83F8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52DE878" w14:textId="77777777" w:rsidTr="0083073C">
        <w:trPr>
          <w:trHeight w:val="288"/>
        </w:trPr>
        <w:tc>
          <w:tcPr>
            <w:tcW w:w="1427" w:type="pct"/>
            <w:hideMark/>
          </w:tcPr>
          <w:p w14:paraId="7F70561B" w14:textId="6CD3484D"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13A44C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11FA2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w:t>
            </w:r>
          </w:p>
        </w:tc>
        <w:tc>
          <w:tcPr>
            <w:tcW w:w="319" w:type="pct"/>
            <w:hideMark/>
          </w:tcPr>
          <w:p w14:paraId="559DA4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w:t>
            </w:r>
          </w:p>
        </w:tc>
        <w:tc>
          <w:tcPr>
            <w:tcW w:w="286" w:type="pct"/>
            <w:hideMark/>
          </w:tcPr>
          <w:p w14:paraId="1BAFB6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F0689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w:t>
            </w:r>
          </w:p>
        </w:tc>
        <w:tc>
          <w:tcPr>
            <w:tcW w:w="435" w:type="pct"/>
            <w:hideMark/>
          </w:tcPr>
          <w:p w14:paraId="78DAED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w:t>
            </w:r>
          </w:p>
        </w:tc>
        <w:tc>
          <w:tcPr>
            <w:tcW w:w="402" w:type="pct"/>
            <w:hideMark/>
          </w:tcPr>
          <w:p w14:paraId="01E0FB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F0A3E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w:t>
            </w:r>
          </w:p>
        </w:tc>
        <w:tc>
          <w:tcPr>
            <w:tcW w:w="402" w:type="pct"/>
            <w:hideMark/>
          </w:tcPr>
          <w:p w14:paraId="370095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w:t>
            </w:r>
          </w:p>
        </w:tc>
        <w:tc>
          <w:tcPr>
            <w:tcW w:w="319" w:type="pct"/>
            <w:hideMark/>
          </w:tcPr>
          <w:p w14:paraId="2C7BD1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1B4269" w14:textId="77777777" w:rsidTr="0083073C">
        <w:trPr>
          <w:trHeight w:val="288"/>
        </w:trPr>
        <w:tc>
          <w:tcPr>
            <w:tcW w:w="1427" w:type="pct"/>
            <w:hideMark/>
          </w:tcPr>
          <w:p w14:paraId="6D3C0262" w14:textId="3B4EF3A6"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32344B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B4849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w:t>
            </w:r>
          </w:p>
        </w:tc>
        <w:tc>
          <w:tcPr>
            <w:tcW w:w="319" w:type="pct"/>
            <w:hideMark/>
          </w:tcPr>
          <w:p w14:paraId="3F3B4D7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w:t>
            </w:r>
          </w:p>
        </w:tc>
        <w:tc>
          <w:tcPr>
            <w:tcW w:w="286" w:type="pct"/>
            <w:hideMark/>
          </w:tcPr>
          <w:p w14:paraId="6116B5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F2AAF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w:t>
            </w:r>
          </w:p>
        </w:tc>
        <w:tc>
          <w:tcPr>
            <w:tcW w:w="435" w:type="pct"/>
            <w:hideMark/>
          </w:tcPr>
          <w:p w14:paraId="63A4F7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122</w:t>
            </w:r>
          </w:p>
        </w:tc>
        <w:tc>
          <w:tcPr>
            <w:tcW w:w="402" w:type="pct"/>
            <w:hideMark/>
          </w:tcPr>
          <w:p w14:paraId="4ABF42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65AA2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w:t>
            </w:r>
          </w:p>
        </w:tc>
        <w:tc>
          <w:tcPr>
            <w:tcW w:w="402" w:type="pct"/>
            <w:hideMark/>
          </w:tcPr>
          <w:p w14:paraId="7E13F1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w:t>
            </w:r>
          </w:p>
        </w:tc>
        <w:tc>
          <w:tcPr>
            <w:tcW w:w="319" w:type="pct"/>
            <w:hideMark/>
          </w:tcPr>
          <w:p w14:paraId="5E181C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E73AC0D" w14:textId="77777777" w:rsidTr="0083073C">
        <w:trPr>
          <w:trHeight w:val="288"/>
        </w:trPr>
        <w:tc>
          <w:tcPr>
            <w:tcW w:w="1427" w:type="pct"/>
            <w:hideMark/>
          </w:tcPr>
          <w:p w14:paraId="56CF8F75" w14:textId="5EE5EE7C"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статей в научных и технических журналах</w:t>
            </w:r>
          </w:p>
        </w:tc>
        <w:tc>
          <w:tcPr>
            <w:tcW w:w="286" w:type="pct"/>
            <w:hideMark/>
          </w:tcPr>
          <w:p w14:paraId="73BF69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130C0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655BA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28,88</w:t>
            </w:r>
          </w:p>
        </w:tc>
        <w:tc>
          <w:tcPr>
            <w:tcW w:w="286" w:type="pct"/>
            <w:hideMark/>
          </w:tcPr>
          <w:p w14:paraId="71D71B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44,83</w:t>
            </w:r>
          </w:p>
        </w:tc>
        <w:tc>
          <w:tcPr>
            <w:tcW w:w="402" w:type="pct"/>
            <w:hideMark/>
          </w:tcPr>
          <w:p w14:paraId="644A50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33,83</w:t>
            </w:r>
          </w:p>
        </w:tc>
        <w:tc>
          <w:tcPr>
            <w:tcW w:w="435" w:type="pct"/>
            <w:hideMark/>
          </w:tcPr>
          <w:p w14:paraId="120837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51,24</w:t>
            </w:r>
          </w:p>
        </w:tc>
        <w:tc>
          <w:tcPr>
            <w:tcW w:w="402" w:type="pct"/>
            <w:hideMark/>
          </w:tcPr>
          <w:p w14:paraId="603C95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137,06</w:t>
            </w:r>
          </w:p>
        </w:tc>
        <w:tc>
          <w:tcPr>
            <w:tcW w:w="435" w:type="pct"/>
            <w:hideMark/>
          </w:tcPr>
          <w:p w14:paraId="0F3599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63C7B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96A4F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784DD8A" w14:textId="77777777" w:rsidTr="0083073C">
        <w:trPr>
          <w:trHeight w:val="540"/>
        </w:trPr>
        <w:tc>
          <w:tcPr>
            <w:tcW w:w="1427" w:type="pct"/>
            <w:hideMark/>
          </w:tcPr>
          <w:p w14:paraId="669C65EE" w14:textId="35FB05C8"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рабочей силы с высшим образованием (% от общего числа трудоспособного населения с высшим образованием) </w:t>
            </w:r>
          </w:p>
        </w:tc>
        <w:tc>
          <w:tcPr>
            <w:tcW w:w="286" w:type="pct"/>
            <w:hideMark/>
          </w:tcPr>
          <w:p w14:paraId="18FF5B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760DA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9BC5F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AB395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66C2D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F079D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76,27</w:t>
            </w:r>
          </w:p>
        </w:tc>
        <w:tc>
          <w:tcPr>
            <w:tcW w:w="402" w:type="pct"/>
            <w:hideMark/>
          </w:tcPr>
          <w:p w14:paraId="423C1B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73,66</w:t>
            </w:r>
          </w:p>
        </w:tc>
        <w:tc>
          <w:tcPr>
            <w:tcW w:w="435" w:type="pct"/>
            <w:hideMark/>
          </w:tcPr>
          <w:p w14:paraId="16ED74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EA143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B99D4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70ED628" w14:textId="77777777" w:rsidTr="0083073C">
        <w:trPr>
          <w:trHeight w:val="540"/>
        </w:trPr>
        <w:tc>
          <w:tcPr>
            <w:tcW w:w="1427" w:type="pct"/>
            <w:hideMark/>
          </w:tcPr>
          <w:p w14:paraId="1F33CBBB" w14:textId="7A19915C" w:rsidR="0083073C" w:rsidRPr="003E43EC" w:rsidRDefault="004206B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p>
        </w:tc>
        <w:tc>
          <w:tcPr>
            <w:tcW w:w="286" w:type="pct"/>
            <w:hideMark/>
          </w:tcPr>
          <w:p w14:paraId="211B7B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65181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FCFEA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65B35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46,03</w:t>
            </w:r>
          </w:p>
        </w:tc>
        <w:tc>
          <w:tcPr>
            <w:tcW w:w="402" w:type="pct"/>
            <w:hideMark/>
          </w:tcPr>
          <w:p w14:paraId="4412FC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76015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6,98</w:t>
            </w:r>
          </w:p>
        </w:tc>
        <w:tc>
          <w:tcPr>
            <w:tcW w:w="402" w:type="pct"/>
            <w:hideMark/>
          </w:tcPr>
          <w:p w14:paraId="2C2A4A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5,93</w:t>
            </w:r>
          </w:p>
        </w:tc>
        <w:tc>
          <w:tcPr>
            <w:tcW w:w="435" w:type="pct"/>
            <w:hideMark/>
          </w:tcPr>
          <w:p w14:paraId="6D69C3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D7924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B7448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4431C39" w14:textId="77777777" w:rsidTr="0083073C">
        <w:trPr>
          <w:trHeight w:val="288"/>
        </w:trPr>
        <w:tc>
          <w:tcPr>
            <w:tcW w:w="5000" w:type="pct"/>
            <w:gridSpan w:val="11"/>
            <w:shd w:val="clear" w:color="auto" w:fill="F2F2F2" w:themeFill="background1" w:themeFillShade="F2"/>
            <w:noWrap/>
            <w:hideMark/>
          </w:tcPr>
          <w:p w14:paraId="4F3A8D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Молдова</w:t>
            </w:r>
          </w:p>
        </w:tc>
      </w:tr>
      <w:tr w:rsidR="003D08E7" w:rsidRPr="003E43EC" w14:paraId="2095AF40" w14:textId="77777777" w:rsidTr="0083073C">
        <w:trPr>
          <w:trHeight w:val="288"/>
        </w:trPr>
        <w:tc>
          <w:tcPr>
            <w:tcW w:w="1427" w:type="pct"/>
            <w:hideMark/>
          </w:tcPr>
          <w:p w14:paraId="6D9E7605"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73228A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0F20F9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7F1086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3809B4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67547B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2F1D3F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100DC9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7BEEEB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17C7B7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63DC96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090D0851" w14:textId="77777777" w:rsidTr="0083073C">
        <w:trPr>
          <w:trHeight w:val="540"/>
        </w:trPr>
        <w:tc>
          <w:tcPr>
            <w:tcW w:w="1427" w:type="pct"/>
            <w:hideMark/>
          </w:tcPr>
          <w:p w14:paraId="2970FED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6EED81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87DC9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1 623</w:t>
            </w:r>
          </w:p>
        </w:tc>
        <w:tc>
          <w:tcPr>
            <w:tcW w:w="319" w:type="pct"/>
            <w:hideMark/>
          </w:tcPr>
          <w:p w14:paraId="7CAB59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1 446</w:t>
            </w:r>
          </w:p>
        </w:tc>
        <w:tc>
          <w:tcPr>
            <w:tcW w:w="286" w:type="pct"/>
            <w:hideMark/>
          </w:tcPr>
          <w:p w14:paraId="54A5E2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2 061</w:t>
            </w:r>
          </w:p>
        </w:tc>
        <w:tc>
          <w:tcPr>
            <w:tcW w:w="402" w:type="pct"/>
            <w:hideMark/>
          </w:tcPr>
          <w:p w14:paraId="7AEFC0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2 437</w:t>
            </w:r>
          </w:p>
        </w:tc>
        <w:tc>
          <w:tcPr>
            <w:tcW w:w="435" w:type="pct"/>
            <w:hideMark/>
          </w:tcPr>
          <w:p w14:paraId="5AC7A3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2 953</w:t>
            </w:r>
          </w:p>
        </w:tc>
        <w:tc>
          <w:tcPr>
            <w:tcW w:w="402" w:type="pct"/>
            <w:hideMark/>
          </w:tcPr>
          <w:p w14:paraId="37DCFE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3 524</w:t>
            </w:r>
          </w:p>
        </w:tc>
        <w:tc>
          <w:tcPr>
            <w:tcW w:w="435" w:type="pct"/>
            <w:hideMark/>
          </w:tcPr>
          <w:p w14:paraId="342E8C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3 712</w:t>
            </w:r>
          </w:p>
        </w:tc>
        <w:tc>
          <w:tcPr>
            <w:tcW w:w="402" w:type="pct"/>
            <w:hideMark/>
          </w:tcPr>
          <w:p w14:paraId="78C155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3 513</w:t>
            </w:r>
          </w:p>
        </w:tc>
        <w:tc>
          <w:tcPr>
            <w:tcW w:w="319" w:type="pct"/>
            <w:hideMark/>
          </w:tcPr>
          <w:p w14:paraId="2BF249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99B34E0" w14:textId="77777777" w:rsidTr="0083073C">
        <w:trPr>
          <w:trHeight w:val="540"/>
        </w:trPr>
        <w:tc>
          <w:tcPr>
            <w:tcW w:w="1427" w:type="pct"/>
            <w:hideMark/>
          </w:tcPr>
          <w:p w14:paraId="5404AEA4"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52ACB1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62838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1502,25</w:t>
            </w:r>
          </w:p>
        </w:tc>
        <w:tc>
          <w:tcPr>
            <w:tcW w:w="319" w:type="pct"/>
            <w:hideMark/>
          </w:tcPr>
          <w:p w14:paraId="101E72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1338,27</w:t>
            </w:r>
          </w:p>
        </w:tc>
        <w:tc>
          <w:tcPr>
            <w:tcW w:w="286" w:type="pct"/>
            <w:hideMark/>
          </w:tcPr>
          <w:p w14:paraId="7B0C8B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1907,12</w:t>
            </w:r>
          </w:p>
        </w:tc>
        <w:tc>
          <w:tcPr>
            <w:tcW w:w="402" w:type="pct"/>
            <w:hideMark/>
          </w:tcPr>
          <w:p w14:paraId="2B459E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2254,94</w:t>
            </w:r>
          </w:p>
        </w:tc>
        <w:tc>
          <w:tcPr>
            <w:tcW w:w="435" w:type="pct"/>
            <w:hideMark/>
          </w:tcPr>
          <w:p w14:paraId="28D17B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2732,46</w:t>
            </w:r>
          </w:p>
        </w:tc>
        <w:tc>
          <w:tcPr>
            <w:tcW w:w="402" w:type="pct"/>
            <w:hideMark/>
          </w:tcPr>
          <w:p w14:paraId="07766A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3260,53</w:t>
            </w:r>
          </w:p>
        </w:tc>
        <w:tc>
          <w:tcPr>
            <w:tcW w:w="435" w:type="pct"/>
            <w:hideMark/>
          </w:tcPr>
          <w:p w14:paraId="64F05B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3435,48</w:t>
            </w:r>
          </w:p>
        </w:tc>
        <w:tc>
          <w:tcPr>
            <w:tcW w:w="402" w:type="pct"/>
            <w:hideMark/>
          </w:tcPr>
          <w:p w14:paraId="73F1B0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3235,95</w:t>
            </w:r>
          </w:p>
        </w:tc>
        <w:tc>
          <w:tcPr>
            <w:tcW w:w="319" w:type="pct"/>
            <w:hideMark/>
          </w:tcPr>
          <w:p w14:paraId="1A0D41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3753,89</w:t>
            </w:r>
          </w:p>
        </w:tc>
      </w:tr>
      <w:tr w:rsidR="003D08E7" w:rsidRPr="003E43EC" w14:paraId="1193C04A" w14:textId="77777777" w:rsidTr="0083073C">
        <w:trPr>
          <w:trHeight w:val="288"/>
        </w:trPr>
        <w:tc>
          <w:tcPr>
            <w:tcW w:w="1427" w:type="pct"/>
            <w:hideMark/>
          </w:tcPr>
          <w:p w14:paraId="22482D2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45F7DD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0F925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0.295</w:t>
            </w:r>
          </w:p>
        </w:tc>
        <w:tc>
          <w:tcPr>
            <w:tcW w:w="319" w:type="pct"/>
            <w:hideMark/>
          </w:tcPr>
          <w:p w14:paraId="012C33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0.315</w:t>
            </w:r>
          </w:p>
        </w:tc>
        <w:tc>
          <w:tcPr>
            <w:tcW w:w="286" w:type="pct"/>
            <w:hideMark/>
          </w:tcPr>
          <w:p w14:paraId="17BD52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0.193</w:t>
            </w:r>
          </w:p>
        </w:tc>
        <w:tc>
          <w:tcPr>
            <w:tcW w:w="402" w:type="pct"/>
            <w:hideMark/>
          </w:tcPr>
          <w:p w14:paraId="551AC4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0.139</w:t>
            </w:r>
          </w:p>
        </w:tc>
        <w:tc>
          <w:tcPr>
            <w:tcW w:w="435" w:type="pct"/>
            <w:hideMark/>
          </w:tcPr>
          <w:p w14:paraId="7EF0F9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0.330</w:t>
            </w:r>
          </w:p>
        </w:tc>
        <w:tc>
          <w:tcPr>
            <w:tcW w:w="402" w:type="pct"/>
            <w:hideMark/>
          </w:tcPr>
          <w:p w14:paraId="7DAD8A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5949E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0.227</w:t>
            </w:r>
          </w:p>
        </w:tc>
        <w:tc>
          <w:tcPr>
            <w:tcW w:w="402" w:type="pct"/>
            <w:hideMark/>
          </w:tcPr>
          <w:p w14:paraId="318920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0,24</w:t>
            </w:r>
          </w:p>
        </w:tc>
        <w:tc>
          <w:tcPr>
            <w:tcW w:w="319" w:type="pct"/>
            <w:hideMark/>
          </w:tcPr>
          <w:p w14:paraId="74AFA6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C0BBF2B" w14:textId="77777777" w:rsidTr="0083073C">
        <w:trPr>
          <w:trHeight w:val="288"/>
        </w:trPr>
        <w:tc>
          <w:tcPr>
            <w:tcW w:w="1427" w:type="pct"/>
            <w:hideMark/>
          </w:tcPr>
          <w:p w14:paraId="6C44A27C" w14:textId="41EA701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w:t>
            </w:r>
            <w:r w:rsidR="00335545" w:rsidRPr="003E43EC">
              <w:rPr>
                <w:rFonts w:ascii="Times New Roman" w:eastAsia="Times New Roman" w:hAnsi="Times New Roman" w:cs="Times New Roman"/>
                <w:sz w:val="20"/>
                <w:szCs w:val="20"/>
                <w:lang w:eastAsia="ru-RU"/>
              </w:rPr>
              <w:t>и природного газа  (% </w:t>
            </w:r>
            <w:r w:rsidRPr="003E43EC">
              <w:rPr>
                <w:rFonts w:ascii="Times New Roman" w:eastAsia="Times New Roman" w:hAnsi="Times New Roman" w:cs="Times New Roman"/>
                <w:sz w:val="20"/>
                <w:szCs w:val="20"/>
                <w:lang w:eastAsia="ru-RU"/>
              </w:rPr>
              <w:t>ВВП)</w:t>
            </w:r>
          </w:p>
        </w:tc>
        <w:tc>
          <w:tcPr>
            <w:tcW w:w="286" w:type="pct"/>
            <w:hideMark/>
          </w:tcPr>
          <w:p w14:paraId="201A53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D004B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0.019</w:t>
            </w:r>
          </w:p>
        </w:tc>
        <w:tc>
          <w:tcPr>
            <w:tcW w:w="319" w:type="pct"/>
            <w:hideMark/>
          </w:tcPr>
          <w:p w14:paraId="7F6CB0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0.046</w:t>
            </w:r>
          </w:p>
        </w:tc>
        <w:tc>
          <w:tcPr>
            <w:tcW w:w="286" w:type="pct"/>
            <w:hideMark/>
          </w:tcPr>
          <w:p w14:paraId="07C32C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0.036</w:t>
            </w:r>
          </w:p>
        </w:tc>
        <w:tc>
          <w:tcPr>
            <w:tcW w:w="402" w:type="pct"/>
            <w:hideMark/>
          </w:tcPr>
          <w:p w14:paraId="6593C4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0.048</w:t>
            </w:r>
          </w:p>
        </w:tc>
        <w:tc>
          <w:tcPr>
            <w:tcW w:w="435" w:type="pct"/>
            <w:hideMark/>
          </w:tcPr>
          <w:p w14:paraId="70D7DC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0.014</w:t>
            </w:r>
          </w:p>
        </w:tc>
        <w:tc>
          <w:tcPr>
            <w:tcW w:w="402" w:type="pct"/>
            <w:hideMark/>
          </w:tcPr>
          <w:p w14:paraId="243FD6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004C3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0.000</w:t>
            </w:r>
          </w:p>
        </w:tc>
        <w:tc>
          <w:tcPr>
            <w:tcW w:w="402" w:type="pct"/>
            <w:hideMark/>
          </w:tcPr>
          <w:p w14:paraId="11CB6B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3F7FF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A92B2B7" w14:textId="77777777" w:rsidTr="0083073C">
        <w:trPr>
          <w:trHeight w:val="528"/>
        </w:trPr>
        <w:tc>
          <w:tcPr>
            <w:tcW w:w="1427" w:type="pct"/>
            <w:hideMark/>
          </w:tcPr>
          <w:p w14:paraId="09B19331" w14:textId="57F1D403"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7C6865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w:t>
            </w:r>
          </w:p>
        </w:tc>
        <w:tc>
          <w:tcPr>
            <w:tcW w:w="286" w:type="pct"/>
            <w:hideMark/>
          </w:tcPr>
          <w:p w14:paraId="4C0F15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w:t>
            </w:r>
          </w:p>
        </w:tc>
        <w:tc>
          <w:tcPr>
            <w:tcW w:w="319" w:type="pct"/>
            <w:hideMark/>
          </w:tcPr>
          <w:p w14:paraId="79B1CA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218</w:t>
            </w:r>
          </w:p>
        </w:tc>
        <w:tc>
          <w:tcPr>
            <w:tcW w:w="286" w:type="pct"/>
            <w:hideMark/>
          </w:tcPr>
          <w:p w14:paraId="34A5DC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351</w:t>
            </w:r>
          </w:p>
        </w:tc>
        <w:tc>
          <w:tcPr>
            <w:tcW w:w="402" w:type="pct"/>
            <w:hideMark/>
          </w:tcPr>
          <w:p w14:paraId="5A0C68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303</w:t>
            </w:r>
          </w:p>
        </w:tc>
        <w:tc>
          <w:tcPr>
            <w:tcW w:w="435" w:type="pct"/>
            <w:hideMark/>
          </w:tcPr>
          <w:p w14:paraId="290609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230</w:t>
            </w:r>
          </w:p>
        </w:tc>
        <w:tc>
          <w:tcPr>
            <w:tcW w:w="402" w:type="pct"/>
            <w:hideMark/>
          </w:tcPr>
          <w:p w14:paraId="67B0DE7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75291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215</w:t>
            </w:r>
          </w:p>
        </w:tc>
        <w:tc>
          <w:tcPr>
            <w:tcW w:w="402" w:type="pct"/>
            <w:hideMark/>
          </w:tcPr>
          <w:p w14:paraId="059697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227</w:t>
            </w:r>
          </w:p>
        </w:tc>
        <w:tc>
          <w:tcPr>
            <w:tcW w:w="319" w:type="pct"/>
            <w:hideMark/>
          </w:tcPr>
          <w:p w14:paraId="7D3AF9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0753252" w14:textId="77777777" w:rsidTr="0083073C">
        <w:trPr>
          <w:trHeight w:val="528"/>
        </w:trPr>
        <w:tc>
          <w:tcPr>
            <w:tcW w:w="1427" w:type="pct"/>
            <w:hideMark/>
          </w:tcPr>
          <w:p w14:paraId="48DF0A8B" w14:textId="38888A45"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Численность преподавателей высших учебных учреждений, состоящих в штате, человек</w:t>
            </w:r>
          </w:p>
        </w:tc>
        <w:tc>
          <w:tcPr>
            <w:tcW w:w="286" w:type="pct"/>
            <w:hideMark/>
          </w:tcPr>
          <w:p w14:paraId="2FA45E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4 096</w:t>
            </w:r>
          </w:p>
        </w:tc>
        <w:tc>
          <w:tcPr>
            <w:tcW w:w="286" w:type="pct"/>
            <w:hideMark/>
          </w:tcPr>
          <w:p w14:paraId="4FBE8C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3 988</w:t>
            </w:r>
          </w:p>
        </w:tc>
        <w:tc>
          <w:tcPr>
            <w:tcW w:w="319" w:type="pct"/>
            <w:hideMark/>
          </w:tcPr>
          <w:p w14:paraId="5C33A4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5 286</w:t>
            </w:r>
          </w:p>
        </w:tc>
        <w:tc>
          <w:tcPr>
            <w:tcW w:w="286" w:type="pct"/>
            <w:hideMark/>
          </w:tcPr>
          <w:p w14:paraId="442DF2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6 981</w:t>
            </w:r>
          </w:p>
        </w:tc>
        <w:tc>
          <w:tcPr>
            <w:tcW w:w="402" w:type="pct"/>
            <w:hideMark/>
          </w:tcPr>
          <w:p w14:paraId="31C822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6 493</w:t>
            </w:r>
          </w:p>
        </w:tc>
        <w:tc>
          <w:tcPr>
            <w:tcW w:w="435" w:type="pct"/>
            <w:hideMark/>
          </w:tcPr>
          <w:p w14:paraId="65D3D6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5 305</w:t>
            </w:r>
          </w:p>
        </w:tc>
        <w:tc>
          <w:tcPr>
            <w:tcW w:w="402" w:type="pct"/>
            <w:hideMark/>
          </w:tcPr>
          <w:p w14:paraId="0AD19D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68945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4 291</w:t>
            </w:r>
          </w:p>
        </w:tc>
        <w:tc>
          <w:tcPr>
            <w:tcW w:w="402" w:type="pct"/>
            <w:hideMark/>
          </w:tcPr>
          <w:p w14:paraId="7B31EB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4 114</w:t>
            </w:r>
          </w:p>
        </w:tc>
        <w:tc>
          <w:tcPr>
            <w:tcW w:w="319" w:type="pct"/>
            <w:hideMark/>
          </w:tcPr>
          <w:p w14:paraId="451562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B0E1339" w14:textId="77777777" w:rsidTr="0083073C">
        <w:trPr>
          <w:trHeight w:val="288"/>
        </w:trPr>
        <w:tc>
          <w:tcPr>
            <w:tcW w:w="1427" w:type="pct"/>
            <w:hideMark/>
          </w:tcPr>
          <w:p w14:paraId="0B185559" w14:textId="3F173C0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D52A6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hideMark/>
          </w:tcPr>
          <w:p w14:paraId="3F8EFD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BACF8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5B3CC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DBE1D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173DA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48A26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w:t>
            </w:r>
          </w:p>
        </w:tc>
        <w:tc>
          <w:tcPr>
            <w:tcW w:w="402" w:type="pct"/>
            <w:hideMark/>
          </w:tcPr>
          <w:p w14:paraId="12FE1D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435" w:type="pct"/>
            <w:hideMark/>
          </w:tcPr>
          <w:p w14:paraId="39CDBB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402" w:type="pct"/>
            <w:hideMark/>
          </w:tcPr>
          <w:p w14:paraId="24945C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w:t>
            </w:r>
          </w:p>
        </w:tc>
        <w:tc>
          <w:tcPr>
            <w:tcW w:w="319" w:type="pct"/>
            <w:hideMark/>
          </w:tcPr>
          <w:p w14:paraId="6AA084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E650184" w14:textId="77777777" w:rsidTr="0083073C">
        <w:trPr>
          <w:trHeight w:val="288"/>
        </w:trPr>
        <w:tc>
          <w:tcPr>
            <w:tcW w:w="1427" w:type="pct"/>
            <w:hideMark/>
          </w:tcPr>
          <w:p w14:paraId="560444A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7CCA97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3202BDC" w14:textId="77777777" w:rsidR="0083073C" w:rsidRPr="003E43EC" w:rsidRDefault="0083073C" w:rsidP="007026E2">
            <w:pPr>
              <w:jc w:val="center"/>
              <w:rPr>
                <w:rFonts w:ascii="Times New Roman" w:eastAsia="Times New Roman" w:hAnsi="Times New Roman" w:cs="Times New Roman"/>
                <w:i/>
                <w:iCs/>
                <w:sz w:val="20"/>
                <w:szCs w:val="20"/>
                <w:lang w:eastAsia="ru-RU"/>
              </w:rPr>
            </w:pPr>
            <w:r w:rsidRPr="003E43EC">
              <w:rPr>
                <w:rFonts w:ascii="Times New Roman" w:eastAsia="Times New Roman" w:hAnsi="Times New Roman" w:cs="Times New Roman"/>
                <w:i/>
                <w:iCs/>
                <w:sz w:val="20"/>
                <w:szCs w:val="20"/>
                <w:lang w:eastAsia="ru-RU"/>
              </w:rPr>
              <w:t> </w:t>
            </w:r>
          </w:p>
        </w:tc>
        <w:tc>
          <w:tcPr>
            <w:tcW w:w="319" w:type="pct"/>
            <w:hideMark/>
          </w:tcPr>
          <w:p w14:paraId="043F42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4,49</w:t>
            </w:r>
          </w:p>
        </w:tc>
        <w:tc>
          <w:tcPr>
            <w:tcW w:w="286" w:type="pct"/>
            <w:hideMark/>
          </w:tcPr>
          <w:p w14:paraId="09F0C9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7,16</w:t>
            </w:r>
          </w:p>
        </w:tc>
        <w:tc>
          <w:tcPr>
            <w:tcW w:w="402" w:type="pct"/>
            <w:hideMark/>
          </w:tcPr>
          <w:p w14:paraId="757F2B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7,59</w:t>
            </w:r>
          </w:p>
        </w:tc>
        <w:tc>
          <w:tcPr>
            <w:tcW w:w="435" w:type="pct"/>
            <w:hideMark/>
          </w:tcPr>
          <w:p w14:paraId="2AA587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B4175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5,32</w:t>
            </w:r>
          </w:p>
        </w:tc>
        <w:tc>
          <w:tcPr>
            <w:tcW w:w="435" w:type="pct"/>
            <w:hideMark/>
          </w:tcPr>
          <w:p w14:paraId="094715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5,44</w:t>
            </w:r>
          </w:p>
        </w:tc>
        <w:tc>
          <w:tcPr>
            <w:tcW w:w="402" w:type="pct"/>
            <w:hideMark/>
          </w:tcPr>
          <w:p w14:paraId="070495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5D6D9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B0BE58D" w14:textId="77777777" w:rsidTr="0083073C">
        <w:trPr>
          <w:trHeight w:val="528"/>
        </w:trPr>
        <w:tc>
          <w:tcPr>
            <w:tcW w:w="1427" w:type="pct"/>
            <w:hideMark/>
          </w:tcPr>
          <w:p w14:paraId="73F7F220" w14:textId="4662DBC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0A10B9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EA091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4 845</w:t>
            </w:r>
          </w:p>
        </w:tc>
        <w:tc>
          <w:tcPr>
            <w:tcW w:w="319" w:type="pct"/>
            <w:hideMark/>
          </w:tcPr>
          <w:p w14:paraId="3106BB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3 571</w:t>
            </w:r>
          </w:p>
        </w:tc>
        <w:tc>
          <w:tcPr>
            <w:tcW w:w="286" w:type="pct"/>
            <w:hideMark/>
          </w:tcPr>
          <w:p w14:paraId="6A473B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2 583</w:t>
            </w:r>
          </w:p>
        </w:tc>
        <w:tc>
          <w:tcPr>
            <w:tcW w:w="402" w:type="pct"/>
            <w:hideMark/>
          </w:tcPr>
          <w:p w14:paraId="49D40F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3 267</w:t>
            </w:r>
          </w:p>
        </w:tc>
        <w:tc>
          <w:tcPr>
            <w:tcW w:w="435" w:type="pct"/>
            <w:hideMark/>
          </w:tcPr>
          <w:p w14:paraId="6774D7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3 368</w:t>
            </w:r>
          </w:p>
        </w:tc>
        <w:tc>
          <w:tcPr>
            <w:tcW w:w="402" w:type="pct"/>
            <w:hideMark/>
          </w:tcPr>
          <w:p w14:paraId="0875D3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B5156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2 767</w:t>
            </w:r>
          </w:p>
        </w:tc>
        <w:tc>
          <w:tcPr>
            <w:tcW w:w="402" w:type="pct"/>
            <w:hideMark/>
          </w:tcPr>
          <w:p w14:paraId="6A6CF6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2 907</w:t>
            </w:r>
          </w:p>
        </w:tc>
        <w:tc>
          <w:tcPr>
            <w:tcW w:w="319" w:type="pct"/>
            <w:hideMark/>
          </w:tcPr>
          <w:p w14:paraId="7134A0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2 920</w:t>
            </w:r>
          </w:p>
        </w:tc>
      </w:tr>
      <w:tr w:rsidR="003D08E7" w:rsidRPr="003E43EC" w14:paraId="3822B827" w14:textId="77777777" w:rsidTr="0083073C">
        <w:trPr>
          <w:trHeight w:val="528"/>
        </w:trPr>
        <w:tc>
          <w:tcPr>
            <w:tcW w:w="1427" w:type="pct"/>
            <w:hideMark/>
          </w:tcPr>
          <w:p w14:paraId="62720C97" w14:textId="6EDDC50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4C59E9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06B3B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CD102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96360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484BB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30B14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B2F07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1 967</w:t>
            </w:r>
          </w:p>
        </w:tc>
        <w:tc>
          <w:tcPr>
            <w:tcW w:w="435" w:type="pct"/>
            <w:hideMark/>
          </w:tcPr>
          <w:p w14:paraId="762CF7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1 831</w:t>
            </w:r>
          </w:p>
        </w:tc>
        <w:tc>
          <w:tcPr>
            <w:tcW w:w="402" w:type="pct"/>
            <w:hideMark/>
          </w:tcPr>
          <w:p w14:paraId="361BE0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68C86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3F56948" w14:textId="77777777" w:rsidTr="0083073C">
        <w:trPr>
          <w:trHeight w:val="528"/>
        </w:trPr>
        <w:tc>
          <w:tcPr>
            <w:tcW w:w="1427" w:type="pct"/>
            <w:hideMark/>
          </w:tcPr>
          <w:p w14:paraId="26FF84C4" w14:textId="157DE173"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докторов наук,</w:t>
            </w:r>
            <w:r w:rsidR="003D08E7" w:rsidRPr="003E43EC">
              <w:rPr>
                <w:rFonts w:ascii="Times New Roman" w:eastAsia="Times New Roman" w:hAnsi="Times New Roman" w:cs="Times New Roman"/>
                <w:sz w:val="20"/>
                <w:szCs w:val="20"/>
                <w:lang w:eastAsia="ru-RU"/>
              </w:rPr>
              <w:t xml:space="preserve"> </w:t>
            </w:r>
            <w:r w:rsidRPr="003E43EC">
              <w:rPr>
                <w:rFonts w:ascii="Times New Roman" w:eastAsia="Times New Roman" w:hAnsi="Times New Roman" w:cs="Times New Roman"/>
                <w:sz w:val="20"/>
                <w:szCs w:val="20"/>
                <w:lang w:eastAsia="ru-RU"/>
              </w:rPr>
              <w:t xml:space="preserve">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339509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7986E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208</w:t>
            </w:r>
          </w:p>
        </w:tc>
        <w:tc>
          <w:tcPr>
            <w:tcW w:w="319" w:type="pct"/>
            <w:hideMark/>
          </w:tcPr>
          <w:p w14:paraId="2DC48F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w:t>
            </w:r>
          </w:p>
        </w:tc>
        <w:tc>
          <w:tcPr>
            <w:tcW w:w="286" w:type="pct"/>
            <w:hideMark/>
          </w:tcPr>
          <w:p w14:paraId="68BFE4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w:t>
            </w:r>
          </w:p>
        </w:tc>
        <w:tc>
          <w:tcPr>
            <w:tcW w:w="402" w:type="pct"/>
            <w:hideMark/>
          </w:tcPr>
          <w:p w14:paraId="24B3A5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378</w:t>
            </w:r>
          </w:p>
        </w:tc>
        <w:tc>
          <w:tcPr>
            <w:tcW w:w="435" w:type="pct"/>
            <w:hideMark/>
          </w:tcPr>
          <w:p w14:paraId="1AD36B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387</w:t>
            </w:r>
          </w:p>
        </w:tc>
        <w:tc>
          <w:tcPr>
            <w:tcW w:w="402" w:type="pct"/>
            <w:hideMark/>
          </w:tcPr>
          <w:p w14:paraId="3BCC75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DBF18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346</w:t>
            </w:r>
          </w:p>
        </w:tc>
        <w:tc>
          <w:tcPr>
            <w:tcW w:w="402" w:type="pct"/>
            <w:hideMark/>
          </w:tcPr>
          <w:p w14:paraId="171E84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335</w:t>
            </w:r>
          </w:p>
        </w:tc>
        <w:tc>
          <w:tcPr>
            <w:tcW w:w="319" w:type="pct"/>
            <w:hideMark/>
          </w:tcPr>
          <w:p w14:paraId="08C1F5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346</w:t>
            </w:r>
          </w:p>
        </w:tc>
      </w:tr>
      <w:tr w:rsidR="003D08E7" w:rsidRPr="003E43EC" w14:paraId="6FFC9B26" w14:textId="77777777" w:rsidTr="0083073C">
        <w:trPr>
          <w:trHeight w:val="528"/>
        </w:trPr>
        <w:tc>
          <w:tcPr>
            <w:tcW w:w="1427" w:type="pct"/>
            <w:hideMark/>
          </w:tcPr>
          <w:p w14:paraId="48D4A0D5" w14:textId="3C2B3AE3"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202AF5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B1DEA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1 191</w:t>
            </w:r>
          </w:p>
        </w:tc>
        <w:tc>
          <w:tcPr>
            <w:tcW w:w="319" w:type="pct"/>
            <w:hideMark/>
          </w:tcPr>
          <w:p w14:paraId="35C173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1 067</w:t>
            </w:r>
          </w:p>
        </w:tc>
        <w:tc>
          <w:tcPr>
            <w:tcW w:w="286" w:type="pct"/>
            <w:hideMark/>
          </w:tcPr>
          <w:p w14:paraId="598812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932</w:t>
            </w:r>
          </w:p>
        </w:tc>
        <w:tc>
          <w:tcPr>
            <w:tcW w:w="402" w:type="pct"/>
            <w:hideMark/>
          </w:tcPr>
          <w:p w14:paraId="542B37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1 288</w:t>
            </w:r>
          </w:p>
        </w:tc>
        <w:tc>
          <w:tcPr>
            <w:tcW w:w="435" w:type="pct"/>
            <w:hideMark/>
          </w:tcPr>
          <w:p w14:paraId="18F286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1 329</w:t>
            </w:r>
          </w:p>
        </w:tc>
        <w:tc>
          <w:tcPr>
            <w:tcW w:w="402" w:type="pct"/>
            <w:hideMark/>
          </w:tcPr>
          <w:p w14:paraId="2B194C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49A31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1 218</w:t>
            </w:r>
          </w:p>
        </w:tc>
        <w:tc>
          <w:tcPr>
            <w:tcW w:w="402" w:type="pct"/>
            <w:hideMark/>
          </w:tcPr>
          <w:p w14:paraId="2A5CC2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1 276</w:t>
            </w:r>
          </w:p>
        </w:tc>
        <w:tc>
          <w:tcPr>
            <w:tcW w:w="319" w:type="pct"/>
            <w:hideMark/>
          </w:tcPr>
          <w:p w14:paraId="43996D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1 239</w:t>
            </w:r>
          </w:p>
        </w:tc>
      </w:tr>
      <w:tr w:rsidR="003D08E7" w:rsidRPr="003E43EC" w14:paraId="007E369F" w14:textId="77777777" w:rsidTr="0083073C">
        <w:trPr>
          <w:trHeight w:val="288"/>
        </w:trPr>
        <w:tc>
          <w:tcPr>
            <w:tcW w:w="1427" w:type="pct"/>
            <w:hideMark/>
          </w:tcPr>
          <w:p w14:paraId="48D8ECED" w14:textId="692D506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815858"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45061E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20,98</w:t>
            </w:r>
          </w:p>
        </w:tc>
        <w:tc>
          <w:tcPr>
            <w:tcW w:w="286" w:type="pct"/>
            <w:hideMark/>
          </w:tcPr>
          <w:p w14:paraId="16BED6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12,94</w:t>
            </w:r>
          </w:p>
        </w:tc>
        <w:tc>
          <w:tcPr>
            <w:tcW w:w="319" w:type="pct"/>
            <w:hideMark/>
          </w:tcPr>
          <w:p w14:paraId="323C44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10,69</w:t>
            </w:r>
          </w:p>
        </w:tc>
        <w:tc>
          <w:tcPr>
            <w:tcW w:w="286" w:type="pct"/>
            <w:hideMark/>
          </w:tcPr>
          <w:p w14:paraId="4D10C8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10,88</w:t>
            </w:r>
          </w:p>
        </w:tc>
        <w:tc>
          <w:tcPr>
            <w:tcW w:w="402" w:type="pct"/>
            <w:hideMark/>
          </w:tcPr>
          <w:p w14:paraId="17EE28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68CDA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30,78</w:t>
            </w:r>
          </w:p>
        </w:tc>
        <w:tc>
          <w:tcPr>
            <w:tcW w:w="402" w:type="pct"/>
            <w:hideMark/>
          </w:tcPr>
          <w:p w14:paraId="04B899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37,95</w:t>
            </w:r>
          </w:p>
        </w:tc>
        <w:tc>
          <w:tcPr>
            <w:tcW w:w="435" w:type="pct"/>
            <w:hideMark/>
          </w:tcPr>
          <w:p w14:paraId="38DF31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42,62</w:t>
            </w:r>
          </w:p>
        </w:tc>
        <w:tc>
          <w:tcPr>
            <w:tcW w:w="402" w:type="pct"/>
            <w:hideMark/>
          </w:tcPr>
          <w:p w14:paraId="6585D9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AE439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8E22787" w14:textId="77777777" w:rsidTr="0083073C">
        <w:trPr>
          <w:trHeight w:val="288"/>
        </w:trPr>
        <w:tc>
          <w:tcPr>
            <w:tcW w:w="1427" w:type="pct"/>
            <w:hideMark/>
          </w:tcPr>
          <w:p w14:paraId="05022CC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3F7DB9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54CA5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86B50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4,94</w:t>
            </w:r>
          </w:p>
        </w:tc>
        <w:tc>
          <w:tcPr>
            <w:tcW w:w="286" w:type="pct"/>
            <w:hideMark/>
          </w:tcPr>
          <w:p w14:paraId="47FA36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7,96</w:t>
            </w:r>
          </w:p>
        </w:tc>
        <w:tc>
          <w:tcPr>
            <w:tcW w:w="402" w:type="pct"/>
            <w:hideMark/>
          </w:tcPr>
          <w:p w14:paraId="6502F3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10,13</w:t>
            </w:r>
          </w:p>
        </w:tc>
        <w:tc>
          <w:tcPr>
            <w:tcW w:w="435" w:type="pct"/>
            <w:hideMark/>
          </w:tcPr>
          <w:p w14:paraId="3D3FB9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8,56</w:t>
            </w:r>
          </w:p>
        </w:tc>
        <w:tc>
          <w:tcPr>
            <w:tcW w:w="402" w:type="pct"/>
            <w:hideMark/>
          </w:tcPr>
          <w:p w14:paraId="50B418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w:t>
            </w:r>
          </w:p>
        </w:tc>
        <w:tc>
          <w:tcPr>
            <w:tcW w:w="435" w:type="pct"/>
            <w:hideMark/>
          </w:tcPr>
          <w:p w14:paraId="2823D2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6,38</w:t>
            </w:r>
          </w:p>
        </w:tc>
        <w:tc>
          <w:tcPr>
            <w:tcW w:w="402" w:type="pct"/>
            <w:hideMark/>
          </w:tcPr>
          <w:p w14:paraId="014AC7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CC6FC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89D0113" w14:textId="77777777" w:rsidTr="0083073C">
        <w:trPr>
          <w:trHeight w:val="288"/>
        </w:trPr>
        <w:tc>
          <w:tcPr>
            <w:tcW w:w="1427" w:type="pct"/>
            <w:hideMark/>
          </w:tcPr>
          <w:p w14:paraId="47134F0E" w14:textId="0CA446A4"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 (на 1000 человек)</w:t>
            </w:r>
          </w:p>
        </w:tc>
        <w:tc>
          <w:tcPr>
            <w:tcW w:w="286" w:type="pct"/>
            <w:hideMark/>
          </w:tcPr>
          <w:p w14:paraId="4ACCA8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13,15</w:t>
            </w:r>
          </w:p>
        </w:tc>
        <w:tc>
          <w:tcPr>
            <w:tcW w:w="286" w:type="pct"/>
            <w:hideMark/>
          </w:tcPr>
          <w:p w14:paraId="286AE2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12,21</w:t>
            </w:r>
          </w:p>
        </w:tc>
        <w:tc>
          <w:tcPr>
            <w:tcW w:w="319" w:type="pct"/>
            <w:hideMark/>
          </w:tcPr>
          <w:p w14:paraId="277647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7,08</w:t>
            </w:r>
          </w:p>
        </w:tc>
        <w:tc>
          <w:tcPr>
            <w:tcW w:w="286" w:type="pct"/>
            <w:hideMark/>
          </w:tcPr>
          <w:p w14:paraId="7F9398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6,39</w:t>
            </w:r>
          </w:p>
        </w:tc>
        <w:tc>
          <w:tcPr>
            <w:tcW w:w="402" w:type="pct"/>
            <w:hideMark/>
          </w:tcPr>
          <w:p w14:paraId="5C4792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6,18</w:t>
            </w:r>
          </w:p>
        </w:tc>
        <w:tc>
          <w:tcPr>
            <w:tcW w:w="435" w:type="pct"/>
            <w:hideMark/>
          </w:tcPr>
          <w:p w14:paraId="40BCC3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49CD1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F1F64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27021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2CDB4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83DE941" w14:textId="77777777" w:rsidTr="0083073C">
        <w:trPr>
          <w:trHeight w:val="540"/>
        </w:trPr>
        <w:tc>
          <w:tcPr>
            <w:tcW w:w="1427" w:type="pct"/>
            <w:hideMark/>
          </w:tcPr>
          <w:p w14:paraId="2A3EF406" w14:textId="2DB3FC17"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Pr="003E43EC">
              <w:rPr>
                <w:rFonts w:ascii="Times New Roman" w:eastAsia="Times New Roman" w:hAnsi="Times New Roman" w:cs="Times New Roman"/>
                <w:sz w:val="20"/>
                <w:szCs w:val="20"/>
                <w:lang w:eastAsia="ru-RU"/>
              </w:rPr>
              <w:br/>
              <w:t>в атмосферный воздух от стационарных источников,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4C2444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6669B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9740B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286" w:type="pct"/>
            <w:hideMark/>
          </w:tcPr>
          <w:p w14:paraId="03F282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w:t>
            </w:r>
          </w:p>
        </w:tc>
        <w:tc>
          <w:tcPr>
            <w:tcW w:w="402" w:type="pct"/>
            <w:hideMark/>
          </w:tcPr>
          <w:p w14:paraId="0986A2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435" w:type="pct"/>
            <w:hideMark/>
          </w:tcPr>
          <w:p w14:paraId="0D2074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w:t>
            </w:r>
          </w:p>
        </w:tc>
        <w:tc>
          <w:tcPr>
            <w:tcW w:w="402" w:type="pct"/>
            <w:hideMark/>
          </w:tcPr>
          <w:p w14:paraId="31329B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435" w:type="pct"/>
            <w:hideMark/>
          </w:tcPr>
          <w:p w14:paraId="7D9239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w:t>
            </w:r>
          </w:p>
        </w:tc>
        <w:tc>
          <w:tcPr>
            <w:tcW w:w="402" w:type="pct"/>
            <w:hideMark/>
          </w:tcPr>
          <w:p w14:paraId="6DA5E0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FA1AB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61C358B" w14:textId="77777777" w:rsidTr="0083073C">
        <w:trPr>
          <w:trHeight w:val="288"/>
        </w:trPr>
        <w:tc>
          <w:tcPr>
            <w:tcW w:w="1427" w:type="pct"/>
            <w:hideMark/>
          </w:tcPr>
          <w:p w14:paraId="0A2A3796" w14:textId="7F318AE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обрабатывающей промышленности</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 от экспорта товаров)</w:t>
            </w:r>
          </w:p>
        </w:tc>
        <w:tc>
          <w:tcPr>
            <w:tcW w:w="286" w:type="pct"/>
            <w:hideMark/>
          </w:tcPr>
          <w:p w14:paraId="10A328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E4AC5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22,69</w:t>
            </w:r>
          </w:p>
        </w:tc>
        <w:tc>
          <w:tcPr>
            <w:tcW w:w="319" w:type="pct"/>
            <w:hideMark/>
          </w:tcPr>
          <w:p w14:paraId="7576AC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33,43</w:t>
            </w:r>
          </w:p>
        </w:tc>
        <w:tc>
          <w:tcPr>
            <w:tcW w:w="286" w:type="pct"/>
            <w:hideMark/>
          </w:tcPr>
          <w:p w14:paraId="64CBA6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24,76</w:t>
            </w:r>
          </w:p>
        </w:tc>
        <w:tc>
          <w:tcPr>
            <w:tcW w:w="402" w:type="pct"/>
            <w:hideMark/>
          </w:tcPr>
          <w:p w14:paraId="73BC1F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22,57</w:t>
            </w:r>
          </w:p>
        </w:tc>
        <w:tc>
          <w:tcPr>
            <w:tcW w:w="435" w:type="pct"/>
            <w:hideMark/>
          </w:tcPr>
          <w:p w14:paraId="131625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34,48</w:t>
            </w:r>
          </w:p>
        </w:tc>
        <w:tc>
          <w:tcPr>
            <w:tcW w:w="402" w:type="pct"/>
            <w:hideMark/>
          </w:tcPr>
          <w:p w14:paraId="53A0DA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40,4</w:t>
            </w:r>
          </w:p>
        </w:tc>
        <w:tc>
          <w:tcPr>
            <w:tcW w:w="435" w:type="pct"/>
            <w:hideMark/>
          </w:tcPr>
          <w:p w14:paraId="5CF8B0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42,17</w:t>
            </w:r>
          </w:p>
        </w:tc>
        <w:tc>
          <w:tcPr>
            <w:tcW w:w="402" w:type="pct"/>
            <w:hideMark/>
          </w:tcPr>
          <w:p w14:paraId="4B9E50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393BF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C0C6017" w14:textId="77777777" w:rsidTr="0083073C">
        <w:trPr>
          <w:trHeight w:val="288"/>
        </w:trPr>
        <w:tc>
          <w:tcPr>
            <w:tcW w:w="1427" w:type="pct"/>
            <w:hideMark/>
          </w:tcPr>
          <w:p w14:paraId="233ED9AF" w14:textId="5D10CBD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3D31CD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A9D6A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1,766</w:t>
            </w:r>
          </w:p>
        </w:tc>
        <w:tc>
          <w:tcPr>
            <w:tcW w:w="319" w:type="pct"/>
            <w:hideMark/>
          </w:tcPr>
          <w:p w14:paraId="441E8D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3,141</w:t>
            </w:r>
          </w:p>
        </w:tc>
        <w:tc>
          <w:tcPr>
            <w:tcW w:w="286" w:type="pct"/>
            <w:hideMark/>
          </w:tcPr>
          <w:p w14:paraId="632E2C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0,727</w:t>
            </w:r>
          </w:p>
        </w:tc>
        <w:tc>
          <w:tcPr>
            <w:tcW w:w="402" w:type="pct"/>
            <w:hideMark/>
          </w:tcPr>
          <w:p w14:paraId="7D6527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1,042</w:t>
            </w:r>
          </w:p>
        </w:tc>
        <w:tc>
          <w:tcPr>
            <w:tcW w:w="435" w:type="pct"/>
            <w:hideMark/>
          </w:tcPr>
          <w:p w14:paraId="2CAF5B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0,951</w:t>
            </w:r>
          </w:p>
        </w:tc>
        <w:tc>
          <w:tcPr>
            <w:tcW w:w="402" w:type="pct"/>
            <w:hideMark/>
          </w:tcPr>
          <w:p w14:paraId="5E4322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0,643</w:t>
            </w:r>
          </w:p>
        </w:tc>
        <w:tc>
          <w:tcPr>
            <w:tcW w:w="435" w:type="pct"/>
            <w:hideMark/>
          </w:tcPr>
          <w:p w14:paraId="50966D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0,495</w:t>
            </w:r>
          </w:p>
        </w:tc>
        <w:tc>
          <w:tcPr>
            <w:tcW w:w="402" w:type="pct"/>
            <w:hideMark/>
          </w:tcPr>
          <w:p w14:paraId="36046C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0,42</w:t>
            </w:r>
          </w:p>
        </w:tc>
        <w:tc>
          <w:tcPr>
            <w:tcW w:w="319" w:type="pct"/>
            <w:hideMark/>
          </w:tcPr>
          <w:p w14:paraId="62BA9C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0,48</w:t>
            </w:r>
          </w:p>
        </w:tc>
      </w:tr>
      <w:tr w:rsidR="003D08E7" w:rsidRPr="003E43EC" w14:paraId="53AC75AC" w14:textId="77777777" w:rsidTr="0083073C">
        <w:trPr>
          <w:trHeight w:val="288"/>
        </w:trPr>
        <w:tc>
          <w:tcPr>
            <w:tcW w:w="1427" w:type="pct"/>
            <w:hideMark/>
          </w:tcPr>
          <w:p w14:paraId="71CF2BD1"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33D0EC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10D18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0,875</w:t>
            </w:r>
          </w:p>
        </w:tc>
        <w:tc>
          <w:tcPr>
            <w:tcW w:w="319" w:type="pct"/>
            <w:hideMark/>
          </w:tcPr>
          <w:p w14:paraId="1E7B77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w:t>
            </w:r>
          </w:p>
        </w:tc>
        <w:tc>
          <w:tcPr>
            <w:tcW w:w="286" w:type="pct"/>
            <w:hideMark/>
          </w:tcPr>
          <w:p w14:paraId="01A1B6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0,193</w:t>
            </w:r>
          </w:p>
        </w:tc>
        <w:tc>
          <w:tcPr>
            <w:tcW w:w="402" w:type="pct"/>
            <w:hideMark/>
          </w:tcPr>
          <w:p w14:paraId="33E598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0,336</w:t>
            </w:r>
          </w:p>
        </w:tc>
        <w:tc>
          <w:tcPr>
            <w:tcW w:w="435" w:type="pct"/>
            <w:hideMark/>
          </w:tcPr>
          <w:p w14:paraId="0A2A0F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0,133</w:t>
            </w:r>
          </w:p>
        </w:tc>
        <w:tc>
          <w:tcPr>
            <w:tcW w:w="402" w:type="pct"/>
            <w:hideMark/>
          </w:tcPr>
          <w:p w14:paraId="0AAA29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0,047</w:t>
            </w:r>
          </w:p>
        </w:tc>
        <w:tc>
          <w:tcPr>
            <w:tcW w:w="435" w:type="pct"/>
            <w:hideMark/>
          </w:tcPr>
          <w:p w14:paraId="3CFF3F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0,016</w:t>
            </w:r>
          </w:p>
        </w:tc>
        <w:tc>
          <w:tcPr>
            <w:tcW w:w="402" w:type="pct"/>
            <w:hideMark/>
          </w:tcPr>
          <w:p w14:paraId="2727C5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0,07</w:t>
            </w:r>
          </w:p>
        </w:tc>
        <w:tc>
          <w:tcPr>
            <w:tcW w:w="319" w:type="pct"/>
            <w:hideMark/>
          </w:tcPr>
          <w:p w14:paraId="3BDE21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0,08</w:t>
            </w:r>
          </w:p>
        </w:tc>
      </w:tr>
      <w:tr w:rsidR="003D08E7" w:rsidRPr="003E43EC" w14:paraId="4306817E" w14:textId="77777777" w:rsidTr="0083073C">
        <w:trPr>
          <w:trHeight w:val="288"/>
        </w:trPr>
        <w:tc>
          <w:tcPr>
            <w:tcW w:w="1427" w:type="pct"/>
            <w:hideMark/>
          </w:tcPr>
          <w:p w14:paraId="1A2B20A7" w14:textId="2270D10E"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03905F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4BF45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2,58</w:t>
            </w:r>
          </w:p>
        </w:tc>
        <w:tc>
          <w:tcPr>
            <w:tcW w:w="319" w:type="pct"/>
            <w:hideMark/>
          </w:tcPr>
          <w:p w14:paraId="48C7E8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w:t>
            </w:r>
          </w:p>
        </w:tc>
        <w:tc>
          <w:tcPr>
            <w:tcW w:w="286" w:type="pct"/>
            <w:hideMark/>
          </w:tcPr>
          <w:p w14:paraId="382B56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3,99</w:t>
            </w:r>
          </w:p>
        </w:tc>
        <w:tc>
          <w:tcPr>
            <w:tcW w:w="402" w:type="pct"/>
            <w:hideMark/>
          </w:tcPr>
          <w:p w14:paraId="719468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w:t>
            </w:r>
          </w:p>
        </w:tc>
        <w:tc>
          <w:tcPr>
            <w:tcW w:w="435" w:type="pct"/>
            <w:hideMark/>
          </w:tcPr>
          <w:p w14:paraId="6580F7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1,62</w:t>
            </w:r>
          </w:p>
        </w:tc>
        <w:tc>
          <w:tcPr>
            <w:tcW w:w="402" w:type="pct"/>
            <w:hideMark/>
          </w:tcPr>
          <w:p w14:paraId="1FB571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1,43</w:t>
            </w:r>
          </w:p>
        </w:tc>
        <w:tc>
          <w:tcPr>
            <w:tcW w:w="435" w:type="pct"/>
            <w:hideMark/>
          </w:tcPr>
          <w:p w14:paraId="0EDFAD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w:t>
            </w:r>
          </w:p>
        </w:tc>
        <w:tc>
          <w:tcPr>
            <w:tcW w:w="402" w:type="pct"/>
            <w:hideMark/>
          </w:tcPr>
          <w:p w14:paraId="360DB1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1,53</w:t>
            </w:r>
          </w:p>
        </w:tc>
        <w:tc>
          <w:tcPr>
            <w:tcW w:w="319" w:type="pct"/>
            <w:hideMark/>
          </w:tcPr>
          <w:p w14:paraId="466F9D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1,62</w:t>
            </w:r>
          </w:p>
        </w:tc>
      </w:tr>
      <w:tr w:rsidR="003D08E7" w:rsidRPr="003E43EC" w14:paraId="3A7965AD" w14:textId="77777777" w:rsidTr="0083073C">
        <w:trPr>
          <w:trHeight w:val="288"/>
        </w:trPr>
        <w:tc>
          <w:tcPr>
            <w:tcW w:w="1427" w:type="pct"/>
            <w:hideMark/>
          </w:tcPr>
          <w:p w14:paraId="6BA29071"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568C3E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D5233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45,95</w:t>
            </w:r>
          </w:p>
        </w:tc>
        <w:tc>
          <w:tcPr>
            <w:tcW w:w="319" w:type="pct"/>
            <w:hideMark/>
          </w:tcPr>
          <w:p w14:paraId="358098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32,42</w:t>
            </w:r>
          </w:p>
        </w:tc>
        <w:tc>
          <w:tcPr>
            <w:tcW w:w="286" w:type="pct"/>
            <w:hideMark/>
          </w:tcPr>
          <w:p w14:paraId="2164C8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21,15</w:t>
            </w:r>
          </w:p>
        </w:tc>
        <w:tc>
          <w:tcPr>
            <w:tcW w:w="402" w:type="pct"/>
            <w:hideMark/>
          </w:tcPr>
          <w:p w14:paraId="326E5D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20,54</w:t>
            </w:r>
          </w:p>
        </w:tc>
        <w:tc>
          <w:tcPr>
            <w:tcW w:w="435" w:type="pct"/>
            <w:hideMark/>
          </w:tcPr>
          <w:p w14:paraId="4F0F86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11,52</w:t>
            </w:r>
          </w:p>
        </w:tc>
        <w:tc>
          <w:tcPr>
            <w:tcW w:w="402" w:type="pct"/>
            <w:hideMark/>
          </w:tcPr>
          <w:p w14:paraId="2198C7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11,98</w:t>
            </w:r>
          </w:p>
        </w:tc>
        <w:tc>
          <w:tcPr>
            <w:tcW w:w="435" w:type="pct"/>
            <w:hideMark/>
          </w:tcPr>
          <w:p w14:paraId="7D2D1F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10,89</w:t>
            </w:r>
          </w:p>
        </w:tc>
        <w:tc>
          <w:tcPr>
            <w:tcW w:w="402" w:type="pct"/>
            <w:hideMark/>
          </w:tcPr>
          <w:p w14:paraId="4718AE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7,74</w:t>
            </w:r>
          </w:p>
        </w:tc>
        <w:tc>
          <w:tcPr>
            <w:tcW w:w="319" w:type="pct"/>
            <w:hideMark/>
          </w:tcPr>
          <w:p w14:paraId="18E8EA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13,34</w:t>
            </w:r>
          </w:p>
        </w:tc>
      </w:tr>
      <w:tr w:rsidR="003D08E7" w:rsidRPr="003E43EC" w14:paraId="08D3F863" w14:textId="77777777" w:rsidTr="0083073C">
        <w:trPr>
          <w:trHeight w:val="288"/>
        </w:trPr>
        <w:tc>
          <w:tcPr>
            <w:tcW w:w="1427" w:type="pct"/>
            <w:hideMark/>
          </w:tcPr>
          <w:p w14:paraId="5E3E7FA1"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1EB31E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8B54E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41,71</w:t>
            </w:r>
          </w:p>
        </w:tc>
        <w:tc>
          <w:tcPr>
            <w:tcW w:w="319" w:type="pct"/>
            <w:hideMark/>
          </w:tcPr>
          <w:p w14:paraId="3E9047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50,95</w:t>
            </w:r>
          </w:p>
        </w:tc>
        <w:tc>
          <w:tcPr>
            <w:tcW w:w="286" w:type="pct"/>
            <w:hideMark/>
          </w:tcPr>
          <w:p w14:paraId="401502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62,42</w:t>
            </w:r>
          </w:p>
        </w:tc>
        <w:tc>
          <w:tcPr>
            <w:tcW w:w="402" w:type="pct"/>
            <w:hideMark/>
          </w:tcPr>
          <w:p w14:paraId="010DB7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62,35</w:t>
            </w:r>
          </w:p>
        </w:tc>
        <w:tc>
          <w:tcPr>
            <w:tcW w:w="435" w:type="pct"/>
            <w:hideMark/>
          </w:tcPr>
          <w:p w14:paraId="063348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64,19</w:t>
            </w:r>
          </w:p>
        </w:tc>
        <w:tc>
          <w:tcPr>
            <w:tcW w:w="402" w:type="pct"/>
            <w:hideMark/>
          </w:tcPr>
          <w:p w14:paraId="787CE8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66,36</w:t>
            </w:r>
          </w:p>
        </w:tc>
        <w:tc>
          <w:tcPr>
            <w:tcW w:w="435" w:type="pct"/>
            <w:hideMark/>
          </w:tcPr>
          <w:p w14:paraId="6AF7BC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67,31</w:t>
            </w:r>
          </w:p>
        </w:tc>
        <w:tc>
          <w:tcPr>
            <w:tcW w:w="402" w:type="pct"/>
            <w:hideMark/>
          </w:tcPr>
          <w:p w14:paraId="3CFAFE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70,97</w:t>
            </w:r>
          </w:p>
        </w:tc>
        <w:tc>
          <w:tcPr>
            <w:tcW w:w="319" w:type="pct"/>
            <w:hideMark/>
          </w:tcPr>
          <w:p w14:paraId="03F92A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68,60</w:t>
            </w:r>
          </w:p>
        </w:tc>
      </w:tr>
      <w:tr w:rsidR="003D08E7" w:rsidRPr="003E43EC" w14:paraId="374FF994" w14:textId="77777777" w:rsidTr="0083073C">
        <w:trPr>
          <w:trHeight w:val="288"/>
        </w:trPr>
        <w:tc>
          <w:tcPr>
            <w:tcW w:w="1427" w:type="pct"/>
            <w:hideMark/>
          </w:tcPr>
          <w:p w14:paraId="46ECA0F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7EE8FE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B7840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8,08</w:t>
            </w:r>
          </w:p>
        </w:tc>
        <w:tc>
          <w:tcPr>
            <w:tcW w:w="319" w:type="pct"/>
            <w:hideMark/>
          </w:tcPr>
          <w:p w14:paraId="5F45C9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13,08</w:t>
            </w:r>
          </w:p>
        </w:tc>
        <w:tc>
          <w:tcPr>
            <w:tcW w:w="286" w:type="pct"/>
            <w:hideMark/>
          </w:tcPr>
          <w:p w14:paraId="135666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11,54</w:t>
            </w:r>
          </w:p>
        </w:tc>
        <w:tc>
          <w:tcPr>
            <w:tcW w:w="402" w:type="pct"/>
            <w:hideMark/>
          </w:tcPr>
          <w:p w14:paraId="74AB3F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14,86</w:t>
            </w:r>
          </w:p>
        </w:tc>
        <w:tc>
          <w:tcPr>
            <w:tcW w:w="435" w:type="pct"/>
            <w:hideMark/>
          </w:tcPr>
          <w:p w14:paraId="689F6B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14,04</w:t>
            </w:r>
          </w:p>
        </w:tc>
        <w:tc>
          <w:tcPr>
            <w:tcW w:w="402" w:type="pct"/>
            <w:hideMark/>
          </w:tcPr>
          <w:p w14:paraId="46EE14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12,69</w:t>
            </w:r>
          </w:p>
        </w:tc>
        <w:tc>
          <w:tcPr>
            <w:tcW w:w="435" w:type="pct"/>
            <w:hideMark/>
          </w:tcPr>
          <w:p w14:paraId="369584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13,33</w:t>
            </w:r>
          </w:p>
        </w:tc>
        <w:tc>
          <w:tcPr>
            <w:tcW w:w="402" w:type="pct"/>
            <w:hideMark/>
          </w:tcPr>
          <w:p w14:paraId="210D36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2E35C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7B697E4" w14:textId="77777777" w:rsidTr="0083073C">
        <w:trPr>
          <w:trHeight w:val="288"/>
        </w:trPr>
        <w:tc>
          <w:tcPr>
            <w:tcW w:w="1427" w:type="pct"/>
            <w:hideMark/>
          </w:tcPr>
          <w:p w14:paraId="122670D8"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hideMark/>
          </w:tcPr>
          <w:p w14:paraId="67C3CC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D80E0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43A92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61E51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0,399</w:t>
            </w:r>
          </w:p>
        </w:tc>
        <w:tc>
          <w:tcPr>
            <w:tcW w:w="402" w:type="pct"/>
            <w:hideMark/>
          </w:tcPr>
          <w:p w14:paraId="14221C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0,367</w:t>
            </w:r>
          </w:p>
        </w:tc>
        <w:tc>
          <w:tcPr>
            <w:tcW w:w="435" w:type="pct"/>
            <w:hideMark/>
          </w:tcPr>
          <w:p w14:paraId="7BA04B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0,309</w:t>
            </w:r>
          </w:p>
        </w:tc>
        <w:tc>
          <w:tcPr>
            <w:tcW w:w="402" w:type="pct"/>
            <w:hideMark/>
          </w:tcPr>
          <w:p w14:paraId="4F6F2E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0,25</w:t>
            </w:r>
          </w:p>
        </w:tc>
        <w:tc>
          <w:tcPr>
            <w:tcW w:w="435" w:type="pct"/>
            <w:hideMark/>
          </w:tcPr>
          <w:p w14:paraId="774BFB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0,24</w:t>
            </w:r>
          </w:p>
        </w:tc>
        <w:tc>
          <w:tcPr>
            <w:tcW w:w="402" w:type="pct"/>
            <w:hideMark/>
          </w:tcPr>
          <w:p w14:paraId="3904AD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0,23</w:t>
            </w:r>
          </w:p>
        </w:tc>
        <w:tc>
          <w:tcPr>
            <w:tcW w:w="319" w:type="pct"/>
            <w:hideMark/>
          </w:tcPr>
          <w:p w14:paraId="03845B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8A0D48C" w14:textId="77777777" w:rsidTr="0083073C">
        <w:trPr>
          <w:trHeight w:val="288"/>
        </w:trPr>
        <w:tc>
          <w:tcPr>
            <w:tcW w:w="1427" w:type="pct"/>
            <w:hideMark/>
          </w:tcPr>
          <w:p w14:paraId="02EDB244" w14:textId="5971CDB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73DC83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DA0BF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ADB6E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F1A5D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17115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A4B8A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F0C8A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F2AD1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w:t>
            </w:r>
          </w:p>
        </w:tc>
        <w:tc>
          <w:tcPr>
            <w:tcW w:w="402" w:type="pct"/>
            <w:hideMark/>
          </w:tcPr>
          <w:p w14:paraId="48A5BD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962A6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D08CC5B" w14:textId="77777777" w:rsidTr="0083073C">
        <w:trPr>
          <w:trHeight w:val="288"/>
        </w:trPr>
        <w:tc>
          <w:tcPr>
            <w:tcW w:w="1427" w:type="pct"/>
            <w:hideMark/>
          </w:tcPr>
          <w:p w14:paraId="4D06E45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hideMark/>
          </w:tcPr>
          <w:p w14:paraId="1C71A8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F65B5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BE5B2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0,70</w:t>
            </w:r>
          </w:p>
        </w:tc>
        <w:tc>
          <w:tcPr>
            <w:tcW w:w="286" w:type="pct"/>
            <w:hideMark/>
          </w:tcPr>
          <w:p w14:paraId="05F644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0,30</w:t>
            </w:r>
          </w:p>
        </w:tc>
        <w:tc>
          <w:tcPr>
            <w:tcW w:w="402" w:type="pct"/>
            <w:hideMark/>
          </w:tcPr>
          <w:p w14:paraId="53AC37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0,68</w:t>
            </w:r>
          </w:p>
        </w:tc>
        <w:tc>
          <w:tcPr>
            <w:tcW w:w="435" w:type="pct"/>
            <w:hideMark/>
          </w:tcPr>
          <w:p w14:paraId="10EB7F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0,26</w:t>
            </w:r>
          </w:p>
        </w:tc>
        <w:tc>
          <w:tcPr>
            <w:tcW w:w="402" w:type="pct"/>
            <w:hideMark/>
          </w:tcPr>
          <w:p w14:paraId="358664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0,23</w:t>
            </w:r>
          </w:p>
        </w:tc>
        <w:tc>
          <w:tcPr>
            <w:tcW w:w="435" w:type="pct"/>
            <w:hideMark/>
          </w:tcPr>
          <w:p w14:paraId="7FC991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0,26</w:t>
            </w:r>
          </w:p>
        </w:tc>
        <w:tc>
          <w:tcPr>
            <w:tcW w:w="402" w:type="pct"/>
            <w:hideMark/>
          </w:tcPr>
          <w:p w14:paraId="72E005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0,21</w:t>
            </w:r>
          </w:p>
        </w:tc>
        <w:tc>
          <w:tcPr>
            <w:tcW w:w="319" w:type="pct"/>
            <w:hideMark/>
          </w:tcPr>
          <w:p w14:paraId="173A92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EFE8606" w14:textId="77777777" w:rsidTr="0083073C">
        <w:trPr>
          <w:trHeight w:val="288"/>
        </w:trPr>
        <w:tc>
          <w:tcPr>
            <w:tcW w:w="1427" w:type="pct"/>
            <w:hideMark/>
          </w:tcPr>
          <w:p w14:paraId="1594A09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01E293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C5102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2,69</w:t>
            </w:r>
          </w:p>
        </w:tc>
        <w:tc>
          <w:tcPr>
            <w:tcW w:w="319" w:type="pct"/>
            <w:hideMark/>
          </w:tcPr>
          <w:p w14:paraId="7ACE2C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8,68</w:t>
            </w:r>
          </w:p>
        </w:tc>
        <w:tc>
          <w:tcPr>
            <w:tcW w:w="286" w:type="pct"/>
            <w:hideMark/>
          </w:tcPr>
          <w:p w14:paraId="52A06A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13,09</w:t>
            </w:r>
          </w:p>
        </w:tc>
        <w:tc>
          <w:tcPr>
            <w:tcW w:w="402" w:type="pct"/>
            <w:hideMark/>
          </w:tcPr>
          <w:p w14:paraId="6F21CD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18,32</w:t>
            </w:r>
          </w:p>
        </w:tc>
        <w:tc>
          <w:tcPr>
            <w:tcW w:w="435" w:type="pct"/>
            <w:hideMark/>
          </w:tcPr>
          <w:p w14:paraId="7EDC02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16,51</w:t>
            </w:r>
          </w:p>
        </w:tc>
        <w:tc>
          <w:tcPr>
            <w:tcW w:w="402" w:type="pct"/>
            <w:hideMark/>
          </w:tcPr>
          <w:p w14:paraId="5968DD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15,26</w:t>
            </w:r>
          </w:p>
        </w:tc>
        <w:tc>
          <w:tcPr>
            <w:tcW w:w="435" w:type="pct"/>
            <w:hideMark/>
          </w:tcPr>
          <w:p w14:paraId="270608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16,70</w:t>
            </w:r>
          </w:p>
        </w:tc>
        <w:tc>
          <w:tcPr>
            <w:tcW w:w="402" w:type="pct"/>
            <w:hideMark/>
          </w:tcPr>
          <w:p w14:paraId="2D8CC5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23,70</w:t>
            </w:r>
          </w:p>
        </w:tc>
        <w:tc>
          <w:tcPr>
            <w:tcW w:w="319" w:type="pct"/>
            <w:hideMark/>
          </w:tcPr>
          <w:p w14:paraId="0C803F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24,39</w:t>
            </w:r>
          </w:p>
        </w:tc>
      </w:tr>
      <w:tr w:rsidR="003D08E7" w:rsidRPr="003E43EC" w14:paraId="2506CB89" w14:textId="77777777" w:rsidTr="0083073C">
        <w:trPr>
          <w:trHeight w:val="288"/>
        </w:trPr>
        <w:tc>
          <w:tcPr>
            <w:tcW w:w="1427" w:type="pct"/>
            <w:hideMark/>
          </w:tcPr>
          <w:p w14:paraId="75685A89" w14:textId="13FB325D"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lastRenderedPageBreak/>
              <w:t>от прямых нерезидентов</w:t>
            </w:r>
          </w:p>
        </w:tc>
        <w:tc>
          <w:tcPr>
            <w:tcW w:w="286" w:type="pct"/>
            <w:hideMark/>
          </w:tcPr>
          <w:p w14:paraId="3F6629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w:t>
            </w:r>
          </w:p>
        </w:tc>
        <w:tc>
          <w:tcPr>
            <w:tcW w:w="286" w:type="pct"/>
            <w:hideMark/>
          </w:tcPr>
          <w:p w14:paraId="4D4414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2502</w:t>
            </w:r>
          </w:p>
        </w:tc>
        <w:tc>
          <w:tcPr>
            <w:tcW w:w="319" w:type="pct"/>
            <w:hideMark/>
          </w:tcPr>
          <w:p w14:paraId="47CE94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3026</w:t>
            </w:r>
          </w:p>
        </w:tc>
        <w:tc>
          <w:tcPr>
            <w:tcW w:w="286" w:type="pct"/>
            <w:hideMark/>
          </w:tcPr>
          <w:p w14:paraId="5B2C3B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3429</w:t>
            </w:r>
          </w:p>
        </w:tc>
        <w:tc>
          <w:tcPr>
            <w:tcW w:w="402" w:type="pct"/>
            <w:hideMark/>
          </w:tcPr>
          <w:p w14:paraId="4AF828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3708</w:t>
            </w:r>
          </w:p>
        </w:tc>
        <w:tc>
          <w:tcPr>
            <w:tcW w:w="435" w:type="pct"/>
            <w:hideMark/>
          </w:tcPr>
          <w:p w14:paraId="2D315D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3238</w:t>
            </w:r>
          </w:p>
        </w:tc>
        <w:tc>
          <w:tcPr>
            <w:tcW w:w="402" w:type="pct"/>
            <w:hideMark/>
          </w:tcPr>
          <w:p w14:paraId="59D5A4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3385</w:t>
            </w:r>
          </w:p>
        </w:tc>
        <w:tc>
          <w:tcPr>
            <w:tcW w:w="435" w:type="pct"/>
            <w:hideMark/>
          </w:tcPr>
          <w:p w14:paraId="74194A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3194</w:t>
            </w:r>
          </w:p>
        </w:tc>
        <w:tc>
          <w:tcPr>
            <w:tcW w:w="402" w:type="pct"/>
            <w:hideMark/>
          </w:tcPr>
          <w:p w14:paraId="0949B3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B728F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21F3731" w14:textId="77777777" w:rsidTr="0083073C">
        <w:trPr>
          <w:trHeight w:val="288"/>
        </w:trPr>
        <w:tc>
          <w:tcPr>
            <w:tcW w:w="1427" w:type="pct"/>
            <w:hideMark/>
          </w:tcPr>
          <w:p w14:paraId="10BB191E" w14:textId="5DC36ADA"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74BF5F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CB6F6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305</w:t>
            </w:r>
          </w:p>
        </w:tc>
        <w:tc>
          <w:tcPr>
            <w:tcW w:w="319" w:type="pct"/>
            <w:hideMark/>
          </w:tcPr>
          <w:p w14:paraId="42136A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540</w:t>
            </w:r>
          </w:p>
        </w:tc>
        <w:tc>
          <w:tcPr>
            <w:tcW w:w="286" w:type="pct"/>
            <w:hideMark/>
          </w:tcPr>
          <w:p w14:paraId="7DE771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2093</w:t>
            </w:r>
          </w:p>
        </w:tc>
        <w:tc>
          <w:tcPr>
            <w:tcW w:w="402" w:type="pct"/>
            <w:hideMark/>
          </w:tcPr>
          <w:p w14:paraId="32EADC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1401</w:t>
            </w:r>
          </w:p>
        </w:tc>
        <w:tc>
          <w:tcPr>
            <w:tcW w:w="435" w:type="pct"/>
            <w:hideMark/>
          </w:tcPr>
          <w:p w14:paraId="771BA2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1251</w:t>
            </w:r>
          </w:p>
        </w:tc>
        <w:tc>
          <w:tcPr>
            <w:tcW w:w="402" w:type="pct"/>
            <w:hideMark/>
          </w:tcPr>
          <w:p w14:paraId="7A2799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1254</w:t>
            </w:r>
          </w:p>
        </w:tc>
        <w:tc>
          <w:tcPr>
            <w:tcW w:w="435" w:type="pct"/>
            <w:hideMark/>
          </w:tcPr>
          <w:p w14:paraId="5C373D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1263</w:t>
            </w:r>
          </w:p>
        </w:tc>
        <w:tc>
          <w:tcPr>
            <w:tcW w:w="402" w:type="pct"/>
            <w:hideMark/>
          </w:tcPr>
          <w:p w14:paraId="4E32C4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C9D1A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A2F29FA" w14:textId="77777777" w:rsidTr="0083073C">
        <w:trPr>
          <w:trHeight w:val="288"/>
        </w:trPr>
        <w:tc>
          <w:tcPr>
            <w:tcW w:w="1427" w:type="pct"/>
            <w:hideMark/>
          </w:tcPr>
          <w:p w14:paraId="029509A7" w14:textId="3CA06EB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2A9FFD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6D299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85F36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7B6E7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ECCE0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20486361</w:t>
            </w:r>
          </w:p>
        </w:tc>
        <w:tc>
          <w:tcPr>
            <w:tcW w:w="435" w:type="pct"/>
            <w:hideMark/>
          </w:tcPr>
          <w:p w14:paraId="04DD05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20717772</w:t>
            </w:r>
          </w:p>
        </w:tc>
        <w:tc>
          <w:tcPr>
            <w:tcW w:w="402" w:type="pct"/>
            <w:hideMark/>
          </w:tcPr>
          <w:p w14:paraId="2E38AF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18848598</w:t>
            </w:r>
          </w:p>
        </w:tc>
        <w:tc>
          <w:tcPr>
            <w:tcW w:w="435" w:type="pct"/>
            <w:hideMark/>
          </w:tcPr>
          <w:p w14:paraId="4FB0FA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24947388</w:t>
            </w:r>
          </w:p>
        </w:tc>
        <w:tc>
          <w:tcPr>
            <w:tcW w:w="402" w:type="pct"/>
            <w:hideMark/>
          </w:tcPr>
          <w:p w14:paraId="5393FF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18904904</w:t>
            </w:r>
          </w:p>
        </w:tc>
        <w:tc>
          <w:tcPr>
            <w:tcW w:w="319" w:type="pct"/>
            <w:hideMark/>
          </w:tcPr>
          <w:p w14:paraId="6FB5BD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4C74F68" w14:textId="77777777" w:rsidTr="0083073C">
        <w:trPr>
          <w:trHeight w:val="288"/>
        </w:trPr>
        <w:tc>
          <w:tcPr>
            <w:tcW w:w="1427" w:type="pct"/>
            <w:hideMark/>
          </w:tcPr>
          <w:p w14:paraId="6E6A197C" w14:textId="35D7B803"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776096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F81EC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66743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3184</w:t>
            </w:r>
          </w:p>
        </w:tc>
        <w:tc>
          <w:tcPr>
            <w:tcW w:w="286" w:type="pct"/>
            <w:hideMark/>
          </w:tcPr>
          <w:p w14:paraId="02947D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1138</w:t>
            </w:r>
          </w:p>
        </w:tc>
        <w:tc>
          <w:tcPr>
            <w:tcW w:w="402" w:type="pct"/>
            <w:hideMark/>
          </w:tcPr>
          <w:p w14:paraId="15A283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887</w:t>
            </w:r>
          </w:p>
        </w:tc>
        <w:tc>
          <w:tcPr>
            <w:tcW w:w="435" w:type="pct"/>
            <w:hideMark/>
          </w:tcPr>
          <w:p w14:paraId="16AC5A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1104</w:t>
            </w:r>
          </w:p>
        </w:tc>
        <w:tc>
          <w:tcPr>
            <w:tcW w:w="402" w:type="pct"/>
            <w:hideMark/>
          </w:tcPr>
          <w:p w14:paraId="6D1D34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548</w:t>
            </w:r>
          </w:p>
        </w:tc>
        <w:tc>
          <w:tcPr>
            <w:tcW w:w="435" w:type="pct"/>
            <w:hideMark/>
          </w:tcPr>
          <w:p w14:paraId="146ED3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723</w:t>
            </w:r>
          </w:p>
        </w:tc>
        <w:tc>
          <w:tcPr>
            <w:tcW w:w="402" w:type="pct"/>
            <w:hideMark/>
          </w:tcPr>
          <w:p w14:paraId="7AAAA3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593</w:t>
            </w:r>
          </w:p>
        </w:tc>
        <w:tc>
          <w:tcPr>
            <w:tcW w:w="319" w:type="pct"/>
            <w:hideMark/>
          </w:tcPr>
          <w:p w14:paraId="7F6084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F591013" w14:textId="77777777" w:rsidTr="0083073C">
        <w:trPr>
          <w:trHeight w:val="288"/>
        </w:trPr>
        <w:tc>
          <w:tcPr>
            <w:tcW w:w="1427" w:type="pct"/>
            <w:hideMark/>
          </w:tcPr>
          <w:p w14:paraId="5D3E11D6" w14:textId="10583625" w:rsidR="0083073C" w:rsidRPr="003E43EC" w:rsidRDefault="00814790" w:rsidP="00814790">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промышленные образцы от резидентов </w:t>
            </w:r>
          </w:p>
        </w:tc>
        <w:tc>
          <w:tcPr>
            <w:tcW w:w="286" w:type="pct"/>
            <w:hideMark/>
          </w:tcPr>
          <w:p w14:paraId="313F1C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D3177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DB6F3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441</w:t>
            </w:r>
          </w:p>
        </w:tc>
        <w:tc>
          <w:tcPr>
            <w:tcW w:w="286" w:type="pct"/>
            <w:hideMark/>
          </w:tcPr>
          <w:p w14:paraId="7EA018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185</w:t>
            </w:r>
          </w:p>
        </w:tc>
        <w:tc>
          <w:tcPr>
            <w:tcW w:w="402" w:type="pct"/>
            <w:hideMark/>
          </w:tcPr>
          <w:p w14:paraId="5EE63B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518</w:t>
            </w:r>
          </w:p>
        </w:tc>
        <w:tc>
          <w:tcPr>
            <w:tcW w:w="435" w:type="pct"/>
            <w:hideMark/>
          </w:tcPr>
          <w:p w14:paraId="417877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1207</w:t>
            </w:r>
          </w:p>
        </w:tc>
        <w:tc>
          <w:tcPr>
            <w:tcW w:w="402" w:type="pct"/>
            <w:hideMark/>
          </w:tcPr>
          <w:p w14:paraId="458686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433</w:t>
            </w:r>
          </w:p>
        </w:tc>
        <w:tc>
          <w:tcPr>
            <w:tcW w:w="435" w:type="pct"/>
            <w:hideMark/>
          </w:tcPr>
          <w:p w14:paraId="54DF73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451</w:t>
            </w:r>
          </w:p>
        </w:tc>
        <w:tc>
          <w:tcPr>
            <w:tcW w:w="402" w:type="pct"/>
            <w:hideMark/>
          </w:tcPr>
          <w:p w14:paraId="1B5E5A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272</w:t>
            </w:r>
          </w:p>
        </w:tc>
        <w:tc>
          <w:tcPr>
            <w:tcW w:w="319" w:type="pct"/>
            <w:hideMark/>
          </w:tcPr>
          <w:p w14:paraId="0DB838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907A074" w14:textId="77777777" w:rsidTr="0083073C">
        <w:trPr>
          <w:trHeight w:val="288"/>
        </w:trPr>
        <w:tc>
          <w:tcPr>
            <w:tcW w:w="1427" w:type="pct"/>
            <w:hideMark/>
          </w:tcPr>
          <w:p w14:paraId="46CA9360" w14:textId="667B05A7"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6484A8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0302D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w:t>
            </w:r>
          </w:p>
        </w:tc>
        <w:tc>
          <w:tcPr>
            <w:tcW w:w="319" w:type="pct"/>
            <w:hideMark/>
          </w:tcPr>
          <w:p w14:paraId="635430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w:t>
            </w:r>
          </w:p>
        </w:tc>
        <w:tc>
          <w:tcPr>
            <w:tcW w:w="286" w:type="pct"/>
            <w:hideMark/>
          </w:tcPr>
          <w:p w14:paraId="2FCA91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c>
          <w:tcPr>
            <w:tcW w:w="402" w:type="pct"/>
            <w:hideMark/>
          </w:tcPr>
          <w:p w14:paraId="094D63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c>
          <w:tcPr>
            <w:tcW w:w="435" w:type="pct"/>
            <w:hideMark/>
          </w:tcPr>
          <w:p w14:paraId="78EF11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w:t>
            </w:r>
          </w:p>
        </w:tc>
        <w:tc>
          <w:tcPr>
            <w:tcW w:w="402" w:type="pct"/>
            <w:hideMark/>
          </w:tcPr>
          <w:p w14:paraId="06923E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w:t>
            </w:r>
          </w:p>
        </w:tc>
        <w:tc>
          <w:tcPr>
            <w:tcW w:w="435" w:type="pct"/>
            <w:hideMark/>
          </w:tcPr>
          <w:p w14:paraId="336442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w:t>
            </w:r>
          </w:p>
        </w:tc>
        <w:tc>
          <w:tcPr>
            <w:tcW w:w="402" w:type="pct"/>
            <w:hideMark/>
          </w:tcPr>
          <w:p w14:paraId="284612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w:t>
            </w:r>
          </w:p>
        </w:tc>
        <w:tc>
          <w:tcPr>
            <w:tcW w:w="319" w:type="pct"/>
            <w:hideMark/>
          </w:tcPr>
          <w:p w14:paraId="2346AA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2D69E09" w14:textId="77777777" w:rsidTr="0083073C">
        <w:trPr>
          <w:trHeight w:val="288"/>
        </w:trPr>
        <w:tc>
          <w:tcPr>
            <w:tcW w:w="1427" w:type="pct"/>
            <w:hideMark/>
          </w:tcPr>
          <w:p w14:paraId="64A36592" w14:textId="5E5CDD93"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6B7C6D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F7A05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w:t>
            </w:r>
          </w:p>
        </w:tc>
        <w:tc>
          <w:tcPr>
            <w:tcW w:w="319" w:type="pct"/>
            <w:hideMark/>
          </w:tcPr>
          <w:p w14:paraId="2743398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240</w:t>
            </w:r>
          </w:p>
        </w:tc>
        <w:tc>
          <w:tcPr>
            <w:tcW w:w="286" w:type="pct"/>
            <w:hideMark/>
          </w:tcPr>
          <w:p w14:paraId="5902F2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377</w:t>
            </w:r>
          </w:p>
        </w:tc>
        <w:tc>
          <w:tcPr>
            <w:tcW w:w="402" w:type="pct"/>
            <w:hideMark/>
          </w:tcPr>
          <w:p w14:paraId="61264E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w:t>
            </w:r>
          </w:p>
        </w:tc>
        <w:tc>
          <w:tcPr>
            <w:tcW w:w="435" w:type="pct"/>
            <w:hideMark/>
          </w:tcPr>
          <w:p w14:paraId="159657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w:t>
            </w:r>
          </w:p>
        </w:tc>
        <w:tc>
          <w:tcPr>
            <w:tcW w:w="402" w:type="pct"/>
            <w:hideMark/>
          </w:tcPr>
          <w:p w14:paraId="43B07B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w:t>
            </w:r>
          </w:p>
        </w:tc>
        <w:tc>
          <w:tcPr>
            <w:tcW w:w="435" w:type="pct"/>
            <w:hideMark/>
          </w:tcPr>
          <w:p w14:paraId="647F8E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w:t>
            </w:r>
          </w:p>
        </w:tc>
        <w:tc>
          <w:tcPr>
            <w:tcW w:w="402" w:type="pct"/>
            <w:hideMark/>
          </w:tcPr>
          <w:p w14:paraId="0C8343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85</w:t>
            </w:r>
          </w:p>
        </w:tc>
        <w:tc>
          <w:tcPr>
            <w:tcW w:w="319" w:type="pct"/>
            <w:hideMark/>
          </w:tcPr>
          <w:p w14:paraId="22B773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3E40CDC" w14:textId="77777777" w:rsidTr="0083073C">
        <w:trPr>
          <w:trHeight w:val="288"/>
        </w:trPr>
        <w:tc>
          <w:tcPr>
            <w:tcW w:w="1427" w:type="pct"/>
            <w:hideMark/>
          </w:tcPr>
          <w:p w14:paraId="2E79A360" w14:textId="2BAD3389" w:rsidR="0083073C" w:rsidRPr="003E43EC" w:rsidRDefault="001E521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исследователей в области НИОКР (на миллион человек)</w:t>
            </w:r>
          </w:p>
        </w:tc>
        <w:tc>
          <w:tcPr>
            <w:tcW w:w="286" w:type="pct"/>
            <w:hideMark/>
          </w:tcPr>
          <w:p w14:paraId="0B7D67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4EA1A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41604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BC7D4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719,51</w:t>
            </w:r>
          </w:p>
        </w:tc>
        <w:tc>
          <w:tcPr>
            <w:tcW w:w="402" w:type="pct"/>
            <w:hideMark/>
          </w:tcPr>
          <w:p w14:paraId="1C2112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760,86</w:t>
            </w:r>
          </w:p>
        </w:tc>
        <w:tc>
          <w:tcPr>
            <w:tcW w:w="435" w:type="pct"/>
            <w:hideMark/>
          </w:tcPr>
          <w:p w14:paraId="3BC091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953,84</w:t>
            </w:r>
          </w:p>
        </w:tc>
        <w:tc>
          <w:tcPr>
            <w:tcW w:w="402" w:type="pct"/>
            <w:hideMark/>
          </w:tcPr>
          <w:p w14:paraId="658CEB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918,07</w:t>
            </w:r>
          </w:p>
        </w:tc>
        <w:tc>
          <w:tcPr>
            <w:tcW w:w="435" w:type="pct"/>
            <w:hideMark/>
          </w:tcPr>
          <w:p w14:paraId="6A26A9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836,27</w:t>
            </w:r>
          </w:p>
        </w:tc>
        <w:tc>
          <w:tcPr>
            <w:tcW w:w="402" w:type="pct"/>
            <w:hideMark/>
          </w:tcPr>
          <w:p w14:paraId="683B24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788,57</w:t>
            </w:r>
          </w:p>
        </w:tc>
        <w:tc>
          <w:tcPr>
            <w:tcW w:w="319" w:type="pct"/>
            <w:hideMark/>
          </w:tcPr>
          <w:p w14:paraId="3FF34D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543758B" w14:textId="77777777" w:rsidTr="0083073C">
        <w:trPr>
          <w:trHeight w:val="288"/>
        </w:trPr>
        <w:tc>
          <w:tcPr>
            <w:tcW w:w="1427" w:type="pct"/>
            <w:hideMark/>
          </w:tcPr>
          <w:p w14:paraId="0ECE5481" w14:textId="2E9ECE29"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статей в научных и технических журналах </w:t>
            </w:r>
          </w:p>
        </w:tc>
        <w:tc>
          <w:tcPr>
            <w:tcW w:w="286" w:type="pct"/>
            <w:hideMark/>
          </w:tcPr>
          <w:p w14:paraId="1C8C80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5304B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8CB71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191,46</w:t>
            </w:r>
          </w:p>
        </w:tc>
        <w:tc>
          <w:tcPr>
            <w:tcW w:w="286" w:type="pct"/>
            <w:hideMark/>
          </w:tcPr>
          <w:p w14:paraId="6FC411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204,46</w:t>
            </w:r>
          </w:p>
        </w:tc>
        <w:tc>
          <w:tcPr>
            <w:tcW w:w="402" w:type="pct"/>
            <w:hideMark/>
          </w:tcPr>
          <w:p w14:paraId="4FE6A5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174,07</w:t>
            </w:r>
          </w:p>
        </w:tc>
        <w:tc>
          <w:tcPr>
            <w:tcW w:w="435" w:type="pct"/>
            <w:hideMark/>
          </w:tcPr>
          <w:p w14:paraId="5E5B00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192,78</w:t>
            </w:r>
          </w:p>
        </w:tc>
        <w:tc>
          <w:tcPr>
            <w:tcW w:w="402" w:type="pct"/>
            <w:hideMark/>
          </w:tcPr>
          <w:p w14:paraId="642434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210,37</w:t>
            </w:r>
          </w:p>
        </w:tc>
        <w:tc>
          <w:tcPr>
            <w:tcW w:w="435" w:type="pct"/>
            <w:hideMark/>
          </w:tcPr>
          <w:p w14:paraId="5BFF93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6C7B6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6BFC0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C9DC51A" w14:textId="77777777" w:rsidTr="0083073C">
        <w:trPr>
          <w:trHeight w:val="288"/>
        </w:trPr>
        <w:tc>
          <w:tcPr>
            <w:tcW w:w="1427" w:type="pct"/>
            <w:hideMark/>
          </w:tcPr>
          <w:p w14:paraId="68013374" w14:textId="1D57C800"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технических специалистов </w:t>
            </w:r>
            <w:r w:rsidRPr="003E43EC">
              <w:rPr>
                <w:rFonts w:ascii="Times New Roman" w:eastAsia="Times New Roman" w:hAnsi="Times New Roman" w:cs="Times New Roman"/>
                <w:sz w:val="20"/>
                <w:szCs w:val="20"/>
                <w:lang w:eastAsia="ru-RU"/>
              </w:rPr>
              <w:br/>
              <w:t>в области НИОКР (на миллион человек)</w:t>
            </w:r>
          </w:p>
        </w:tc>
        <w:tc>
          <w:tcPr>
            <w:tcW w:w="286" w:type="pct"/>
            <w:hideMark/>
          </w:tcPr>
          <w:p w14:paraId="111FE0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EFFF5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C7593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5A5D3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93,04</w:t>
            </w:r>
          </w:p>
        </w:tc>
        <w:tc>
          <w:tcPr>
            <w:tcW w:w="402" w:type="pct"/>
            <w:hideMark/>
          </w:tcPr>
          <w:p w14:paraId="15A44F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80,61</w:t>
            </w:r>
          </w:p>
        </w:tc>
        <w:tc>
          <w:tcPr>
            <w:tcW w:w="435" w:type="pct"/>
            <w:hideMark/>
          </w:tcPr>
          <w:p w14:paraId="5B89D0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67,55</w:t>
            </w:r>
          </w:p>
        </w:tc>
        <w:tc>
          <w:tcPr>
            <w:tcW w:w="402" w:type="pct"/>
            <w:hideMark/>
          </w:tcPr>
          <w:p w14:paraId="5102C0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60,41</w:t>
            </w:r>
          </w:p>
        </w:tc>
        <w:tc>
          <w:tcPr>
            <w:tcW w:w="435" w:type="pct"/>
            <w:hideMark/>
          </w:tcPr>
          <w:p w14:paraId="719578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E386F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62676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BEDEF12" w14:textId="77777777" w:rsidTr="0083073C">
        <w:trPr>
          <w:trHeight w:val="540"/>
        </w:trPr>
        <w:tc>
          <w:tcPr>
            <w:tcW w:w="1427" w:type="pct"/>
            <w:hideMark/>
          </w:tcPr>
          <w:p w14:paraId="3B9F48CB" w14:textId="4BA057F4" w:rsidR="0083073C" w:rsidRPr="003E43EC" w:rsidRDefault="003C0D9A"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рабочей силы с высшим образованием (% от общего числа трудоспособного населения с высшим образованием)</w:t>
            </w:r>
          </w:p>
        </w:tc>
        <w:tc>
          <w:tcPr>
            <w:tcW w:w="286" w:type="pct"/>
            <w:hideMark/>
          </w:tcPr>
          <w:p w14:paraId="68B85F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4261E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55E80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57E18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17AC1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64,81</w:t>
            </w:r>
          </w:p>
        </w:tc>
        <w:tc>
          <w:tcPr>
            <w:tcW w:w="435" w:type="pct"/>
            <w:hideMark/>
          </w:tcPr>
          <w:p w14:paraId="3D6F1F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62,24</w:t>
            </w:r>
          </w:p>
        </w:tc>
        <w:tc>
          <w:tcPr>
            <w:tcW w:w="402" w:type="pct"/>
            <w:hideMark/>
          </w:tcPr>
          <w:p w14:paraId="6B28BE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60,83</w:t>
            </w:r>
          </w:p>
        </w:tc>
        <w:tc>
          <w:tcPr>
            <w:tcW w:w="435" w:type="pct"/>
            <w:hideMark/>
          </w:tcPr>
          <w:p w14:paraId="1511168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63,42</w:t>
            </w:r>
          </w:p>
        </w:tc>
        <w:tc>
          <w:tcPr>
            <w:tcW w:w="402" w:type="pct"/>
            <w:hideMark/>
          </w:tcPr>
          <w:p w14:paraId="4B9B00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61,80</w:t>
            </w:r>
          </w:p>
        </w:tc>
        <w:tc>
          <w:tcPr>
            <w:tcW w:w="319" w:type="pct"/>
            <w:hideMark/>
          </w:tcPr>
          <w:p w14:paraId="147C9F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61,49</w:t>
            </w:r>
          </w:p>
        </w:tc>
      </w:tr>
      <w:tr w:rsidR="003D08E7" w:rsidRPr="003E43EC" w14:paraId="28C85837" w14:textId="77777777" w:rsidTr="0083073C">
        <w:trPr>
          <w:trHeight w:val="540"/>
        </w:trPr>
        <w:tc>
          <w:tcPr>
            <w:tcW w:w="1427" w:type="pct"/>
            <w:hideMark/>
          </w:tcPr>
          <w:p w14:paraId="41F92E00" w14:textId="615B0F12" w:rsidR="0083073C" w:rsidRPr="003E43EC" w:rsidRDefault="004206B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r w:rsidR="003C0D9A" w:rsidRPr="003E43EC">
              <w:rPr>
                <w:rFonts w:ascii="Times New Roman" w:eastAsia="Times New Roman" w:hAnsi="Times New Roman" w:cs="Times New Roman"/>
                <w:sz w:val="20"/>
                <w:szCs w:val="20"/>
                <w:lang w:eastAsia="ru-RU"/>
              </w:rPr>
              <w:t xml:space="preserve"> </w:t>
            </w:r>
          </w:p>
        </w:tc>
        <w:tc>
          <w:tcPr>
            <w:tcW w:w="286" w:type="pct"/>
            <w:hideMark/>
          </w:tcPr>
          <w:p w14:paraId="0F6693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D2777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E106A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6E0CB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8F722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6,51</w:t>
            </w:r>
          </w:p>
        </w:tc>
        <w:tc>
          <w:tcPr>
            <w:tcW w:w="435" w:type="pct"/>
            <w:hideMark/>
          </w:tcPr>
          <w:p w14:paraId="2BECEC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4,66</w:t>
            </w:r>
          </w:p>
        </w:tc>
        <w:tc>
          <w:tcPr>
            <w:tcW w:w="402" w:type="pct"/>
            <w:hideMark/>
          </w:tcPr>
          <w:p w14:paraId="3B461B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3,14</w:t>
            </w:r>
          </w:p>
        </w:tc>
        <w:tc>
          <w:tcPr>
            <w:tcW w:w="435" w:type="pct"/>
            <w:hideMark/>
          </w:tcPr>
          <w:p w14:paraId="0B8FE3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2,83</w:t>
            </w:r>
          </w:p>
        </w:tc>
        <w:tc>
          <w:tcPr>
            <w:tcW w:w="402" w:type="pct"/>
            <w:hideMark/>
          </w:tcPr>
          <w:p w14:paraId="2A0564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2,31</w:t>
            </w:r>
          </w:p>
        </w:tc>
        <w:tc>
          <w:tcPr>
            <w:tcW w:w="319" w:type="pct"/>
            <w:hideMark/>
          </w:tcPr>
          <w:p w14:paraId="2BF31D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1,80</w:t>
            </w:r>
          </w:p>
        </w:tc>
      </w:tr>
      <w:tr w:rsidR="003D08E7" w:rsidRPr="003E43EC" w14:paraId="27799480" w14:textId="77777777" w:rsidTr="0083073C">
        <w:trPr>
          <w:trHeight w:val="288"/>
        </w:trPr>
        <w:tc>
          <w:tcPr>
            <w:tcW w:w="5000" w:type="pct"/>
            <w:gridSpan w:val="11"/>
            <w:shd w:val="clear" w:color="auto" w:fill="F2F2F2" w:themeFill="background1" w:themeFillShade="F2"/>
            <w:noWrap/>
            <w:hideMark/>
          </w:tcPr>
          <w:p w14:paraId="28ED02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Россия</w:t>
            </w:r>
          </w:p>
        </w:tc>
      </w:tr>
      <w:tr w:rsidR="003D08E7" w:rsidRPr="003E43EC" w14:paraId="6C8FC327" w14:textId="77777777" w:rsidTr="0083073C">
        <w:trPr>
          <w:trHeight w:val="288"/>
        </w:trPr>
        <w:tc>
          <w:tcPr>
            <w:tcW w:w="1427" w:type="pct"/>
            <w:hideMark/>
          </w:tcPr>
          <w:p w14:paraId="7E42BAA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60FF95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48229A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728001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33BA6B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11B7F8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59B616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39994F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4987A7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742C74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6871B0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6AEEF766" w14:textId="77777777" w:rsidTr="0083073C">
        <w:trPr>
          <w:trHeight w:val="540"/>
        </w:trPr>
        <w:tc>
          <w:tcPr>
            <w:tcW w:w="1427" w:type="pct"/>
            <w:hideMark/>
          </w:tcPr>
          <w:p w14:paraId="623EA182"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17C6D9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9 570</w:t>
            </w:r>
          </w:p>
        </w:tc>
        <w:tc>
          <w:tcPr>
            <w:tcW w:w="286" w:type="pct"/>
            <w:hideMark/>
          </w:tcPr>
          <w:p w14:paraId="42899B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5 928</w:t>
            </w:r>
          </w:p>
        </w:tc>
        <w:tc>
          <w:tcPr>
            <w:tcW w:w="319" w:type="pct"/>
            <w:hideMark/>
          </w:tcPr>
          <w:p w14:paraId="341CBE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6 491</w:t>
            </w:r>
          </w:p>
        </w:tc>
        <w:tc>
          <w:tcPr>
            <w:tcW w:w="286" w:type="pct"/>
            <w:hideMark/>
          </w:tcPr>
          <w:p w14:paraId="4DCDB1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8 929</w:t>
            </w:r>
          </w:p>
        </w:tc>
        <w:tc>
          <w:tcPr>
            <w:tcW w:w="402" w:type="pct"/>
            <w:hideMark/>
          </w:tcPr>
          <w:p w14:paraId="671B69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10 674</w:t>
            </w:r>
          </w:p>
        </w:tc>
        <w:tc>
          <w:tcPr>
            <w:tcW w:w="435" w:type="pct"/>
            <w:hideMark/>
          </w:tcPr>
          <w:p w14:paraId="219801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11 355</w:t>
            </w:r>
          </w:p>
        </w:tc>
        <w:tc>
          <w:tcPr>
            <w:tcW w:w="402" w:type="pct"/>
            <w:hideMark/>
          </w:tcPr>
          <w:p w14:paraId="5F886A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11 875</w:t>
            </w:r>
          </w:p>
        </w:tc>
        <w:tc>
          <w:tcPr>
            <w:tcW w:w="435" w:type="pct"/>
            <w:hideMark/>
          </w:tcPr>
          <w:p w14:paraId="0F7380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12 122</w:t>
            </w:r>
          </w:p>
        </w:tc>
        <w:tc>
          <w:tcPr>
            <w:tcW w:w="402" w:type="pct"/>
            <w:hideMark/>
          </w:tcPr>
          <w:p w14:paraId="5D1265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11 786</w:t>
            </w:r>
          </w:p>
        </w:tc>
        <w:tc>
          <w:tcPr>
            <w:tcW w:w="319" w:type="pct"/>
            <w:hideMark/>
          </w:tcPr>
          <w:p w14:paraId="25D4AC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75E8C9A" w14:textId="77777777" w:rsidTr="0083073C">
        <w:trPr>
          <w:trHeight w:val="540"/>
        </w:trPr>
        <w:tc>
          <w:tcPr>
            <w:tcW w:w="1427" w:type="pct"/>
            <w:hideMark/>
          </w:tcPr>
          <w:p w14:paraId="6C95E14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4CEFC6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7849,51</w:t>
            </w:r>
          </w:p>
        </w:tc>
        <w:tc>
          <w:tcPr>
            <w:tcW w:w="286" w:type="pct"/>
            <w:hideMark/>
          </w:tcPr>
          <w:p w14:paraId="258D73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4862,64</w:t>
            </w:r>
          </w:p>
        </w:tc>
        <w:tc>
          <w:tcPr>
            <w:tcW w:w="319" w:type="pct"/>
            <w:hideMark/>
          </w:tcPr>
          <w:p w14:paraId="3EA172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5323,66</w:t>
            </w:r>
          </w:p>
        </w:tc>
        <w:tc>
          <w:tcPr>
            <w:tcW w:w="286" w:type="pct"/>
            <w:hideMark/>
          </w:tcPr>
          <w:p w14:paraId="52A1DF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7323,38</w:t>
            </w:r>
          </w:p>
        </w:tc>
        <w:tc>
          <w:tcPr>
            <w:tcW w:w="402" w:type="pct"/>
            <w:hideMark/>
          </w:tcPr>
          <w:p w14:paraId="26FAA1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8755,11</w:t>
            </w:r>
          </w:p>
        </w:tc>
        <w:tc>
          <w:tcPr>
            <w:tcW w:w="435" w:type="pct"/>
            <w:hideMark/>
          </w:tcPr>
          <w:p w14:paraId="77FF61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9313,01</w:t>
            </w:r>
          </w:p>
        </w:tc>
        <w:tc>
          <w:tcPr>
            <w:tcW w:w="402" w:type="pct"/>
            <w:hideMark/>
          </w:tcPr>
          <w:p w14:paraId="1B5CB4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9739,90</w:t>
            </w:r>
          </w:p>
        </w:tc>
        <w:tc>
          <w:tcPr>
            <w:tcW w:w="435" w:type="pct"/>
            <w:hideMark/>
          </w:tcPr>
          <w:p w14:paraId="4E8AAE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9958,46</w:t>
            </w:r>
          </w:p>
        </w:tc>
        <w:tc>
          <w:tcPr>
            <w:tcW w:w="402" w:type="pct"/>
            <w:hideMark/>
          </w:tcPr>
          <w:p w14:paraId="395B03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9711,42</w:t>
            </w:r>
          </w:p>
        </w:tc>
        <w:tc>
          <w:tcPr>
            <w:tcW w:w="319" w:type="pct"/>
            <w:hideMark/>
          </w:tcPr>
          <w:p w14:paraId="73A40B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10219,75</w:t>
            </w:r>
          </w:p>
        </w:tc>
      </w:tr>
      <w:tr w:rsidR="003D08E7" w:rsidRPr="003E43EC" w14:paraId="66CC83B8" w14:textId="77777777" w:rsidTr="0083073C">
        <w:trPr>
          <w:trHeight w:val="528"/>
        </w:trPr>
        <w:tc>
          <w:tcPr>
            <w:tcW w:w="1427" w:type="pct"/>
            <w:hideMark/>
          </w:tcPr>
          <w:p w14:paraId="0144F8D8" w14:textId="4B5D224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33554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hideMark/>
          </w:tcPr>
          <w:p w14:paraId="4E0B24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20,95</w:t>
            </w:r>
          </w:p>
        </w:tc>
        <w:tc>
          <w:tcPr>
            <w:tcW w:w="286" w:type="pct"/>
            <w:hideMark/>
          </w:tcPr>
          <w:p w14:paraId="1C8603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21,94</w:t>
            </w:r>
          </w:p>
        </w:tc>
        <w:tc>
          <w:tcPr>
            <w:tcW w:w="319" w:type="pct"/>
            <w:hideMark/>
          </w:tcPr>
          <w:p w14:paraId="5C5069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23,34</w:t>
            </w:r>
          </w:p>
        </w:tc>
        <w:tc>
          <w:tcPr>
            <w:tcW w:w="286" w:type="pct"/>
            <w:hideMark/>
          </w:tcPr>
          <w:p w14:paraId="13E15A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33,12</w:t>
            </w:r>
          </w:p>
        </w:tc>
        <w:tc>
          <w:tcPr>
            <w:tcW w:w="402" w:type="pct"/>
            <w:hideMark/>
          </w:tcPr>
          <w:p w14:paraId="476AA1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32,74</w:t>
            </w:r>
          </w:p>
        </w:tc>
        <w:tc>
          <w:tcPr>
            <w:tcW w:w="435" w:type="pct"/>
            <w:hideMark/>
          </w:tcPr>
          <w:p w14:paraId="60D49F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30,69</w:t>
            </w:r>
          </w:p>
        </w:tc>
        <w:tc>
          <w:tcPr>
            <w:tcW w:w="402" w:type="pct"/>
            <w:hideMark/>
          </w:tcPr>
          <w:p w14:paraId="58036D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26,71</w:t>
            </w:r>
          </w:p>
        </w:tc>
        <w:tc>
          <w:tcPr>
            <w:tcW w:w="435" w:type="pct"/>
            <w:hideMark/>
          </w:tcPr>
          <w:p w14:paraId="1681A6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25,64</w:t>
            </w:r>
          </w:p>
        </w:tc>
        <w:tc>
          <w:tcPr>
            <w:tcW w:w="402" w:type="pct"/>
            <w:hideMark/>
          </w:tcPr>
          <w:p w14:paraId="06DC8B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5EC56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818B94D" w14:textId="77777777" w:rsidTr="0083073C">
        <w:trPr>
          <w:trHeight w:val="288"/>
        </w:trPr>
        <w:tc>
          <w:tcPr>
            <w:tcW w:w="1427" w:type="pct"/>
            <w:hideMark/>
          </w:tcPr>
          <w:p w14:paraId="4EE60F3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6AE2CE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12.934</w:t>
            </w:r>
          </w:p>
        </w:tc>
        <w:tc>
          <w:tcPr>
            <w:tcW w:w="286" w:type="pct"/>
            <w:hideMark/>
          </w:tcPr>
          <w:p w14:paraId="1A12577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7.310</w:t>
            </w:r>
          </w:p>
        </w:tc>
        <w:tc>
          <w:tcPr>
            <w:tcW w:w="319" w:type="pct"/>
            <w:hideMark/>
          </w:tcPr>
          <w:p w14:paraId="4CB145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22.011</w:t>
            </w:r>
          </w:p>
        </w:tc>
        <w:tc>
          <w:tcPr>
            <w:tcW w:w="286" w:type="pct"/>
            <w:hideMark/>
          </w:tcPr>
          <w:p w14:paraId="47BD28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17.811</w:t>
            </w:r>
          </w:p>
        </w:tc>
        <w:tc>
          <w:tcPr>
            <w:tcW w:w="402" w:type="pct"/>
            <w:hideMark/>
          </w:tcPr>
          <w:p w14:paraId="3EBE8B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15.550</w:t>
            </w:r>
          </w:p>
        </w:tc>
        <w:tc>
          <w:tcPr>
            <w:tcW w:w="435" w:type="pct"/>
            <w:hideMark/>
          </w:tcPr>
          <w:p w14:paraId="2EFA7C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10.043</w:t>
            </w:r>
          </w:p>
        </w:tc>
        <w:tc>
          <w:tcPr>
            <w:tcW w:w="402" w:type="pct"/>
            <w:hideMark/>
          </w:tcPr>
          <w:p w14:paraId="5A8059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8EE3D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13.098</w:t>
            </w:r>
          </w:p>
        </w:tc>
        <w:tc>
          <w:tcPr>
            <w:tcW w:w="402" w:type="pct"/>
            <w:hideMark/>
          </w:tcPr>
          <w:p w14:paraId="36B0CA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10,99</w:t>
            </w:r>
          </w:p>
        </w:tc>
        <w:tc>
          <w:tcPr>
            <w:tcW w:w="319" w:type="pct"/>
            <w:hideMark/>
          </w:tcPr>
          <w:p w14:paraId="375522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F845DC1" w14:textId="77777777" w:rsidTr="0083073C">
        <w:trPr>
          <w:trHeight w:val="288"/>
        </w:trPr>
        <w:tc>
          <w:tcPr>
            <w:tcW w:w="1427" w:type="pct"/>
            <w:hideMark/>
          </w:tcPr>
          <w:p w14:paraId="47899909" w14:textId="4EF82D8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и природного </w:t>
            </w:r>
            <w:r w:rsidR="003D08E7" w:rsidRPr="003E43EC">
              <w:rPr>
                <w:rFonts w:ascii="Times New Roman" w:eastAsia="Times New Roman" w:hAnsi="Times New Roman" w:cs="Times New Roman"/>
                <w:sz w:val="20"/>
                <w:szCs w:val="20"/>
                <w:lang w:eastAsia="ru-RU"/>
              </w:rPr>
              <w:t xml:space="preserve">газа </w:t>
            </w:r>
            <w:r w:rsidR="00335545" w:rsidRPr="003E43EC">
              <w:rPr>
                <w:rFonts w:ascii="Times New Roman" w:eastAsia="Times New Roman" w:hAnsi="Times New Roman" w:cs="Times New Roman"/>
                <w:sz w:val="20"/>
                <w:szCs w:val="20"/>
                <w:lang w:eastAsia="ru-RU"/>
              </w:rPr>
              <w:br/>
            </w:r>
            <w:r w:rsidR="003D08E7" w:rsidRPr="003E43EC">
              <w:rPr>
                <w:rFonts w:ascii="Times New Roman" w:eastAsia="Times New Roman" w:hAnsi="Times New Roman" w:cs="Times New Roman"/>
                <w:sz w:val="20"/>
                <w:szCs w:val="20"/>
                <w:lang w:eastAsia="ru-RU"/>
              </w:rPr>
              <w:t>(</w:t>
            </w:r>
            <w:r w:rsidRPr="003E43EC">
              <w:rPr>
                <w:rFonts w:ascii="Times New Roman" w:eastAsia="Times New Roman" w:hAnsi="Times New Roman" w:cs="Times New Roman"/>
                <w:sz w:val="20"/>
                <w:szCs w:val="20"/>
                <w:lang w:eastAsia="ru-RU"/>
              </w:rPr>
              <w:t>% ВВП)</w:t>
            </w:r>
          </w:p>
        </w:tc>
        <w:tc>
          <w:tcPr>
            <w:tcW w:w="286" w:type="pct"/>
            <w:hideMark/>
          </w:tcPr>
          <w:p w14:paraId="04C0D4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12.349</w:t>
            </w:r>
          </w:p>
        </w:tc>
        <w:tc>
          <w:tcPr>
            <w:tcW w:w="286" w:type="pct"/>
            <w:hideMark/>
          </w:tcPr>
          <w:p w14:paraId="74B255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5.971</w:t>
            </w:r>
          </w:p>
        </w:tc>
        <w:tc>
          <w:tcPr>
            <w:tcW w:w="319" w:type="pct"/>
            <w:hideMark/>
          </w:tcPr>
          <w:p w14:paraId="7894A8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20.019</w:t>
            </w:r>
          </w:p>
        </w:tc>
        <w:tc>
          <w:tcPr>
            <w:tcW w:w="286" w:type="pct"/>
            <w:hideMark/>
          </w:tcPr>
          <w:p w14:paraId="7A0846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16.171</w:t>
            </w:r>
          </w:p>
        </w:tc>
        <w:tc>
          <w:tcPr>
            <w:tcW w:w="402" w:type="pct"/>
            <w:hideMark/>
          </w:tcPr>
          <w:p w14:paraId="2A8CD6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13.244</w:t>
            </w:r>
          </w:p>
        </w:tc>
        <w:tc>
          <w:tcPr>
            <w:tcW w:w="435" w:type="pct"/>
            <w:hideMark/>
          </w:tcPr>
          <w:p w14:paraId="78037E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8.729</w:t>
            </w:r>
          </w:p>
        </w:tc>
        <w:tc>
          <w:tcPr>
            <w:tcW w:w="402" w:type="pct"/>
            <w:hideMark/>
          </w:tcPr>
          <w:p w14:paraId="392687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61DA2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11.997</w:t>
            </w:r>
          </w:p>
        </w:tc>
        <w:tc>
          <w:tcPr>
            <w:tcW w:w="402" w:type="pct"/>
            <w:hideMark/>
          </w:tcPr>
          <w:p w14:paraId="09E601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7E321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0189192" w14:textId="77777777" w:rsidTr="0083073C">
        <w:trPr>
          <w:trHeight w:val="528"/>
        </w:trPr>
        <w:tc>
          <w:tcPr>
            <w:tcW w:w="1427" w:type="pct"/>
            <w:hideMark/>
          </w:tcPr>
          <w:p w14:paraId="540D94F2" w14:textId="1A519B75" w:rsidR="0083073C" w:rsidRPr="003E43EC" w:rsidRDefault="005848C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2817ED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186</w:t>
            </w:r>
          </w:p>
        </w:tc>
        <w:tc>
          <w:tcPr>
            <w:tcW w:w="286" w:type="pct"/>
            <w:hideMark/>
          </w:tcPr>
          <w:p w14:paraId="391105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w:t>
            </w:r>
          </w:p>
        </w:tc>
        <w:tc>
          <w:tcPr>
            <w:tcW w:w="319" w:type="pct"/>
            <w:hideMark/>
          </w:tcPr>
          <w:p w14:paraId="5D14B6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w:t>
            </w:r>
          </w:p>
        </w:tc>
        <w:tc>
          <w:tcPr>
            <w:tcW w:w="286" w:type="pct"/>
            <w:hideMark/>
          </w:tcPr>
          <w:p w14:paraId="7EAD7D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493</w:t>
            </w:r>
          </w:p>
        </w:tc>
        <w:tc>
          <w:tcPr>
            <w:tcW w:w="402" w:type="pct"/>
            <w:hideMark/>
          </w:tcPr>
          <w:p w14:paraId="60B165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493</w:t>
            </w:r>
          </w:p>
        </w:tc>
        <w:tc>
          <w:tcPr>
            <w:tcW w:w="435" w:type="pct"/>
            <w:hideMark/>
          </w:tcPr>
          <w:p w14:paraId="108C4A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325</w:t>
            </w:r>
          </w:p>
        </w:tc>
        <w:tc>
          <w:tcPr>
            <w:tcW w:w="402" w:type="pct"/>
            <w:hideMark/>
          </w:tcPr>
          <w:p w14:paraId="7115FD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3982F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277</w:t>
            </w:r>
          </w:p>
        </w:tc>
        <w:tc>
          <w:tcPr>
            <w:tcW w:w="402" w:type="pct"/>
            <w:hideMark/>
          </w:tcPr>
          <w:p w14:paraId="306288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277</w:t>
            </w:r>
          </w:p>
        </w:tc>
        <w:tc>
          <w:tcPr>
            <w:tcW w:w="319" w:type="pct"/>
            <w:hideMark/>
          </w:tcPr>
          <w:p w14:paraId="4F14E8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49166F2" w14:textId="77777777" w:rsidTr="0083073C">
        <w:trPr>
          <w:trHeight w:val="528"/>
        </w:trPr>
        <w:tc>
          <w:tcPr>
            <w:tcW w:w="1427" w:type="pct"/>
            <w:hideMark/>
          </w:tcPr>
          <w:p w14:paraId="7995785C" w14:textId="0026D439"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Численность преподавателей высших учебных учреждений, состоящих в штате, человек</w:t>
            </w:r>
          </w:p>
        </w:tc>
        <w:tc>
          <w:tcPr>
            <w:tcW w:w="286" w:type="pct"/>
            <w:hideMark/>
          </w:tcPr>
          <w:p w14:paraId="763758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224 061</w:t>
            </w:r>
          </w:p>
        </w:tc>
        <w:tc>
          <w:tcPr>
            <w:tcW w:w="286" w:type="pct"/>
            <w:hideMark/>
          </w:tcPr>
          <w:p w14:paraId="443919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240 226</w:t>
            </w:r>
          </w:p>
        </w:tc>
        <w:tc>
          <w:tcPr>
            <w:tcW w:w="319" w:type="pct"/>
            <w:hideMark/>
          </w:tcPr>
          <w:p w14:paraId="5D9141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279 573</w:t>
            </w:r>
          </w:p>
        </w:tc>
        <w:tc>
          <w:tcPr>
            <w:tcW w:w="286" w:type="pct"/>
            <w:hideMark/>
          </w:tcPr>
          <w:p w14:paraId="2888538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358 856</w:t>
            </w:r>
          </w:p>
        </w:tc>
        <w:tc>
          <w:tcPr>
            <w:tcW w:w="402" w:type="pct"/>
            <w:hideMark/>
          </w:tcPr>
          <w:p w14:paraId="10F96D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356 827</w:t>
            </w:r>
          </w:p>
        </w:tc>
        <w:tc>
          <w:tcPr>
            <w:tcW w:w="435" w:type="pct"/>
            <w:hideMark/>
          </w:tcPr>
          <w:p w14:paraId="4BDE89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279 758</w:t>
            </w:r>
          </w:p>
        </w:tc>
        <w:tc>
          <w:tcPr>
            <w:tcW w:w="402" w:type="pct"/>
            <w:hideMark/>
          </w:tcPr>
          <w:p w14:paraId="335497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F401C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229 334</w:t>
            </w:r>
          </w:p>
        </w:tc>
        <w:tc>
          <w:tcPr>
            <w:tcW w:w="402" w:type="pct"/>
            <w:hideMark/>
          </w:tcPr>
          <w:p w14:paraId="698FB1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223 088</w:t>
            </w:r>
          </w:p>
        </w:tc>
        <w:tc>
          <w:tcPr>
            <w:tcW w:w="319" w:type="pct"/>
            <w:hideMark/>
          </w:tcPr>
          <w:p w14:paraId="488655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FB04CF2" w14:textId="77777777" w:rsidTr="0083073C">
        <w:trPr>
          <w:trHeight w:val="288"/>
        </w:trPr>
        <w:tc>
          <w:tcPr>
            <w:tcW w:w="1427" w:type="pct"/>
            <w:hideMark/>
          </w:tcPr>
          <w:p w14:paraId="39274C59" w14:textId="79666BC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D52A6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r w:rsidR="00335545" w:rsidRPr="003E43EC">
              <w:rPr>
                <w:rFonts w:ascii="Times New Roman" w:eastAsia="Times New Roman" w:hAnsi="Times New Roman" w:cs="Times New Roman"/>
                <w:sz w:val="20"/>
                <w:szCs w:val="20"/>
                <w:lang w:eastAsia="ru-RU"/>
              </w:rPr>
              <w:t xml:space="preserve"> </w:t>
            </w:r>
          </w:p>
        </w:tc>
        <w:tc>
          <w:tcPr>
            <w:tcW w:w="286" w:type="pct"/>
            <w:hideMark/>
          </w:tcPr>
          <w:p w14:paraId="33A8C4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C8852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4DF26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FD7A3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EB5C2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E010B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4 651</w:t>
            </w:r>
          </w:p>
        </w:tc>
        <w:tc>
          <w:tcPr>
            <w:tcW w:w="402" w:type="pct"/>
            <w:hideMark/>
          </w:tcPr>
          <w:p w14:paraId="791678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2 198</w:t>
            </w:r>
          </w:p>
        </w:tc>
        <w:tc>
          <w:tcPr>
            <w:tcW w:w="435" w:type="pct"/>
            <w:hideMark/>
          </w:tcPr>
          <w:p w14:paraId="6E2C72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1 628</w:t>
            </w:r>
          </w:p>
        </w:tc>
        <w:tc>
          <w:tcPr>
            <w:tcW w:w="402" w:type="pct"/>
            <w:hideMark/>
          </w:tcPr>
          <w:p w14:paraId="3A26FF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1 244</w:t>
            </w:r>
          </w:p>
        </w:tc>
        <w:tc>
          <w:tcPr>
            <w:tcW w:w="319" w:type="pct"/>
            <w:hideMark/>
          </w:tcPr>
          <w:p w14:paraId="052C4D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5B19047" w14:textId="77777777" w:rsidTr="0083073C">
        <w:trPr>
          <w:trHeight w:val="288"/>
        </w:trPr>
        <w:tc>
          <w:tcPr>
            <w:tcW w:w="1427" w:type="pct"/>
            <w:hideMark/>
          </w:tcPr>
          <w:p w14:paraId="7984933D"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6E1175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ECC469C" w14:textId="77777777" w:rsidR="0083073C" w:rsidRPr="003E43EC" w:rsidRDefault="0083073C" w:rsidP="007026E2">
            <w:pPr>
              <w:jc w:val="center"/>
              <w:rPr>
                <w:rFonts w:ascii="Times New Roman" w:eastAsia="Times New Roman" w:hAnsi="Times New Roman" w:cs="Times New Roman"/>
                <w:i/>
                <w:iCs/>
                <w:sz w:val="20"/>
                <w:szCs w:val="20"/>
                <w:lang w:eastAsia="ru-RU"/>
              </w:rPr>
            </w:pPr>
            <w:r w:rsidRPr="003E43EC">
              <w:rPr>
                <w:rFonts w:ascii="Times New Roman" w:eastAsia="Times New Roman" w:hAnsi="Times New Roman" w:cs="Times New Roman"/>
                <w:i/>
                <w:iCs/>
                <w:sz w:val="20"/>
                <w:szCs w:val="20"/>
                <w:lang w:eastAsia="ru-RU"/>
              </w:rPr>
              <w:t> </w:t>
            </w:r>
          </w:p>
        </w:tc>
        <w:tc>
          <w:tcPr>
            <w:tcW w:w="319" w:type="pct"/>
            <w:hideMark/>
          </w:tcPr>
          <w:p w14:paraId="6DBD9C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w:t>
            </w:r>
          </w:p>
        </w:tc>
        <w:tc>
          <w:tcPr>
            <w:tcW w:w="286" w:type="pct"/>
            <w:hideMark/>
          </w:tcPr>
          <w:p w14:paraId="1E1F10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3,77</w:t>
            </w:r>
          </w:p>
        </w:tc>
        <w:tc>
          <w:tcPr>
            <w:tcW w:w="402" w:type="pct"/>
            <w:hideMark/>
          </w:tcPr>
          <w:p w14:paraId="28C7BC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1A33C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3,83</w:t>
            </w:r>
          </w:p>
        </w:tc>
        <w:tc>
          <w:tcPr>
            <w:tcW w:w="402" w:type="pct"/>
            <w:hideMark/>
          </w:tcPr>
          <w:p w14:paraId="3E5A71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5,38</w:t>
            </w:r>
          </w:p>
        </w:tc>
        <w:tc>
          <w:tcPr>
            <w:tcW w:w="435" w:type="pct"/>
            <w:hideMark/>
          </w:tcPr>
          <w:p w14:paraId="2ED0EE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4,98</w:t>
            </w:r>
          </w:p>
        </w:tc>
        <w:tc>
          <w:tcPr>
            <w:tcW w:w="402" w:type="pct"/>
            <w:hideMark/>
          </w:tcPr>
          <w:p w14:paraId="204882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4,95</w:t>
            </w:r>
          </w:p>
        </w:tc>
        <w:tc>
          <w:tcPr>
            <w:tcW w:w="319" w:type="pct"/>
            <w:hideMark/>
          </w:tcPr>
          <w:p w14:paraId="18C12B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C071B3E" w14:textId="77777777" w:rsidTr="0083073C">
        <w:trPr>
          <w:trHeight w:val="528"/>
        </w:trPr>
        <w:tc>
          <w:tcPr>
            <w:tcW w:w="1427" w:type="pct"/>
            <w:hideMark/>
          </w:tcPr>
          <w:p w14:paraId="47F8C085" w14:textId="62BD954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2CFE88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BBA38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518 690</w:t>
            </w:r>
          </w:p>
        </w:tc>
        <w:tc>
          <w:tcPr>
            <w:tcW w:w="319" w:type="pct"/>
            <w:hideMark/>
          </w:tcPr>
          <w:p w14:paraId="720AFC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425 954</w:t>
            </w:r>
          </w:p>
        </w:tc>
        <w:tc>
          <w:tcPr>
            <w:tcW w:w="286" w:type="pct"/>
            <w:hideMark/>
          </w:tcPr>
          <w:p w14:paraId="2A7D24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391 121</w:t>
            </w:r>
          </w:p>
        </w:tc>
        <w:tc>
          <w:tcPr>
            <w:tcW w:w="402" w:type="pct"/>
            <w:hideMark/>
          </w:tcPr>
          <w:p w14:paraId="1DE98F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368 915</w:t>
            </w:r>
          </w:p>
        </w:tc>
        <w:tc>
          <w:tcPr>
            <w:tcW w:w="435" w:type="pct"/>
            <w:hideMark/>
          </w:tcPr>
          <w:p w14:paraId="242D62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379 411</w:t>
            </w:r>
          </w:p>
        </w:tc>
        <w:tc>
          <w:tcPr>
            <w:tcW w:w="402" w:type="pct"/>
            <w:hideMark/>
          </w:tcPr>
          <w:p w14:paraId="7C16D4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2D5B0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348 221</w:t>
            </w:r>
          </w:p>
        </w:tc>
        <w:tc>
          <w:tcPr>
            <w:tcW w:w="402" w:type="pct"/>
            <w:hideMark/>
          </w:tcPr>
          <w:p w14:paraId="2AE825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346 497</w:t>
            </w:r>
          </w:p>
        </w:tc>
        <w:tc>
          <w:tcPr>
            <w:tcW w:w="319" w:type="pct"/>
            <w:hideMark/>
          </w:tcPr>
          <w:p w14:paraId="26F690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5A5AC18" w14:textId="77777777" w:rsidTr="0083073C">
        <w:trPr>
          <w:trHeight w:val="528"/>
        </w:trPr>
        <w:tc>
          <w:tcPr>
            <w:tcW w:w="1427" w:type="pct"/>
            <w:hideMark/>
          </w:tcPr>
          <w:p w14:paraId="17ACF922" w14:textId="479D78D6"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61DE5E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ADC23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A49C4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AF230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829AD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20128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170DA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131 366</w:t>
            </w:r>
          </w:p>
        </w:tc>
        <w:tc>
          <w:tcPr>
            <w:tcW w:w="435" w:type="pct"/>
            <w:hideMark/>
          </w:tcPr>
          <w:p w14:paraId="716C68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113 555</w:t>
            </w:r>
          </w:p>
        </w:tc>
        <w:tc>
          <w:tcPr>
            <w:tcW w:w="402" w:type="pct"/>
            <w:hideMark/>
          </w:tcPr>
          <w:p w14:paraId="66EBE1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23E28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E3D4007" w14:textId="77777777" w:rsidTr="0083073C">
        <w:trPr>
          <w:trHeight w:val="528"/>
        </w:trPr>
        <w:tc>
          <w:tcPr>
            <w:tcW w:w="1427" w:type="pct"/>
            <w:hideMark/>
          </w:tcPr>
          <w:p w14:paraId="5FC7E185" w14:textId="42E90019"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1223A3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C35ED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19 061</w:t>
            </w:r>
          </w:p>
        </w:tc>
        <w:tc>
          <w:tcPr>
            <w:tcW w:w="319" w:type="pct"/>
            <w:hideMark/>
          </w:tcPr>
          <w:p w14:paraId="3BE415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21 953</w:t>
            </w:r>
          </w:p>
        </w:tc>
        <w:tc>
          <w:tcPr>
            <w:tcW w:w="286" w:type="pct"/>
            <w:hideMark/>
          </w:tcPr>
          <w:p w14:paraId="381B66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23 413</w:t>
            </w:r>
          </w:p>
        </w:tc>
        <w:tc>
          <w:tcPr>
            <w:tcW w:w="402" w:type="pct"/>
            <w:hideMark/>
          </w:tcPr>
          <w:p w14:paraId="0E3A7F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26 804</w:t>
            </w:r>
          </w:p>
        </w:tc>
        <w:tc>
          <w:tcPr>
            <w:tcW w:w="435" w:type="pct"/>
            <w:hideMark/>
          </w:tcPr>
          <w:p w14:paraId="75468F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28 111</w:t>
            </w:r>
          </w:p>
        </w:tc>
        <w:tc>
          <w:tcPr>
            <w:tcW w:w="402" w:type="pct"/>
            <w:hideMark/>
          </w:tcPr>
          <w:p w14:paraId="2EFC17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8107A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24 950</w:t>
            </w:r>
          </w:p>
        </w:tc>
        <w:tc>
          <w:tcPr>
            <w:tcW w:w="402" w:type="pct"/>
            <w:hideMark/>
          </w:tcPr>
          <w:p w14:paraId="4B3654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25 196</w:t>
            </w:r>
          </w:p>
        </w:tc>
        <w:tc>
          <w:tcPr>
            <w:tcW w:w="319" w:type="pct"/>
            <w:hideMark/>
          </w:tcPr>
          <w:p w14:paraId="7E4F2B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B3A6DDD" w14:textId="77777777" w:rsidTr="0083073C">
        <w:trPr>
          <w:trHeight w:val="528"/>
        </w:trPr>
        <w:tc>
          <w:tcPr>
            <w:tcW w:w="1427" w:type="pct"/>
            <w:hideMark/>
          </w:tcPr>
          <w:p w14:paraId="4ECE2D93" w14:textId="6388F87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56B742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F8CBF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96 390</w:t>
            </w:r>
          </w:p>
        </w:tc>
        <w:tc>
          <w:tcPr>
            <w:tcW w:w="319" w:type="pct"/>
            <w:hideMark/>
          </w:tcPr>
          <w:p w14:paraId="65949E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84 031</w:t>
            </w:r>
          </w:p>
        </w:tc>
        <w:tc>
          <w:tcPr>
            <w:tcW w:w="286" w:type="pct"/>
            <w:hideMark/>
          </w:tcPr>
          <w:p w14:paraId="11A3D6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76 060</w:t>
            </w:r>
          </w:p>
        </w:tc>
        <w:tc>
          <w:tcPr>
            <w:tcW w:w="402" w:type="pct"/>
            <w:hideMark/>
          </w:tcPr>
          <w:p w14:paraId="555A8C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78 614</w:t>
            </w:r>
          </w:p>
        </w:tc>
        <w:tc>
          <w:tcPr>
            <w:tcW w:w="435" w:type="pct"/>
            <w:hideMark/>
          </w:tcPr>
          <w:p w14:paraId="0DD676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84 118</w:t>
            </w:r>
          </w:p>
        </w:tc>
        <w:tc>
          <w:tcPr>
            <w:tcW w:w="402" w:type="pct"/>
            <w:hideMark/>
          </w:tcPr>
          <w:p w14:paraId="77926A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6FBC4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75 927</w:t>
            </w:r>
          </w:p>
        </w:tc>
        <w:tc>
          <w:tcPr>
            <w:tcW w:w="402" w:type="pct"/>
            <w:hideMark/>
          </w:tcPr>
          <w:p w14:paraId="43B3F0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78 692</w:t>
            </w:r>
          </w:p>
        </w:tc>
        <w:tc>
          <w:tcPr>
            <w:tcW w:w="319" w:type="pct"/>
            <w:hideMark/>
          </w:tcPr>
          <w:p w14:paraId="69144F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410A937" w14:textId="77777777" w:rsidTr="0083073C">
        <w:trPr>
          <w:trHeight w:val="528"/>
        </w:trPr>
        <w:tc>
          <w:tcPr>
            <w:tcW w:w="1427" w:type="pct"/>
            <w:hideMark/>
          </w:tcPr>
          <w:p w14:paraId="1B959001" w14:textId="0DF9672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технологические (продуктовые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процессные), маркетинговые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организационные инновации, единиц национальной валюты, всего</w:t>
            </w:r>
          </w:p>
        </w:tc>
        <w:tc>
          <w:tcPr>
            <w:tcW w:w="286" w:type="pct"/>
            <w:hideMark/>
          </w:tcPr>
          <w:p w14:paraId="53C22C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B27EA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5615E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3670B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328E4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2C0F2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1 211 294,4</w:t>
            </w:r>
          </w:p>
        </w:tc>
        <w:tc>
          <w:tcPr>
            <w:tcW w:w="402" w:type="pct"/>
            <w:hideMark/>
          </w:tcPr>
          <w:p w14:paraId="0F12D3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1 484 901,1</w:t>
            </w:r>
          </w:p>
        </w:tc>
        <w:tc>
          <w:tcPr>
            <w:tcW w:w="435" w:type="pct"/>
            <w:hideMark/>
          </w:tcPr>
          <w:p w14:paraId="603C92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1 954 133,3</w:t>
            </w:r>
          </w:p>
        </w:tc>
        <w:tc>
          <w:tcPr>
            <w:tcW w:w="402" w:type="pct"/>
            <w:hideMark/>
          </w:tcPr>
          <w:p w14:paraId="0ED036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2 134 038,4</w:t>
            </w:r>
          </w:p>
        </w:tc>
        <w:tc>
          <w:tcPr>
            <w:tcW w:w="319" w:type="pct"/>
            <w:hideMark/>
          </w:tcPr>
          <w:p w14:paraId="64BAF9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CEB88B1" w14:textId="77777777" w:rsidTr="0083073C">
        <w:trPr>
          <w:trHeight w:val="300"/>
        </w:trPr>
        <w:tc>
          <w:tcPr>
            <w:tcW w:w="1427" w:type="pct"/>
            <w:hideMark/>
          </w:tcPr>
          <w:p w14:paraId="3E388E94" w14:textId="6CA839CA"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815858"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1AC297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37,62</w:t>
            </w:r>
          </w:p>
        </w:tc>
        <w:tc>
          <w:tcPr>
            <w:tcW w:w="286" w:type="pct"/>
            <w:hideMark/>
          </w:tcPr>
          <w:p w14:paraId="36339FD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37,62</w:t>
            </w:r>
          </w:p>
        </w:tc>
        <w:tc>
          <w:tcPr>
            <w:tcW w:w="319" w:type="pct"/>
            <w:hideMark/>
          </w:tcPr>
          <w:p w14:paraId="7587FB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36,19</w:t>
            </w:r>
          </w:p>
        </w:tc>
        <w:tc>
          <w:tcPr>
            <w:tcW w:w="286" w:type="pct"/>
            <w:hideMark/>
          </w:tcPr>
          <w:p w14:paraId="7CD216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27,57</w:t>
            </w:r>
          </w:p>
        </w:tc>
        <w:tc>
          <w:tcPr>
            <w:tcW w:w="402" w:type="pct"/>
            <w:hideMark/>
          </w:tcPr>
          <w:p w14:paraId="22B9AC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811BD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27,96</w:t>
            </w:r>
          </w:p>
        </w:tc>
        <w:tc>
          <w:tcPr>
            <w:tcW w:w="402" w:type="pct"/>
            <w:hideMark/>
          </w:tcPr>
          <w:p w14:paraId="6B9D2F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26,08</w:t>
            </w:r>
          </w:p>
        </w:tc>
        <w:tc>
          <w:tcPr>
            <w:tcW w:w="435" w:type="pct"/>
            <w:hideMark/>
          </w:tcPr>
          <w:p w14:paraId="082B9C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27,46</w:t>
            </w:r>
          </w:p>
        </w:tc>
        <w:tc>
          <w:tcPr>
            <w:tcW w:w="402" w:type="pct"/>
            <w:hideMark/>
          </w:tcPr>
          <w:p w14:paraId="0C1E94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C26F0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C360E17" w14:textId="77777777" w:rsidTr="0083073C">
        <w:trPr>
          <w:trHeight w:val="300"/>
        </w:trPr>
        <w:tc>
          <w:tcPr>
            <w:tcW w:w="1427" w:type="pct"/>
            <w:hideMark/>
          </w:tcPr>
          <w:p w14:paraId="02E7CD7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11C1F5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8F6A3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8E699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5,01</w:t>
            </w:r>
          </w:p>
        </w:tc>
        <w:tc>
          <w:tcPr>
            <w:tcW w:w="286" w:type="pct"/>
            <w:hideMark/>
          </w:tcPr>
          <w:p w14:paraId="11A3639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4,77</w:t>
            </w:r>
          </w:p>
        </w:tc>
        <w:tc>
          <w:tcPr>
            <w:tcW w:w="402" w:type="pct"/>
            <w:hideMark/>
          </w:tcPr>
          <w:p w14:paraId="443039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4,97</w:t>
            </w:r>
          </w:p>
        </w:tc>
        <w:tc>
          <w:tcPr>
            <w:tcW w:w="435" w:type="pct"/>
            <w:hideMark/>
          </w:tcPr>
          <w:p w14:paraId="090C4C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w:t>
            </w:r>
          </w:p>
        </w:tc>
        <w:tc>
          <w:tcPr>
            <w:tcW w:w="402" w:type="pct"/>
            <w:hideMark/>
          </w:tcPr>
          <w:p w14:paraId="37F1F0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5,32</w:t>
            </w:r>
          </w:p>
        </w:tc>
        <w:tc>
          <w:tcPr>
            <w:tcW w:w="435" w:type="pct"/>
            <w:hideMark/>
          </w:tcPr>
          <w:p w14:paraId="5797FA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5,65</w:t>
            </w:r>
          </w:p>
        </w:tc>
        <w:tc>
          <w:tcPr>
            <w:tcW w:w="402" w:type="pct"/>
            <w:hideMark/>
          </w:tcPr>
          <w:p w14:paraId="7C8493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5189C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0D19BC7" w14:textId="77777777" w:rsidTr="0083073C">
        <w:trPr>
          <w:trHeight w:val="288"/>
        </w:trPr>
        <w:tc>
          <w:tcPr>
            <w:tcW w:w="1427" w:type="pct"/>
            <w:hideMark/>
          </w:tcPr>
          <w:p w14:paraId="60C751EF" w14:textId="0CBDE53C"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 (на 1000 человек)</w:t>
            </w:r>
          </w:p>
        </w:tc>
        <w:tc>
          <w:tcPr>
            <w:tcW w:w="286" w:type="pct"/>
            <w:hideMark/>
          </w:tcPr>
          <w:p w14:paraId="599F25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13,06</w:t>
            </w:r>
          </w:p>
        </w:tc>
        <w:tc>
          <w:tcPr>
            <w:tcW w:w="286" w:type="pct"/>
            <w:hideMark/>
          </w:tcPr>
          <w:p w14:paraId="497DCD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11,87</w:t>
            </w:r>
          </w:p>
        </w:tc>
        <w:tc>
          <w:tcPr>
            <w:tcW w:w="319" w:type="pct"/>
            <w:hideMark/>
          </w:tcPr>
          <w:p w14:paraId="7A4F3A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w:t>
            </w:r>
          </w:p>
        </w:tc>
        <w:tc>
          <w:tcPr>
            <w:tcW w:w="286" w:type="pct"/>
            <w:hideMark/>
          </w:tcPr>
          <w:p w14:paraId="4C8708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11,01</w:t>
            </w:r>
          </w:p>
        </w:tc>
        <w:tc>
          <w:tcPr>
            <w:tcW w:w="402" w:type="pct"/>
            <w:hideMark/>
          </w:tcPr>
          <w:p w14:paraId="735BDE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9,41</w:t>
            </w:r>
          </w:p>
        </w:tc>
        <w:tc>
          <w:tcPr>
            <w:tcW w:w="435" w:type="pct"/>
            <w:hideMark/>
          </w:tcPr>
          <w:p w14:paraId="267D1D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8,35</w:t>
            </w:r>
          </w:p>
        </w:tc>
        <w:tc>
          <w:tcPr>
            <w:tcW w:w="402" w:type="pct"/>
            <w:hideMark/>
          </w:tcPr>
          <w:p w14:paraId="28DBE9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7,12</w:t>
            </w:r>
          </w:p>
        </w:tc>
        <w:tc>
          <w:tcPr>
            <w:tcW w:w="435" w:type="pct"/>
            <w:hideMark/>
          </w:tcPr>
          <w:p w14:paraId="178B4B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5EB26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92EBB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4E07A62" w14:textId="77777777" w:rsidTr="0083073C">
        <w:trPr>
          <w:trHeight w:val="540"/>
        </w:trPr>
        <w:tc>
          <w:tcPr>
            <w:tcW w:w="1427" w:type="pct"/>
            <w:hideMark/>
          </w:tcPr>
          <w:p w14:paraId="1451F6DD" w14:textId="6CDACBFB"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Pr="003E43EC">
              <w:rPr>
                <w:rFonts w:ascii="Times New Roman" w:eastAsia="Times New Roman" w:hAnsi="Times New Roman" w:cs="Times New Roman"/>
                <w:sz w:val="20"/>
                <w:szCs w:val="20"/>
                <w:lang w:eastAsia="ru-RU"/>
              </w:rPr>
              <w:br/>
              <w:t>в атмосферный воздух от стационарных источников, тыс.</w:t>
            </w:r>
            <w:r w:rsidR="00B47079"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277840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B4B40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101D7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18 820</w:t>
            </w:r>
          </w:p>
        </w:tc>
        <w:tc>
          <w:tcPr>
            <w:tcW w:w="286" w:type="pct"/>
            <w:hideMark/>
          </w:tcPr>
          <w:p w14:paraId="5EBD0F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20 425</w:t>
            </w:r>
          </w:p>
        </w:tc>
        <w:tc>
          <w:tcPr>
            <w:tcW w:w="402" w:type="pct"/>
            <w:hideMark/>
          </w:tcPr>
          <w:p w14:paraId="160585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19 116</w:t>
            </w:r>
          </w:p>
        </w:tc>
        <w:tc>
          <w:tcPr>
            <w:tcW w:w="435" w:type="pct"/>
            <w:hideMark/>
          </w:tcPr>
          <w:p w14:paraId="6CEB65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17 296</w:t>
            </w:r>
          </w:p>
        </w:tc>
        <w:tc>
          <w:tcPr>
            <w:tcW w:w="402" w:type="pct"/>
            <w:hideMark/>
          </w:tcPr>
          <w:p w14:paraId="1DABC4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17 068</w:t>
            </w:r>
          </w:p>
        </w:tc>
        <w:tc>
          <w:tcPr>
            <w:tcW w:w="435" w:type="pct"/>
            <w:hideMark/>
          </w:tcPr>
          <w:p w14:paraId="61A13A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17 068</w:t>
            </w:r>
          </w:p>
        </w:tc>
        <w:tc>
          <w:tcPr>
            <w:tcW w:w="402" w:type="pct"/>
            <w:hideMark/>
          </w:tcPr>
          <w:p w14:paraId="014A7D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16 952</w:t>
            </w:r>
          </w:p>
        </w:tc>
        <w:tc>
          <w:tcPr>
            <w:tcW w:w="319" w:type="pct"/>
            <w:hideMark/>
          </w:tcPr>
          <w:p w14:paraId="21AC2A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5E900CF" w14:textId="77777777" w:rsidTr="0083073C">
        <w:trPr>
          <w:trHeight w:val="288"/>
        </w:trPr>
        <w:tc>
          <w:tcPr>
            <w:tcW w:w="1427" w:type="pct"/>
            <w:hideMark/>
          </w:tcPr>
          <w:p w14:paraId="12C3EAD7" w14:textId="0A2D476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011505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E74B6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E7963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24,13</w:t>
            </w:r>
          </w:p>
        </w:tc>
        <w:tc>
          <w:tcPr>
            <w:tcW w:w="286" w:type="pct"/>
            <w:hideMark/>
          </w:tcPr>
          <w:p w14:paraId="11E802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18,88</w:t>
            </w:r>
          </w:p>
        </w:tc>
        <w:tc>
          <w:tcPr>
            <w:tcW w:w="402" w:type="pct"/>
            <w:hideMark/>
          </w:tcPr>
          <w:p w14:paraId="0CC375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14,14</w:t>
            </w:r>
          </w:p>
        </w:tc>
        <w:tc>
          <w:tcPr>
            <w:tcW w:w="435" w:type="pct"/>
            <w:hideMark/>
          </w:tcPr>
          <w:p w14:paraId="418C75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20,87</w:t>
            </w:r>
          </w:p>
        </w:tc>
        <w:tc>
          <w:tcPr>
            <w:tcW w:w="402" w:type="pct"/>
            <w:hideMark/>
          </w:tcPr>
          <w:p w14:paraId="448472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19,72</w:t>
            </w:r>
          </w:p>
        </w:tc>
        <w:tc>
          <w:tcPr>
            <w:tcW w:w="435" w:type="pct"/>
            <w:hideMark/>
          </w:tcPr>
          <w:p w14:paraId="282607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19,58</w:t>
            </w:r>
          </w:p>
        </w:tc>
        <w:tc>
          <w:tcPr>
            <w:tcW w:w="402" w:type="pct"/>
            <w:hideMark/>
          </w:tcPr>
          <w:p w14:paraId="56080A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D8D04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668588F" w14:textId="77777777" w:rsidTr="0083073C">
        <w:trPr>
          <w:trHeight w:val="288"/>
        </w:trPr>
        <w:tc>
          <w:tcPr>
            <w:tcW w:w="1427" w:type="pct"/>
            <w:hideMark/>
          </w:tcPr>
          <w:p w14:paraId="06D1052E" w14:textId="061982A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1BC072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0F498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27ADE0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3,102</w:t>
            </w:r>
          </w:p>
        </w:tc>
        <w:tc>
          <w:tcPr>
            <w:tcW w:w="286" w:type="pct"/>
            <w:hideMark/>
          </w:tcPr>
          <w:p w14:paraId="3EA3A2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2,802</w:t>
            </w:r>
          </w:p>
        </w:tc>
        <w:tc>
          <w:tcPr>
            <w:tcW w:w="402" w:type="pct"/>
            <w:hideMark/>
          </w:tcPr>
          <w:p w14:paraId="26A4D0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2,099</w:t>
            </w:r>
          </w:p>
        </w:tc>
        <w:tc>
          <w:tcPr>
            <w:tcW w:w="435" w:type="pct"/>
            <w:hideMark/>
          </w:tcPr>
          <w:p w14:paraId="1BE515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2,161</w:t>
            </w:r>
          </w:p>
        </w:tc>
        <w:tc>
          <w:tcPr>
            <w:tcW w:w="402" w:type="pct"/>
            <w:hideMark/>
          </w:tcPr>
          <w:p w14:paraId="3E83D9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2,218</w:t>
            </w:r>
          </w:p>
        </w:tc>
        <w:tc>
          <w:tcPr>
            <w:tcW w:w="435" w:type="pct"/>
            <w:hideMark/>
          </w:tcPr>
          <w:p w14:paraId="63375D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2,145</w:t>
            </w:r>
          </w:p>
        </w:tc>
        <w:tc>
          <w:tcPr>
            <w:tcW w:w="402" w:type="pct"/>
            <w:hideMark/>
          </w:tcPr>
          <w:p w14:paraId="5E00E8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w:t>
            </w:r>
          </w:p>
        </w:tc>
        <w:tc>
          <w:tcPr>
            <w:tcW w:w="319" w:type="pct"/>
            <w:hideMark/>
          </w:tcPr>
          <w:p w14:paraId="63EF82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3D0E97D" w14:textId="77777777" w:rsidTr="0083073C">
        <w:trPr>
          <w:trHeight w:val="288"/>
        </w:trPr>
        <w:tc>
          <w:tcPr>
            <w:tcW w:w="1427" w:type="pct"/>
            <w:hideMark/>
          </w:tcPr>
          <w:p w14:paraId="1C1A6A0D"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3C6331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462EE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26B66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50,601</w:t>
            </w:r>
          </w:p>
        </w:tc>
        <w:tc>
          <w:tcPr>
            <w:tcW w:w="286" w:type="pct"/>
            <w:hideMark/>
          </w:tcPr>
          <w:p w14:paraId="0D5374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61,781</w:t>
            </w:r>
          </w:p>
        </w:tc>
        <w:tc>
          <w:tcPr>
            <w:tcW w:w="402" w:type="pct"/>
            <w:hideMark/>
          </w:tcPr>
          <w:p w14:paraId="55B999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65,648</w:t>
            </w:r>
          </w:p>
        </w:tc>
        <w:tc>
          <w:tcPr>
            <w:tcW w:w="435" w:type="pct"/>
            <w:hideMark/>
          </w:tcPr>
          <w:p w14:paraId="4C46FC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62,837</w:t>
            </w:r>
          </w:p>
        </w:tc>
        <w:tc>
          <w:tcPr>
            <w:tcW w:w="402" w:type="pct"/>
            <w:hideMark/>
          </w:tcPr>
          <w:p w14:paraId="5A6477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52,681</w:t>
            </w:r>
          </w:p>
        </w:tc>
        <w:tc>
          <w:tcPr>
            <w:tcW w:w="435" w:type="pct"/>
            <w:hideMark/>
          </w:tcPr>
          <w:p w14:paraId="5B5345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51,952</w:t>
            </w:r>
          </w:p>
        </w:tc>
        <w:tc>
          <w:tcPr>
            <w:tcW w:w="402" w:type="pct"/>
            <w:hideMark/>
          </w:tcPr>
          <w:p w14:paraId="2498CC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42,10</w:t>
            </w:r>
          </w:p>
        </w:tc>
        <w:tc>
          <w:tcPr>
            <w:tcW w:w="319" w:type="pct"/>
            <w:hideMark/>
          </w:tcPr>
          <w:p w14:paraId="14E016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863A618" w14:textId="77777777" w:rsidTr="0083073C">
        <w:trPr>
          <w:trHeight w:val="288"/>
        </w:trPr>
        <w:tc>
          <w:tcPr>
            <w:tcW w:w="1427" w:type="pct"/>
            <w:hideMark/>
          </w:tcPr>
          <w:p w14:paraId="309A59CC" w14:textId="1BB51B2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2C73A4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B79AD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5F244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w:t>
            </w:r>
          </w:p>
        </w:tc>
        <w:tc>
          <w:tcPr>
            <w:tcW w:w="286" w:type="pct"/>
            <w:hideMark/>
          </w:tcPr>
          <w:p w14:paraId="2A2FCB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w:t>
            </w:r>
          </w:p>
        </w:tc>
        <w:tc>
          <w:tcPr>
            <w:tcW w:w="402" w:type="pct"/>
            <w:hideMark/>
          </w:tcPr>
          <w:p w14:paraId="0699C9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0,98</w:t>
            </w:r>
          </w:p>
        </w:tc>
        <w:tc>
          <w:tcPr>
            <w:tcW w:w="435" w:type="pct"/>
            <w:hideMark/>
          </w:tcPr>
          <w:p w14:paraId="54DD23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w:t>
            </w:r>
          </w:p>
        </w:tc>
        <w:tc>
          <w:tcPr>
            <w:tcW w:w="402" w:type="pct"/>
            <w:hideMark/>
          </w:tcPr>
          <w:p w14:paraId="42A465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w:t>
            </w:r>
          </w:p>
        </w:tc>
        <w:tc>
          <w:tcPr>
            <w:tcW w:w="435" w:type="pct"/>
            <w:hideMark/>
          </w:tcPr>
          <w:p w14:paraId="37D626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0,94</w:t>
            </w:r>
          </w:p>
        </w:tc>
        <w:tc>
          <w:tcPr>
            <w:tcW w:w="402" w:type="pct"/>
            <w:hideMark/>
          </w:tcPr>
          <w:p w14:paraId="2DA04C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0,92</w:t>
            </w:r>
          </w:p>
        </w:tc>
        <w:tc>
          <w:tcPr>
            <w:tcW w:w="319" w:type="pct"/>
            <w:hideMark/>
          </w:tcPr>
          <w:p w14:paraId="79B60E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5872E3A" w14:textId="77777777" w:rsidTr="0083073C">
        <w:trPr>
          <w:trHeight w:val="288"/>
        </w:trPr>
        <w:tc>
          <w:tcPr>
            <w:tcW w:w="1427" w:type="pct"/>
            <w:hideMark/>
          </w:tcPr>
          <w:p w14:paraId="01E7C0DD"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32DE7F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CBEF7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5320E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4,08</w:t>
            </w:r>
          </w:p>
        </w:tc>
        <w:tc>
          <w:tcPr>
            <w:tcW w:w="286" w:type="pct"/>
            <w:hideMark/>
          </w:tcPr>
          <w:p w14:paraId="4C57E2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1,62</w:t>
            </w:r>
          </w:p>
        </w:tc>
        <w:tc>
          <w:tcPr>
            <w:tcW w:w="402" w:type="pct"/>
            <w:hideMark/>
          </w:tcPr>
          <w:p w14:paraId="628E45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w:t>
            </w:r>
          </w:p>
        </w:tc>
        <w:tc>
          <w:tcPr>
            <w:tcW w:w="435" w:type="pct"/>
            <w:hideMark/>
          </w:tcPr>
          <w:p w14:paraId="070B35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1,64</w:t>
            </w:r>
          </w:p>
        </w:tc>
        <w:tc>
          <w:tcPr>
            <w:tcW w:w="402" w:type="pct"/>
            <w:hideMark/>
          </w:tcPr>
          <w:p w14:paraId="540014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0,87</w:t>
            </w:r>
          </w:p>
        </w:tc>
        <w:tc>
          <w:tcPr>
            <w:tcW w:w="435" w:type="pct"/>
            <w:hideMark/>
          </w:tcPr>
          <w:p w14:paraId="221059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0,79</w:t>
            </w:r>
          </w:p>
        </w:tc>
        <w:tc>
          <w:tcPr>
            <w:tcW w:w="402" w:type="pct"/>
            <w:hideMark/>
          </w:tcPr>
          <w:p w14:paraId="6852E3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0,73</w:t>
            </w:r>
          </w:p>
        </w:tc>
        <w:tc>
          <w:tcPr>
            <w:tcW w:w="319" w:type="pct"/>
            <w:hideMark/>
          </w:tcPr>
          <w:p w14:paraId="4EFAC5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5750898" w14:textId="77777777" w:rsidTr="0083073C">
        <w:trPr>
          <w:trHeight w:val="288"/>
        </w:trPr>
        <w:tc>
          <w:tcPr>
            <w:tcW w:w="1427" w:type="pct"/>
            <w:hideMark/>
          </w:tcPr>
          <w:p w14:paraId="2E050B7D"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129678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19A9C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37D27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56,01</w:t>
            </w:r>
          </w:p>
        </w:tc>
        <w:tc>
          <w:tcPr>
            <w:tcW w:w="286" w:type="pct"/>
            <w:hideMark/>
          </w:tcPr>
          <w:p w14:paraId="436435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71,86</w:t>
            </w:r>
          </w:p>
        </w:tc>
        <w:tc>
          <w:tcPr>
            <w:tcW w:w="402" w:type="pct"/>
            <w:hideMark/>
          </w:tcPr>
          <w:p w14:paraId="7671D0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74,17</w:t>
            </w:r>
          </w:p>
        </w:tc>
        <w:tc>
          <w:tcPr>
            <w:tcW w:w="435" w:type="pct"/>
            <w:hideMark/>
          </w:tcPr>
          <w:p w14:paraId="075580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80,25</w:t>
            </w:r>
          </w:p>
        </w:tc>
        <w:tc>
          <w:tcPr>
            <w:tcW w:w="402" w:type="pct"/>
            <w:hideMark/>
          </w:tcPr>
          <w:p w14:paraId="763DC9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82,27</w:t>
            </w:r>
          </w:p>
        </w:tc>
        <w:tc>
          <w:tcPr>
            <w:tcW w:w="435" w:type="pct"/>
            <w:hideMark/>
          </w:tcPr>
          <w:p w14:paraId="3B6229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82,04</w:t>
            </w:r>
          </w:p>
        </w:tc>
        <w:tc>
          <w:tcPr>
            <w:tcW w:w="402" w:type="pct"/>
            <w:hideMark/>
          </w:tcPr>
          <w:p w14:paraId="3FCFDF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79,40</w:t>
            </w:r>
          </w:p>
        </w:tc>
        <w:tc>
          <w:tcPr>
            <w:tcW w:w="319" w:type="pct"/>
            <w:hideMark/>
          </w:tcPr>
          <w:p w14:paraId="24C2EF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FF142A2" w14:textId="77777777" w:rsidTr="0083073C">
        <w:trPr>
          <w:trHeight w:val="288"/>
        </w:trPr>
        <w:tc>
          <w:tcPr>
            <w:tcW w:w="1427" w:type="pct"/>
            <w:hideMark/>
          </w:tcPr>
          <w:p w14:paraId="55D7999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4B2D19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C39A6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AB4DD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20,23</w:t>
            </w:r>
          </w:p>
        </w:tc>
        <w:tc>
          <w:tcPr>
            <w:tcW w:w="286" w:type="pct"/>
            <w:hideMark/>
          </w:tcPr>
          <w:p w14:paraId="37AA29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16,09</w:t>
            </w:r>
          </w:p>
        </w:tc>
        <w:tc>
          <w:tcPr>
            <w:tcW w:w="402" w:type="pct"/>
            <w:hideMark/>
          </w:tcPr>
          <w:p w14:paraId="16069E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14,14</w:t>
            </w:r>
          </w:p>
        </w:tc>
        <w:tc>
          <w:tcPr>
            <w:tcW w:w="435" w:type="pct"/>
            <w:hideMark/>
          </w:tcPr>
          <w:p w14:paraId="16F07C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13,88</w:t>
            </w:r>
          </w:p>
        </w:tc>
        <w:tc>
          <w:tcPr>
            <w:tcW w:w="402" w:type="pct"/>
            <w:hideMark/>
          </w:tcPr>
          <w:p w14:paraId="22F254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11,87</w:t>
            </w:r>
          </w:p>
        </w:tc>
        <w:tc>
          <w:tcPr>
            <w:tcW w:w="435" w:type="pct"/>
            <w:hideMark/>
          </w:tcPr>
          <w:p w14:paraId="45A600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11,7</w:t>
            </w:r>
          </w:p>
        </w:tc>
        <w:tc>
          <w:tcPr>
            <w:tcW w:w="402" w:type="pct"/>
            <w:hideMark/>
          </w:tcPr>
          <w:p w14:paraId="0C61AE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A5F95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655FE2E" w14:textId="77777777" w:rsidTr="0083073C">
        <w:trPr>
          <w:trHeight w:val="288"/>
        </w:trPr>
        <w:tc>
          <w:tcPr>
            <w:tcW w:w="1427" w:type="pct"/>
            <w:hideMark/>
          </w:tcPr>
          <w:p w14:paraId="45962FB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hideMark/>
          </w:tcPr>
          <w:p w14:paraId="2DB285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4BD6A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19D12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1,05</w:t>
            </w:r>
          </w:p>
        </w:tc>
        <w:tc>
          <w:tcPr>
            <w:tcW w:w="286" w:type="pct"/>
            <w:hideMark/>
          </w:tcPr>
          <w:p w14:paraId="61C9B6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1,068</w:t>
            </w:r>
          </w:p>
        </w:tc>
        <w:tc>
          <w:tcPr>
            <w:tcW w:w="402" w:type="pct"/>
            <w:hideMark/>
          </w:tcPr>
          <w:p w14:paraId="127A17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1,13</w:t>
            </w:r>
          </w:p>
        </w:tc>
        <w:tc>
          <w:tcPr>
            <w:tcW w:w="435" w:type="pct"/>
            <w:hideMark/>
          </w:tcPr>
          <w:p w14:paraId="70E75E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1,101</w:t>
            </w:r>
          </w:p>
        </w:tc>
        <w:tc>
          <w:tcPr>
            <w:tcW w:w="402" w:type="pct"/>
            <w:hideMark/>
          </w:tcPr>
          <w:p w14:paraId="7731CC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0,99</w:t>
            </w:r>
          </w:p>
        </w:tc>
        <w:tc>
          <w:tcPr>
            <w:tcW w:w="435" w:type="pct"/>
            <w:hideMark/>
          </w:tcPr>
          <w:p w14:paraId="4C7823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w:t>
            </w:r>
          </w:p>
        </w:tc>
        <w:tc>
          <w:tcPr>
            <w:tcW w:w="402" w:type="pct"/>
            <w:hideMark/>
          </w:tcPr>
          <w:p w14:paraId="37E3C6A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1,10</w:t>
            </w:r>
          </w:p>
        </w:tc>
        <w:tc>
          <w:tcPr>
            <w:tcW w:w="319" w:type="pct"/>
            <w:hideMark/>
          </w:tcPr>
          <w:p w14:paraId="38483C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AFEE0BF" w14:textId="77777777" w:rsidTr="0083073C">
        <w:trPr>
          <w:trHeight w:val="288"/>
        </w:trPr>
        <w:tc>
          <w:tcPr>
            <w:tcW w:w="1427" w:type="pct"/>
            <w:hideMark/>
          </w:tcPr>
          <w:p w14:paraId="6C04F962" w14:textId="698FFEA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15E01A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15896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EA3AC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80AD0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1F616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8D10A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68D6D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A9E6D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w:t>
            </w:r>
          </w:p>
        </w:tc>
        <w:tc>
          <w:tcPr>
            <w:tcW w:w="402" w:type="pct"/>
            <w:hideMark/>
          </w:tcPr>
          <w:p w14:paraId="5ACE90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177C6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79940E6" w14:textId="77777777" w:rsidTr="0083073C">
        <w:trPr>
          <w:trHeight w:val="288"/>
        </w:trPr>
        <w:tc>
          <w:tcPr>
            <w:tcW w:w="1427" w:type="pct"/>
            <w:hideMark/>
          </w:tcPr>
          <w:p w14:paraId="0F00CD64"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Экспорт товаров ИКТ (% от общего объема экспорта товаров)</w:t>
            </w:r>
          </w:p>
        </w:tc>
        <w:tc>
          <w:tcPr>
            <w:tcW w:w="286" w:type="pct"/>
            <w:hideMark/>
          </w:tcPr>
          <w:p w14:paraId="2CD42C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2AF92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49B49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0,40</w:t>
            </w:r>
          </w:p>
        </w:tc>
        <w:tc>
          <w:tcPr>
            <w:tcW w:w="286" w:type="pct"/>
            <w:hideMark/>
          </w:tcPr>
          <w:p w14:paraId="546710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w:t>
            </w:r>
          </w:p>
        </w:tc>
        <w:tc>
          <w:tcPr>
            <w:tcW w:w="402" w:type="pct"/>
            <w:hideMark/>
          </w:tcPr>
          <w:p w14:paraId="10FA5C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0,22</w:t>
            </w:r>
          </w:p>
        </w:tc>
        <w:tc>
          <w:tcPr>
            <w:tcW w:w="435" w:type="pct"/>
            <w:hideMark/>
          </w:tcPr>
          <w:p w14:paraId="6FBAC6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0,81</w:t>
            </w:r>
          </w:p>
        </w:tc>
        <w:tc>
          <w:tcPr>
            <w:tcW w:w="402" w:type="pct"/>
            <w:hideMark/>
          </w:tcPr>
          <w:p w14:paraId="6B5E2B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0,47</w:t>
            </w:r>
          </w:p>
        </w:tc>
        <w:tc>
          <w:tcPr>
            <w:tcW w:w="435" w:type="pct"/>
            <w:hideMark/>
          </w:tcPr>
          <w:p w14:paraId="16B07D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0,53</w:t>
            </w:r>
          </w:p>
        </w:tc>
        <w:tc>
          <w:tcPr>
            <w:tcW w:w="402" w:type="pct"/>
            <w:hideMark/>
          </w:tcPr>
          <w:p w14:paraId="0BDE62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D7D36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6178AE5" w14:textId="77777777" w:rsidTr="0083073C">
        <w:trPr>
          <w:trHeight w:val="288"/>
        </w:trPr>
        <w:tc>
          <w:tcPr>
            <w:tcW w:w="1427" w:type="pct"/>
            <w:hideMark/>
          </w:tcPr>
          <w:p w14:paraId="4D5BAD6B"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5118B1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B4DD9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4,57</w:t>
            </w:r>
          </w:p>
        </w:tc>
        <w:tc>
          <w:tcPr>
            <w:tcW w:w="319" w:type="pct"/>
            <w:hideMark/>
          </w:tcPr>
          <w:p w14:paraId="349090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3,93</w:t>
            </w:r>
          </w:p>
        </w:tc>
        <w:tc>
          <w:tcPr>
            <w:tcW w:w="286" w:type="pct"/>
            <w:hideMark/>
          </w:tcPr>
          <w:p w14:paraId="28FC99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3,61</w:t>
            </w:r>
          </w:p>
        </w:tc>
        <w:tc>
          <w:tcPr>
            <w:tcW w:w="402" w:type="pct"/>
            <w:hideMark/>
          </w:tcPr>
          <w:p w14:paraId="7D9451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5,34</w:t>
            </w:r>
          </w:p>
        </w:tc>
        <w:tc>
          <w:tcPr>
            <w:tcW w:w="435" w:type="pct"/>
            <w:hideMark/>
          </w:tcPr>
          <w:p w14:paraId="3E1647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7,62</w:t>
            </w:r>
          </w:p>
        </w:tc>
        <w:tc>
          <w:tcPr>
            <w:tcW w:w="402" w:type="pct"/>
            <w:hideMark/>
          </w:tcPr>
          <w:p w14:paraId="77CCA7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8,14</w:t>
            </w:r>
          </w:p>
        </w:tc>
        <w:tc>
          <w:tcPr>
            <w:tcW w:w="435" w:type="pct"/>
            <w:hideMark/>
          </w:tcPr>
          <w:p w14:paraId="0132D2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8,87</w:t>
            </w:r>
          </w:p>
        </w:tc>
        <w:tc>
          <w:tcPr>
            <w:tcW w:w="402" w:type="pct"/>
            <w:hideMark/>
          </w:tcPr>
          <w:p w14:paraId="15B8EA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12,35</w:t>
            </w:r>
          </w:p>
        </w:tc>
        <w:tc>
          <w:tcPr>
            <w:tcW w:w="319" w:type="pct"/>
            <w:hideMark/>
          </w:tcPr>
          <w:p w14:paraId="721260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12,93</w:t>
            </w:r>
          </w:p>
        </w:tc>
      </w:tr>
      <w:tr w:rsidR="003D08E7" w:rsidRPr="003E43EC" w14:paraId="636DEFC2" w14:textId="77777777" w:rsidTr="0083073C">
        <w:trPr>
          <w:trHeight w:val="288"/>
        </w:trPr>
        <w:tc>
          <w:tcPr>
            <w:tcW w:w="1427" w:type="pct"/>
            <w:hideMark/>
          </w:tcPr>
          <w:p w14:paraId="10385846" w14:textId="316FC99E"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нерезидентов</w:t>
            </w:r>
          </w:p>
        </w:tc>
        <w:tc>
          <w:tcPr>
            <w:tcW w:w="286" w:type="pct"/>
            <w:hideMark/>
          </w:tcPr>
          <w:p w14:paraId="5C9F2A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121FB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8749</w:t>
            </w:r>
          </w:p>
        </w:tc>
        <w:tc>
          <w:tcPr>
            <w:tcW w:w="319" w:type="pct"/>
            <w:hideMark/>
          </w:tcPr>
          <w:p w14:paraId="6FC3FB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12502</w:t>
            </w:r>
          </w:p>
        </w:tc>
        <w:tc>
          <w:tcPr>
            <w:tcW w:w="286" w:type="pct"/>
            <w:hideMark/>
          </w:tcPr>
          <w:p w14:paraId="4C879B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19485</w:t>
            </w:r>
          </w:p>
        </w:tc>
        <w:tc>
          <w:tcPr>
            <w:tcW w:w="402" w:type="pct"/>
            <w:hideMark/>
          </w:tcPr>
          <w:p w14:paraId="096859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23312</w:t>
            </w:r>
          </w:p>
        </w:tc>
        <w:tc>
          <w:tcPr>
            <w:tcW w:w="435" w:type="pct"/>
            <w:hideMark/>
          </w:tcPr>
          <w:p w14:paraId="033C851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24317</w:t>
            </w:r>
          </w:p>
        </w:tc>
        <w:tc>
          <w:tcPr>
            <w:tcW w:w="402" w:type="pct"/>
            <w:hideMark/>
          </w:tcPr>
          <w:p w14:paraId="43C9B3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25992</w:t>
            </w:r>
          </w:p>
        </w:tc>
        <w:tc>
          <w:tcPr>
            <w:tcW w:w="435" w:type="pct"/>
            <w:hideMark/>
          </w:tcPr>
          <w:p w14:paraId="2BF4EC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26414</w:t>
            </w:r>
          </w:p>
        </w:tc>
        <w:tc>
          <w:tcPr>
            <w:tcW w:w="402" w:type="pct"/>
            <w:hideMark/>
          </w:tcPr>
          <w:p w14:paraId="6E1B6F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D885D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BCE1FC1" w14:textId="77777777" w:rsidTr="0083073C">
        <w:trPr>
          <w:trHeight w:val="288"/>
        </w:trPr>
        <w:tc>
          <w:tcPr>
            <w:tcW w:w="1427" w:type="pct"/>
            <w:hideMark/>
          </w:tcPr>
          <w:p w14:paraId="0B93D652" w14:textId="2F2AB8E4"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4191D0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1F48C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11829</w:t>
            </w:r>
          </w:p>
        </w:tc>
        <w:tc>
          <w:tcPr>
            <w:tcW w:w="319" w:type="pct"/>
            <w:hideMark/>
          </w:tcPr>
          <w:p w14:paraId="6DCE6E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30338</w:t>
            </w:r>
          </w:p>
        </w:tc>
        <w:tc>
          <w:tcPr>
            <w:tcW w:w="286" w:type="pct"/>
            <w:hideMark/>
          </w:tcPr>
          <w:p w14:paraId="236F5D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26460</w:t>
            </w:r>
          </w:p>
        </w:tc>
        <w:tc>
          <w:tcPr>
            <w:tcW w:w="402" w:type="pct"/>
            <w:hideMark/>
          </w:tcPr>
          <w:p w14:paraId="0253CB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32758</w:t>
            </w:r>
          </w:p>
        </w:tc>
        <w:tc>
          <w:tcPr>
            <w:tcW w:w="435" w:type="pct"/>
            <w:hideMark/>
          </w:tcPr>
          <w:p w14:paraId="63AFB6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34314</w:t>
            </w:r>
          </w:p>
        </w:tc>
        <w:tc>
          <w:tcPr>
            <w:tcW w:w="402" w:type="pct"/>
            <w:hideMark/>
          </w:tcPr>
          <w:p w14:paraId="66F211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49132</w:t>
            </w:r>
          </w:p>
        </w:tc>
        <w:tc>
          <w:tcPr>
            <w:tcW w:w="435" w:type="pct"/>
            <w:hideMark/>
          </w:tcPr>
          <w:p w14:paraId="6F8BB9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58626</w:t>
            </w:r>
          </w:p>
        </w:tc>
        <w:tc>
          <w:tcPr>
            <w:tcW w:w="402" w:type="pct"/>
            <w:hideMark/>
          </w:tcPr>
          <w:p w14:paraId="5E6034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BBFE5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8CBE746" w14:textId="77777777" w:rsidTr="0083073C">
        <w:trPr>
          <w:trHeight w:val="288"/>
        </w:trPr>
        <w:tc>
          <w:tcPr>
            <w:tcW w:w="1427" w:type="pct"/>
            <w:hideMark/>
          </w:tcPr>
          <w:p w14:paraId="2DA5378F" w14:textId="1ECC55C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365139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528E0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C3250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14261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AA7D6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5263180762</w:t>
            </w:r>
          </w:p>
        </w:tc>
        <w:tc>
          <w:tcPr>
            <w:tcW w:w="435" w:type="pct"/>
            <w:hideMark/>
          </w:tcPr>
          <w:p w14:paraId="23D20A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11449519375</w:t>
            </w:r>
          </w:p>
        </w:tc>
        <w:tc>
          <w:tcPr>
            <w:tcW w:w="402" w:type="pct"/>
            <w:hideMark/>
          </w:tcPr>
          <w:p w14:paraId="4BF4EF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1,0075E+10</w:t>
            </w:r>
          </w:p>
        </w:tc>
        <w:tc>
          <w:tcPr>
            <w:tcW w:w="435" w:type="pct"/>
            <w:hideMark/>
          </w:tcPr>
          <w:p w14:paraId="0E95E9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10756539706</w:t>
            </w:r>
          </w:p>
        </w:tc>
        <w:tc>
          <w:tcPr>
            <w:tcW w:w="402" w:type="pct"/>
            <w:hideMark/>
          </w:tcPr>
          <w:p w14:paraId="2829F8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6603644282</w:t>
            </w:r>
          </w:p>
        </w:tc>
        <w:tc>
          <w:tcPr>
            <w:tcW w:w="319" w:type="pct"/>
            <w:hideMark/>
          </w:tcPr>
          <w:p w14:paraId="6D1E27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4CB14BA" w14:textId="77777777" w:rsidTr="0083073C">
        <w:trPr>
          <w:trHeight w:val="288"/>
        </w:trPr>
        <w:tc>
          <w:tcPr>
            <w:tcW w:w="1427" w:type="pct"/>
            <w:hideMark/>
          </w:tcPr>
          <w:p w14:paraId="01743709" w14:textId="6B857660"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626FF6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C427A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D607C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981C6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2BAF0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2737</w:t>
            </w:r>
          </w:p>
        </w:tc>
        <w:tc>
          <w:tcPr>
            <w:tcW w:w="435" w:type="pct"/>
            <w:hideMark/>
          </w:tcPr>
          <w:p w14:paraId="789852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3386</w:t>
            </w:r>
          </w:p>
        </w:tc>
        <w:tc>
          <w:tcPr>
            <w:tcW w:w="402" w:type="pct"/>
            <w:hideMark/>
          </w:tcPr>
          <w:p w14:paraId="06AA9D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5134</w:t>
            </w:r>
          </w:p>
        </w:tc>
        <w:tc>
          <w:tcPr>
            <w:tcW w:w="435" w:type="pct"/>
            <w:hideMark/>
          </w:tcPr>
          <w:p w14:paraId="5A5FD8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6515</w:t>
            </w:r>
          </w:p>
        </w:tc>
        <w:tc>
          <w:tcPr>
            <w:tcW w:w="402" w:type="pct"/>
            <w:hideMark/>
          </w:tcPr>
          <w:p w14:paraId="29F5F3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5773</w:t>
            </w:r>
          </w:p>
        </w:tc>
        <w:tc>
          <w:tcPr>
            <w:tcW w:w="319" w:type="pct"/>
            <w:hideMark/>
          </w:tcPr>
          <w:p w14:paraId="5B8EEA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992AEA8" w14:textId="77777777" w:rsidTr="0083073C">
        <w:trPr>
          <w:trHeight w:val="288"/>
        </w:trPr>
        <w:tc>
          <w:tcPr>
            <w:tcW w:w="1427" w:type="pct"/>
            <w:hideMark/>
          </w:tcPr>
          <w:p w14:paraId="4DE6E3EF" w14:textId="6C5FFC54"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резидентов</w:t>
            </w:r>
          </w:p>
        </w:tc>
        <w:tc>
          <w:tcPr>
            <w:tcW w:w="286" w:type="pct"/>
            <w:hideMark/>
          </w:tcPr>
          <w:p w14:paraId="2DC322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21A66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9DAB1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5E066F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CDACF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2880</w:t>
            </w:r>
          </w:p>
        </w:tc>
        <w:tc>
          <w:tcPr>
            <w:tcW w:w="435" w:type="pct"/>
            <w:hideMark/>
          </w:tcPr>
          <w:p w14:paraId="5144E2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2616</w:t>
            </w:r>
          </w:p>
        </w:tc>
        <w:tc>
          <w:tcPr>
            <w:tcW w:w="402" w:type="pct"/>
            <w:hideMark/>
          </w:tcPr>
          <w:p w14:paraId="5AC4B4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3823</w:t>
            </w:r>
          </w:p>
        </w:tc>
        <w:tc>
          <w:tcPr>
            <w:tcW w:w="435" w:type="pct"/>
            <w:hideMark/>
          </w:tcPr>
          <w:p w14:paraId="474088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4412</w:t>
            </w:r>
          </w:p>
        </w:tc>
        <w:tc>
          <w:tcPr>
            <w:tcW w:w="402" w:type="pct"/>
            <w:hideMark/>
          </w:tcPr>
          <w:p w14:paraId="11B5D7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4816</w:t>
            </w:r>
          </w:p>
        </w:tc>
        <w:tc>
          <w:tcPr>
            <w:tcW w:w="319" w:type="pct"/>
            <w:hideMark/>
          </w:tcPr>
          <w:p w14:paraId="0811AF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F1EBBF8" w14:textId="77777777" w:rsidTr="0083073C">
        <w:trPr>
          <w:trHeight w:val="288"/>
        </w:trPr>
        <w:tc>
          <w:tcPr>
            <w:tcW w:w="1427" w:type="pct"/>
            <w:hideMark/>
          </w:tcPr>
          <w:p w14:paraId="7B4332AD" w14:textId="3799A498"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5BFC1A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188B9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6893</w:t>
            </w:r>
          </w:p>
        </w:tc>
        <w:tc>
          <w:tcPr>
            <w:tcW w:w="319" w:type="pct"/>
            <w:hideMark/>
          </w:tcPr>
          <w:p w14:paraId="2553C8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8960</w:t>
            </w:r>
          </w:p>
        </w:tc>
        <w:tc>
          <w:tcPr>
            <w:tcW w:w="286" w:type="pct"/>
            <w:hideMark/>
          </w:tcPr>
          <w:p w14:paraId="1A3123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8609</w:t>
            </w:r>
          </w:p>
        </w:tc>
        <w:tc>
          <w:tcPr>
            <w:tcW w:w="402" w:type="pct"/>
            <w:hideMark/>
          </w:tcPr>
          <w:p w14:paraId="6A2BE8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13778</w:t>
            </w:r>
          </w:p>
        </w:tc>
        <w:tc>
          <w:tcPr>
            <w:tcW w:w="435" w:type="pct"/>
            <w:hideMark/>
          </w:tcPr>
          <w:p w14:paraId="317C97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16248</w:t>
            </w:r>
          </w:p>
        </w:tc>
        <w:tc>
          <w:tcPr>
            <w:tcW w:w="402" w:type="pct"/>
            <w:hideMark/>
          </w:tcPr>
          <w:p w14:paraId="13CE45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13031</w:t>
            </w:r>
          </w:p>
        </w:tc>
        <w:tc>
          <w:tcPr>
            <w:tcW w:w="435" w:type="pct"/>
            <w:hideMark/>
          </w:tcPr>
          <w:p w14:paraId="6B484F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12174</w:t>
            </w:r>
          </w:p>
        </w:tc>
        <w:tc>
          <w:tcPr>
            <w:tcW w:w="402" w:type="pct"/>
            <w:hideMark/>
          </w:tcPr>
          <w:p w14:paraId="5013B4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11225</w:t>
            </w:r>
          </w:p>
        </w:tc>
        <w:tc>
          <w:tcPr>
            <w:tcW w:w="319" w:type="pct"/>
            <w:hideMark/>
          </w:tcPr>
          <w:p w14:paraId="1F02F2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8C0E570" w14:textId="77777777" w:rsidTr="0083073C">
        <w:trPr>
          <w:trHeight w:val="288"/>
        </w:trPr>
        <w:tc>
          <w:tcPr>
            <w:tcW w:w="1427" w:type="pct"/>
            <w:hideMark/>
          </w:tcPr>
          <w:p w14:paraId="691E0942" w14:textId="32D2EFAA"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405625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3FB00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17551</w:t>
            </w:r>
          </w:p>
        </w:tc>
        <w:tc>
          <w:tcPr>
            <w:tcW w:w="319" w:type="pct"/>
            <w:hideMark/>
          </w:tcPr>
          <w:p w14:paraId="0F600E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23377</w:t>
            </w:r>
          </w:p>
        </w:tc>
        <w:tc>
          <w:tcPr>
            <w:tcW w:w="286" w:type="pct"/>
            <w:hideMark/>
          </w:tcPr>
          <w:p w14:paraId="732080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23644</w:t>
            </w:r>
          </w:p>
        </w:tc>
        <w:tc>
          <w:tcPr>
            <w:tcW w:w="402" w:type="pct"/>
            <w:hideMark/>
          </w:tcPr>
          <w:p w14:paraId="40F942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28722</w:t>
            </w:r>
          </w:p>
        </w:tc>
        <w:tc>
          <w:tcPr>
            <w:tcW w:w="435" w:type="pct"/>
            <w:hideMark/>
          </w:tcPr>
          <w:p w14:paraId="35749F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29269</w:t>
            </w:r>
          </w:p>
        </w:tc>
        <w:tc>
          <w:tcPr>
            <w:tcW w:w="402" w:type="pct"/>
            <w:hideMark/>
          </w:tcPr>
          <w:p w14:paraId="561C27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24926</w:t>
            </w:r>
          </w:p>
        </w:tc>
        <w:tc>
          <w:tcPr>
            <w:tcW w:w="435" w:type="pct"/>
            <w:hideMark/>
          </w:tcPr>
          <w:p w14:paraId="1114B4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23337</w:t>
            </w:r>
          </w:p>
        </w:tc>
        <w:tc>
          <w:tcPr>
            <w:tcW w:w="402" w:type="pct"/>
            <w:hideMark/>
          </w:tcPr>
          <w:p w14:paraId="625CE1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23759</w:t>
            </w:r>
          </w:p>
        </w:tc>
        <w:tc>
          <w:tcPr>
            <w:tcW w:w="319" w:type="pct"/>
            <w:hideMark/>
          </w:tcPr>
          <w:p w14:paraId="203267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033C911" w14:textId="77777777" w:rsidTr="0083073C">
        <w:trPr>
          <w:trHeight w:val="288"/>
        </w:trPr>
        <w:tc>
          <w:tcPr>
            <w:tcW w:w="1427" w:type="pct"/>
            <w:hideMark/>
          </w:tcPr>
          <w:p w14:paraId="2B2EE85C" w14:textId="61412492"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исследователей в области НИОКР (на миллион человек)</w:t>
            </w:r>
          </w:p>
        </w:tc>
        <w:tc>
          <w:tcPr>
            <w:tcW w:w="286" w:type="pct"/>
            <w:hideMark/>
          </w:tcPr>
          <w:p w14:paraId="4194CF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4F34A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47CED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3459,04</w:t>
            </w:r>
          </w:p>
        </w:tc>
        <w:tc>
          <w:tcPr>
            <w:tcW w:w="286" w:type="pct"/>
            <w:hideMark/>
          </w:tcPr>
          <w:p w14:paraId="47B431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3233,59</w:t>
            </w:r>
          </w:p>
        </w:tc>
        <w:tc>
          <w:tcPr>
            <w:tcW w:w="402" w:type="pct"/>
            <w:hideMark/>
          </w:tcPr>
          <w:p w14:paraId="66DB94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3081,08</w:t>
            </w:r>
          </w:p>
        </w:tc>
        <w:tc>
          <w:tcPr>
            <w:tcW w:w="435" w:type="pct"/>
            <w:hideMark/>
          </w:tcPr>
          <w:p w14:paraId="10EF0B5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3098,11</w:t>
            </w:r>
          </w:p>
        </w:tc>
        <w:tc>
          <w:tcPr>
            <w:tcW w:w="402" w:type="pct"/>
            <w:hideMark/>
          </w:tcPr>
          <w:p w14:paraId="3D93F9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2784,33</w:t>
            </w:r>
          </w:p>
        </w:tc>
        <w:tc>
          <w:tcPr>
            <w:tcW w:w="435" w:type="pct"/>
            <w:hideMark/>
          </w:tcPr>
          <w:p w14:paraId="70C840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2746,67</w:t>
            </w:r>
          </w:p>
        </w:tc>
        <w:tc>
          <w:tcPr>
            <w:tcW w:w="402" w:type="pct"/>
            <w:hideMark/>
          </w:tcPr>
          <w:p w14:paraId="4D50D1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2721,68</w:t>
            </w:r>
          </w:p>
        </w:tc>
        <w:tc>
          <w:tcPr>
            <w:tcW w:w="319" w:type="pct"/>
            <w:hideMark/>
          </w:tcPr>
          <w:p w14:paraId="308BD9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D363DF2" w14:textId="77777777" w:rsidTr="0083073C">
        <w:trPr>
          <w:trHeight w:val="288"/>
        </w:trPr>
        <w:tc>
          <w:tcPr>
            <w:tcW w:w="1427" w:type="pct"/>
            <w:hideMark/>
          </w:tcPr>
          <w:p w14:paraId="5DB54998" w14:textId="1B24F0C0"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статей в научных и технических журналах</w:t>
            </w:r>
          </w:p>
        </w:tc>
        <w:tc>
          <w:tcPr>
            <w:tcW w:w="286" w:type="pct"/>
            <w:hideMark/>
          </w:tcPr>
          <w:p w14:paraId="0ED543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6971A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DD39F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32224,01</w:t>
            </w:r>
          </w:p>
        </w:tc>
        <w:tc>
          <w:tcPr>
            <w:tcW w:w="286" w:type="pct"/>
            <w:hideMark/>
          </w:tcPr>
          <w:p w14:paraId="0A977D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33184,3</w:t>
            </w:r>
          </w:p>
        </w:tc>
        <w:tc>
          <w:tcPr>
            <w:tcW w:w="402" w:type="pct"/>
            <w:hideMark/>
          </w:tcPr>
          <w:p w14:paraId="70B28E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33827,39</w:t>
            </w:r>
          </w:p>
        </w:tc>
        <w:tc>
          <w:tcPr>
            <w:tcW w:w="435" w:type="pct"/>
            <w:hideMark/>
          </w:tcPr>
          <w:p w14:paraId="0D0C7D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52176,06</w:t>
            </w:r>
          </w:p>
        </w:tc>
        <w:tc>
          <w:tcPr>
            <w:tcW w:w="402" w:type="pct"/>
            <w:hideMark/>
          </w:tcPr>
          <w:p w14:paraId="333B1B2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81579,36</w:t>
            </w:r>
          </w:p>
        </w:tc>
        <w:tc>
          <w:tcPr>
            <w:tcW w:w="435" w:type="pct"/>
            <w:hideMark/>
          </w:tcPr>
          <w:p w14:paraId="7D8D15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883D4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48494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895E860" w14:textId="77777777" w:rsidTr="0083073C">
        <w:trPr>
          <w:trHeight w:val="288"/>
        </w:trPr>
        <w:tc>
          <w:tcPr>
            <w:tcW w:w="1427" w:type="pct"/>
            <w:hideMark/>
          </w:tcPr>
          <w:p w14:paraId="34F34974" w14:textId="7334A4F4"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технических специалистов </w:t>
            </w:r>
            <w:r w:rsidRPr="003E43EC">
              <w:rPr>
                <w:rFonts w:ascii="Times New Roman" w:eastAsia="Times New Roman" w:hAnsi="Times New Roman" w:cs="Times New Roman"/>
                <w:sz w:val="20"/>
                <w:szCs w:val="20"/>
                <w:lang w:eastAsia="ru-RU"/>
              </w:rPr>
              <w:br/>
              <w:t>в области НИОКР (на миллион человек)</w:t>
            </w:r>
          </w:p>
        </w:tc>
        <w:tc>
          <w:tcPr>
            <w:tcW w:w="286" w:type="pct"/>
            <w:hideMark/>
          </w:tcPr>
          <w:p w14:paraId="7455A7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4F97B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202AC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570,27</w:t>
            </w:r>
          </w:p>
        </w:tc>
        <w:tc>
          <w:tcPr>
            <w:tcW w:w="286" w:type="pct"/>
            <w:hideMark/>
          </w:tcPr>
          <w:p w14:paraId="7BA9E2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516,82</w:t>
            </w:r>
          </w:p>
        </w:tc>
        <w:tc>
          <w:tcPr>
            <w:tcW w:w="402" w:type="pct"/>
            <w:hideMark/>
          </w:tcPr>
          <w:p w14:paraId="3F6004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474,23</w:t>
            </w:r>
          </w:p>
        </w:tc>
        <w:tc>
          <w:tcPr>
            <w:tcW w:w="435" w:type="pct"/>
            <w:hideMark/>
          </w:tcPr>
          <w:p w14:paraId="618E16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483,64</w:t>
            </w:r>
          </w:p>
        </w:tc>
        <w:tc>
          <w:tcPr>
            <w:tcW w:w="402" w:type="pct"/>
            <w:hideMark/>
          </w:tcPr>
          <w:p w14:paraId="231292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437,84</w:t>
            </w:r>
          </w:p>
        </w:tc>
        <w:tc>
          <w:tcPr>
            <w:tcW w:w="435" w:type="pct"/>
            <w:hideMark/>
          </w:tcPr>
          <w:p w14:paraId="1A9319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83F4A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F158B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731D4B6" w14:textId="77777777" w:rsidTr="0083073C">
        <w:trPr>
          <w:trHeight w:val="540"/>
        </w:trPr>
        <w:tc>
          <w:tcPr>
            <w:tcW w:w="1427" w:type="pct"/>
            <w:hideMark/>
          </w:tcPr>
          <w:p w14:paraId="7A005ECC" w14:textId="45A90F1D"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рабочей силы с высшим образованием (% от общего числа трудоспособного населения с высшим образованием) </w:t>
            </w:r>
          </w:p>
        </w:tc>
        <w:tc>
          <w:tcPr>
            <w:tcW w:w="286" w:type="pct"/>
            <w:hideMark/>
          </w:tcPr>
          <w:p w14:paraId="7B41B3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2938E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1DD44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09F78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0D561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68,86</w:t>
            </w:r>
          </w:p>
        </w:tc>
        <w:tc>
          <w:tcPr>
            <w:tcW w:w="435" w:type="pct"/>
            <w:hideMark/>
          </w:tcPr>
          <w:p w14:paraId="051030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70,77</w:t>
            </w:r>
          </w:p>
        </w:tc>
        <w:tc>
          <w:tcPr>
            <w:tcW w:w="402" w:type="pct"/>
            <w:hideMark/>
          </w:tcPr>
          <w:p w14:paraId="591775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66,94</w:t>
            </w:r>
          </w:p>
        </w:tc>
        <w:tc>
          <w:tcPr>
            <w:tcW w:w="435" w:type="pct"/>
            <w:hideMark/>
          </w:tcPr>
          <w:p w14:paraId="74061A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67,07</w:t>
            </w:r>
          </w:p>
        </w:tc>
        <w:tc>
          <w:tcPr>
            <w:tcW w:w="402" w:type="pct"/>
            <w:hideMark/>
          </w:tcPr>
          <w:p w14:paraId="2937B1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66,73</w:t>
            </w:r>
          </w:p>
        </w:tc>
        <w:tc>
          <w:tcPr>
            <w:tcW w:w="319" w:type="pct"/>
            <w:hideMark/>
          </w:tcPr>
          <w:p w14:paraId="58AE063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ABAD754" w14:textId="77777777" w:rsidTr="0083073C">
        <w:trPr>
          <w:trHeight w:val="540"/>
        </w:trPr>
        <w:tc>
          <w:tcPr>
            <w:tcW w:w="1427" w:type="pct"/>
            <w:hideMark/>
          </w:tcPr>
          <w:p w14:paraId="3DBA0456" w14:textId="01B5A9B9" w:rsidR="0083073C" w:rsidRPr="003E43EC" w:rsidRDefault="004206B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p>
        </w:tc>
        <w:tc>
          <w:tcPr>
            <w:tcW w:w="286" w:type="pct"/>
            <w:hideMark/>
          </w:tcPr>
          <w:p w14:paraId="244536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E3F1B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60A21D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DC037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20AE0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7,17</w:t>
            </w:r>
          </w:p>
        </w:tc>
        <w:tc>
          <w:tcPr>
            <w:tcW w:w="435" w:type="pct"/>
            <w:hideMark/>
          </w:tcPr>
          <w:p w14:paraId="764BD9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5,35</w:t>
            </w:r>
          </w:p>
        </w:tc>
        <w:tc>
          <w:tcPr>
            <w:tcW w:w="402" w:type="pct"/>
            <w:hideMark/>
          </w:tcPr>
          <w:p w14:paraId="56F6AD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4,79</w:t>
            </w:r>
          </w:p>
        </w:tc>
        <w:tc>
          <w:tcPr>
            <w:tcW w:w="435" w:type="pct"/>
            <w:hideMark/>
          </w:tcPr>
          <w:p w14:paraId="507C61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4,43</w:t>
            </w:r>
          </w:p>
        </w:tc>
        <w:tc>
          <w:tcPr>
            <w:tcW w:w="402" w:type="pct"/>
            <w:hideMark/>
          </w:tcPr>
          <w:p w14:paraId="4EC4A2D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5,57</w:t>
            </w:r>
          </w:p>
        </w:tc>
        <w:tc>
          <w:tcPr>
            <w:tcW w:w="319" w:type="pct"/>
            <w:hideMark/>
          </w:tcPr>
          <w:p w14:paraId="68A847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CBCDDE5" w14:textId="77777777" w:rsidTr="0083073C">
        <w:trPr>
          <w:trHeight w:val="288"/>
        </w:trPr>
        <w:tc>
          <w:tcPr>
            <w:tcW w:w="5000" w:type="pct"/>
            <w:gridSpan w:val="11"/>
            <w:shd w:val="clear" w:color="auto" w:fill="F2F2F2" w:themeFill="background1" w:themeFillShade="F2"/>
            <w:noWrap/>
            <w:hideMark/>
          </w:tcPr>
          <w:p w14:paraId="0CE372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Таджикистан</w:t>
            </w:r>
          </w:p>
        </w:tc>
      </w:tr>
      <w:tr w:rsidR="003D08E7" w:rsidRPr="003E43EC" w14:paraId="634D79A0" w14:textId="77777777" w:rsidTr="0083073C">
        <w:trPr>
          <w:trHeight w:val="288"/>
        </w:trPr>
        <w:tc>
          <w:tcPr>
            <w:tcW w:w="1427" w:type="pct"/>
            <w:hideMark/>
          </w:tcPr>
          <w:p w14:paraId="44994DF8"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4850EA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63386E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06FB98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7D1FE1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4B257B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78108E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2E3FC4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5F7050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72BD5B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65615D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3D034F59" w14:textId="77777777" w:rsidTr="0083073C">
        <w:trPr>
          <w:trHeight w:val="540"/>
        </w:trPr>
        <w:tc>
          <w:tcPr>
            <w:tcW w:w="1427" w:type="pct"/>
            <w:hideMark/>
          </w:tcPr>
          <w:p w14:paraId="2E3FE5D0"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64602B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1 283</w:t>
            </w:r>
          </w:p>
        </w:tc>
        <w:tc>
          <w:tcPr>
            <w:tcW w:w="286" w:type="pct"/>
            <w:hideMark/>
          </w:tcPr>
          <w:p w14:paraId="5875F1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447</w:t>
            </w:r>
          </w:p>
        </w:tc>
        <w:tc>
          <w:tcPr>
            <w:tcW w:w="319" w:type="pct"/>
            <w:hideMark/>
          </w:tcPr>
          <w:p w14:paraId="3FC6BE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415</w:t>
            </w:r>
          </w:p>
        </w:tc>
        <w:tc>
          <w:tcPr>
            <w:tcW w:w="286" w:type="pct"/>
            <w:hideMark/>
          </w:tcPr>
          <w:p w14:paraId="4686A6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603</w:t>
            </w:r>
          </w:p>
        </w:tc>
        <w:tc>
          <w:tcPr>
            <w:tcW w:w="402" w:type="pct"/>
            <w:hideMark/>
          </w:tcPr>
          <w:p w14:paraId="36AB04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749</w:t>
            </w:r>
          </w:p>
        </w:tc>
        <w:tc>
          <w:tcPr>
            <w:tcW w:w="435" w:type="pct"/>
            <w:hideMark/>
          </w:tcPr>
          <w:p w14:paraId="59DE53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935</w:t>
            </w:r>
          </w:p>
        </w:tc>
        <w:tc>
          <w:tcPr>
            <w:tcW w:w="402" w:type="pct"/>
            <w:hideMark/>
          </w:tcPr>
          <w:p w14:paraId="4142F21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1 071</w:t>
            </w:r>
          </w:p>
        </w:tc>
        <w:tc>
          <w:tcPr>
            <w:tcW w:w="435" w:type="pct"/>
            <w:hideMark/>
          </w:tcPr>
          <w:p w14:paraId="404D27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1 123</w:t>
            </w:r>
          </w:p>
        </w:tc>
        <w:tc>
          <w:tcPr>
            <w:tcW w:w="402" w:type="pct"/>
            <w:hideMark/>
          </w:tcPr>
          <w:p w14:paraId="6B01A0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1 147</w:t>
            </w:r>
          </w:p>
        </w:tc>
        <w:tc>
          <w:tcPr>
            <w:tcW w:w="319" w:type="pct"/>
            <w:hideMark/>
          </w:tcPr>
          <w:p w14:paraId="387008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77A6529" w14:textId="77777777" w:rsidTr="0083073C">
        <w:trPr>
          <w:trHeight w:val="540"/>
        </w:trPr>
        <w:tc>
          <w:tcPr>
            <w:tcW w:w="1427" w:type="pct"/>
            <w:hideMark/>
          </w:tcPr>
          <w:p w14:paraId="4307E74B"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2140F9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1341,52</w:t>
            </w:r>
          </w:p>
        </w:tc>
        <w:tc>
          <w:tcPr>
            <w:tcW w:w="286" w:type="pct"/>
            <w:hideMark/>
          </w:tcPr>
          <w:p w14:paraId="54B226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467,34</w:t>
            </w:r>
          </w:p>
        </w:tc>
        <w:tc>
          <w:tcPr>
            <w:tcW w:w="319" w:type="pct"/>
            <w:hideMark/>
          </w:tcPr>
          <w:p w14:paraId="517846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434,27</w:t>
            </w:r>
          </w:p>
        </w:tc>
        <w:tc>
          <w:tcPr>
            <w:tcW w:w="286" w:type="pct"/>
            <w:hideMark/>
          </w:tcPr>
          <w:p w14:paraId="0E39BE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630,67</w:t>
            </w:r>
          </w:p>
        </w:tc>
        <w:tc>
          <w:tcPr>
            <w:tcW w:w="402" w:type="pct"/>
            <w:hideMark/>
          </w:tcPr>
          <w:p w14:paraId="585DF4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783,38</w:t>
            </w:r>
          </w:p>
        </w:tc>
        <w:tc>
          <w:tcPr>
            <w:tcW w:w="435" w:type="pct"/>
            <w:hideMark/>
          </w:tcPr>
          <w:p w14:paraId="277D40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978,40</w:t>
            </w:r>
          </w:p>
        </w:tc>
        <w:tc>
          <w:tcPr>
            <w:tcW w:w="402" w:type="pct"/>
            <w:hideMark/>
          </w:tcPr>
          <w:p w14:paraId="0B0E8A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1119,63</w:t>
            </w:r>
          </w:p>
        </w:tc>
        <w:tc>
          <w:tcPr>
            <w:tcW w:w="435" w:type="pct"/>
            <w:hideMark/>
          </w:tcPr>
          <w:p w14:paraId="47EF21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1174,08</w:t>
            </w:r>
          </w:p>
        </w:tc>
        <w:tc>
          <w:tcPr>
            <w:tcW w:w="402" w:type="pct"/>
            <w:hideMark/>
          </w:tcPr>
          <w:p w14:paraId="3BF74F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1197,90</w:t>
            </w:r>
          </w:p>
        </w:tc>
        <w:tc>
          <w:tcPr>
            <w:tcW w:w="319" w:type="pct"/>
            <w:hideMark/>
          </w:tcPr>
          <w:p w14:paraId="19AA5B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1279,67</w:t>
            </w:r>
          </w:p>
        </w:tc>
      </w:tr>
      <w:tr w:rsidR="003D08E7" w:rsidRPr="003E43EC" w14:paraId="54C7AECB" w14:textId="77777777" w:rsidTr="0083073C">
        <w:trPr>
          <w:trHeight w:val="528"/>
        </w:trPr>
        <w:tc>
          <w:tcPr>
            <w:tcW w:w="1427" w:type="pct"/>
            <w:hideMark/>
          </w:tcPr>
          <w:p w14:paraId="6D87AC5C" w14:textId="21F81918"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33554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hideMark/>
          </w:tcPr>
          <w:p w14:paraId="08EC36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w:t>
            </w:r>
          </w:p>
        </w:tc>
        <w:tc>
          <w:tcPr>
            <w:tcW w:w="286" w:type="pct"/>
            <w:hideMark/>
          </w:tcPr>
          <w:p w14:paraId="68FEB6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w:t>
            </w:r>
          </w:p>
        </w:tc>
        <w:tc>
          <w:tcPr>
            <w:tcW w:w="319" w:type="pct"/>
            <w:hideMark/>
          </w:tcPr>
          <w:p w14:paraId="0EAB51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2,70</w:t>
            </w:r>
          </w:p>
        </w:tc>
        <w:tc>
          <w:tcPr>
            <w:tcW w:w="286" w:type="pct"/>
            <w:hideMark/>
          </w:tcPr>
          <w:p w14:paraId="5D4FF9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2,53</w:t>
            </w:r>
          </w:p>
        </w:tc>
        <w:tc>
          <w:tcPr>
            <w:tcW w:w="402" w:type="pct"/>
            <w:hideMark/>
          </w:tcPr>
          <w:p w14:paraId="602243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3,65</w:t>
            </w:r>
          </w:p>
        </w:tc>
        <w:tc>
          <w:tcPr>
            <w:tcW w:w="435" w:type="pct"/>
            <w:hideMark/>
          </w:tcPr>
          <w:p w14:paraId="1D8302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w:t>
            </w:r>
          </w:p>
        </w:tc>
        <w:tc>
          <w:tcPr>
            <w:tcW w:w="402" w:type="pct"/>
            <w:hideMark/>
          </w:tcPr>
          <w:p w14:paraId="45F179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2,80</w:t>
            </w:r>
          </w:p>
        </w:tc>
        <w:tc>
          <w:tcPr>
            <w:tcW w:w="435" w:type="pct"/>
            <w:hideMark/>
          </w:tcPr>
          <w:p w14:paraId="5BC344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2,65</w:t>
            </w:r>
          </w:p>
        </w:tc>
        <w:tc>
          <w:tcPr>
            <w:tcW w:w="402" w:type="pct"/>
            <w:hideMark/>
          </w:tcPr>
          <w:p w14:paraId="6D377F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51013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7ED2D5F" w14:textId="77777777" w:rsidTr="0083073C">
        <w:trPr>
          <w:trHeight w:val="288"/>
        </w:trPr>
        <w:tc>
          <w:tcPr>
            <w:tcW w:w="1427" w:type="pct"/>
            <w:hideMark/>
          </w:tcPr>
          <w:p w14:paraId="0B89978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38872A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0.783</w:t>
            </w:r>
          </w:p>
        </w:tc>
        <w:tc>
          <w:tcPr>
            <w:tcW w:w="286" w:type="pct"/>
            <w:hideMark/>
          </w:tcPr>
          <w:p w14:paraId="34869C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0.568</w:t>
            </w:r>
          </w:p>
        </w:tc>
        <w:tc>
          <w:tcPr>
            <w:tcW w:w="319" w:type="pct"/>
            <w:hideMark/>
          </w:tcPr>
          <w:p w14:paraId="2B3CB1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1.012</w:t>
            </w:r>
          </w:p>
        </w:tc>
        <w:tc>
          <w:tcPr>
            <w:tcW w:w="286" w:type="pct"/>
            <w:hideMark/>
          </w:tcPr>
          <w:p w14:paraId="52655A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0.646</w:t>
            </w:r>
          </w:p>
        </w:tc>
        <w:tc>
          <w:tcPr>
            <w:tcW w:w="402" w:type="pct"/>
            <w:hideMark/>
          </w:tcPr>
          <w:p w14:paraId="155902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1.157</w:t>
            </w:r>
          </w:p>
        </w:tc>
        <w:tc>
          <w:tcPr>
            <w:tcW w:w="435" w:type="pct"/>
            <w:hideMark/>
          </w:tcPr>
          <w:p w14:paraId="12D3F3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2.326</w:t>
            </w:r>
          </w:p>
        </w:tc>
        <w:tc>
          <w:tcPr>
            <w:tcW w:w="402" w:type="pct"/>
            <w:hideMark/>
          </w:tcPr>
          <w:p w14:paraId="68318F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048E0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2.792</w:t>
            </w:r>
          </w:p>
        </w:tc>
        <w:tc>
          <w:tcPr>
            <w:tcW w:w="402" w:type="pct"/>
            <w:hideMark/>
          </w:tcPr>
          <w:p w14:paraId="16D3AA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8,67</w:t>
            </w:r>
          </w:p>
        </w:tc>
        <w:tc>
          <w:tcPr>
            <w:tcW w:w="319" w:type="pct"/>
            <w:hideMark/>
          </w:tcPr>
          <w:p w14:paraId="51370C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2CAF039" w14:textId="77777777" w:rsidTr="0083073C">
        <w:trPr>
          <w:trHeight w:val="288"/>
        </w:trPr>
        <w:tc>
          <w:tcPr>
            <w:tcW w:w="1427" w:type="pct"/>
            <w:hideMark/>
          </w:tcPr>
          <w:p w14:paraId="70F27305" w14:textId="45E78144"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и природного </w:t>
            </w:r>
            <w:r w:rsidR="003D08E7" w:rsidRPr="003E43EC">
              <w:rPr>
                <w:rFonts w:ascii="Times New Roman" w:eastAsia="Times New Roman" w:hAnsi="Times New Roman" w:cs="Times New Roman"/>
                <w:sz w:val="20"/>
                <w:szCs w:val="20"/>
                <w:lang w:eastAsia="ru-RU"/>
              </w:rPr>
              <w:t xml:space="preserve">газа </w:t>
            </w:r>
            <w:r w:rsidR="00335545" w:rsidRPr="003E43EC">
              <w:rPr>
                <w:rFonts w:ascii="Times New Roman" w:eastAsia="Times New Roman" w:hAnsi="Times New Roman" w:cs="Times New Roman"/>
                <w:sz w:val="20"/>
                <w:szCs w:val="20"/>
                <w:lang w:eastAsia="ru-RU"/>
              </w:rPr>
              <w:br/>
            </w:r>
            <w:r w:rsidR="003D08E7" w:rsidRPr="003E43EC">
              <w:rPr>
                <w:rFonts w:ascii="Times New Roman" w:eastAsia="Times New Roman" w:hAnsi="Times New Roman" w:cs="Times New Roman"/>
                <w:sz w:val="20"/>
                <w:szCs w:val="20"/>
                <w:lang w:eastAsia="ru-RU"/>
              </w:rPr>
              <w:t>(</w:t>
            </w:r>
            <w:r w:rsidRPr="003E43EC">
              <w:rPr>
                <w:rFonts w:ascii="Times New Roman" w:eastAsia="Times New Roman" w:hAnsi="Times New Roman" w:cs="Times New Roman"/>
                <w:sz w:val="20"/>
                <w:szCs w:val="20"/>
                <w:lang w:eastAsia="ru-RU"/>
              </w:rPr>
              <w:t>% ВВП)</w:t>
            </w:r>
          </w:p>
        </w:tc>
        <w:tc>
          <w:tcPr>
            <w:tcW w:w="286" w:type="pct"/>
            <w:hideMark/>
          </w:tcPr>
          <w:p w14:paraId="20337B0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0.665</w:t>
            </w:r>
          </w:p>
        </w:tc>
        <w:tc>
          <w:tcPr>
            <w:tcW w:w="286" w:type="pct"/>
            <w:hideMark/>
          </w:tcPr>
          <w:p w14:paraId="7203B1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0.149</w:t>
            </w:r>
          </w:p>
        </w:tc>
        <w:tc>
          <w:tcPr>
            <w:tcW w:w="319" w:type="pct"/>
            <w:hideMark/>
          </w:tcPr>
          <w:p w14:paraId="12B3F2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0.376</w:t>
            </w:r>
          </w:p>
        </w:tc>
        <w:tc>
          <w:tcPr>
            <w:tcW w:w="286" w:type="pct"/>
            <w:hideMark/>
          </w:tcPr>
          <w:p w14:paraId="1C5E10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0.253</w:t>
            </w:r>
          </w:p>
        </w:tc>
        <w:tc>
          <w:tcPr>
            <w:tcW w:w="402" w:type="pct"/>
            <w:hideMark/>
          </w:tcPr>
          <w:p w14:paraId="5FA401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0.180</w:t>
            </w:r>
          </w:p>
        </w:tc>
        <w:tc>
          <w:tcPr>
            <w:tcW w:w="435" w:type="pct"/>
            <w:hideMark/>
          </w:tcPr>
          <w:p w14:paraId="31E17A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0.052</w:t>
            </w:r>
          </w:p>
        </w:tc>
        <w:tc>
          <w:tcPr>
            <w:tcW w:w="402" w:type="pct"/>
            <w:hideMark/>
          </w:tcPr>
          <w:p w14:paraId="322F12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2DF27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0.047</w:t>
            </w:r>
          </w:p>
        </w:tc>
        <w:tc>
          <w:tcPr>
            <w:tcW w:w="402" w:type="pct"/>
            <w:hideMark/>
          </w:tcPr>
          <w:p w14:paraId="55E879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28FD4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61F02D1" w14:textId="77777777" w:rsidTr="0083073C">
        <w:trPr>
          <w:trHeight w:val="528"/>
        </w:trPr>
        <w:tc>
          <w:tcPr>
            <w:tcW w:w="1427" w:type="pct"/>
            <w:hideMark/>
          </w:tcPr>
          <w:p w14:paraId="6E6EB7E9" w14:textId="071F42EA"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289253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124</w:t>
            </w:r>
          </w:p>
        </w:tc>
        <w:tc>
          <w:tcPr>
            <w:tcW w:w="286" w:type="pct"/>
            <w:hideMark/>
          </w:tcPr>
          <w:p w14:paraId="109CA7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126</w:t>
            </w:r>
          </w:p>
        </w:tc>
        <w:tc>
          <w:tcPr>
            <w:tcW w:w="319" w:type="pct"/>
            <w:hideMark/>
          </w:tcPr>
          <w:p w14:paraId="64C4AB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w:t>
            </w:r>
          </w:p>
        </w:tc>
        <w:tc>
          <w:tcPr>
            <w:tcW w:w="286" w:type="pct"/>
            <w:hideMark/>
          </w:tcPr>
          <w:p w14:paraId="67FFB9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191</w:t>
            </w:r>
          </w:p>
        </w:tc>
        <w:tc>
          <w:tcPr>
            <w:tcW w:w="402" w:type="pct"/>
            <w:hideMark/>
          </w:tcPr>
          <w:p w14:paraId="5872CE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w:t>
            </w:r>
          </w:p>
        </w:tc>
        <w:tc>
          <w:tcPr>
            <w:tcW w:w="435" w:type="pct"/>
            <w:hideMark/>
          </w:tcPr>
          <w:p w14:paraId="4756AD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w:t>
            </w:r>
          </w:p>
        </w:tc>
        <w:tc>
          <w:tcPr>
            <w:tcW w:w="402" w:type="pct"/>
            <w:hideMark/>
          </w:tcPr>
          <w:p w14:paraId="633B67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9046E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w:t>
            </w:r>
          </w:p>
        </w:tc>
        <w:tc>
          <w:tcPr>
            <w:tcW w:w="402" w:type="pct"/>
            <w:hideMark/>
          </w:tcPr>
          <w:p w14:paraId="3A0190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w:t>
            </w:r>
          </w:p>
        </w:tc>
        <w:tc>
          <w:tcPr>
            <w:tcW w:w="319" w:type="pct"/>
            <w:hideMark/>
          </w:tcPr>
          <w:p w14:paraId="6903E9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DACCEBC" w14:textId="77777777" w:rsidTr="0083073C">
        <w:trPr>
          <w:trHeight w:val="528"/>
        </w:trPr>
        <w:tc>
          <w:tcPr>
            <w:tcW w:w="1427" w:type="pct"/>
            <w:hideMark/>
          </w:tcPr>
          <w:p w14:paraId="7EBBEE4E" w14:textId="7B0D35C5"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 состоящих в штате, человек</w:t>
            </w:r>
          </w:p>
        </w:tc>
        <w:tc>
          <w:tcPr>
            <w:tcW w:w="286" w:type="pct"/>
            <w:hideMark/>
          </w:tcPr>
          <w:p w14:paraId="0AB213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5 434</w:t>
            </w:r>
          </w:p>
        </w:tc>
        <w:tc>
          <w:tcPr>
            <w:tcW w:w="286" w:type="pct"/>
            <w:hideMark/>
          </w:tcPr>
          <w:p w14:paraId="6C94CF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3E18F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4 916</w:t>
            </w:r>
          </w:p>
        </w:tc>
        <w:tc>
          <w:tcPr>
            <w:tcW w:w="286" w:type="pct"/>
            <w:hideMark/>
          </w:tcPr>
          <w:p w14:paraId="1F4CA7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6 762</w:t>
            </w:r>
          </w:p>
        </w:tc>
        <w:tc>
          <w:tcPr>
            <w:tcW w:w="402" w:type="pct"/>
            <w:hideMark/>
          </w:tcPr>
          <w:p w14:paraId="5AD326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8 584</w:t>
            </w:r>
          </w:p>
        </w:tc>
        <w:tc>
          <w:tcPr>
            <w:tcW w:w="435" w:type="pct"/>
            <w:hideMark/>
          </w:tcPr>
          <w:p w14:paraId="717A1D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9 952</w:t>
            </w:r>
          </w:p>
        </w:tc>
        <w:tc>
          <w:tcPr>
            <w:tcW w:w="402" w:type="pct"/>
            <w:hideMark/>
          </w:tcPr>
          <w:p w14:paraId="74D5241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FD7A8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11 681</w:t>
            </w:r>
          </w:p>
        </w:tc>
        <w:tc>
          <w:tcPr>
            <w:tcW w:w="402" w:type="pct"/>
            <w:hideMark/>
          </w:tcPr>
          <w:p w14:paraId="7F6379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11 872</w:t>
            </w:r>
          </w:p>
        </w:tc>
        <w:tc>
          <w:tcPr>
            <w:tcW w:w="319" w:type="pct"/>
            <w:hideMark/>
          </w:tcPr>
          <w:p w14:paraId="263797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E3D48A0" w14:textId="77777777" w:rsidTr="0083073C">
        <w:trPr>
          <w:trHeight w:val="288"/>
        </w:trPr>
        <w:tc>
          <w:tcPr>
            <w:tcW w:w="1427" w:type="pct"/>
            <w:hideMark/>
          </w:tcPr>
          <w:p w14:paraId="2983D9AA" w14:textId="69426519"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D52A6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hideMark/>
          </w:tcPr>
          <w:p w14:paraId="424220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DEB94F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1BE89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5B159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FB6B5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F589C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w:t>
            </w:r>
          </w:p>
        </w:tc>
        <w:tc>
          <w:tcPr>
            <w:tcW w:w="402" w:type="pct"/>
            <w:hideMark/>
          </w:tcPr>
          <w:p w14:paraId="75770F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w:t>
            </w:r>
          </w:p>
        </w:tc>
        <w:tc>
          <w:tcPr>
            <w:tcW w:w="435" w:type="pct"/>
            <w:hideMark/>
          </w:tcPr>
          <w:p w14:paraId="7387F6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20781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w:t>
            </w:r>
          </w:p>
        </w:tc>
        <w:tc>
          <w:tcPr>
            <w:tcW w:w="319" w:type="pct"/>
            <w:hideMark/>
          </w:tcPr>
          <w:p w14:paraId="34EEF5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136C159" w14:textId="77777777" w:rsidTr="0083073C">
        <w:trPr>
          <w:trHeight w:val="288"/>
        </w:trPr>
        <w:tc>
          <w:tcPr>
            <w:tcW w:w="1427" w:type="pct"/>
            <w:hideMark/>
          </w:tcPr>
          <w:p w14:paraId="2017F0BA"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517AD7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0B5B13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2,07</w:t>
            </w:r>
          </w:p>
        </w:tc>
        <w:tc>
          <w:tcPr>
            <w:tcW w:w="319" w:type="pct"/>
            <w:hideMark/>
          </w:tcPr>
          <w:p w14:paraId="055C21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2,33</w:t>
            </w:r>
          </w:p>
        </w:tc>
        <w:tc>
          <w:tcPr>
            <w:tcW w:w="286" w:type="pct"/>
            <w:hideMark/>
          </w:tcPr>
          <w:p w14:paraId="3A6B33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3,51</w:t>
            </w:r>
          </w:p>
        </w:tc>
        <w:tc>
          <w:tcPr>
            <w:tcW w:w="402" w:type="pct"/>
            <w:hideMark/>
          </w:tcPr>
          <w:p w14:paraId="3D96287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4,01</w:t>
            </w:r>
          </w:p>
        </w:tc>
        <w:tc>
          <w:tcPr>
            <w:tcW w:w="435" w:type="pct"/>
            <w:hideMark/>
          </w:tcPr>
          <w:p w14:paraId="449A8FF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5,23</w:t>
            </w:r>
          </w:p>
        </w:tc>
        <w:tc>
          <w:tcPr>
            <w:tcW w:w="402" w:type="pct"/>
            <w:hideMark/>
          </w:tcPr>
          <w:p w14:paraId="78925F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5,56</w:t>
            </w:r>
          </w:p>
        </w:tc>
        <w:tc>
          <w:tcPr>
            <w:tcW w:w="435" w:type="pct"/>
            <w:hideMark/>
          </w:tcPr>
          <w:p w14:paraId="226AAB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5,71</w:t>
            </w:r>
          </w:p>
        </w:tc>
        <w:tc>
          <w:tcPr>
            <w:tcW w:w="402" w:type="pct"/>
            <w:hideMark/>
          </w:tcPr>
          <w:p w14:paraId="714EBA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46351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F57E127" w14:textId="77777777" w:rsidTr="0083073C">
        <w:trPr>
          <w:trHeight w:val="528"/>
        </w:trPr>
        <w:tc>
          <w:tcPr>
            <w:tcW w:w="1427" w:type="pct"/>
            <w:hideMark/>
          </w:tcPr>
          <w:p w14:paraId="4CA44095" w14:textId="709E3B6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544E78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16D22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1 524</w:t>
            </w:r>
          </w:p>
        </w:tc>
        <w:tc>
          <w:tcPr>
            <w:tcW w:w="319" w:type="pct"/>
            <w:hideMark/>
          </w:tcPr>
          <w:p w14:paraId="32DC7B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1 585</w:t>
            </w:r>
          </w:p>
        </w:tc>
        <w:tc>
          <w:tcPr>
            <w:tcW w:w="286" w:type="pct"/>
            <w:hideMark/>
          </w:tcPr>
          <w:p w14:paraId="4F76AD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1 993</w:t>
            </w:r>
          </w:p>
        </w:tc>
        <w:tc>
          <w:tcPr>
            <w:tcW w:w="402" w:type="pct"/>
            <w:hideMark/>
          </w:tcPr>
          <w:p w14:paraId="16EFCE7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1 802</w:t>
            </w:r>
          </w:p>
        </w:tc>
        <w:tc>
          <w:tcPr>
            <w:tcW w:w="435" w:type="pct"/>
            <w:hideMark/>
          </w:tcPr>
          <w:p w14:paraId="08D037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2 467</w:t>
            </w:r>
          </w:p>
        </w:tc>
        <w:tc>
          <w:tcPr>
            <w:tcW w:w="402" w:type="pct"/>
            <w:hideMark/>
          </w:tcPr>
          <w:p w14:paraId="36F19A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DD19F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3 095</w:t>
            </w:r>
          </w:p>
        </w:tc>
        <w:tc>
          <w:tcPr>
            <w:tcW w:w="402" w:type="pct"/>
            <w:hideMark/>
          </w:tcPr>
          <w:p w14:paraId="1DCFF3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3 086</w:t>
            </w:r>
          </w:p>
        </w:tc>
        <w:tc>
          <w:tcPr>
            <w:tcW w:w="319" w:type="pct"/>
            <w:hideMark/>
          </w:tcPr>
          <w:p w14:paraId="4DB54D0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3 186</w:t>
            </w:r>
          </w:p>
        </w:tc>
      </w:tr>
      <w:tr w:rsidR="003D08E7" w:rsidRPr="003E43EC" w14:paraId="072D842A" w14:textId="77777777" w:rsidTr="0083073C">
        <w:trPr>
          <w:trHeight w:val="528"/>
        </w:trPr>
        <w:tc>
          <w:tcPr>
            <w:tcW w:w="1427" w:type="pct"/>
            <w:hideMark/>
          </w:tcPr>
          <w:p w14:paraId="29655B14" w14:textId="763FCEC6"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3063D3C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0C128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D3CA0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9EDF5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8E3B8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32012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07147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1 928</w:t>
            </w:r>
          </w:p>
        </w:tc>
        <w:tc>
          <w:tcPr>
            <w:tcW w:w="435" w:type="pct"/>
            <w:hideMark/>
          </w:tcPr>
          <w:p w14:paraId="14C960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1 832</w:t>
            </w:r>
          </w:p>
        </w:tc>
        <w:tc>
          <w:tcPr>
            <w:tcW w:w="402" w:type="pct"/>
            <w:hideMark/>
          </w:tcPr>
          <w:p w14:paraId="0C8D54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4E52E4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C8C776D" w14:textId="77777777" w:rsidTr="0083073C">
        <w:trPr>
          <w:trHeight w:val="528"/>
        </w:trPr>
        <w:tc>
          <w:tcPr>
            <w:tcW w:w="1427" w:type="pct"/>
            <w:hideMark/>
          </w:tcPr>
          <w:p w14:paraId="7833FC8C" w14:textId="70E9A1D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D6C77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51F1E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104</w:t>
            </w:r>
          </w:p>
        </w:tc>
        <w:tc>
          <w:tcPr>
            <w:tcW w:w="319" w:type="pct"/>
            <w:hideMark/>
          </w:tcPr>
          <w:p w14:paraId="55D7C3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w:t>
            </w:r>
          </w:p>
        </w:tc>
        <w:tc>
          <w:tcPr>
            <w:tcW w:w="286" w:type="pct"/>
            <w:hideMark/>
          </w:tcPr>
          <w:p w14:paraId="517E9D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295</w:t>
            </w:r>
          </w:p>
        </w:tc>
        <w:tc>
          <w:tcPr>
            <w:tcW w:w="402" w:type="pct"/>
            <w:hideMark/>
          </w:tcPr>
          <w:p w14:paraId="0164B3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260</w:t>
            </w:r>
          </w:p>
        </w:tc>
        <w:tc>
          <w:tcPr>
            <w:tcW w:w="435" w:type="pct"/>
            <w:hideMark/>
          </w:tcPr>
          <w:p w14:paraId="0F55F8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328</w:t>
            </w:r>
          </w:p>
        </w:tc>
        <w:tc>
          <w:tcPr>
            <w:tcW w:w="402" w:type="pct"/>
            <w:hideMark/>
          </w:tcPr>
          <w:p w14:paraId="7027B2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DE5B2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362</w:t>
            </w:r>
          </w:p>
        </w:tc>
        <w:tc>
          <w:tcPr>
            <w:tcW w:w="402" w:type="pct"/>
            <w:hideMark/>
          </w:tcPr>
          <w:p w14:paraId="3006C6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337</w:t>
            </w:r>
          </w:p>
        </w:tc>
        <w:tc>
          <w:tcPr>
            <w:tcW w:w="319" w:type="pct"/>
            <w:hideMark/>
          </w:tcPr>
          <w:p w14:paraId="0EE75A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322</w:t>
            </w:r>
          </w:p>
        </w:tc>
      </w:tr>
      <w:tr w:rsidR="003D08E7" w:rsidRPr="003E43EC" w14:paraId="54733FF3" w14:textId="77777777" w:rsidTr="0083073C">
        <w:trPr>
          <w:trHeight w:val="528"/>
        </w:trPr>
        <w:tc>
          <w:tcPr>
            <w:tcW w:w="1427" w:type="pct"/>
            <w:hideMark/>
          </w:tcPr>
          <w:p w14:paraId="13CE7F7F" w14:textId="5FC703C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3FDD8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C550A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549</w:t>
            </w:r>
          </w:p>
        </w:tc>
        <w:tc>
          <w:tcPr>
            <w:tcW w:w="319" w:type="pct"/>
            <w:hideMark/>
          </w:tcPr>
          <w:p w14:paraId="1570D8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926</w:t>
            </w:r>
          </w:p>
        </w:tc>
        <w:tc>
          <w:tcPr>
            <w:tcW w:w="286" w:type="pct"/>
            <w:hideMark/>
          </w:tcPr>
          <w:p w14:paraId="253E6A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768</w:t>
            </w:r>
          </w:p>
        </w:tc>
        <w:tc>
          <w:tcPr>
            <w:tcW w:w="402" w:type="pct"/>
            <w:hideMark/>
          </w:tcPr>
          <w:p w14:paraId="668DE3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673</w:t>
            </w:r>
          </w:p>
        </w:tc>
        <w:tc>
          <w:tcPr>
            <w:tcW w:w="435" w:type="pct"/>
            <w:hideMark/>
          </w:tcPr>
          <w:p w14:paraId="6C4C62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748</w:t>
            </w:r>
          </w:p>
        </w:tc>
        <w:tc>
          <w:tcPr>
            <w:tcW w:w="402" w:type="pct"/>
            <w:hideMark/>
          </w:tcPr>
          <w:p w14:paraId="497A46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2FFCF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839</w:t>
            </w:r>
          </w:p>
        </w:tc>
        <w:tc>
          <w:tcPr>
            <w:tcW w:w="402" w:type="pct"/>
            <w:hideMark/>
          </w:tcPr>
          <w:p w14:paraId="5ABE02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849</w:t>
            </w:r>
          </w:p>
        </w:tc>
        <w:tc>
          <w:tcPr>
            <w:tcW w:w="319" w:type="pct"/>
            <w:hideMark/>
          </w:tcPr>
          <w:p w14:paraId="46660F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866</w:t>
            </w:r>
          </w:p>
        </w:tc>
      </w:tr>
      <w:tr w:rsidR="003D08E7" w:rsidRPr="003E43EC" w14:paraId="44E6F43D" w14:textId="77777777" w:rsidTr="0083073C">
        <w:trPr>
          <w:trHeight w:val="300"/>
        </w:trPr>
        <w:tc>
          <w:tcPr>
            <w:tcW w:w="1427" w:type="pct"/>
            <w:hideMark/>
          </w:tcPr>
          <w:p w14:paraId="646935A7" w14:textId="44D4B3E3"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815858"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333C22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286" w:type="pct"/>
            <w:hideMark/>
          </w:tcPr>
          <w:p w14:paraId="2503A83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319" w:type="pct"/>
            <w:hideMark/>
          </w:tcPr>
          <w:p w14:paraId="1859368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286" w:type="pct"/>
            <w:hideMark/>
          </w:tcPr>
          <w:p w14:paraId="318D85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402" w:type="pct"/>
            <w:hideMark/>
          </w:tcPr>
          <w:p w14:paraId="1D51E7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A2FD8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402" w:type="pct"/>
            <w:hideMark/>
          </w:tcPr>
          <w:p w14:paraId="4883AF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435" w:type="pct"/>
            <w:hideMark/>
          </w:tcPr>
          <w:p w14:paraId="7F01D3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66,3</w:t>
            </w:r>
          </w:p>
        </w:tc>
        <w:tc>
          <w:tcPr>
            <w:tcW w:w="402" w:type="pct"/>
            <w:hideMark/>
          </w:tcPr>
          <w:p w14:paraId="040B32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C9F43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8DBE019" w14:textId="77777777" w:rsidTr="0083073C">
        <w:trPr>
          <w:trHeight w:val="288"/>
        </w:trPr>
        <w:tc>
          <w:tcPr>
            <w:tcW w:w="1427" w:type="pct"/>
            <w:hideMark/>
          </w:tcPr>
          <w:p w14:paraId="6B34924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5ADC06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5FEE1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E2A9B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4,26</w:t>
            </w:r>
          </w:p>
        </w:tc>
        <w:tc>
          <w:tcPr>
            <w:tcW w:w="286" w:type="pct"/>
            <w:hideMark/>
          </w:tcPr>
          <w:p w14:paraId="2389E53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5,21</w:t>
            </w:r>
          </w:p>
        </w:tc>
        <w:tc>
          <w:tcPr>
            <w:tcW w:w="402" w:type="pct"/>
            <w:hideMark/>
          </w:tcPr>
          <w:p w14:paraId="7C2B0C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5,74</w:t>
            </w:r>
          </w:p>
        </w:tc>
        <w:tc>
          <w:tcPr>
            <w:tcW w:w="435" w:type="pct"/>
            <w:hideMark/>
          </w:tcPr>
          <w:p w14:paraId="1A9139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6,91</w:t>
            </w:r>
          </w:p>
        </w:tc>
        <w:tc>
          <w:tcPr>
            <w:tcW w:w="402" w:type="pct"/>
            <w:hideMark/>
          </w:tcPr>
          <w:p w14:paraId="50639D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7,24</w:t>
            </w:r>
          </w:p>
        </w:tc>
        <w:tc>
          <w:tcPr>
            <w:tcW w:w="435" w:type="pct"/>
            <w:hideMark/>
          </w:tcPr>
          <w:p w14:paraId="18A304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7,11</w:t>
            </w:r>
          </w:p>
        </w:tc>
        <w:tc>
          <w:tcPr>
            <w:tcW w:w="402" w:type="pct"/>
            <w:hideMark/>
          </w:tcPr>
          <w:p w14:paraId="40FA1C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62D09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55D1AFF" w14:textId="77777777" w:rsidTr="0083073C">
        <w:trPr>
          <w:trHeight w:val="288"/>
        </w:trPr>
        <w:tc>
          <w:tcPr>
            <w:tcW w:w="1427" w:type="pct"/>
            <w:hideMark/>
          </w:tcPr>
          <w:p w14:paraId="4630CE49" w14:textId="2F05E5E8"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 (на 1000 человек)</w:t>
            </w:r>
          </w:p>
        </w:tc>
        <w:tc>
          <w:tcPr>
            <w:tcW w:w="286" w:type="pct"/>
            <w:hideMark/>
          </w:tcPr>
          <w:p w14:paraId="5966B0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10,66</w:t>
            </w:r>
          </w:p>
        </w:tc>
        <w:tc>
          <w:tcPr>
            <w:tcW w:w="286" w:type="pct"/>
            <w:hideMark/>
          </w:tcPr>
          <w:p w14:paraId="53A0DE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8,2</w:t>
            </w:r>
          </w:p>
        </w:tc>
        <w:tc>
          <w:tcPr>
            <w:tcW w:w="319" w:type="pct"/>
            <w:hideMark/>
          </w:tcPr>
          <w:p w14:paraId="5D8034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6,54</w:t>
            </w:r>
          </w:p>
        </w:tc>
        <w:tc>
          <w:tcPr>
            <w:tcW w:w="286" w:type="pct"/>
            <w:hideMark/>
          </w:tcPr>
          <w:p w14:paraId="1A77CA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5,87</w:t>
            </w:r>
          </w:p>
        </w:tc>
        <w:tc>
          <w:tcPr>
            <w:tcW w:w="402" w:type="pct"/>
            <w:hideMark/>
          </w:tcPr>
          <w:p w14:paraId="009D01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5,08</w:t>
            </w:r>
          </w:p>
        </w:tc>
        <w:tc>
          <w:tcPr>
            <w:tcW w:w="435" w:type="pct"/>
            <w:hideMark/>
          </w:tcPr>
          <w:p w14:paraId="2257FF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4EE13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C6FB9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527C1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13911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27B2304" w14:textId="77777777" w:rsidTr="0083073C">
        <w:trPr>
          <w:trHeight w:val="540"/>
        </w:trPr>
        <w:tc>
          <w:tcPr>
            <w:tcW w:w="1427" w:type="pct"/>
            <w:hideMark/>
          </w:tcPr>
          <w:p w14:paraId="7FE1712A" w14:textId="20D03CEB"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Pr="003E43EC">
              <w:rPr>
                <w:rFonts w:ascii="Times New Roman" w:eastAsia="Times New Roman" w:hAnsi="Times New Roman" w:cs="Times New Roman"/>
                <w:sz w:val="20"/>
                <w:szCs w:val="20"/>
                <w:lang w:eastAsia="ru-RU"/>
              </w:rPr>
              <w:br/>
              <w:t>в атмосферный воздух от стационарных источников, тыс. т</w:t>
            </w:r>
            <w:r w:rsidR="00B81699" w:rsidRPr="003E43EC">
              <w:rPr>
                <w:rFonts w:ascii="Times New Roman" w:eastAsia="Times New Roman" w:hAnsi="Times New Roman" w:cs="Times New Roman"/>
                <w:sz w:val="20"/>
                <w:szCs w:val="20"/>
                <w:lang w:eastAsia="ru-RU"/>
              </w:rPr>
              <w:t>онн</w:t>
            </w:r>
          </w:p>
        </w:tc>
        <w:tc>
          <w:tcPr>
            <w:tcW w:w="286" w:type="pct"/>
            <w:hideMark/>
          </w:tcPr>
          <w:p w14:paraId="06BF51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4B483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C3899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286" w:type="pct"/>
            <w:hideMark/>
          </w:tcPr>
          <w:p w14:paraId="3252FE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w:t>
            </w:r>
          </w:p>
        </w:tc>
        <w:tc>
          <w:tcPr>
            <w:tcW w:w="402" w:type="pct"/>
            <w:hideMark/>
          </w:tcPr>
          <w:p w14:paraId="34EB08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w:t>
            </w:r>
          </w:p>
        </w:tc>
        <w:tc>
          <w:tcPr>
            <w:tcW w:w="435" w:type="pct"/>
            <w:hideMark/>
          </w:tcPr>
          <w:p w14:paraId="37B22D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w:t>
            </w:r>
          </w:p>
        </w:tc>
        <w:tc>
          <w:tcPr>
            <w:tcW w:w="402" w:type="pct"/>
            <w:hideMark/>
          </w:tcPr>
          <w:p w14:paraId="498D61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FE1D6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5F82B2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C9CB2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ED6E53C" w14:textId="77777777" w:rsidTr="0083073C">
        <w:trPr>
          <w:trHeight w:val="288"/>
        </w:trPr>
        <w:tc>
          <w:tcPr>
            <w:tcW w:w="1427" w:type="pct"/>
            <w:hideMark/>
          </w:tcPr>
          <w:p w14:paraId="28FB2F17" w14:textId="0DDF77A5"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474A48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D199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F04B4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12,84</w:t>
            </w:r>
          </w:p>
        </w:tc>
        <w:tc>
          <w:tcPr>
            <w:tcW w:w="286" w:type="pct"/>
            <w:hideMark/>
          </w:tcPr>
          <w:p w14:paraId="427BDA8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47BEA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0DE237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50305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FFC18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54AA1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B2B15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57812D8" w14:textId="77777777" w:rsidTr="0083073C">
        <w:trPr>
          <w:trHeight w:val="288"/>
        </w:trPr>
        <w:tc>
          <w:tcPr>
            <w:tcW w:w="1427" w:type="pct"/>
            <w:hideMark/>
          </w:tcPr>
          <w:p w14:paraId="752522DC" w14:textId="50FDAB9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2CB739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C2A71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35465C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12,151</w:t>
            </w:r>
          </w:p>
        </w:tc>
        <w:tc>
          <w:tcPr>
            <w:tcW w:w="286" w:type="pct"/>
            <w:hideMark/>
          </w:tcPr>
          <w:p w14:paraId="67D063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09621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A8306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F929A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64BE8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916E2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319" w:type="pct"/>
            <w:hideMark/>
          </w:tcPr>
          <w:p w14:paraId="4E051E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18FF37D" w14:textId="77777777" w:rsidTr="0083073C">
        <w:trPr>
          <w:trHeight w:val="288"/>
        </w:trPr>
        <w:tc>
          <w:tcPr>
            <w:tcW w:w="1427" w:type="pct"/>
            <w:hideMark/>
          </w:tcPr>
          <w:p w14:paraId="5A77C36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3F9140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261A4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6E772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13,307</w:t>
            </w:r>
          </w:p>
        </w:tc>
        <w:tc>
          <w:tcPr>
            <w:tcW w:w="286" w:type="pct"/>
            <w:hideMark/>
          </w:tcPr>
          <w:p w14:paraId="681458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F9CC7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CA774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F24A0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B3717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B7FF8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7,75</w:t>
            </w:r>
          </w:p>
        </w:tc>
        <w:tc>
          <w:tcPr>
            <w:tcW w:w="319" w:type="pct"/>
            <w:hideMark/>
          </w:tcPr>
          <w:p w14:paraId="37667B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A34BCEA" w14:textId="77777777" w:rsidTr="0083073C">
        <w:trPr>
          <w:trHeight w:val="288"/>
        </w:trPr>
        <w:tc>
          <w:tcPr>
            <w:tcW w:w="1427" w:type="pct"/>
            <w:hideMark/>
          </w:tcPr>
          <w:p w14:paraId="3A7CFE91" w14:textId="2EAB9D1D"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683ED9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E350C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43D6F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0,7</w:t>
            </w:r>
          </w:p>
        </w:tc>
        <w:tc>
          <w:tcPr>
            <w:tcW w:w="286" w:type="pct"/>
            <w:hideMark/>
          </w:tcPr>
          <w:p w14:paraId="23EF7E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5C766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DBE94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3461D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3EA150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634977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3,25</w:t>
            </w:r>
          </w:p>
        </w:tc>
        <w:tc>
          <w:tcPr>
            <w:tcW w:w="319" w:type="pct"/>
            <w:hideMark/>
          </w:tcPr>
          <w:p w14:paraId="2AA36A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7D49C32" w14:textId="77777777" w:rsidTr="0083073C">
        <w:trPr>
          <w:trHeight w:val="288"/>
        </w:trPr>
        <w:tc>
          <w:tcPr>
            <w:tcW w:w="1427" w:type="pct"/>
            <w:hideMark/>
          </w:tcPr>
          <w:p w14:paraId="34404742"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20FA78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3E168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96B72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37,47</w:t>
            </w:r>
          </w:p>
        </w:tc>
        <w:tc>
          <w:tcPr>
            <w:tcW w:w="286" w:type="pct"/>
            <w:hideMark/>
          </w:tcPr>
          <w:p w14:paraId="6A0AA2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50F546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82615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80A92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89DF0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17,83</w:t>
            </w:r>
          </w:p>
        </w:tc>
        <w:tc>
          <w:tcPr>
            <w:tcW w:w="402" w:type="pct"/>
            <w:hideMark/>
          </w:tcPr>
          <w:p w14:paraId="4E24E0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16,80</w:t>
            </w:r>
          </w:p>
        </w:tc>
        <w:tc>
          <w:tcPr>
            <w:tcW w:w="319" w:type="pct"/>
            <w:hideMark/>
          </w:tcPr>
          <w:p w14:paraId="77CEE9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5FABA14" w14:textId="77777777" w:rsidTr="0083073C">
        <w:trPr>
          <w:trHeight w:val="288"/>
        </w:trPr>
        <w:tc>
          <w:tcPr>
            <w:tcW w:w="1427" w:type="pct"/>
            <w:hideMark/>
          </w:tcPr>
          <w:p w14:paraId="12790834"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483C64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FF3988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F2FA2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51,29</w:t>
            </w:r>
          </w:p>
        </w:tc>
        <w:tc>
          <w:tcPr>
            <w:tcW w:w="286" w:type="pct"/>
            <w:hideMark/>
          </w:tcPr>
          <w:p w14:paraId="718C172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66208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9F445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B0D63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BBF398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53,21</w:t>
            </w:r>
          </w:p>
        </w:tc>
        <w:tc>
          <w:tcPr>
            <w:tcW w:w="402" w:type="pct"/>
            <w:hideMark/>
          </w:tcPr>
          <w:p w14:paraId="520E3C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50,86</w:t>
            </w:r>
          </w:p>
        </w:tc>
        <w:tc>
          <w:tcPr>
            <w:tcW w:w="319" w:type="pct"/>
            <w:hideMark/>
          </w:tcPr>
          <w:p w14:paraId="0728095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9F75FDF" w14:textId="77777777" w:rsidTr="0083073C">
        <w:trPr>
          <w:trHeight w:val="288"/>
        </w:trPr>
        <w:tc>
          <w:tcPr>
            <w:tcW w:w="1427" w:type="pct"/>
            <w:hideMark/>
          </w:tcPr>
          <w:p w14:paraId="1EC14D9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78CA2F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F8A9B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36EFB5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10,21</w:t>
            </w:r>
          </w:p>
        </w:tc>
        <w:tc>
          <w:tcPr>
            <w:tcW w:w="286" w:type="pct"/>
            <w:hideMark/>
          </w:tcPr>
          <w:p w14:paraId="53AC05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95441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0666B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4284F7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97E56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EC307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AF311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2B3BF92" w14:textId="77777777" w:rsidTr="0083073C">
        <w:trPr>
          <w:trHeight w:val="288"/>
        </w:trPr>
        <w:tc>
          <w:tcPr>
            <w:tcW w:w="1427" w:type="pct"/>
            <w:hideMark/>
          </w:tcPr>
          <w:p w14:paraId="7225AB8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hideMark/>
          </w:tcPr>
          <w:p w14:paraId="2A3238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3B80E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70C06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3572C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0,096</w:t>
            </w:r>
          </w:p>
        </w:tc>
        <w:tc>
          <w:tcPr>
            <w:tcW w:w="402" w:type="pct"/>
            <w:hideMark/>
          </w:tcPr>
          <w:p w14:paraId="124747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0,089</w:t>
            </w:r>
          </w:p>
        </w:tc>
        <w:tc>
          <w:tcPr>
            <w:tcW w:w="435" w:type="pct"/>
            <w:hideMark/>
          </w:tcPr>
          <w:p w14:paraId="5382F2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0,109</w:t>
            </w:r>
          </w:p>
        </w:tc>
        <w:tc>
          <w:tcPr>
            <w:tcW w:w="402" w:type="pct"/>
            <w:hideMark/>
          </w:tcPr>
          <w:p w14:paraId="619083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w:t>
            </w:r>
          </w:p>
        </w:tc>
        <w:tc>
          <w:tcPr>
            <w:tcW w:w="435" w:type="pct"/>
            <w:hideMark/>
          </w:tcPr>
          <w:p w14:paraId="000C14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w:t>
            </w:r>
          </w:p>
        </w:tc>
        <w:tc>
          <w:tcPr>
            <w:tcW w:w="402" w:type="pct"/>
            <w:hideMark/>
          </w:tcPr>
          <w:p w14:paraId="6A8C6E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0,09</w:t>
            </w:r>
          </w:p>
        </w:tc>
        <w:tc>
          <w:tcPr>
            <w:tcW w:w="319" w:type="pct"/>
            <w:hideMark/>
          </w:tcPr>
          <w:p w14:paraId="2874C4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13B376C" w14:textId="77777777" w:rsidTr="0083073C">
        <w:trPr>
          <w:trHeight w:val="288"/>
        </w:trPr>
        <w:tc>
          <w:tcPr>
            <w:tcW w:w="1427" w:type="pct"/>
            <w:hideMark/>
          </w:tcPr>
          <w:p w14:paraId="64C90719" w14:textId="3BD0202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0F2239B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F0D60C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F465B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92B7A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3FC66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4FE94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58AB7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5A484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8,9</w:t>
            </w:r>
          </w:p>
        </w:tc>
        <w:tc>
          <w:tcPr>
            <w:tcW w:w="402" w:type="pct"/>
            <w:hideMark/>
          </w:tcPr>
          <w:p w14:paraId="0377B3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21B6D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06117AC6" w14:textId="77777777" w:rsidTr="0083073C">
        <w:trPr>
          <w:trHeight w:val="288"/>
        </w:trPr>
        <w:tc>
          <w:tcPr>
            <w:tcW w:w="1427" w:type="pct"/>
            <w:hideMark/>
          </w:tcPr>
          <w:p w14:paraId="27C9F7C9"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0A33B3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C84F0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313C6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8BB4E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9,27</w:t>
            </w:r>
          </w:p>
        </w:tc>
        <w:tc>
          <w:tcPr>
            <w:tcW w:w="402" w:type="pct"/>
            <w:hideMark/>
          </w:tcPr>
          <w:p w14:paraId="44C6D1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7,04</w:t>
            </w:r>
          </w:p>
        </w:tc>
        <w:tc>
          <w:tcPr>
            <w:tcW w:w="435" w:type="pct"/>
            <w:hideMark/>
          </w:tcPr>
          <w:p w14:paraId="1A70C4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5,07</w:t>
            </w:r>
          </w:p>
        </w:tc>
        <w:tc>
          <w:tcPr>
            <w:tcW w:w="402" w:type="pct"/>
            <w:hideMark/>
          </w:tcPr>
          <w:p w14:paraId="733F58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2,78</w:t>
            </w:r>
          </w:p>
        </w:tc>
        <w:tc>
          <w:tcPr>
            <w:tcW w:w="435" w:type="pct"/>
            <w:hideMark/>
          </w:tcPr>
          <w:p w14:paraId="602BF9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2,82</w:t>
            </w:r>
          </w:p>
        </w:tc>
        <w:tc>
          <w:tcPr>
            <w:tcW w:w="402" w:type="pct"/>
            <w:hideMark/>
          </w:tcPr>
          <w:p w14:paraId="12083C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4,11</w:t>
            </w:r>
          </w:p>
        </w:tc>
        <w:tc>
          <w:tcPr>
            <w:tcW w:w="319" w:type="pct"/>
            <w:hideMark/>
          </w:tcPr>
          <w:p w14:paraId="610489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3,19</w:t>
            </w:r>
          </w:p>
        </w:tc>
      </w:tr>
      <w:tr w:rsidR="003D08E7" w:rsidRPr="003E43EC" w14:paraId="04018E36" w14:textId="77777777" w:rsidTr="0083073C">
        <w:trPr>
          <w:trHeight w:val="288"/>
        </w:trPr>
        <w:tc>
          <w:tcPr>
            <w:tcW w:w="1427" w:type="pct"/>
            <w:hideMark/>
          </w:tcPr>
          <w:p w14:paraId="679FA557" w14:textId="04AC7631"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нерезидентов</w:t>
            </w:r>
          </w:p>
        </w:tc>
        <w:tc>
          <w:tcPr>
            <w:tcW w:w="286" w:type="pct"/>
            <w:hideMark/>
          </w:tcPr>
          <w:p w14:paraId="7296E9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28007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2828</w:t>
            </w:r>
          </w:p>
        </w:tc>
        <w:tc>
          <w:tcPr>
            <w:tcW w:w="319" w:type="pct"/>
            <w:hideMark/>
          </w:tcPr>
          <w:p w14:paraId="249E81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2158</w:t>
            </w:r>
          </w:p>
        </w:tc>
        <w:tc>
          <w:tcPr>
            <w:tcW w:w="286" w:type="pct"/>
            <w:hideMark/>
          </w:tcPr>
          <w:p w14:paraId="6FED8A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1915</w:t>
            </w:r>
          </w:p>
        </w:tc>
        <w:tc>
          <w:tcPr>
            <w:tcW w:w="402" w:type="pct"/>
            <w:hideMark/>
          </w:tcPr>
          <w:p w14:paraId="06DB7E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1841</w:t>
            </w:r>
          </w:p>
        </w:tc>
        <w:tc>
          <w:tcPr>
            <w:tcW w:w="435" w:type="pct"/>
            <w:hideMark/>
          </w:tcPr>
          <w:p w14:paraId="2D8B02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2423</w:t>
            </w:r>
          </w:p>
        </w:tc>
        <w:tc>
          <w:tcPr>
            <w:tcW w:w="402" w:type="pct"/>
            <w:hideMark/>
          </w:tcPr>
          <w:p w14:paraId="48EFF2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82AFB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2505</w:t>
            </w:r>
          </w:p>
        </w:tc>
        <w:tc>
          <w:tcPr>
            <w:tcW w:w="402" w:type="pct"/>
            <w:hideMark/>
          </w:tcPr>
          <w:p w14:paraId="63F66C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F9EA3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A46F65A" w14:textId="77777777" w:rsidTr="0083073C">
        <w:trPr>
          <w:trHeight w:val="288"/>
        </w:trPr>
        <w:tc>
          <w:tcPr>
            <w:tcW w:w="1427" w:type="pct"/>
            <w:hideMark/>
          </w:tcPr>
          <w:p w14:paraId="4AB96C2F" w14:textId="75DDFF90"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467814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7ADB8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w:t>
            </w:r>
          </w:p>
        </w:tc>
        <w:tc>
          <w:tcPr>
            <w:tcW w:w="319" w:type="pct"/>
            <w:hideMark/>
          </w:tcPr>
          <w:p w14:paraId="2E8D3F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w:t>
            </w:r>
          </w:p>
        </w:tc>
        <w:tc>
          <w:tcPr>
            <w:tcW w:w="286" w:type="pct"/>
            <w:hideMark/>
          </w:tcPr>
          <w:p w14:paraId="7BB9BDE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w:t>
            </w:r>
          </w:p>
        </w:tc>
        <w:tc>
          <w:tcPr>
            <w:tcW w:w="402" w:type="pct"/>
            <w:hideMark/>
          </w:tcPr>
          <w:p w14:paraId="1FB726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194</w:t>
            </w:r>
          </w:p>
        </w:tc>
        <w:tc>
          <w:tcPr>
            <w:tcW w:w="435" w:type="pct"/>
            <w:hideMark/>
          </w:tcPr>
          <w:p w14:paraId="50481A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109</w:t>
            </w:r>
          </w:p>
        </w:tc>
        <w:tc>
          <w:tcPr>
            <w:tcW w:w="402" w:type="pct"/>
            <w:hideMark/>
          </w:tcPr>
          <w:p w14:paraId="793144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226C2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323</w:t>
            </w:r>
          </w:p>
        </w:tc>
        <w:tc>
          <w:tcPr>
            <w:tcW w:w="402" w:type="pct"/>
            <w:hideMark/>
          </w:tcPr>
          <w:p w14:paraId="53FBD43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F09E9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E4A0AC7" w14:textId="77777777" w:rsidTr="0083073C">
        <w:trPr>
          <w:trHeight w:val="288"/>
        </w:trPr>
        <w:tc>
          <w:tcPr>
            <w:tcW w:w="1427" w:type="pct"/>
            <w:hideMark/>
          </w:tcPr>
          <w:p w14:paraId="4F659EF4" w14:textId="5BAC88C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088FE2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2F850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B458FE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6AD874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A2B6E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F45CD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3DBB9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7128213</w:t>
            </w:r>
          </w:p>
        </w:tc>
        <w:tc>
          <w:tcPr>
            <w:tcW w:w="435" w:type="pct"/>
            <w:hideMark/>
          </w:tcPr>
          <w:p w14:paraId="1F7360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7874133</w:t>
            </w:r>
          </w:p>
        </w:tc>
        <w:tc>
          <w:tcPr>
            <w:tcW w:w="402" w:type="pct"/>
            <w:hideMark/>
          </w:tcPr>
          <w:p w14:paraId="2855CA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1554883</w:t>
            </w:r>
          </w:p>
        </w:tc>
        <w:tc>
          <w:tcPr>
            <w:tcW w:w="319" w:type="pct"/>
            <w:hideMark/>
          </w:tcPr>
          <w:p w14:paraId="7E4C40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2C9D288" w14:textId="77777777" w:rsidTr="0083073C">
        <w:trPr>
          <w:trHeight w:val="288"/>
        </w:trPr>
        <w:tc>
          <w:tcPr>
            <w:tcW w:w="1427" w:type="pct"/>
            <w:hideMark/>
          </w:tcPr>
          <w:p w14:paraId="098C563A" w14:textId="482D6C3D"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67D4B2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5BFAB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w:t>
            </w:r>
          </w:p>
        </w:tc>
        <w:tc>
          <w:tcPr>
            <w:tcW w:w="319" w:type="pct"/>
            <w:hideMark/>
          </w:tcPr>
          <w:p w14:paraId="052D28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w:t>
            </w:r>
          </w:p>
        </w:tc>
        <w:tc>
          <w:tcPr>
            <w:tcW w:w="286" w:type="pct"/>
            <w:hideMark/>
          </w:tcPr>
          <w:p w14:paraId="306AA24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w:t>
            </w:r>
          </w:p>
        </w:tc>
        <w:tc>
          <w:tcPr>
            <w:tcW w:w="402" w:type="pct"/>
            <w:hideMark/>
          </w:tcPr>
          <w:p w14:paraId="05E17C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w:t>
            </w:r>
          </w:p>
        </w:tc>
        <w:tc>
          <w:tcPr>
            <w:tcW w:w="435" w:type="pct"/>
            <w:hideMark/>
          </w:tcPr>
          <w:p w14:paraId="366D5A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163</w:t>
            </w:r>
          </w:p>
        </w:tc>
        <w:tc>
          <w:tcPr>
            <w:tcW w:w="402" w:type="pct"/>
            <w:hideMark/>
          </w:tcPr>
          <w:p w14:paraId="1C2C07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03789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DB4EE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133297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DDC6D8D" w14:textId="77777777" w:rsidTr="0083073C">
        <w:trPr>
          <w:trHeight w:val="288"/>
        </w:trPr>
        <w:tc>
          <w:tcPr>
            <w:tcW w:w="1427" w:type="pct"/>
            <w:hideMark/>
          </w:tcPr>
          <w:p w14:paraId="5584BC60" w14:textId="288CF083"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603B85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685AB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319" w:type="pct"/>
            <w:hideMark/>
          </w:tcPr>
          <w:p w14:paraId="310A73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w:t>
            </w:r>
          </w:p>
        </w:tc>
        <w:tc>
          <w:tcPr>
            <w:tcW w:w="286" w:type="pct"/>
            <w:hideMark/>
          </w:tcPr>
          <w:p w14:paraId="790E57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w:t>
            </w:r>
          </w:p>
        </w:tc>
        <w:tc>
          <w:tcPr>
            <w:tcW w:w="402" w:type="pct"/>
            <w:hideMark/>
          </w:tcPr>
          <w:p w14:paraId="362EE6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w:t>
            </w:r>
          </w:p>
        </w:tc>
        <w:tc>
          <w:tcPr>
            <w:tcW w:w="435" w:type="pct"/>
            <w:hideMark/>
          </w:tcPr>
          <w:p w14:paraId="404776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w:t>
            </w:r>
          </w:p>
        </w:tc>
        <w:tc>
          <w:tcPr>
            <w:tcW w:w="402" w:type="pct"/>
            <w:hideMark/>
          </w:tcPr>
          <w:p w14:paraId="108FEB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C5642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w:t>
            </w:r>
          </w:p>
        </w:tc>
        <w:tc>
          <w:tcPr>
            <w:tcW w:w="402" w:type="pct"/>
            <w:hideMark/>
          </w:tcPr>
          <w:p w14:paraId="143D8F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w:t>
            </w:r>
          </w:p>
        </w:tc>
        <w:tc>
          <w:tcPr>
            <w:tcW w:w="319" w:type="pct"/>
            <w:hideMark/>
          </w:tcPr>
          <w:p w14:paraId="18C2A2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5E0C22A" w14:textId="77777777" w:rsidTr="0083073C">
        <w:trPr>
          <w:trHeight w:val="288"/>
        </w:trPr>
        <w:tc>
          <w:tcPr>
            <w:tcW w:w="1427" w:type="pct"/>
            <w:hideMark/>
          </w:tcPr>
          <w:p w14:paraId="0C63C644" w14:textId="38051AAC"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резидентов</w:t>
            </w:r>
          </w:p>
        </w:tc>
        <w:tc>
          <w:tcPr>
            <w:tcW w:w="286" w:type="pct"/>
            <w:hideMark/>
          </w:tcPr>
          <w:p w14:paraId="6AB9E4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88FA00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w:t>
            </w:r>
          </w:p>
        </w:tc>
        <w:tc>
          <w:tcPr>
            <w:tcW w:w="319" w:type="pct"/>
            <w:hideMark/>
          </w:tcPr>
          <w:p w14:paraId="38FBF1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w:t>
            </w:r>
          </w:p>
        </w:tc>
        <w:tc>
          <w:tcPr>
            <w:tcW w:w="286" w:type="pct"/>
            <w:hideMark/>
          </w:tcPr>
          <w:p w14:paraId="347299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w:t>
            </w:r>
          </w:p>
        </w:tc>
        <w:tc>
          <w:tcPr>
            <w:tcW w:w="402" w:type="pct"/>
            <w:hideMark/>
          </w:tcPr>
          <w:p w14:paraId="2B6E9A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w:t>
            </w:r>
          </w:p>
        </w:tc>
        <w:tc>
          <w:tcPr>
            <w:tcW w:w="435" w:type="pct"/>
            <w:hideMark/>
          </w:tcPr>
          <w:p w14:paraId="4D2512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233E5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BFA535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w:t>
            </w:r>
          </w:p>
        </w:tc>
        <w:tc>
          <w:tcPr>
            <w:tcW w:w="402" w:type="pct"/>
            <w:hideMark/>
          </w:tcPr>
          <w:p w14:paraId="0D5B6F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7D9B4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B51E0D2" w14:textId="77777777" w:rsidTr="0083073C">
        <w:trPr>
          <w:trHeight w:val="288"/>
        </w:trPr>
        <w:tc>
          <w:tcPr>
            <w:tcW w:w="1427" w:type="pct"/>
            <w:hideMark/>
          </w:tcPr>
          <w:p w14:paraId="5A858D1D" w14:textId="36DD1B2A"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статей в научных и технических журналах</w:t>
            </w:r>
          </w:p>
        </w:tc>
        <w:tc>
          <w:tcPr>
            <w:tcW w:w="286" w:type="pct"/>
            <w:hideMark/>
          </w:tcPr>
          <w:p w14:paraId="508372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DD7A6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524AE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33,22</w:t>
            </w:r>
          </w:p>
        </w:tc>
        <w:tc>
          <w:tcPr>
            <w:tcW w:w="286" w:type="pct"/>
            <w:hideMark/>
          </w:tcPr>
          <w:p w14:paraId="5B4458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30,78</w:t>
            </w:r>
          </w:p>
        </w:tc>
        <w:tc>
          <w:tcPr>
            <w:tcW w:w="402" w:type="pct"/>
            <w:hideMark/>
          </w:tcPr>
          <w:p w14:paraId="6805E1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41,1</w:t>
            </w:r>
          </w:p>
        </w:tc>
        <w:tc>
          <w:tcPr>
            <w:tcW w:w="435" w:type="pct"/>
            <w:hideMark/>
          </w:tcPr>
          <w:p w14:paraId="44ACBC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57,76</w:t>
            </w:r>
          </w:p>
        </w:tc>
        <w:tc>
          <w:tcPr>
            <w:tcW w:w="402" w:type="pct"/>
            <w:hideMark/>
          </w:tcPr>
          <w:p w14:paraId="31CCD3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62,4</w:t>
            </w:r>
          </w:p>
        </w:tc>
        <w:tc>
          <w:tcPr>
            <w:tcW w:w="435" w:type="pct"/>
            <w:hideMark/>
          </w:tcPr>
          <w:p w14:paraId="19EA7B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39729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92AD5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2E0FA98" w14:textId="77777777" w:rsidTr="0083073C">
        <w:trPr>
          <w:trHeight w:val="288"/>
        </w:trPr>
        <w:tc>
          <w:tcPr>
            <w:tcW w:w="5000" w:type="pct"/>
            <w:gridSpan w:val="11"/>
            <w:shd w:val="clear" w:color="auto" w:fill="F2F2F2" w:themeFill="background1" w:themeFillShade="F2"/>
            <w:noWrap/>
            <w:hideMark/>
          </w:tcPr>
          <w:p w14:paraId="7F2AAA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Узбекистан</w:t>
            </w:r>
          </w:p>
        </w:tc>
      </w:tr>
      <w:tr w:rsidR="003D08E7" w:rsidRPr="003E43EC" w14:paraId="6EBF6E5E" w14:textId="77777777" w:rsidTr="0083073C">
        <w:trPr>
          <w:trHeight w:val="288"/>
        </w:trPr>
        <w:tc>
          <w:tcPr>
            <w:tcW w:w="1427" w:type="pct"/>
            <w:hideMark/>
          </w:tcPr>
          <w:p w14:paraId="2BFA68DE"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Показатели</w:t>
            </w:r>
          </w:p>
        </w:tc>
        <w:tc>
          <w:tcPr>
            <w:tcW w:w="286" w:type="pct"/>
            <w:hideMark/>
          </w:tcPr>
          <w:p w14:paraId="4095E9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1990</w:t>
            </w:r>
          </w:p>
        </w:tc>
        <w:tc>
          <w:tcPr>
            <w:tcW w:w="286" w:type="pct"/>
            <w:hideMark/>
          </w:tcPr>
          <w:p w14:paraId="5233B5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1995</w:t>
            </w:r>
          </w:p>
        </w:tc>
        <w:tc>
          <w:tcPr>
            <w:tcW w:w="319" w:type="pct"/>
            <w:hideMark/>
          </w:tcPr>
          <w:p w14:paraId="24C797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2000</w:t>
            </w:r>
          </w:p>
        </w:tc>
        <w:tc>
          <w:tcPr>
            <w:tcW w:w="286" w:type="pct"/>
            <w:hideMark/>
          </w:tcPr>
          <w:p w14:paraId="1804DCC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2005</w:t>
            </w:r>
          </w:p>
        </w:tc>
        <w:tc>
          <w:tcPr>
            <w:tcW w:w="402" w:type="pct"/>
            <w:hideMark/>
          </w:tcPr>
          <w:p w14:paraId="0D95F2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2010</w:t>
            </w:r>
          </w:p>
        </w:tc>
        <w:tc>
          <w:tcPr>
            <w:tcW w:w="435" w:type="pct"/>
            <w:hideMark/>
          </w:tcPr>
          <w:p w14:paraId="4C895F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2015</w:t>
            </w:r>
          </w:p>
        </w:tc>
        <w:tc>
          <w:tcPr>
            <w:tcW w:w="402" w:type="pct"/>
            <w:hideMark/>
          </w:tcPr>
          <w:p w14:paraId="4D2961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2018</w:t>
            </w:r>
          </w:p>
        </w:tc>
        <w:tc>
          <w:tcPr>
            <w:tcW w:w="435" w:type="pct"/>
            <w:hideMark/>
          </w:tcPr>
          <w:p w14:paraId="477EB45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2019</w:t>
            </w:r>
          </w:p>
        </w:tc>
        <w:tc>
          <w:tcPr>
            <w:tcW w:w="402" w:type="pct"/>
            <w:hideMark/>
          </w:tcPr>
          <w:p w14:paraId="62D9CA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2020</w:t>
            </w:r>
          </w:p>
        </w:tc>
        <w:tc>
          <w:tcPr>
            <w:tcW w:w="319" w:type="pct"/>
            <w:hideMark/>
          </w:tcPr>
          <w:p w14:paraId="583470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2021</w:t>
            </w:r>
          </w:p>
        </w:tc>
      </w:tr>
      <w:tr w:rsidR="003D08E7" w:rsidRPr="003E43EC" w14:paraId="7384F04C" w14:textId="77777777" w:rsidTr="0083073C">
        <w:trPr>
          <w:trHeight w:val="540"/>
        </w:trPr>
        <w:tc>
          <w:tcPr>
            <w:tcW w:w="1427" w:type="pct"/>
            <w:hideMark/>
          </w:tcPr>
          <w:p w14:paraId="40FA030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2010 года в долларах США)</w:t>
            </w:r>
          </w:p>
        </w:tc>
        <w:tc>
          <w:tcPr>
            <w:tcW w:w="286" w:type="pct"/>
            <w:hideMark/>
          </w:tcPr>
          <w:p w14:paraId="52543A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1 200</w:t>
            </w:r>
          </w:p>
        </w:tc>
        <w:tc>
          <w:tcPr>
            <w:tcW w:w="286" w:type="pct"/>
            <w:hideMark/>
          </w:tcPr>
          <w:p w14:paraId="045446F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876</w:t>
            </w:r>
          </w:p>
        </w:tc>
        <w:tc>
          <w:tcPr>
            <w:tcW w:w="319" w:type="pct"/>
            <w:hideMark/>
          </w:tcPr>
          <w:p w14:paraId="30335A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979</w:t>
            </w:r>
          </w:p>
        </w:tc>
        <w:tc>
          <w:tcPr>
            <w:tcW w:w="286" w:type="pct"/>
            <w:hideMark/>
          </w:tcPr>
          <w:p w14:paraId="3D14989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1 196</w:t>
            </w:r>
          </w:p>
        </w:tc>
        <w:tc>
          <w:tcPr>
            <w:tcW w:w="402" w:type="pct"/>
            <w:hideMark/>
          </w:tcPr>
          <w:p w14:paraId="5A2FEB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1 634</w:t>
            </w:r>
          </w:p>
        </w:tc>
        <w:tc>
          <w:tcPr>
            <w:tcW w:w="435" w:type="pct"/>
            <w:hideMark/>
          </w:tcPr>
          <w:p w14:paraId="7B628C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2 138</w:t>
            </w:r>
          </w:p>
        </w:tc>
        <w:tc>
          <w:tcPr>
            <w:tcW w:w="402" w:type="pct"/>
            <w:hideMark/>
          </w:tcPr>
          <w:p w14:paraId="0EBFF4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2 373</w:t>
            </w:r>
          </w:p>
        </w:tc>
        <w:tc>
          <w:tcPr>
            <w:tcW w:w="435" w:type="pct"/>
            <w:hideMark/>
          </w:tcPr>
          <w:p w14:paraId="7512D7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2 464</w:t>
            </w:r>
          </w:p>
        </w:tc>
        <w:tc>
          <w:tcPr>
            <w:tcW w:w="402" w:type="pct"/>
            <w:hideMark/>
          </w:tcPr>
          <w:p w14:paraId="6ED287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2 457</w:t>
            </w:r>
          </w:p>
        </w:tc>
        <w:tc>
          <w:tcPr>
            <w:tcW w:w="319" w:type="pct"/>
            <w:hideMark/>
          </w:tcPr>
          <w:p w14:paraId="1D9EE3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8C5FC21" w14:textId="77777777" w:rsidTr="0083073C">
        <w:trPr>
          <w:trHeight w:val="540"/>
        </w:trPr>
        <w:tc>
          <w:tcPr>
            <w:tcW w:w="1427" w:type="pct"/>
            <w:hideMark/>
          </w:tcPr>
          <w:p w14:paraId="4E03966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ВВП на душу населения (постоянный показатель в ценах 2015 года в долларах США)</w:t>
            </w:r>
          </w:p>
        </w:tc>
        <w:tc>
          <w:tcPr>
            <w:tcW w:w="286" w:type="pct"/>
            <w:hideMark/>
          </w:tcPr>
          <w:p w14:paraId="7AAEFF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1565,56</w:t>
            </w:r>
          </w:p>
        </w:tc>
        <w:tc>
          <w:tcPr>
            <w:tcW w:w="286" w:type="pct"/>
            <w:hideMark/>
          </w:tcPr>
          <w:p w14:paraId="269A651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1142,97</w:t>
            </w:r>
          </w:p>
        </w:tc>
        <w:tc>
          <w:tcPr>
            <w:tcW w:w="319" w:type="pct"/>
            <w:hideMark/>
          </w:tcPr>
          <w:p w14:paraId="0C2569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1276,76</w:t>
            </w:r>
          </w:p>
        </w:tc>
        <w:tc>
          <w:tcPr>
            <w:tcW w:w="286" w:type="pct"/>
            <w:hideMark/>
          </w:tcPr>
          <w:p w14:paraId="12547D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1560,29</w:t>
            </w:r>
          </w:p>
        </w:tc>
        <w:tc>
          <w:tcPr>
            <w:tcW w:w="402" w:type="pct"/>
            <w:hideMark/>
          </w:tcPr>
          <w:p w14:paraId="4E6234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2131,36</w:t>
            </w:r>
          </w:p>
        </w:tc>
        <w:tc>
          <w:tcPr>
            <w:tcW w:w="435" w:type="pct"/>
            <w:hideMark/>
          </w:tcPr>
          <w:p w14:paraId="2890E32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2753,97</w:t>
            </w:r>
          </w:p>
        </w:tc>
        <w:tc>
          <w:tcPr>
            <w:tcW w:w="402" w:type="pct"/>
            <w:hideMark/>
          </w:tcPr>
          <w:p w14:paraId="596850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3047,31</w:t>
            </w:r>
          </w:p>
        </w:tc>
        <w:tc>
          <w:tcPr>
            <w:tcW w:w="435" w:type="pct"/>
            <w:hideMark/>
          </w:tcPr>
          <w:p w14:paraId="11F184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3161,42</w:t>
            </w:r>
          </w:p>
        </w:tc>
        <w:tc>
          <w:tcPr>
            <w:tcW w:w="402" w:type="pct"/>
            <w:hideMark/>
          </w:tcPr>
          <w:p w14:paraId="798141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3159,73</w:t>
            </w:r>
          </w:p>
        </w:tc>
        <w:tc>
          <w:tcPr>
            <w:tcW w:w="319" w:type="pct"/>
            <w:hideMark/>
          </w:tcPr>
          <w:p w14:paraId="6EC579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3327,78</w:t>
            </w:r>
          </w:p>
        </w:tc>
      </w:tr>
      <w:tr w:rsidR="003D08E7" w:rsidRPr="003E43EC" w14:paraId="7B81B846" w14:textId="77777777" w:rsidTr="0083073C">
        <w:trPr>
          <w:trHeight w:val="528"/>
        </w:trPr>
        <w:tc>
          <w:tcPr>
            <w:tcW w:w="1427" w:type="pct"/>
            <w:hideMark/>
          </w:tcPr>
          <w:p w14:paraId="4E66368F" w14:textId="63BE513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Средняя и высокотехнологичная промышленность (% добавленной стоимости </w:t>
            </w:r>
            <w:r w:rsidR="0033554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в обрабатывающей промышленности) </w:t>
            </w:r>
          </w:p>
        </w:tc>
        <w:tc>
          <w:tcPr>
            <w:tcW w:w="286" w:type="pct"/>
            <w:hideMark/>
          </w:tcPr>
          <w:p w14:paraId="4247EB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23,82</w:t>
            </w:r>
          </w:p>
        </w:tc>
        <w:tc>
          <w:tcPr>
            <w:tcW w:w="286" w:type="pct"/>
            <w:hideMark/>
          </w:tcPr>
          <w:p w14:paraId="5C135E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11,41</w:t>
            </w:r>
          </w:p>
        </w:tc>
        <w:tc>
          <w:tcPr>
            <w:tcW w:w="319" w:type="pct"/>
            <w:hideMark/>
          </w:tcPr>
          <w:p w14:paraId="6E2B78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16,53</w:t>
            </w:r>
          </w:p>
        </w:tc>
        <w:tc>
          <w:tcPr>
            <w:tcW w:w="286" w:type="pct"/>
            <w:hideMark/>
          </w:tcPr>
          <w:p w14:paraId="14C2C6F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38,50</w:t>
            </w:r>
          </w:p>
        </w:tc>
        <w:tc>
          <w:tcPr>
            <w:tcW w:w="402" w:type="pct"/>
            <w:hideMark/>
          </w:tcPr>
          <w:p w14:paraId="0F56E9E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10,07</w:t>
            </w:r>
          </w:p>
        </w:tc>
        <w:tc>
          <w:tcPr>
            <w:tcW w:w="435" w:type="pct"/>
            <w:hideMark/>
          </w:tcPr>
          <w:p w14:paraId="145777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29,91</w:t>
            </w:r>
          </w:p>
        </w:tc>
        <w:tc>
          <w:tcPr>
            <w:tcW w:w="402" w:type="pct"/>
            <w:hideMark/>
          </w:tcPr>
          <w:p w14:paraId="7A864D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15,59</w:t>
            </w:r>
          </w:p>
        </w:tc>
        <w:tc>
          <w:tcPr>
            <w:tcW w:w="435" w:type="pct"/>
            <w:hideMark/>
          </w:tcPr>
          <w:p w14:paraId="0D64A2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23,27</w:t>
            </w:r>
          </w:p>
        </w:tc>
        <w:tc>
          <w:tcPr>
            <w:tcW w:w="402" w:type="pct"/>
            <w:hideMark/>
          </w:tcPr>
          <w:p w14:paraId="68C34B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73370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FD9CAFC" w14:textId="77777777" w:rsidTr="0083073C">
        <w:trPr>
          <w:trHeight w:val="288"/>
        </w:trPr>
        <w:tc>
          <w:tcPr>
            <w:tcW w:w="1427" w:type="pct"/>
            <w:hideMark/>
          </w:tcPr>
          <w:p w14:paraId="3A8761F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Доля дохода от природных ресурсов (% ВВП)</w:t>
            </w:r>
          </w:p>
        </w:tc>
        <w:tc>
          <w:tcPr>
            <w:tcW w:w="286" w:type="pct"/>
            <w:hideMark/>
          </w:tcPr>
          <w:p w14:paraId="76C744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9.939</w:t>
            </w:r>
          </w:p>
        </w:tc>
        <w:tc>
          <w:tcPr>
            <w:tcW w:w="286" w:type="pct"/>
            <w:hideMark/>
          </w:tcPr>
          <w:p w14:paraId="558FA3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7.959</w:t>
            </w:r>
          </w:p>
        </w:tc>
        <w:tc>
          <w:tcPr>
            <w:tcW w:w="319" w:type="pct"/>
            <w:hideMark/>
          </w:tcPr>
          <w:p w14:paraId="026E29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17.612</w:t>
            </w:r>
          </w:p>
        </w:tc>
        <w:tc>
          <w:tcPr>
            <w:tcW w:w="286" w:type="pct"/>
            <w:hideMark/>
          </w:tcPr>
          <w:p w14:paraId="5735F5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22.610</w:t>
            </w:r>
          </w:p>
        </w:tc>
        <w:tc>
          <w:tcPr>
            <w:tcW w:w="402" w:type="pct"/>
            <w:hideMark/>
          </w:tcPr>
          <w:p w14:paraId="4C1B27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16.793</w:t>
            </w:r>
          </w:p>
        </w:tc>
        <w:tc>
          <w:tcPr>
            <w:tcW w:w="435" w:type="pct"/>
            <w:hideMark/>
          </w:tcPr>
          <w:p w14:paraId="48C095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7.573</w:t>
            </w:r>
          </w:p>
        </w:tc>
        <w:tc>
          <w:tcPr>
            <w:tcW w:w="402" w:type="pct"/>
            <w:hideMark/>
          </w:tcPr>
          <w:p w14:paraId="1F45CD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3D7EE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8.794</w:t>
            </w:r>
          </w:p>
        </w:tc>
        <w:tc>
          <w:tcPr>
            <w:tcW w:w="402" w:type="pct"/>
            <w:hideMark/>
          </w:tcPr>
          <w:p w14:paraId="1DD9CD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13,90</w:t>
            </w:r>
          </w:p>
        </w:tc>
        <w:tc>
          <w:tcPr>
            <w:tcW w:w="319" w:type="pct"/>
            <w:hideMark/>
          </w:tcPr>
          <w:p w14:paraId="47B82E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2A3612C" w14:textId="77777777" w:rsidTr="0083073C">
        <w:trPr>
          <w:trHeight w:val="288"/>
        </w:trPr>
        <w:tc>
          <w:tcPr>
            <w:tcW w:w="1427" w:type="pct"/>
            <w:hideMark/>
          </w:tcPr>
          <w:p w14:paraId="614D1902" w14:textId="4B6B057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доходов от нефти и природного газа  </w:t>
            </w:r>
            <w:r w:rsidR="00335545"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ВВП)</w:t>
            </w:r>
          </w:p>
        </w:tc>
        <w:tc>
          <w:tcPr>
            <w:tcW w:w="286" w:type="pct"/>
            <w:hideMark/>
          </w:tcPr>
          <w:p w14:paraId="65C55E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9.782</w:t>
            </w:r>
          </w:p>
        </w:tc>
        <w:tc>
          <w:tcPr>
            <w:tcW w:w="286" w:type="pct"/>
            <w:hideMark/>
          </w:tcPr>
          <w:p w14:paraId="5FC67F1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7.630</w:t>
            </w:r>
          </w:p>
        </w:tc>
        <w:tc>
          <w:tcPr>
            <w:tcW w:w="319" w:type="pct"/>
            <w:hideMark/>
          </w:tcPr>
          <w:p w14:paraId="5D061F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17.426</w:t>
            </w:r>
          </w:p>
        </w:tc>
        <w:tc>
          <w:tcPr>
            <w:tcW w:w="286" w:type="pct"/>
            <w:hideMark/>
          </w:tcPr>
          <w:p w14:paraId="4EFDAB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21.524</w:t>
            </w:r>
          </w:p>
        </w:tc>
        <w:tc>
          <w:tcPr>
            <w:tcW w:w="402" w:type="pct"/>
            <w:hideMark/>
          </w:tcPr>
          <w:p w14:paraId="74B9510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11.649</w:t>
            </w:r>
          </w:p>
        </w:tc>
        <w:tc>
          <w:tcPr>
            <w:tcW w:w="435" w:type="pct"/>
            <w:hideMark/>
          </w:tcPr>
          <w:p w14:paraId="046660A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4.807</w:t>
            </w:r>
          </w:p>
        </w:tc>
        <w:tc>
          <w:tcPr>
            <w:tcW w:w="402" w:type="pct"/>
            <w:hideMark/>
          </w:tcPr>
          <w:p w14:paraId="669671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48895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8.346</w:t>
            </w:r>
          </w:p>
        </w:tc>
        <w:tc>
          <w:tcPr>
            <w:tcW w:w="402" w:type="pct"/>
            <w:hideMark/>
          </w:tcPr>
          <w:p w14:paraId="76DAE0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5DFB8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9344E83" w14:textId="77777777" w:rsidTr="0083073C">
        <w:trPr>
          <w:trHeight w:val="528"/>
        </w:trPr>
        <w:tc>
          <w:tcPr>
            <w:tcW w:w="1427" w:type="pct"/>
            <w:hideMark/>
          </w:tcPr>
          <w:p w14:paraId="40D3A828" w14:textId="3F510624"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студентов высших профессиональных учебных учреждений</w:t>
            </w:r>
            <w:r w:rsidRPr="003E43EC">
              <w:rPr>
                <w:rFonts w:ascii="Times New Roman" w:eastAsia="Times New Roman" w:hAnsi="Times New Roman" w:cs="Times New Roman"/>
                <w:sz w:val="20"/>
                <w:szCs w:val="20"/>
                <w:lang w:eastAsia="ru-RU"/>
              </w:rPr>
              <w:br/>
              <w:t>(на 10000 человек населения), человек</w:t>
            </w:r>
          </w:p>
        </w:tc>
        <w:tc>
          <w:tcPr>
            <w:tcW w:w="286" w:type="pct"/>
            <w:hideMark/>
          </w:tcPr>
          <w:p w14:paraId="12E6D1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159</w:t>
            </w:r>
          </w:p>
        </w:tc>
        <w:tc>
          <w:tcPr>
            <w:tcW w:w="286" w:type="pct"/>
            <w:hideMark/>
          </w:tcPr>
          <w:p w14:paraId="3C0CC7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w:t>
            </w:r>
          </w:p>
        </w:tc>
        <w:tc>
          <w:tcPr>
            <w:tcW w:w="319" w:type="pct"/>
            <w:hideMark/>
          </w:tcPr>
          <w:p w14:paraId="51459B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w:t>
            </w:r>
          </w:p>
        </w:tc>
        <w:tc>
          <w:tcPr>
            <w:tcW w:w="286" w:type="pct"/>
            <w:hideMark/>
          </w:tcPr>
          <w:p w14:paraId="76720E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106</w:t>
            </w:r>
          </w:p>
        </w:tc>
        <w:tc>
          <w:tcPr>
            <w:tcW w:w="402" w:type="pct"/>
            <w:hideMark/>
          </w:tcPr>
          <w:p w14:paraId="10947FA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w:t>
            </w:r>
          </w:p>
        </w:tc>
        <w:tc>
          <w:tcPr>
            <w:tcW w:w="435" w:type="pct"/>
            <w:hideMark/>
          </w:tcPr>
          <w:p w14:paraId="2BF2BD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84</w:t>
            </w:r>
          </w:p>
        </w:tc>
        <w:tc>
          <w:tcPr>
            <w:tcW w:w="402" w:type="pct"/>
            <w:hideMark/>
          </w:tcPr>
          <w:p w14:paraId="1A50636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90345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D7B33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w:t>
            </w:r>
          </w:p>
        </w:tc>
        <w:tc>
          <w:tcPr>
            <w:tcW w:w="319" w:type="pct"/>
            <w:hideMark/>
          </w:tcPr>
          <w:p w14:paraId="6A772E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A8676D5" w14:textId="77777777" w:rsidTr="0083073C">
        <w:trPr>
          <w:trHeight w:val="528"/>
        </w:trPr>
        <w:tc>
          <w:tcPr>
            <w:tcW w:w="1427" w:type="pct"/>
            <w:hideMark/>
          </w:tcPr>
          <w:p w14:paraId="66B4FEAF" w14:textId="2732EF01" w:rsidR="0083073C" w:rsidRPr="003E43EC" w:rsidRDefault="00335545"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преподавателей высших учебных учреждений, состоящих в штате, человек</w:t>
            </w:r>
          </w:p>
        </w:tc>
        <w:tc>
          <w:tcPr>
            <w:tcW w:w="286" w:type="pct"/>
            <w:hideMark/>
          </w:tcPr>
          <w:p w14:paraId="489B6C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24 787</w:t>
            </w:r>
          </w:p>
        </w:tc>
        <w:tc>
          <w:tcPr>
            <w:tcW w:w="286" w:type="pct"/>
            <w:hideMark/>
          </w:tcPr>
          <w:p w14:paraId="0DA1E8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19 912</w:t>
            </w:r>
          </w:p>
        </w:tc>
        <w:tc>
          <w:tcPr>
            <w:tcW w:w="319" w:type="pct"/>
            <w:hideMark/>
          </w:tcPr>
          <w:p w14:paraId="1750E71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18 432</w:t>
            </w:r>
          </w:p>
        </w:tc>
        <w:tc>
          <w:tcPr>
            <w:tcW w:w="286" w:type="pct"/>
            <w:hideMark/>
          </w:tcPr>
          <w:p w14:paraId="15BEFE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23 100</w:t>
            </w:r>
          </w:p>
        </w:tc>
        <w:tc>
          <w:tcPr>
            <w:tcW w:w="402" w:type="pct"/>
            <w:hideMark/>
          </w:tcPr>
          <w:p w14:paraId="5B3952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23 000</w:t>
            </w:r>
          </w:p>
        </w:tc>
        <w:tc>
          <w:tcPr>
            <w:tcW w:w="435" w:type="pct"/>
            <w:hideMark/>
          </w:tcPr>
          <w:p w14:paraId="41267C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C770B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DF325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30 559</w:t>
            </w:r>
          </w:p>
        </w:tc>
        <w:tc>
          <w:tcPr>
            <w:tcW w:w="402" w:type="pct"/>
            <w:hideMark/>
          </w:tcPr>
          <w:p w14:paraId="73EF3C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32 070</w:t>
            </w:r>
          </w:p>
        </w:tc>
        <w:tc>
          <w:tcPr>
            <w:tcW w:w="319" w:type="pct"/>
            <w:hideMark/>
          </w:tcPr>
          <w:p w14:paraId="3BEA67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63DE7BD" w14:textId="77777777" w:rsidTr="0083073C">
        <w:trPr>
          <w:trHeight w:val="288"/>
        </w:trPr>
        <w:tc>
          <w:tcPr>
            <w:tcW w:w="1427" w:type="pct"/>
            <w:hideMark/>
          </w:tcPr>
          <w:p w14:paraId="038998A8" w14:textId="332D50D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выпущенных из аспирантуры </w:t>
            </w:r>
            <w:r w:rsidR="00D52A6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с защитой </w:t>
            </w:r>
            <w:r w:rsidR="003D08E7" w:rsidRPr="003E43EC">
              <w:rPr>
                <w:rFonts w:ascii="Times New Roman" w:eastAsia="Times New Roman" w:hAnsi="Times New Roman" w:cs="Times New Roman"/>
                <w:sz w:val="20"/>
                <w:szCs w:val="20"/>
                <w:lang w:eastAsia="ru-RU"/>
              </w:rPr>
              <w:t>диссертации, человек</w:t>
            </w:r>
          </w:p>
        </w:tc>
        <w:tc>
          <w:tcPr>
            <w:tcW w:w="286" w:type="pct"/>
            <w:hideMark/>
          </w:tcPr>
          <w:p w14:paraId="50B21F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C65B9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580FF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0C778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F6256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A8BA2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9F6A6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w:t>
            </w:r>
          </w:p>
        </w:tc>
        <w:tc>
          <w:tcPr>
            <w:tcW w:w="435" w:type="pct"/>
            <w:hideMark/>
          </w:tcPr>
          <w:p w14:paraId="6659C5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CF33B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358</w:t>
            </w:r>
          </w:p>
        </w:tc>
        <w:tc>
          <w:tcPr>
            <w:tcW w:w="319" w:type="pct"/>
            <w:hideMark/>
          </w:tcPr>
          <w:p w14:paraId="3A2C08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8F2722D" w14:textId="77777777" w:rsidTr="0083073C">
        <w:trPr>
          <w:trHeight w:val="288"/>
        </w:trPr>
        <w:tc>
          <w:tcPr>
            <w:tcW w:w="1427" w:type="pct"/>
            <w:hideMark/>
          </w:tcPr>
          <w:p w14:paraId="4FF011A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Государственные расходы на образование, всего (% ВВП)</w:t>
            </w:r>
          </w:p>
        </w:tc>
        <w:tc>
          <w:tcPr>
            <w:tcW w:w="286" w:type="pct"/>
            <w:hideMark/>
          </w:tcPr>
          <w:p w14:paraId="47E225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9BC3C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579414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7CA5F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9BB53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28AC7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5,79</w:t>
            </w:r>
          </w:p>
        </w:tc>
        <w:tc>
          <w:tcPr>
            <w:tcW w:w="402" w:type="pct"/>
            <w:hideMark/>
          </w:tcPr>
          <w:p w14:paraId="611BEAE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5,55</w:t>
            </w:r>
          </w:p>
        </w:tc>
        <w:tc>
          <w:tcPr>
            <w:tcW w:w="435" w:type="pct"/>
            <w:hideMark/>
          </w:tcPr>
          <w:p w14:paraId="070F87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5,37</w:t>
            </w:r>
          </w:p>
        </w:tc>
        <w:tc>
          <w:tcPr>
            <w:tcW w:w="402" w:type="pct"/>
            <w:hideMark/>
          </w:tcPr>
          <w:p w14:paraId="79D581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EC64F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4A6D788" w14:textId="77777777" w:rsidTr="0083073C">
        <w:trPr>
          <w:trHeight w:val="528"/>
        </w:trPr>
        <w:tc>
          <w:tcPr>
            <w:tcW w:w="1427" w:type="pct"/>
            <w:hideMark/>
          </w:tcPr>
          <w:p w14:paraId="38131E96" w14:textId="3370FB1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50892C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96D79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13 157</w:t>
            </w:r>
          </w:p>
        </w:tc>
        <w:tc>
          <w:tcPr>
            <w:tcW w:w="319" w:type="pct"/>
            <w:hideMark/>
          </w:tcPr>
          <w:p w14:paraId="37CC83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BD940B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26 700</w:t>
            </w:r>
          </w:p>
        </w:tc>
        <w:tc>
          <w:tcPr>
            <w:tcW w:w="402" w:type="pct"/>
            <w:hideMark/>
          </w:tcPr>
          <w:p w14:paraId="189548F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21DB97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9612D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00FD9F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8 443</w:t>
            </w:r>
          </w:p>
        </w:tc>
        <w:tc>
          <w:tcPr>
            <w:tcW w:w="402" w:type="pct"/>
            <w:hideMark/>
          </w:tcPr>
          <w:p w14:paraId="5B2A9E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9 323</w:t>
            </w:r>
          </w:p>
        </w:tc>
        <w:tc>
          <w:tcPr>
            <w:tcW w:w="319" w:type="pct"/>
            <w:hideMark/>
          </w:tcPr>
          <w:p w14:paraId="0D0785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12 406</w:t>
            </w:r>
          </w:p>
        </w:tc>
      </w:tr>
      <w:tr w:rsidR="003D08E7" w:rsidRPr="003E43EC" w14:paraId="06F6C4AF" w14:textId="77777777" w:rsidTr="0083073C">
        <w:trPr>
          <w:trHeight w:val="528"/>
        </w:trPr>
        <w:tc>
          <w:tcPr>
            <w:tcW w:w="1427" w:type="pct"/>
            <w:hideMark/>
          </w:tcPr>
          <w:p w14:paraId="3FA7665B" w14:textId="50941530"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исследователей, выполняющих научные исследования и разработки </w:t>
            </w:r>
            <w:r w:rsidR="00815858"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государственном секторе, человек</w:t>
            </w:r>
          </w:p>
        </w:tc>
        <w:tc>
          <w:tcPr>
            <w:tcW w:w="286" w:type="pct"/>
            <w:hideMark/>
          </w:tcPr>
          <w:p w14:paraId="140E84E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C0D759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B6452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2B291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792F0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B328B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D1B6C5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3 726</w:t>
            </w:r>
          </w:p>
        </w:tc>
        <w:tc>
          <w:tcPr>
            <w:tcW w:w="435" w:type="pct"/>
            <w:hideMark/>
          </w:tcPr>
          <w:p w14:paraId="5018826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3 240</w:t>
            </w:r>
          </w:p>
        </w:tc>
        <w:tc>
          <w:tcPr>
            <w:tcW w:w="402" w:type="pct"/>
            <w:hideMark/>
          </w:tcPr>
          <w:p w14:paraId="57505F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162D0F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1B6B8EE" w14:textId="77777777" w:rsidTr="0083073C">
        <w:trPr>
          <w:trHeight w:val="528"/>
        </w:trPr>
        <w:tc>
          <w:tcPr>
            <w:tcW w:w="1427" w:type="pct"/>
            <w:hideMark/>
          </w:tcPr>
          <w:p w14:paraId="43E42F36" w14:textId="24E23FEF"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докторов </w:t>
            </w:r>
            <w:r w:rsidR="003D08E7" w:rsidRPr="003E43EC">
              <w:rPr>
                <w:rFonts w:ascii="Times New Roman" w:eastAsia="Times New Roman" w:hAnsi="Times New Roman" w:cs="Times New Roman"/>
                <w:sz w:val="20"/>
                <w:szCs w:val="20"/>
                <w:lang w:eastAsia="ru-RU"/>
              </w:rPr>
              <w:t>наук,</w:t>
            </w:r>
            <w:r w:rsidRPr="003E43EC">
              <w:rPr>
                <w:rFonts w:ascii="Times New Roman" w:eastAsia="Times New Roman" w:hAnsi="Times New Roman" w:cs="Times New Roman"/>
                <w:sz w:val="20"/>
                <w:szCs w:val="20"/>
                <w:lang w:eastAsia="ru-RU"/>
              </w:rPr>
              <w:t xml:space="preserve">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23F408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408466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910</w:t>
            </w:r>
          </w:p>
        </w:tc>
        <w:tc>
          <w:tcPr>
            <w:tcW w:w="319" w:type="pct"/>
            <w:hideMark/>
          </w:tcPr>
          <w:p w14:paraId="2C823F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2 009</w:t>
            </w:r>
          </w:p>
        </w:tc>
        <w:tc>
          <w:tcPr>
            <w:tcW w:w="286" w:type="pct"/>
            <w:hideMark/>
          </w:tcPr>
          <w:p w14:paraId="1BBE860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7297F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E07AF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7EC911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986ED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1 249</w:t>
            </w:r>
          </w:p>
        </w:tc>
        <w:tc>
          <w:tcPr>
            <w:tcW w:w="402" w:type="pct"/>
            <w:hideMark/>
          </w:tcPr>
          <w:p w14:paraId="3843F9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1 189</w:t>
            </w:r>
          </w:p>
        </w:tc>
        <w:tc>
          <w:tcPr>
            <w:tcW w:w="319" w:type="pct"/>
            <w:hideMark/>
          </w:tcPr>
          <w:p w14:paraId="22CD86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1 581</w:t>
            </w:r>
          </w:p>
        </w:tc>
      </w:tr>
      <w:tr w:rsidR="003D08E7" w:rsidRPr="003E43EC" w14:paraId="474AD76C" w14:textId="77777777" w:rsidTr="0083073C">
        <w:trPr>
          <w:trHeight w:val="528"/>
        </w:trPr>
        <w:tc>
          <w:tcPr>
            <w:tcW w:w="1427" w:type="pct"/>
            <w:hideMark/>
          </w:tcPr>
          <w:p w14:paraId="19E16C1D" w14:textId="09B1AFD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 xml:space="preserve">Численность кандидатов наук, выполняющих научные исследования и </w:t>
            </w:r>
            <w:r w:rsidR="003D08E7" w:rsidRPr="003E43EC">
              <w:rPr>
                <w:rFonts w:ascii="Times New Roman" w:eastAsia="Times New Roman" w:hAnsi="Times New Roman" w:cs="Times New Roman"/>
                <w:sz w:val="20"/>
                <w:szCs w:val="20"/>
                <w:lang w:eastAsia="ru-RU"/>
              </w:rPr>
              <w:t>разработки, человек</w:t>
            </w:r>
          </w:p>
        </w:tc>
        <w:tc>
          <w:tcPr>
            <w:tcW w:w="286" w:type="pct"/>
            <w:hideMark/>
          </w:tcPr>
          <w:p w14:paraId="77FD4C5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B6725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3 480</w:t>
            </w:r>
          </w:p>
        </w:tc>
        <w:tc>
          <w:tcPr>
            <w:tcW w:w="319" w:type="pct"/>
            <w:hideMark/>
          </w:tcPr>
          <w:p w14:paraId="4F0D4B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8 192</w:t>
            </w:r>
          </w:p>
        </w:tc>
        <w:tc>
          <w:tcPr>
            <w:tcW w:w="286" w:type="pct"/>
            <w:hideMark/>
          </w:tcPr>
          <w:p w14:paraId="4C2527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86619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FEEFC5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E54097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8FD30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2 095</w:t>
            </w:r>
          </w:p>
        </w:tc>
        <w:tc>
          <w:tcPr>
            <w:tcW w:w="402" w:type="pct"/>
            <w:hideMark/>
          </w:tcPr>
          <w:p w14:paraId="042EA6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1 993</w:t>
            </w:r>
          </w:p>
        </w:tc>
        <w:tc>
          <w:tcPr>
            <w:tcW w:w="319" w:type="pct"/>
            <w:hideMark/>
          </w:tcPr>
          <w:p w14:paraId="0CB999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2 448</w:t>
            </w:r>
          </w:p>
        </w:tc>
      </w:tr>
      <w:tr w:rsidR="003D08E7" w:rsidRPr="003E43EC" w14:paraId="008B999F" w14:textId="77777777" w:rsidTr="0083073C">
        <w:trPr>
          <w:trHeight w:val="528"/>
        </w:trPr>
        <w:tc>
          <w:tcPr>
            <w:tcW w:w="1427" w:type="pct"/>
            <w:hideMark/>
          </w:tcPr>
          <w:p w14:paraId="1D373130" w14:textId="77CEEBAB"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Затраты на технологические (продуктовые </w:t>
            </w:r>
            <w:r w:rsidR="009B584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и процессные), маркетинговые </w:t>
            </w:r>
            <w:r w:rsidR="009B584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и организационные инновации, единиц национальной валюты, всего</w:t>
            </w:r>
          </w:p>
        </w:tc>
        <w:tc>
          <w:tcPr>
            <w:tcW w:w="286" w:type="pct"/>
            <w:hideMark/>
          </w:tcPr>
          <w:p w14:paraId="6966C7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71149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D439B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5AFA0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DB80B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89359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5 528 300,0</w:t>
            </w:r>
          </w:p>
        </w:tc>
        <w:tc>
          <w:tcPr>
            <w:tcW w:w="402" w:type="pct"/>
            <w:hideMark/>
          </w:tcPr>
          <w:p w14:paraId="27CF35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4 707 200,0</w:t>
            </w:r>
          </w:p>
        </w:tc>
        <w:tc>
          <w:tcPr>
            <w:tcW w:w="435" w:type="pct"/>
            <w:hideMark/>
          </w:tcPr>
          <w:p w14:paraId="534492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6 603 474,9</w:t>
            </w:r>
          </w:p>
        </w:tc>
        <w:tc>
          <w:tcPr>
            <w:tcW w:w="402" w:type="pct"/>
            <w:hideMark/>
          </w:tcPr>
          <w:p w14:paraId="08C8012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6 829 968,6</w:t>
            </w:r>
          </w:p>
        </w:tc>
        <w:tc>
          <w:tcPr>
            <w:tcW w:w="319" w:type="pct"/>
            <w:hideMark/>
          </w:tcPr>
          <w:p w14:paraId="7BE0F7B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11983AE" w14:textId="77777777" w:rsidTr="0083073C">
        <w:trPr>
          <w:trHeight w:val="288"/>
        </w:trPr>
        <w:tc>
          <w:tcPr>
            <w:tcW w:w="1427" w:type="pct"/>
            <w:hideMark/>
          </w:tcPr>
          <w:p w14:paraId="06912B87" w14:textId="6807B6CD"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средних и высоких технологий </w:t>
            </w:r>
            <w:r w:rsidR="009B5842"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xml:space="preserve">(% </w:t>
            </w:r>
            <w:r w:rsidR="009B5842" w:rsidRPr="003E43EC">
              <w:rPr>
                <w:rFonts w:ascii="Times New Roman" w:eastAsia="Times New Roman" w:hAnsi="Times New Roman" w:cs="Times New Roman"/>
                <w:sz w:val="20"/>
                <w:szCs w:val="20"/>
                <w:lang w:eastAsia="ru-RU"/>
              </w:rPr>
              <w:t xml:space="preserve">от </w:t>
            </w:r>
            <w:r w:rsidRPr="003E43EC">
              <w:rPr>
                <w:rFonts w:ascii="Times New Roman" w:eastAsia="Times New Roman" w:hAnsi="Times New Roman" w:cs="Times New Roman"/>
                <w:sz w:val="20"/>
                <w:szCs w:val="20"/>
                <w:lang w:eastAsia="ru-RU"/>
              </w:rPr>
              <w:t>экспорта промышленной продукции)</w:t>
            </w:r>
          </w:p>
        </w:tc>
        <w:tc>
          <w:tcPr>
            <w:tcW w:w="286" w:type="pct"/>
            <w:hideMark/>
          </w:tcPr>
          <w:p w14:paraId="0A3F877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36,74</w:t>
            </w:r>
          </w:p>
        </w:tc>
        <w:tc>
          <w:tcPr>
            <w:tcW w:w="286" w:type="pct"/>
            <w:hideMark/>
          </w:tcPr>
          <w:p w14:paraId="423C2E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36,74</w:t>
            </w:r>
          </w:p>
        </w:tc>
        <w:tc>
          <w:tcPr>
            <w:tcW w:w="319" w:type="pct"/>
            <w:hideMark/>
          </w:tcPr>
          <w:p w14:paraId="19E2685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36,74</w:t>
            </w:r>
          </w:p>
        </w:tc>
        <w:tc>
          <w:tcPr>
            <w:tcW w:w="286" w:type="pct"/>
            <w:hideMark/>
          </w:tcPr>
          <w:p w14:paraId="1DC8CC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36,74</w:t>
            </w:r>
          </w:p>
        </w:tc>
        <w:tc>
          <w:tcPr>
            <w:tcW w:w="402" w:type="pct"/>
            <w:hideMark/>
          </w:tcPr>
          <w:p w14:paraId="3B55A7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FF7EE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36,74</w:t>
            </w:r>
          </w:p>
        </w:tc>
        <w:tc>
          <w:tcPr>
            <w:tcW w:w="402" w:type="pct"/>
            <w:hideMark/>
          </w:tcPr>
          <w:p w14:paraId="4593F9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w:t>
            </w:r>
          </w:p>
        </w:tc>
        <w:tc>
          <w:tcPr>
            <w:tcW w:w="435" w:type="pct"/>
            <w:hideMark/>
          </w:tcPr>
          <w:p w14:paraId="58CBA3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28,6</w:t>
            </w:r>
          </w:p>
        </w:tc>
        <w:tc>
          <w:tcPr>
            <w:tcW w:w="402" w:type="pct"/>
            <w:hideMark/>
          </w:tcPr>
          <w:p w14:paraId="174359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DBCDA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83CED0F" w14:textId="77777777" w:rsidTr="0083073C">
        <w:trPr>
          <w:trHeight w:val="288"/>
        </w:trPr>
        <w:tc>
          <w:tcPr>
            <w:tcW w:w="1427" w:type="pct"/>
            <w:hideMark/>
          </w:tcPr>
          <w:p w14:paraId="6ADD7AFB"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Текущие расходы на здравоохранение (% ВВП)</w:t>
            </w:r>
          </w:p>
        </w:tc>
        <w:tc>
          <w:tcPr>
            <w:tcW w:w="286" w:type="pct"/>
            <w:hideMark/>
          </w:tcPr>
          <w:p w14:paraId="4DC3E8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FA9C76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F52EF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5,22</w:t>
            </w:r>
          </w:p>
        </w:tc>
        <w:tc>
          <w:tcPr>
            <w:tcW w:w="286" w:type="pct"/>
            <w:hideMark/>
          </w:tcPr>
          <w:p w14:paraId="0BAEF6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4,88</w:t>
            </w:r>
          </w:p>
        </w:tc>
        <w:tc>
          <w:tcPr>
            <w:tcW w:w="402" w:type="pct"/>
            <w:hideMark/>
          </w:tcPr>
          <w:p w14:paraId="523571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w:t>
            </w:r>
          </w:p>
        </w:tc>
        <w:tc>
          <w:tcPr>
            <w:tcW w:w="435" w:type="pct"/>
            <w:hideMark/>
          </w:tcPr>
          <w:p w14:paraId="675282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4,99</w:t>
            </w:r>
          </w:p>
        </w:tc>
        <w:tc>
          <w:tcPr>
            <w:tcW w:w="402" w:type="pct"/>
            <w:hideMark/>
          </w:tcPr>
          <w:p w14:paraId="63598C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5,29</w:t>
            </w:r>
          </w:p>
        </w:tc>
        <w:tc>
          <w:tcPr>
            <w:tcW w:w="435" w:type="pct"/>
            <w:hideMark/>
          </w:tcPr>
          <w:p w14:paraId="7D76EB3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5,62</w:t>
            </w:r>
          </w:p>
        </w:tc>
        <w:tc>
          <w:tcPr>
            <w:tcW w:w="402" w:type="pct"/>
            <w:hideMark/>
          </w:tcPr>
          <w:p w14:paraId="562A8E6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9A69F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6ADAC59" w14:textId="77777777" w:rsidTr="0083073C">
        <w:trPr>
          <w:trHeight w:val="288"/>
        </w:trPr>
        <w:tc>
          <w:tcPr>
            <w:tcW w:w="1427" w:type="pct"/>
            <w:hideMark/>
          </w:tcPr>
          <w:p w14:paraId="645F215A" w14:textId="0AFCD495" w:rsidR="0083073C" w:rsidRPr="003E43EC" w:rsidRDefault="009B5842"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больничных коек (на 1000 человек)</w:t>
            </w:r>
          </w:p>
        </w:tc>
        <w:tc>
          <w:tcPr>
            <w:tcW w:w="286" w:type="pct"/>
            <w:hideMark/>
          </w:tcPr>
          <w:p w14:paraId="308F6FC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12,48</w:t>
            </w:r>
          </w:p>
        </w:tc>
        <w:tc>
          <w:tcPr>
            <w:tcW w:w="286" w:type="pct"/>
            <w:hideMark/>
          </w:tcPr>
          <w:p w14:paraId="09C02F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w:t>
            </w:r>
          </w:p>
        </w:tc>
        <w:tc>
          <w:tcPr>
            <w:tcW w:w="319" w:type="pct"/>
            <w:hideMark/>
          </w:tcPr>
          <w:p w14:paraId="2CF2393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5,33</w:t>
            </w:r>
          </w:p>
        </w:tc>
        <w:tc>
          <w:tcPr>
            <w:tcW w:w="286" w:type="pct"/>
            <w:hideMark/>
          </w:tcPr>
          <w:p w14:paraId="638A01B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5,19</w:t>
            </w:r>
          </w:p>
        </w:tc>
        <w:tc>
          <w:tcPr>
            <w:tcW w:w="402" w:type="pct"/>
            <w:hideMark/>
          </w:tcPr>
          <w:p w14:paraId="4070CA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4,44</w:t>
            </w:r>
          </w:p>
        </w:tc>
        <w:tc>
          <w:tcPr>
            <w:tcW w:w="435" w:type="pct"/>
            <w:hideMark/>
          </w:tcPr>
          <w:p w14:paraId="421B6E9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16D7A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00EF6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9194F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B0695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D545A07" w14:textId="77777777" w:rsidTr="0083073C">
        <w:trPr>
          <w:trHeight w:val="540"/>
        </w:trPr>
        <w:tc>
          <w:tcPr>
            <w:tcW w:w="1427" w:type="pct"/>
            <w:hideMark/>
          </w:tcPr>
          <w:p w14:paraId="1FB981C4" w14:textId="6FBDCA07" w:rsidR="0083073C" w:rsidRPr="003E43EC" w:rsidRDefault="001445A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Выбросы загрязняющих веществ </w:t>
            </w:r>
            <w:r w:rsidRPr="003E43EC">
              <w:rPr>
                <w:rFonts w:ascii="Times New Roman" w:eastAsia="Times New Roman" w:hAnsi="Times New Roman" w:cs="Times New Roman"/>
                <w:sz w:val="20"/>
                <w:szCs w:val="20"/>
                <w:lang w:eastAsia="ru-RU"/>
              </w:rPr>
              <w:br/>
              <w:t>в атмосферный воздух от стационарных источников, тыс.</w:t>
            </w:r>
            <w:r w:rsidR="001A0226" w:rsidRPr="003E43EC">
              <w:rPr>
                <w:rFonts w:ascii="Times New Roman" w:eastAsia="Times New Roman" w:hAnsi="Times New Roman" w:cs="Times New Roman"/>
                <w:sz w:val="20"/>
                <w:szCs w:val="20"/>
                <w:lang w:eastAsia="ru-RU"/>
              </w:rPr>
              <w:t xml:space="preserve"> т</w:t>
            </w:r>
            <w:r w:rsidR="00B81699" w:rsidRPr="003E43EC">
              <w:rPr>
                <w:rFonts w:ascii="Times New Roman" w:eastAsia="Times New Roman" w:hAnsi="Times New Roman" w:cs="Times New Roman"/>
                <w:sz w:val="20"/>
                <w:szCs w:val="20"/>
                <w:lang w:eastAsia="ru-RU"/>
              </w:rPr>
              <w:t>онн</w:t>
            </w:r>
          </w:p>
        </w:tc>
        <w:tc>
          <w:tcPr>
            <w:tcW w:w="286" w:type="pct"/>
            <w:hideMark/>
          </w:tcPr>
          <w:p w14:paraId="2AB3EE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3DF19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0DAA5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756</w:t>
            </w:r>
          </w:p>
        </w:tc>
        <w:tc>
          <w:tcPr>
            <w:tcW w:w="286" w:type="pct"/>
            <w:hideMark/>
          </w:tcPr>
          <w:p w14:paraId="4F1367C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701</w:t>
            </w:r>
          </w:p>
        </w:tc>
        <w:tc>
          <w:tcPr>
            <w:tcW w:w="402" w:type="pct"/>
            <w:hideMark/>
          </w:tcPr>
          <w:p w14:paraId="3680BCB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3D3C1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DA48E8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CFD1A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74EF71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0D4C34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C5B97D7" w14:textId="77777777" w:rsidTr="0083073C">
        <w:trPr>
          <w:trHeight w:val="288"/>
        </w:trPr>
        <w:tc>
          <w:tcPr>
            <w:tcW w:w="1427" w:type="pct"/>
            <w:hideMark/>
          </w:tcPr>
          <w:p w14:paraId="480E9336" w14:textId="08B7274C"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обрабатывающей промышленности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7232623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1EE01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2B7278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77418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BD2F7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7677EF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87F036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25,12</w:t>
            </w:r>
          </w:p>
        </w:tc>
        <w:tc>
          <w:tcPr>
            <w:tcW w:w="435" w:type="pct"/>
            <w:hideMark/>
          </w:tcPr>
          <w:p w14:paraId="4BB2644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19,03</w:t>
            </w:r>
          </w:p>
        </w:tc>
        <w:tc>
          <w:tcPr>
            <w:tcW w:w="402" w:type="pct"/>
            <w:hideMark/>
          </w:tcPr>
          <w:p w14:paraId="15BECE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24,74</w:t>
            </w:r>
          </w:p>
        </w:tc>
        <w:tc>
          <w:tcPr>
            <w:tcW w:w="319" w:type="pct"/>
            <w:hideMark/>
          </w:tcPr>
          <w:p w14:paraId="540B30C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AC7ADBC" w14:textId="77777777" w:rsidTr="0083073C">
        <w:trPr>
          <w:trHeight w:val="288"/>
        </w:trPr>
        <w:tc>
          <w:tcPr>
            <w:tcW w:w="1427" w:type="pct"/>
            <w:hideMark/>
          </w:tcPr>
          <w:p w14:paraId="70DCE081" w14:textId="756B4634"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экспорта товаров)</w:t>
            </w:r>
          </w:p>
        </w:tc>
        <w:tc>
          <w:tcPr>
            <w:tcW w:w="286" w:type="pct"/>
            <w:hideMark/>
          </w:tcPr>
          <w:p w14:paraId="649DA7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F1E970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394EA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2FB770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411A69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430323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8042A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3,259</w:t>
            </w:r>
          </w:p>
        </w:tc>
        <w:tc>
          <w:tcPr>
            <w:tcW w:w="435" w:type="pct"/>
            <w:hideMark/>
          </w:tcPr>
          <w:p w14:paraId="32CCF6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3,274</w:t>
            </w:r>
          </w:p>
        </w:tc>
        <w:tc>
          <w:tcPr>
            <w:tcW w:w="402" w:type="pct"/>
            <w:hideMark/>
          </w:tcPr>
          <w:p w14:paraId="7C0D1F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2,85</w:t>
            </w:r>
          </w:p>
        </w:tc>
        <w:tc>
          <w:tcPr>
            <w:tcW w:w="319" w:type="pct"/>
            <w:hideMark/>
          </w:tcPr>
          <w:p w14:paraId="1E8E79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2,61</w:t>
            </w:r>
          </w:p>
        </w:tc>
      </w:tr>
      <w:tr w:rsidR="003D08E7" w:rsidRPr="003E43EC" w14:paraId="030ED6E9" w14:textId="77777777" w:rsidTr="0083073C">
        <w:trPr>
          <w:trHeight w:val="288"/>
        </w:trPr>
        <w:tc>
          <w:tcPr>
            <w:tcW w:w="1427" w:type="pct"/>
            <w:hideMark/>
          </w:tcPr>
          <w:p w14:paraId="3960EB5A"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топлива (% от экспорта товаров)</w:t>
            </w:r>
          </w:p>
        </w:tc>
        <w:tc>
          <w:tcPr>
            <w:tcW w:w="286" w:type="pct"/>
            <w:hideMark/>
          </w:tcPr>
          <w:p w14:paraId="56319E4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89302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AD5005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87AB06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5CED62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2AFA9B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B3962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24,939</w:t>
            </w:r>
          </w:p>
        </w:tc>
        <w:tc>
          <w:tcPr>
            <w:tcW w:w="435" w:type="pct"/>
            <w:hideMark/>
          </w:tcPr>
          <w:p w14:paraId="138DF2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16,56</w:t>
            </w:r>
          </w:p>
        </w:tc>
        <w:tc>
          <w:tcPr>
            <w:tcW w:w="402" w:type="pct"/>
            <w:hideMark/>
          </w:tcPr>
          <w:p w14:paraId="479C426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5,96</w:t>
            </w:r>
          </w:p>
        </w:tc>
        <w:tc>
          <w:tcPr>
            <w:tcW w:w="319" w:type="pct"/>
            <w:hideMark/>
          </w:tcPr>
          <w:p w14:paraId="50AC74E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6,53</w:t>
            </w:r>
          </w:p>
        </w:tc>
      </w:tr>
      <w:tr w:rsidR="003D08E7" w:rsidRPr="003E43EC" w14:paraId="46552A07" w14:textId="77777777" w:rsidTr="0083073C">
        <w:trPr>
          <w:trHeight w:val="288"/>
        </w:trPr>
        <w:tc>
          <w:tcPr>
            <w:tcW w:w="1427" w:type="pct"/>
            <w:hideMark/>
          </w:tcPr>
          <w:p w14:paraId="6B575334" w14:textId="2F71308D"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Импорт сельскохозяйственного сырья </w:t>
            </w:r>
            <w:r w:rsidR="001445AC"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от импорта товаров)</w:t>
            </w:r>
          </w:p>
        </w:tc>
        <w:tc>
          <w:tcPr>
            <w:tcW w:w="286" w:type="pct"/>
            <w:hideMark/>
          </w:tcPr>
          <w:p w14:paraId="101FD2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FD4A2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B60706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DC3DC8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DF0161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E8C2B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26127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2,89</w:t>
            </w:r>
          </w:p>
        </w:tc>
        <w:tc>
          <w:tcPr>
            <w:tcW w:w="435" w:type="pct"/>
            <w:hideMark/>
          </w:tcPr>
          <w:p w14:paraId="3430796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2,06</w:t>
            </w:r>
          </w:p>
        </w:tc>
        <w:tc>
          <w:tcPr>
            <w:tcW w:w="402" w:type="pct"/>
            <w:hideMark/>
          </w:tcPr>
          <w:p w14:paraId="42AE0A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2,36</w:t>
            </w:r>
          </w:p>
        </w:tc>
        <w:tc>
          <w:tcPr>
            <w:tcW w:w="319" w:type="pct"/>
            <w:hideMark/>
          </w:tcPr>
          <w:p w14:paraId="29DAB4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2,09</w:t>
            </w:r>
          </w:p>
        </w:tc>
      </w:tr>
      <w:tr w:rsidR="003D08E7" w:rsidRPr="003E43EC" w14:paraId="1D03A03D" w14:textId="77777777" w:rsidTr="0083073C">
        <w:trPr>
          <w:trHeight w:val="288"/>
        </w:trPr>
        <w:tc>
          <w:tcPr>
            <w:tcW w:w="1427" w:type="pct"/>
            <w:hideMark/>
          </w:tcPr>
          <w:p w14:paraId="4C3A272F"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топлива (% от импорта товаров)</w:t>
            </w:r>
          </w:p>
        </w:tc>
        <w:tc>
          <w:tcPr>
            <w:tcW w:w="286" w:type="pct"/>
            <w:hideMark/>
          </w:tcPr>
          <w:p w14:paraId="6DFE0B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605FD9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EDD92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5441EA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1598B1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33AE7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5D1C40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5,08</w:t>
            </w:r>
          </w:p>
        </w:tc>
        <w:tc>
          <w:tcPr>
            <w:tcW w:w="435" w:type="pct"/>
            <w:hideMark/>
          </w:tcPr>
          <w:p w14:paraId="1B5AC03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4,30</w:t>
            </w:r>
          </w:p>
        </w:tc>
        <w:tc>
          <w:tcPr>
            <w:tcW w:w="402" w:type="pct"/>
            <w:hideMark/>
          </w:tcPr>
          <w:p w14:paraId="038C35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5,47</w:t>
            </w:r>
          </w:p>
        </w:tc>
        <w:tc>
          <w:tcPr>
            <w:tcW w:w="319" w:type="pct"/>
            <w:hideMark/>
          </w:tcPr>
          <w:p w14:paraId="34DCFDD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6,46</w:t>
            </w:r>
          </w:p>
        </w:tc>
      </w:tr>
      <w:tr w:rsidR="003D08E7" w:rsidRPr="003E43EC" w14:paraId="39DEBEC8" w14:textId="77777777" w:rsidTr="0083073C">
        <w:trPr>
          <w:trHeight w:val="288"/>
        </w:trPr>
        <w:tc>
          <w:tcPr>
            <w:tcW w:w="1427" w:type="pct"/>
            <w:hideMark/>
          </w:tcPr>
          <w:p w14:paraId="2F270A4B"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продукции обрабатывающей промышленности (% от импорта товаров)</w:t>
            </w:r>
          </w:p>
        </w:tc>
        <w:tc>
          <w:tcPr>
            <w:tcW w:w="286" w:type="pct"/>
            <w:hideMark/>
          </w:tcPr>
          <w:p w14:paraId="07C2B9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45A51A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7FA6C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D188AA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18BFE9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32B38DA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D4CFCA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79,92</w:t>
            </w:r>
          </w:p>
        </w:tc>
        <w:tc>
          <w:tcPr>
            <w:tcW w:w="435" w:type="pct"/>
            <w:hideMark/>
          </w:tcPr>
          <w:p w14:paraId="7D848D9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80,87</w:t>
            </w:r>
          </w:p>
        </w:tc>
        <w:tc>
          <w:tcPr>
            <w:tcW w:w="402" w:type="pct"/>
            <w:hideMark/>
          </w:tcPr>
          <w:p w14:paraId="6138E9A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77,78</w:t>
            </w:r>
          </w:p>
        </w:tc>
        <w:tc>
          <w:tcPr>
            <w:tcW w:w="319" w:type="pct"/>
            <w:hideMark/>
          </w:tcPr>
          <w:p w14:paraId="5F68284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74,72</w:t>
            </w:r>
          </w:p>
        </w:tc>
      </w:tr>
      <w:tr w:rsidR="003D08E7" w:rsidRPr="003E43EC" w14:paraId="10C977C5" w14:textId="77777777" w:rsidTr="0083073C">
        <w:trPr>
          <w:trHeight w:val="288"/>
        </w:trPr>
        <w:tc>
          <w:tcPr>
            <w:tcW w:w="1427" w:type="pct"/>
            <w:hideMark/>
          </w:tcPr>
          <w:p w14:paraId="3149C9F6"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Импорт продовольствия (% от импорта товаров)</w:t>
            </w:r>
          </w:p>
        </w:tc>
        <w:tc>
          <w:tcPr>
            <w:tcW w:w="286" w:type="pct"/>
            <w:hideMark/>
          </w:tcPr>
          <w:p w14:paraId="76D5AA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E0A0C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299E6D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538D1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FD33C7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55C478C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D5A3D5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9,44</w:t>
            </w:r>
          </w:p>
        </w:tc>
        <w:tc>
          <w:tcPr>
            <w:tcW w:w="435" w:type="pct"/>
            <w:hideMark/>
          </w:tcPr>
          <w:p w14:paraId="39EF09C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9,26</w:t>
            </w:r>
          </w:p>
        </w:tc>
        <w:tc>
          <w:tcPr>
            <w:tcW w:w="402" w:type="pct"/>
            <w:hideMark/>
          </w:tcPr>
          <w:p w14:paraId="225781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11,22</w:t>
            </w:r>
          </w:p>
        </w:tc>
        <w:tc>
          <w:tcPr>
            <w:tcW w:w="319" w:type="pct"/>
            <w:hideMark/>
          </w:tcPr>
          <w:p w14:paraId="12137D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A230864" w14:textId="77777777" w:rsidTr="0083073C">
        <w:trPr>
          <w:trHeight w:val="288"/>
        </w:trPr>
        <w:tc>
          <w:tcPr>
            <w:tcW w:w="1427" w:type="pct"/>
            <w:hideMark/>
          </w:tcPr>
          <w:p w14:paraId="1C048833"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Расходы на исследования и разработки (% ВВП)</w:t>
            </w:r>
          </w:p>
        </w:tc>
        <w:tc>
          <w:tcPr>
            <w:tcW w:w="286" w:type="pct"/>
            <w:hideMark/>
          </w:tcPr>
          <w:p w14:paraId="74E9D8E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A320D1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D2D5E8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0,361</w:t>
            </w:r>
          </w:p>
        </w:tc>
        <w:tc>
          <w:tcPr>
            <w:tcW w:w="286" w:type="pct"/>
            <w:hideMark/>
          </w:tcPr>
          <w:p w14:paraId="508F86A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0,237</w:t>
            </w:r>
          </w:p>
        </w:tc>
        <w:tc>
          <w:tcPr>
            <w:tcW w:w="402" w:type="pct"/>
            <w:hideMark/>
          </w:tcPr>
          <w:p w14:paraId="2D2E98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0,195</w:t>
            </w:r>
          </w:p>
        </w:tc>
        <w:tc>
          <w:tcPr>
            <w:tcW w:w="435" w:type="pct"/>
            <w:hideMark/>
          </w:tcPr>
          <w:p w14:paraId="6FAE970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0,174</w:t>
            </w:r>
          </w:p>
        </w:tc>
        <w:tc>
          <w:tcPr>
            <w:tcW w:w="402" w:type="pct"/>
            <w:hideMark/>
          </w:tcPr>
          <w:p w14:paraId="17E44E2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0,12</w:t>
            </w:r>
          </w:p>
        </w:tc>
        <w:tc>
          <w:tcPr>
            <w:tcW w:w="435" w:type="pct"/>
            <w:hideMark/>
          </w:tcPr>
          <w:p w14:paraId="2C96A54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0,11</w:t>
            </w:r>
          </w:p>
        </w:tc>
        <w:tc>
          <w:tcPr>
            <w:tcW w:w="402" w:type="pct"/>
            <w:hideMark/>
          </w:tcPr>
          <w:p w14:paraId="2A4E70D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0,14</w:t>
            </w:r>
          </w:p>
        </w:tc>
        <w:tc>
          <w:tcPr>
            <w:tcW w:w="319" w:type="pct"/>
            <w:hideMark/>
          </w:tcPr>
          <w:p w14:paraId="1E4C248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D609A76" w14:textId="77777777" w:rsidTr="0083073C">
        <w:trPr>
          <w:trHeight w:val="288"/>
        </w:trPr>
        <w:tc>
          <w:tcPr>
            <w:tcW w:w="1427" w:type="pct"/>
            <w:hideMark/>
          </w:tcPr>
          <w:p w14:paraId="5D05D5FE" w14:textId="683116A2"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Доля фирм, инвестирующих в НИОКР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 фирм)</w:t>
            </w:r>
          </w:p>
        </w:tc>
        <w:tc>
          <w:tcPr>
            <w:tcW w:w="286" w:type="pct"/>
            <w:hideMark/>
          </w:tcPr>
          <w:p w14:paraId="43EF60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14924D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E182A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033642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E95B32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0061B6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55751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1E850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4,5</w:t>
            </w:r>
          </w:p>
        </w:tc>
        <w:tc>
          <w:tcPr>
            <w:tcW w:w="402" w:type="pct"/>
            <w:hideMark/>
          </w:tcPr>
          <w:p w14:paraId="2866F93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174154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481A1B83" w14:textId="77777777" w:rsidTr="0083073C">
        <w:trPr>
          <w:trHeight w:val="288"/>
        </w:trPr>
        <w:tc>
          <w:tcPr>
            <w:tcW w:w="1427" w:type="pct"/>
            <w:hideMark/>
          </w:tcPr>
          <w:p w14:paraId="6E1262A7"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товаров ИКТ (% от общего объема экспорта товаров)</w:t>
            </w:r>
          </w:p>
        </w:tc>
        <w:tc>
          <w:tcPr>
            <w:tcW w:w="286" w:type="pct"/>
            <w:hideMark/>
          </w:tcPr>
          <w:p w14:paraId="525F8C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6AEBF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8E857E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481ABE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DACE5C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1CF8F9B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169087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0,11</w:t>
            </w:r>
          </w:p>
        </w:tc>
        <w:tc>
          <w:tcPr>
            <w:tcW w:w="435" w:type="pct"/>
            <w:hideMark/>
          </w:tcPr>
          <w:p w14:paraId="41BB23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0,12</w:t>
            </w:r>
          </w:p>
        </w:tc>
        <w:tc>
          <w:tcPr>
            <w:tcW w:w="402" w:type="pct"/>
            <w:hideMark/>
          </w:tcPr>
          <w:p w14:paraId="434169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0,16</w:t>
            </w:r>
          </w:p>
        </w:tc>
        <w:tc>
          <w:tcPr>
            <w:tcW w:w="319" w:type="pct"/>
            <w:hideMark/>
          </w:tcPr>
          <w:p w14:paraId="3F7009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7AC1EC12" w14:textId="77777777" w:rsidTr="0083073C">
        <w:trPr>
          <w:trHeight w:val="288"/>
        </w:trPr>
        <w:tc>
          <w:tcPr>
            <w:tcW w:w="1427" w:type="pct"/>
            <w:hideMark/>
          </w:tcPr>
          <w:p w14:paraId="2C9E4E1A" w14:textId="77777777"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Экспорт услуг ИКТ (% от экспорта услуг, ПБ)</w:t>
            </w:r>
          </w:p>
        </w:tc>
        <w:tc>
          <w:tcPr>
            <w:tcW w:w="286" w:type="pct"/>
            <w:hideMark/>
          </w:tcPr>
          <w:p w14:paraId="502709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049C77E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01AFF9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70A8D9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0,16</w:t>
            </w:r>
          </w:p>
        </w:tc>
        <w:tc>
          <w:tcPr>
            <w:tcW w:w="402" w:type="pct"/>
            <w:hideMark/>
          </w:tcPr>
          <w:p w14:paraId="4AE6734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5,12</w:t>
            </w:r>
          </w:p>
        </w:tc>
        <w:tc>
          <w:tcPr>
            <w:tcW w:w="435" w:type="pct"/>
            <w:hideMark/>
          </w:tcPr>
          <w:p w14:paraId="05E08B9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8,74</w:t>
            </w:r>
          </w:p>
        </w:tc>
        <w:tc>
          <w:tcPr>
            <w:tcW w:w="402" w:type="pct"/>
            <w:hideMark/>
          </w:tcPr>
          <w:p w14:paraId="1256CB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5,69</w:t>
            </w:r>
          </w:p>
        </w:tc>
        <w:tc>
          <w:tcPr>
            <w:tcW w:w="435" w:type="pct"/>
            <w:hideMark/>
          </w:tcPr>
          <w:p w14:paraId="26DB5C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5,34</w:t>
            </w:r>
          </w:p>
        </w:tc>
        <w:tc>
          <w:tcPr>
            <w:tcW w:w="402" w:type="pct"/>
            <w:hideMark/>
          </w:tcPr>
          <w:p w14:paraId="486A4DE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9,80</w:t>
            </w:r>
          </w:p>
        </w:tc>
        <w:tc>
          <w:tcPr>
            <w:tcW w:w="319" w:type="pct"/>
            <w:hideMark/>
          </w:tcPr>
          <w:p w14:paraId="313C8B8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7,81</w:t>
            </w:r>
          </w:p>
        </w:tc>
      </w:tr>
      <w:tr w:rsidR="003D08E7" w:rsidRPr="003E43EC" w14:paraId="430197D7" w14:textId="77777777" w:rsidTr="0083073C">
        <w:trPr>
          <w:trHeight w:val="288"/>
        </w:trPr>
        <w:tc>
          <w:tcPr>
            <w:tcW w:w="1427" w:type="pct"/>
            <w:hideMark/>
          </w:tcPr>
          <w:p w14:paraId="7C8A5E8E" w14:textId="73B870AA"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нерезидентов</w:t>
            </w:r>
          </w:p>
        </w:tc>
        <w:tc>
          <w:tcPr>
            <w:tcW w:w="286" w:type="pct"/>
            <w:hideMark/>
          </w:tcPr>
          <w:p w14:paraId="635A5C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CA34D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3085</w:t>
            </w:r>
          </w:p>
        </w:tc>
        <w:tc>
          <w:tcPr>
            <w:tcW w:w="319" w:type="pct"/>
            <w:hideMark/>
          </w:tcPr>
          <w:p w14:paraId="3FE5734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2565</w:t>
            </w:r>
          </w:p>
        </w:tc>
        <w:tc>
          <w:tcPr>
            <w:tcW w:w="286" w:type="pct"/>
            <w:hideMark/>
          </w:tcPr>
          <w:p w14:paraId="60842C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2536</w:t>
            </w:r>
          </w:p>
        </w:tc>
        <w:tc>
          <w:tcPr>
            <w:tcW w:w="402" w:type="pct"/>
            <w:hideMark/>
          </w:tcPr>
          <w:p w14:paraId="49A0B6A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2776</w:t>
            </w:r>
          </w:p>
        </w:tc>
        <w:tc>
          <w:tcPr>
            <w:tcW w:w="435" w:type="pct"/>
            <w:hideMark/>
          </w:tcPr>
          <w:p w14:paraId="358D31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2835</w:t>
            </w:r>
          </w:p>
        </w:tc>
        <w:tc>
          <w:tcPr>
            <w:tcW w:w="402" w:type="pct"/>
            <w:hideMark/>
          </w:tcPr>
          <w:p w14:paraId="04B900A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2921</w:t>
            </w:r>
          </w:p>
        </w:tc>
        <w:tc>
          <w:tcPr>
            <w:tcW w:w="435" w:type="pct"/>
            <w:hideMark/>
          </w:tcPr>
          <w:p w14:paraId="485B42A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3247</w:t>
            </w:r>
          </w:p>
        </w:tc>
        <w:tc>
          <w:tcPr>
            <w:tcW w:w="402" w:type="pct"/>
            <w:hideMark/>
          </w:tcPr>
          <w:p w14:paraId="7019437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43EA9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62498038" w14:textId="77777777" w:rsidTr="0083073C">
        <w:trPr>
          <w:trHeight w:val="288"/>
        </w:trPr>
        <w:tc>
          <w:tcPr>
            <w:tcW w:w="1427" w:type="pct"/>
            <w:hideMark/>
          </w:tcPr>
          <w:p w14:paraId="2F2ADC16" w14:textId="4379815C"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заявок на товарные знаки </w:t>
            </w:r>
            <w:r w:rsidRPr="003E43EC">
              <w:rPr>
                <w:rFonts w:ascii="Times New Roman" w:eastAsia="Times New Roman" w:hAnsi="Times New Roman" w:cs="Times New Roman"/>
                <w:sz w:val="20"/>
                <w:szCs w:val="20"/>
                <w:lang w:eastAsia="ru-RU"/>
              </w:rPr>
              <w:br/>
              <w:t>от прямых резидентов</w:t>
            </w:r>
          </w:p>
        </w:tc>
        <w:tc>
          <w:tcPr>
            <w:tcW w:w="286" w:type="pct"/>
            <w:hideMark/>
          </w:tcPr>
          <w:p w14:paraId="1A4A0EB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6222F7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1490</w:t>
            </w:r>
          </w:p>
        </w:tc>
        <w:tc>
          <w:tcPr>
            <w:tcW w:w="319" w:type="pct"/>
            <w:hideMark/>
          </w:tcPr>
          <w:p w14:paraId="08846E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662</w:t>
            </w:r>
          </w:p>
        </w:tc>
        <w:tc>
          <w:tcPr>
            <w:tcW w:w="286" w:type="pct"/>
            <w:hideMark/>
          </w:tcPr>
          <w:p w14:paraId="5B97D4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349</w:t>
            </w:r>
          </w:p>
        </w:tc>
        <w:tc>
          <w:tcPr>
            <w:tcW w:w="402" w:type="pct"/>
            <w:hideMark/>
          </w:tcPr>
          <w:p w14:paraId="6AB63B1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1750</w:t>
            </w:r>
          </w:p>
        </w:tc>
        <w:tc>
          <w:tcPr>
            <w:tcW w:w="435" w:type="pct"/>
            <w:hideMark/>
          </w:tcPr>
          <w:p w14:paraId="6C05E9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2260</w:t>
            </w:r>
          </w:p>
        </w:tc>
        <w:tc>
          <w:tcPr>
            <w:tcW w:w="402" w:type="pct"/>
            <w:hideMark/>
          </w:tcPr>
          <w:p w14:paraId="39CD4F8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3183</w:t>
            </w:r>
          </w:p>
        </w:tc>
        <w:tc>
          <w:tcPr>
            <w:tcW w:w="435" w:type="pct"/>
            <w:hideMark/>
          </w:tcPr>
          <w:p w14:paraId="147200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3586</w:t>
            </w:r>
          </w:p>
        </w:tc>
        <w:tc>
          <w:tcPr>
            <w:tcW w:w="402" w:type="pct"/>
            <w:hideMark/>
          </w:tcPr>
          <w:p w14:paraId="747DDFB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BFD5F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C477776" w14:textId="77777777" w:rsidTr="0083073C">
        <w:trPr>
          <w:trHeight w:val="288"/>
        </w:trPr>
        <w:tc>
          <w:tcPr>
            <w:tcW w:w="1427" w:type="pct"/>
            <w:hideMark/>
          </w:tcPr>
          <w:p w14:paraId="38C8C60D" w14:textId="20DC4B11" w:rsidR="0083073C" w:rsidRPr="003E43EC" w:rsidRDefault="0083073C"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Экспорт высокотехнологичных товаров </w:t>
            </w:r>
            <w:r w:rsidR="00814790" w:rsidRPr="003E43EC">
              <w:rPr>
                <w:rFonts w:ascii="Times New Roman" w:eastAsia="Times New Roman" w:hAnsi="Times New Roman" w:cs="Times New Roman"/>
                <w:sz w:val="20"/>
                <w:szCs w:val="20"/>
                <w:lang w:eastAsia="ru-RU"/>
              </w:rPr>
              <w:br/>
            </w:r>
            <w:r w:rsidRPr="003E43EC">
              <w:rPr>
                <w:rFonts w:ascii="Times New Roman" w:eastAsia="Times New Roman" w:hAnsi="Times New Roman" w:cs="Times New Roman"/>
                <w:sz w:val="20"/>
                <w:szCs w:val="20"/>
                <w:lang w:eastAsia="ru-RU"/>
              </w:rPr>
              <w:t>(в текущих долларах США)</w:t>
            </w:r>
          </w:p>
        </w:tc>
        <w:tc>
          <w:tcPr>
            <w:tcW w:w="286" w:type="pct"/>
            <w:hideMark/>
          </w:tcPr>
          <w:p w14:paraId="0962B5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ACD014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5B78F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E14D1D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FC1FBB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FE19B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5D06353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12132374</w:t>
            </w:r>
          </w:p>
        </w:tc>
        <w:tc>
          <w:tcPr>
            <w:tcW w:w="435" w:type="pct"/>
            <w:hideMark/>
          </w:tcPr>
          <w:p w14:paraId="523348C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20474819</w:t>
            </w:r>
          </w:p>
        </w:tc>
        <w:tc>
          <w:tcPr>
            <w:tcW w:w="402" w:type="pct"/>
            <w:hideMark/>
          </w:tcPr>
          <w:p w14:paraId="147AF78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42220494</w:t>
            </w:r>
          </w:p>
        </w:tc>
        <w:tc>
          <w:tcPr>
            <w:tcW w:w="319" w:type="pct"/>
            <w:hideMark/>
          </w:tcPr>
          <w:p w14:paraId="4C776AC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F53B728" w14:textId="77777777" w:rsidTr="0083073C">
        <w:trPr>
          <w:trHeight w:val="288"/>
        </w:trPr>
        <w:tc>
          <w:tcPr>
            <w:tcW w:w="1427" w:type="pct"/>
            <w:hideMark/>
          </w:tcPr>
          <w:p w14:paraId="7CBE9B51" w14:textId="55E6F885"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нерезидентов</w:t>
            </w:r>
          </w:p>
        </w:tc>
        <w:tc>
          <w:tcPr>
            <w:tcW w:w="286" w:type="pct"/>
            <w:hideMark/>
          </w:tcPr>
          <w:p w14:paraId="37596E2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CE2E3F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275178B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7B90DE9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32</w:t>
            </w:r>
          </w:p>
        </w:tc>
        <w:tc>
          <w:tcPr>
            <w:tcW w:w="402" w:type="pct"/>
            <w:hideMark/>
          </w:tcPr>
          <w:p w14:paraId="7FB940F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w:t>
            </w:r>
          </w:p>
        </w:tc>
        <w:tc>
          <w:tcPr>
            <w:tcW w:w="435" w:type="pct"/>
            <w:hideMark/>
          </w:tcPr>
          <w:p w14:paraId="00FD4CF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22</w:t>
            </w:r>
          </w:p>
        </w:tc>
        <w:tc>
          <w:tcPr>
            <w:tcW w:w="402" w:type="pct"/>
            <w:hideMark/>
          </w:tcPr>
          <w:p w14:paraId="107EA3D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w:t>
            </w:r>
          </w:p>
        </w:tc>
        <w:tc>
          <w:tcPr>
            <w:tcW w:w="435" w:type="pct"/>
            <w:hideMark/>
          </w:tcPr>
          <w:p w14:paraId="655FDE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17</w:t>
            </w:r>
          </w:p>
        </w:tc>
        <w:tc>
          <w:tcPr>
            <w:tcW w:w="402" w:type="pct"/>
            <w:hideMark/>
          </w:tcPr>
          <w:p w14:paraId="29F2205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31</w:t>
            </w:r>
          </w:p>
        </w:tc>
        <w:tc>
          <w:tcPr>
            <w:tcW w:w="319" w:type="pct"/>
            <w:hideMark/>
          </w:tcPr>
          <w:p w14:paraId="48CF99F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2CA76A5" w14:textId="77777777" w:rsidTr="0083073C">
        <w:trPr>
          <w:trHeight w:val="288"/>
        </w:trPr>
        <w:tc>
          <w:tcPr>
            <w:tcW w:w="1427" w:type="pct"/>
            <w:hideMark/>
          </w:tcPr>
          <w:p w14:paraId="29A66C79" w14:textId="539D8A62"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промышленные образцы от резидентов</w:t>
            </w:r>
          </w:p>
        </w:tc>
        <w:tc>
          <w:tcPr>
            <w:tcW w:w="286" w:type="pct"/>
            <w:hideMark/>
          </w:tcPr>
          <w:p w14:paraId="709C29D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1FEB6D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13B9086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C836CD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50</w:t>
            </w:r>
          </w:p>
        </w:tc>
        <w:tc>
          <w:tcPr>
            <w:tcW w:w="402" w:type="pct"/>
            <w:hideMark/>
          </w:tcPr>
          <w:p w14:paraId="18F475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250</w:t>
            </w:r>
          </w:p>
        </w:tc>
        <w:tc>
          <w:tcPr>
            <w:tcW w:w="435" w:type="pct"/>
            <w:hideMark/>
          </w:tcPr>
          <w:p w14:paraId="7550D04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406</w:t>
            </w:r>
          </w:p>
        </w:tc>
        <w:tc>
          <w:tcPr>
            <w:tcW w:w="402" w:type="pct"/>
            <w:hideMark/>
          </w:tcPr>
          <w:p w14:paraId="38529E7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307</w:t>
            </w:r>
          </w:p>
        </w:tc>
        <w:tc>
          <w:tcPr>
            <w:tcW w:w="435" w:type="pct"/>
            <w:hideMark/>
          </w:tcPr>
          <w:p w14:paraId="5495118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249</w:t>
            </w:r>
          </w:p>
        </w:tc>
        <w:tc>
          <w:tcPr>
            <w:tcW w:w="402" w:type="pct"/>
            <w:hideMark/>
          </w:tcPr>
          <w:p w14:paraId="75CDE53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149</w:t>
            </w:r>
          </w:p>
        </w:tc>
        <w:tc>
          <w:tcPr>
            <w:tcW w:w="319" w:type="pct"/>
            <w:hideMark/>
          </w:tcPr>
          <w:p w14:paraId="76DE8CB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376B6E6" w14:textId="77777777" w:rsidTr="0083073C">
        <w:trPr>
          <w:trHeight w:val="288"/>
        </w:trPr>
        <w:tc>
          <w:tcPr>
            <w:tcW w:w="1427" w:type="pct"/>
            <w:hideMark/>
          </w:tcPr>
          <w:p w14:paraId="3C366A23" w14:textId="76EAF581" w:rsidR="0083073C" w:rsidRPr="003E43EC" w:rsidRDefault="00814790"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Количество заявок на патенты от нерезидентов</w:t>
            </w:r>
          </w:p>
        </w:tc>
        <w:tc>
          <w:tcPr>
            <w:tcW w:w="286" w:type="pct"/>
            <w:hideMark/>
          </w:tcPr>
          <w:p w14:paraId="0E92A48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2ABE5A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19</w:t>
            </w:r>
          </w:p>
        </w:tc>
        <w:tc>
          <w:tcPr>
            <w:tcW w:w="319" w:type="pct"/>
            <w:hideMark/>
          </w:tcPr>
          <w:p w14:paraId="6391BFD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213</w:t>
            </w:r>
          </w:p>
        </w:tc>
        <w:tc>
          <w:tcPr>
            <w:tcW w:w="286" w:type="pct"/>
            <w:hideMark/>
          </w:tcPr>
          <w:p w14:paraId="6978DB5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180</w:t>
            </w:r>
          </w:p>
        </w:tc>
        <w:tc>
          <w:tcPr>
            <w:tcW w:w="402" w:type="pct"/>
            <w:hideMark/>
          </w:tcPr>
          <w:p w14:paraId="5C8382B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262</w:t>
            </w:r>
          </w:p>
        </w:tc>
        <w:tc>
          <w:tcPr>
            <w:tcW w:w="435" w:type="pct"/>
            <w:hideMark/>
          </w:tcPr>
          <w:p w14:paraId="3C3A150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219</w:t>
            </w:r>
          </w:p>
        </w:tc>
        <w:tc>
          <w:tcPr>
            <w:tcW w:w="402" w:type="pct"/>
            <w:hideMark/>
          </w:tcPr>
          <w:p w14:paraId="1B4554A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180</w:t>
            </w:r>
          </w:p>
        </w:tc>
        <w:tc>
          <w:tcPr>
            <w:tcW w:w="435" w:type="pct"/>
            <w:hideMark/>
          </w:tcPr>
          <w:p w14:paraId="4DCD83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169</w:t>
            </w:r>
          </w:p>
        </w:tc>
        <w:tc>
          <w:tcPr>
            <w:tcW w:w="402" w:type="pct"/>
            <w:hideMark/>
          </w:tcPr>
          <w:p w14:paraId="60472AD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232</w:t>
            </w:r>
          </w:p>
        </w:tc>
        <w:tc>
          <w:tcPr>
            <w:tcW w:w="319" w:type="pct"/>
            <w:hideMark/>
          </w:tcPr>
          <w:p w14:paraId="2543573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294F4DE9" w14:textId="77777777" w:rsidTr="0083073C">
        <w:trPr>
          <w:trHeight w:val="288"/>
        </w:trPr>
        <w:tc>
          <w:tcPr>
            <w:tcW w:w="1427" w:type="pct"/>
            <w:hideMark/>
          </w:tcPr>
          <w:p w14:paraId="1C535313" w14:textId="5FEA9CD3"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lastRenderedPageBreak/>
              <w:t>Количество заявок на патенты от резидентов</w:t>
            </w:r>
          </w:p>
        </w:tc>
        <w:tc>
          <w:tcPr>
            <w:tcW w:w="286" w:type="pct"/>
            <w:hideMark/>
          </w:tcPr>
          <w:p w14:paraId="43A6B84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DF739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1039</w:t>
            </w:r>
          </w:p>
        </w:tc>
        <w:tc>
          <w:tcPr>
            <w:tcW w:w="319" w:type="pct"/>
            <w:hideMark/>
          </w:tcPr>
          <w:p w14:paraId="4065E3E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755</w:t>
            </w:r>
          </w:p>
        </w:tc>
        <w:tc>
          <w:tcPr>
            <w:tcW w:w="286" w:type="pct"/>
            <w:hideMark/>
          </w:tcPr>
          <w:p w14:paraId="1FE5E1D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264</w:t>
            </w:r>
          </w:p>
        </w:tc>
        <w:tc>
          <w:tcPr>
            <w:tcW w:w="402" w:type="pct"/>
            <w:hideMark/>
          </w:tcPr>
          <w:p w14:paraId="5115369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370</w:t>
            </w:r>
          </w:p>
        </w:tc>
        <w:tc>
          <w:tcPr>
            <w:tcW w:w="435" w:type="pct"/>
            <w:hideMark/>
          </w:tcPr>
          <w:p w14:paraId="35DD128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288</w:t>
            </w:r>
          </w:p>
        </w:tc>
        <w:tc>
          <w:tcPr>
            <w:tcW w:w="402" w:type="pct"/>
            <w:hideMark/>
          </w:tcPr>
          <w:p w14:paraId="7D1BC72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470</w:t>
            </w:r>
          </w:p>
        </w:tc>
        <w:tc>
          <w:tcPr>
            <w:tcW w:w="435" w:type="pct"/>
            <w:hideMark/>
          </w:tcPr>
          <w:p w14:paraId="2DB46A1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374</w:t>
            </w:r>
          </w:p>
        </w:tc>
        <w:tc>
          <w:tcPr>
            <w:tcW w:w="402" w:type="pct"/>
            <w:hideMark/>
          </w:tcPr>
          <w:p w14:paraId="7D574B2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356</w:t>
            </w:r>
          </w:p>
        </w:tc>
        <w:tc>
          <w:tcPr>
            <w:tcW w:w="319" w:type="pct"/>
            <w:hideMark/>
          </w:tcPr>
          <w:p w14:paraId="18EBCE2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7F97768" w14:textId="77777777" w:rsidTr="0083073C">
        <w:trPr>
          <w:trHeight w:val="288"/>
        </w:trPr>
        <w:tc>
          <w:tcPr>
            <w:tcW w:w="1427" w:type="pct"/>
            <w:hideMark/>
          </w:tcPr>
          <w:p w14:paraId="626CA488" w14:textId="468F331A" w:rsidR="0083073C" w:rsidRPr="003E43EC" w:rsidRDefault="000A6716"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исследователей в области НИОКР (на миллион человек)</w:t>
            </w:r>
          </w:p>
        </w:tc>
        <w:tc>
          <w:tcPr>
            <w:tcW w:w="286" w:type="pct"/>
            <w:hideMark/>
          </w:tcPr>
          <w:p w14:paraId="7CF0DA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F0621A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9457B8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662,25</w:t>
            </w:r>
          </w:p>
        </w:tc>
        <w:tc>
          <w:tcPr>
            <w:tcW w:w="286" w:type="pct"/>
            <w:hideMark/>
          </w:tcPr>
          <w:p w14:paraId="299FBF0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632,78</w:t>
            </w:r>
          </w:p>
        </w:tc>
        <w:tc>
          <w:tcPr>
            <w:tcW w:w="402" w:type="pct"/>
            <w:hideMark/>
          </w:tcPr>
          <w:p w14:paraId="707168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544,96</w:t>
            </w:r>
          </w:p>
        </w:tc>
        <w:tc>
          <w:tcPr>
            <w:tcW w:w="435" w:type="pct"/>
            <w:hideMark/>
          </w:tcPr>
          <w:p w14:paraId="49D455E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497,42</w:t>
            </w:r>
          </w:p>
        </w:tc>
        <w:tc>
          <w:tcPr>
            <w:tcW w:w="402" w:type="pct"/>
            <w:hideMark/>
          </w:tcPr>
          <w:p w14:paraId="71F10D2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476,18</w:t>
            </w:r>
          </w:p>
        </w:tc>
        <w:tc>
          <w:tcPr>
            <w:tcW w:w="435" w:type="pct"/>
            <w:hideMark/>
          </w:tcPr>
          <w:p w14:paraId="4793A4B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418,00</w:t>
            </w:r>
          </w:p>
        </w:tc>
        <w:tc>
          <w:tcPr>
            <w:tcW w:w="402" w:type="pct"/>
            <w:hideMark/>
          </w:tcPr>
          <w:p w14:paraId="062380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423,94</w:t>
            </w:r>
          </w:p>
        </w:tc>
        <w:tc>
          <w:tcPr>
            <w:tcW w:w="319" w:type="pct"/>
            <w:hideMark/>
          </w:tcPr>
          <w:p w14:paraId="1AF4AF6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1623B6C2" w14:textId="77777777" w:rsidTr="0083073C">
        <w:trPr>
          <w:trHeight w:val="288"/>
        </w:trPr>
        <w:tc>
          <w:tcPr>
            <w:tcW w:w="1427" w:type="pct"/>
            <w:hideMark/>
          </w:tcPr>
          <w:p w14:paraId="78668FB8" w14:textId="7EA84E39"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Количество статей в научных и технических журналах </w:t>
            </w:r>
          </w:p>
        </w:tc>
        <w:tc>
          <w:tcPr>
            <w:tcW w:w="286" w:type="pct"/>
            <w:hideMark/>
          </w:tcPr>
          <w:p w14:paraId="11A475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6D4A680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5A862FC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357,72</w:t>
            </w:r>
          </w:p>
        </w:tc>
        <w:tc>
          <w:tcPr>
            <w:tcW w:w="286" w:type="pct"/>
            <w:hideMark/>
          </w:tcPr>
          <w:p w14:paraId="68E3F813"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332,55</w:t>
            </w:r>
          </w:p>
        </w:tc>
        <w:tc>
          <w:tcPr>
            <w:tcW w:w="402" w:type="pct"/>
            <w:hideMark/>
          </w:tcPr>
          <w:p w14:paraId="0CB0EAB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391,74</w:t>
            </w:r>
          </w:p>
        </w:tc>
        <w:tc>
          <w:tcPr>
            <w:tcW w:w="435" w:type="pct"/>
            <w:hideMark/>
          </w:tcPr>
          <w:p w14:paraId="7A2A1578"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294,97</w:t>
            </w:r>
          </w:p>
        </w:tc>
        <w:tc>
          <w:tcPr>
            <w:tcW w:w="402" w:type="pct"/>
            <w:hideMark/>
          </w:tcPr>
          <w:p w14:paraId="3B86A15E"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353,91</w:t>
            </w:r>
          </w:p>
        </w:tc>
        <w:tc>
          <w:tcPr>
            <w:tcW w:w="435" w:type="pct"/>
            <w:hideMark/>
          </w:tcPr>
          <w:p w14:paraId="36E967E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343806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3FA0C7F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5BD5A66A" w14:textId="77777777" w:rsidTr="0083073C">
        <w:trPr>
          <w:trHeight w:val="288"/>
        </w:trPr>
        <w:tc>
          <w:tcPr>
            <w:tcW w:w="1427" w:type="pct"/>
            <w:hideMark/>
          </w:tcPr>
          <w:p w14:paraId="7326DF27" w14:textId="19CDE27C"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xml:space="preserve">Численность технических специалистов </w:t>
            </w:r>
            <w:r w:rsidRPr="003E43EC">
              <w:rPr>
                <w:rFonts w:ascii="Times New Roman" w:eastAsia="Times New Roman" w:hAnsi="Times New Roman" w:cs="Times New Roman"/>
                <w:sz w:val="20"/>
                <w:szCs w:val="20"/>
                <w:lang w:eastAsia="ru-RU"/>
              </w:rPr>
              <w:br/>
              <w:t>в области НИОКР (на миллион человек)</w:t>
            </w:r>
          </w:p>
        </w:tc>
        <w:tc>
          <w:tcPr>
            <w:tcW w:w="286" w:type="pct"/>
            <w:hideMark/>
          </w:tcPr>
          <w:p w14:paraId="354BE197"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B1A329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714022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55A29111"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83,47</w:t>
            </w:r>
          </w:p>
        </w:tc>
        <w:tc>
          <w:tcPr>
            <w:tcW w:w="402" w:type="pct"/>
            <w:hideMark/>
          </w:tcPr>
          <w:p w14:paraId="58A4145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66,63</w:t>
            </w:r>
          </w:p>
        </w:tc>
        <w:tc>
          <w:tcPr>
            <w:tcW w:w="435" w:type="pct"/>
            <w:hideMark/>
          </w:tcPr>
          <w:p w14:paraId="29AE0FC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59,33</w:t>
            </w:r>
          </w:p>
        </w:tc>
        <w:tc>
          <w:tcPr>
            <w:tcW w:w="402" w:type="pct"/>
            <w:hideMark/>
          </w:tcPr>
          <w:p w14:paraId="15A0E10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48,07</w:t>
            </w:r>
          </w:p>
        </w:tc>
        <w:tc>
          <w:tcPr>
            <w:tcW w:w="435" w:type="pct"/>
            <w:hideMark/>
          </w:tcPr>
          <w:p w14:paraId="57E65E5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3BBD959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7321340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3D08E7" w:rsidRPr="003E43EC" w14:paraId="3995D2D3" w14:textId="77777777" w:rsidTr="0083073C">
        <w:trPr>
          <w:trHeight w:val="540"/>
        </w:trPr>
        <w:tc>
          <w:tcPr>
            <w:tcW w:w="1427" w:type="pct"/>
            <w:hideMark/>
          </w:tcPr>
          <w:p w14:paraId="2E5E216D" w14:textId="0A76799B" w:rsidR="0083073C" w:rsidRPr="003E43EC" w:rsidRDefault="00E611DE"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рабочей силы с высшим образованием (% от общего числа трудоспособного населения с высшим образованием)</w:t>
            </w:r>
          </w:p>
        </w:tc>
        <w:tc>
          <w:tcPr>
            <w:tcW w:w="286" w:type="pct"/>
            <w:hideMark/>
          </w:tcPr>
          <w:p w14:paraId="6C35222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4D6CC81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614475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1A6A8DE2"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04D1CE7A"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7FEADAB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6FD5616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68061B1C"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D4ADCA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72,69</w:t>
            </w:r>
          </w:p>
        </w:tc>
        <w:tc>
          <w:tcPr>
            <w:tcW w:w="319" w:type="pct"/>
            <w:hideMark/>
          </w:tcPr>
          <w:p w14:paraId="4C0010EB"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r w:rsidR="0083073C" w:rsidRPr="003E43EC" w14:paraId="3900E9C9" w14:textId="77777777" w:rsidTr="0083073C">
        <w:trPr>
          <w:trHeight w:val="540"/>
        </w:trPr>
        <w:tc>
          <w:tcPr>
            <w:tcW w:w="1427" w:type="pct"/>
            <w:hideMark/>
          </w:tcPr>
          <w:p w14:paraId="43C5BF1F" w14:textId="5382191B" w:rsidR="0083073C" w:rsidRPr="003E43EC" w:rsidRDefault="004206BD" w:rsidP="007026E2">
            <w:pP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Численность безработных с высшим образованием (% от общей численности рабочей силы с высшим образованием)</w:t>
            </w:r>
          </w:p>
        </w:tc>
        <w:tc>
          <w:tcPr>
            <w:tcW w:w="286" w:type="pct"/>
            <w:hideMark/>
          </w:tcPr>
          <w:p w14:paraId="1441D34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C52AAB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319" w:type="pct"/>
            <w:hideMark/>
          </w:tcPr>
          <w:p w14:paraId="4A6C5EF0"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286" w:type="pct"/>
            <w:hideMark/>
          </w:tcPr>
          <w:p w14:paraId="3A82EDF6"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4BEFC8DD"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48F99F99"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B6C9E34"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35" w:type="pct"/>
            <w:hideMark/>
          </w:tcPr>
          <w:p w14:paraId="00FE00C5"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c>
          <w:tcPr>
            <w:tcW w:w="402" w:type="pct"/>
            <w:hideMark/>
          </w:tcPr>
          <w:p w14:paraId="2B702AC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1,51</w:t>
            </w:r>
          </w:p>
        </w:tc>
        <w:tc>
          <w:tcPr>
            <w:tcW w:w="319" w:type="pct"/>
            <w:hideMark/>
          </w:tcPr>
          <w:p w14:paraId="0927053F" w14:textId="77777777" w:rsidR="0083073C" w:rsidRPr="003E43EC" w:rsidRDefault="0083073C" w:rsidP="007026E2">
            <w:pPr>
              <w:jc w:val="center"/>
              <w:rPr>
                <w:rFonts w:ascii="Times New Roman" w:eastAsia="Times New Roman" w:hAnsi="Times New Roman" w:cs="Times New Roman"/>
                <w:sz w:val="20"/>
                <w:szCs w:val="20"/>
                <w:lang w:eastAsia="ru-RU"/>
              </w:rPr>
            </w:pPr>
            <w:r w:rsidRPr="003E43EC">
              <w:rPr>
                <w:rFonts w:ascii="Times New Roman" w:eastAsia="Times New Roman" w:hAnsi="Times New Roman" w:cs="Times New Roman"/>
                <w:sz w:val="20"/>
                <w:szCs w:val="20"/>
                <w:lang w:eastAsia="ru-RU"/>
              </w:rPr>
              <w:t> </w:t>
            </w:r>
          </w:p>
        </w:tc>
      </w:tr>
    </w:tbl>
    <w:p w14:paraId="12C8E6A4" w14:textId="77777777" w:rsidR="0083073C" w:rsidRDefault="0083073C" w:rsidP="007026E2">
      <w:pPr>
        <w:spacing w:after="0" w:line="240" w:lineRule="auto"/>
        <w:jc w:val="center"/>
        <w:rPr>
          <w:rFonts w:ascii="Times New Roman" w:hAnsi="Times New Roman" w:cs="Times New Roman"/>
          <w:b/>
          <w:caps/>
          <w:sz w:val="28"/>
          <w:szCs w:val="28"/>
        </w:rPr>
      </w:pPr>
    </w:p>
    <w:p w14:paraId="14DEE672" w14:textId="77777777" w:rsidR="00C271B5" w:rsidRDefault="00C271B5" w:rsidP="007026E2">
      <w:pPr>
        <w:spacing w:after="0" w:line="240" w:lineRule="auto"/>
        <w:jc w:val="center"/>
        <w:rPr>
          <w:rFonts w:ascii="Times New Roman" w:hAnsi="Times New Roman" w:cs="Times New Roman"/>
          <w:b/>
          <w:caps/>
          <w:sz w:val="28"/>
          <w:szCs w:val="28"/>
        </w:rPr>
      </w:pPr>
    </w:p>
    <w:p w14:paraId="6D658056" w14:textId="4C0B19B6" w:rsidR="00C271B5" w:rsidRPr="00C271B5" w:rsidRDefault="00C271B5" w:rsidP="00C271B5">
      <w:pPr>
        <w:spacing w:after="0" w:line="240" w:lineRule="auto"/>
        <w:ind w:firstLine="8789"/>
        <w:rPr>
          <w:rFonts w:ascii="Times New Roman" w:hAnsi="Times New Roman" w:cs="Times New Roman"/>
          <w:sz w:val="28"/>
          <w:szCs w:val="28"/>
        </w:rPr>
      </w:pPr>
      <w:proofErr w:type="gramStart"/>
      <w:r w:rsidRPr="00C271B5">
        <w:rPr>
          <w:rFonts w:ascii="Times New Roman" w:hAnsi="Times New Roman" w:cs="Times New Roman"/>
          <w:sz w:val="28"/>
          <w:szCs w:val="28"/>
        </w:rPr>
        <w:t>Принят</w:t>
      </w:r>
      <w:r>
        <w:rPr>
          <w:rFonts w:ascii="Times New Roman" w:hAnsi="Times New Roman" w:cs="Times New Roman"/>
          <w:sz w:val="28"/>
          <w:szCs w:val="28"/>
        </w:rPr>
        <w:t>а</w:t>
      </w:r>
      <w:proofErr w:type="gramEnd"/>
      <w:r w:rsidRPr="00C271B5">
        <w:rPr>
          <w:rFonts w:ascii="Times New Roman" w:hAnsi="Times New Roman" w:cs="Times New Roman"/>
          <w:sz w:val="28"/>
          <w:szCs w:val="28"/>
        </w:rPr>
        <w:t xml:space="preserve"> на пятьдесят пятом</w:t>
      </w:r>
    </w:p>
    <w:p w14:paraId="69F958E1" w14:textId="77777777" w:rsidR="00C271B5" w:rsidRPr="00C271B5" w:rsidRDefault="00C271B5" w:rsidP="00C271B5">
      <w:pPr>
        <w:spacing w:after="0" w:line="240" w:lineRule="auto"/>
        <w:ind w:firstLine="8789"/>
        <w:rPr>
          <w:rFonts w:ascii="Times New Roman" w:hAnsi="Times New Roman" w:cs="Times New Roman"/>
          <w:sz w:val="28"/>
          <w:szCs w:val="28"/>
        </w:rPr>
      </w:pPr>
      <w:r w:rsidRPr="00C271B5">
        <w:rPr>
          <w:rFonts w:ascii="Times New Roman" w:hAnsi="Times New Roman" w:cs="Times New Roman"/>
          <w:sz w:val="28"/>
          <w:szCs w:val="28"/>
        </w:rPr>
        <w:t xml:space="preserve">пленарном </w:t>
      </w:r>
      <w:proofErr w:type="gramStart"/>
      <w:r w:rsidRPr="00C271B5">
        <w:rPr>
          <w:rFonts w:ascii="Times New Roman" w:hAnsi="Times New Roman" w:cs="Times New Roman"/>
          <w:sz w:val="28"/>
          <w:szCs w:val="28"/>
        </w:rPr>
        <w:t>заседании</w:t>
      </w:r>
      <w:proofErr w:type="gramEnd"/>
    </w:p>
    <w:p w14:paraId="1DD39079" w14:textId="77777777" w:rsidR="00C271B5" w:rsidRPr="00C271B5" w:rsidRDefault="00C271B5" w:rsidP="00C271B5">
      <w:pPr>
        <w:spacing w:after="0" w:line="240" w:lineRule="auto"/>
        <w:ind w:firstLine="8789"/>
        <w:rPr>
          <w:rFonts w:ascii="Times New Roman" w:hAnsi="Times New Roman" w:cs="Times New Roman"/>
          <w:sz w:val="28"/>
          <w:szCs w:val="28"/>
        </w:rPr>
      </w:pPr>
      <w:r w:rsidRPr="00C271B5">
        <w:rPr>
          <w:rFonts w:ascii="Times New Roman" w:hAnsi="Times New Roman" w:cs="Times New Roman"/>
          <w:sz w:val="28"/>
          <w:szCs w:val="28"/>
        </w:rPr>
        <w:t>Межпарламентской Ассамблеи</w:t>
      </w:r>
    </w:p>
    <w:p w14:paraId="585A388A" w14:textId="77777777" w:rsidR="00C271B5" w:rsidRPr="00C271B5" w:rsidRDefault="00C271B5" w:rsidP="00C271B5">
      <w:pPr>
        <w:spacing w:after="0" w:line="240" w:lineRule="auto"/>
        <w:ind w:firstLine="8789"/>
        <w:rPr>
          <w:rFonts w:ascii="Times New Roman" w:hAnsi="Times New Roman" w:cs="Times New Roman"/>
          <w:sz w:val="28"/>
          <w:szCs w:val="28"/>
        </w:rPr>
      </w:pPr>
      <w:r w:rsidRPr="00C271B5">
        <w:rPr>
          <w:rFonts w:ascii="Times New Roman" w:hAnsi="Times New Roman" w:cs="Times New Roman"/>
          <w:sz w:val="28"/>
          <w:szCs w:val="28"/>
        </w:rPr>
        <w:t>государств — участников СНГ</w:t>
      </w:r>
    </w:p>
    <w:p w14:paraId="1837E405" w14:textId="2A246480" w:rsidR="00C271B5" w:rsidRPr="00C271B5" w:rsidRDefault="00C271B5" w:rsidP="00C271B5">
      <w:pPr>
        <w:spacing w:after="0" w:line="240" w:lineRule="auto"/>
        <w:ind w:firstLine="8789"/>
        <w:rPr>
          <w:rFonts w:ascii="Times New Roman" w:hAnsi="Times New Roman" w:cs="Times New Roman"/>
          <w:sz w:val="28"/>
          <w:szCs w:val="28"/>
        </w:rPr>
      </w:pPr>
      <w:r w:rsidRPr="00C271B5">
        <w:rPr>
          <w:rFonts w:ascii="Times New Roman" w:hAnsi="Times New Roman" w:cs="Times New Roman"/>
          <w:sz w:val="28"/>
          <w:szCs w:val="28"/>
        </w:rPr>
        <w:t>(постановление № 55-</w:t>
      </w:r>
      <w:r>
        <w:rPr>
          <w:rFonts w:ascii="Times New Roman" w:hAnsi="Times New Roman" w:cs="Times New Roman"/>
          <w:sz w:val="28"/>
          <w:szCs w:val="28"/>
        </w:rPr>
        <w:t>7</w:t>
      </w:r>
      <w:r w:rsidRPr="00C271B5">
        <w:rPr>
          <w:rFonts w:ascii="Times New Roman" w:hAnsi="Times New Roman" w:cs="Times New Roman"/>
          <w:sz w:val="28"/>
          <w:szCs w:val="28"/>
        </w:rPr>
        <w:t xml:space="preserve"> от 14.04.2023)</w:t>
      </w:r>
    </w:p>
    <w:p w14:paraId="463B53E5" w14:textId="77777777" w:rsidR="00C271B5" w:rsidRDefault="00C271B5" w:rsidP="007026E2">
      <w:pPr>
        <w:spacing w:after="0" w:line="240" w:lineRule="auto"/>
        <w:jc w:val="center"/>
        <w:rPr>
          <w:rFonts w:ascii="Times New Roman" w:hAnsi="Times New Roman" w:cs="Times New Roman"/>
          <w:b/>
          <w:caps/>
          <w:sz w:val="28"/>
          <w:szCs w:val="28"/>
        </w:rPr>
      </w:pPr>
    </w:p>
    <w:p w14:paraId="6D0E3FAC" w14:textId="77777777" w:rsidR="00C271B5" w:rsidRPr="003E43EC" w:rsidRDefault="00C271B5" w:rsidP="007026E2">
      <w:pPr>
        <w:spacing w:after="0" w:line="240" w:lineRule="auto"/>
        <w:jc w:val="center"/>
        <w:rPr>
          <w:rFonts w:ascii="Times New Roman" w:hAnsi="Times New Roman" w:cs="Times New Roman"/>
          <w:b/>
          <w:caps/>
          <w:sz w:val="28"/>
          <w:szCs w:val="28"/>
        </w:rPr>
      </w:pPr>
      <w:bookmarkStart w:id="6" w:name="_GoBack"/>
      <w:bookmarkEnd w:id="6"/>
    </w:p>
    <w:sectPr w:rsidR="00C271B5" w:rsidRPr="003E43EC" w:rsidSect="0083073C">
      <w:pgSz w:w="16838" w:h="11906" w:orient="landscape"/>
      <w:pgMar w:top="1134" w:right="851" w:bottom="567" w:left="851"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B3C6AC" w15:done="0"/>
  <w15:commentEx w15:paraId="531EECDD" w15:paraIdParent="10B3C6AC" w15:done="0"/>
  <w15:commentEx w15:paraId="41D71C04" w15:done="0"/>
  <w15:commentEx w15:paraId="600F0372" w15:paraIdParent="41D71C04" w15:done="0"/>
  <w15:commentEx w15:paraId="645FDE63" w15:done="0"/>
  <w15:commentEx w15:paraId="54275DDE" w15:paraIdParent="645FDE63" w15:done="0"/>
  <w15:commentEx w15:paraId="34F5B7D7" w15:done="0"/>
  <w15:commentEx w15:paraId="20E8D5AF" w15:paraIdParent="34F5B7D7" w15:done="0"/>
  <w15:commentEx w15:paraId="7CAED73B" w15:done="0"/>
  <w15:commentEx w15:paraId="7C9A85F6" w15:paraIdParent="7CAED73B" w15:done="0"/>
  <w15:commentEx w15:paraId="2F5AA5E4" w15:done="0"/>
  <w15:commentEx w15:paraId="6FCF2169" w15:paraIdParent="2F5AA5E4" w15:done="0"/>
  <w15:commentEx w15:paraId="725E7059" w15:done="0"/>
  <w15:commentEx w15:paraId="38D694CA" w15:paraIdParent="725E7059" w15:done="0"/>
  <w15:commentEx w15:paraId="35E347BE" w15:done="0"/>
  <w15:commentEx w15:paraId="770AD2E2" w15:paraIdParent="35E347BE" w15:done="0"/>
  <w15:commentEx w15:paraId="78D9EBDD" w15:done="0"/>
  <w15:commentEx w15:paraId="003E4C8B" w15:paraIdParent="78D9EBDD" w15:done="0"/>
  <w15:commentEx w15:paraId="5FB05DE6" w15:done="0"/>
  <w15:commentEx w15:paraId="5082F1FC" w15:paraIdParent="5FB05DE6" w15:done="0"/>
  <w15:commentEx w15:paraId="60E5B8D7" w15:done="0"/>
  <w15:commentEx w15:paraId="567EEAEB" w15:paraIdParent="60E5B8D7" w15:done="0"/>
  <w15:commentEx w15:paraId="01CDA123" w15:done="0"/>
  <w15:commentEx w15:paraId="1AE65CB3" w15:paraIdParent="01CDA123" w15:done="0"/>
  <w15:commentEx w15:paraId="07430B41" w15:done="0"/>
  <w15:commentEx w15:paraId="7C5F20FE" w15:paraIdParent="07430B41" w15:done="0"/>
  <w15:commentEx w15:paraId="005A1CC1" w15:done="0"/>
  <w15:commentEx w15:paraId="686A393D" w15:paraIdParent="005A1CC1" w15:done="0"/>
  <w15:commentEx w15:paraId="65A1C2D7" w15:done="0"/>
  <w15:commentEx w15:paraId="5AA876CD" w15:paraIdParent="65A1C2D7" w15:done="0"/>
  <w15:commentEx w15:paraId="2E3F3338" w15:done="0"/>
  <w15:commentEx w15:paraId="119A8D7C" w15:paraIdParent="2E3F3338" w15:done="0"/>
  <w15:commentEx w15:paraId="2D1147F9" w15:paraIdParent="2E3F3338" w15:done="0"/>
  <w15:commentEx w15:paraId="2E467124" w15:done="0"/>
  <w15:commentEx w15:paraId="064BB345" w15:paraIdParent="2E467124" w15:done="0"/>
  <w15:commentEx w15:paraId="0CAF3AAC" w15:done="0"/>
  <w15:commentEx w15:paraId="6D7ADCCA" w15:paraIdParent="0CAF3AAC" w15:done="0"/>
  <w15:commentEx w15:paraId="75B54E74" w15:done="0"/>
  <w15:commentEx w15:paraId="733337C3" w15:paraIdParent="75B54E74" w15:done="0"/>
  <w15:commentEx w15:paraId="79195DFE" w15:done="0"/>
  <w15:commentEx w15:paraId="518C124D" w15:paraIdParent="79195DFE" w15:done="0"/>
  <w15:commentEx w15:paraId="7EF3E317" w15:done="0"/>
  <w15:commentEx w15:paraId="3449D7B2" w15:paraIdParent="7EF3E317" w15:done="0"/>
  <w15:commentEx w15:paraId="53A4849F" w15:done="0"/>
  <w15:commentEx w15:paraId="47BFBDA6" w15:paraIdParent="53A4849F" w15:done="0"/>
  <w15:commentEx w15:paraId="00C4D220" w15:done="0"/>
  <w15:commentEx w15:paraId="7AC367BE" w15:paraIdParent="00C4D220" w15:done="0"/>
  <w15:commentEx w15:paraId="2D50DF09" w15:done="0"/>
  <w15:commentEx w15:paraId="20F65659" w15:paraIdParent="2D50DF09" w15:done="0"/>
  <w15:commentEx w15:paraId="63D3B556" w15:done="0"/>
  <w15:commentEx w15:paraId="2B10C5CC" w15:paraIdParent="63D3B556" w15:done="0"/>
  <w15:commentEx w15:paraId="057E1F86" w15:done="0"/>
  <w15:commentEx w15:paraId="528B3C03" w15:paraIdParent="057E1F86" w15:done="0"/>
  <w15:commentEx w15:paraId="23818D47" w15:done="0"/>
  <w15:commentEx w15:paraId="5C051A52" w15:paraIdParent="23818D47" w15:done="0"/>
  <w15:commentEx w15:paraId="5A6EBEB5" w15:done="0"/>
  <w15:commentEx w15:paraId="63761A58" w15:paraIdParent="5A6EBEB5" w15:done="0"/>
  <w15:commentEx w15:paraId="45E27429" w15:done="0"/>
  <w15:commentEx w15:paraId="6041F6D7" w15:paraIdParent="45E27429" w15:done="0"/>
  <w15:commentEx w15:paraId="0007FD4B" w15:done="0"/>
  <w15:commentEx w15:paraId="2D5F0366" w15:paraIdParent="0007FD4B" w15:done="0"/>
  <w15:commentEx w15:paraId="4371546E" w15:done="0"/>
  <w15:commentEx w15:paraId="0A70F29F" w15:paraIdParent="4371546E" w15:done="0"/>
  <w15:commentEx w15:paraId="6D477ED0" w15:done="0"/>
  <w15:commentEx w15:paraId="50C5AFBD" w15:paraIdParent="6D477ED0" w15:done="0"/>
  <w15:commentEx w15:paraId="0B2C896D" w15:done="0"/>
  <w15:commentEx w15:paraId="44474DF8" w15:done="0"/>
  <w15:commentEx w15:paraId="55324D6C" w15:paraIdParent="44474DF8" w15:done="0"/>
  <w15:commentEx w15:paraId="0CE55D26" w15:done="0"/>
  <w15:commentEx w15:paraId="38AC295A" w15:paraIdParent="0CE55D26" w15:done="0"/>
  <w15:commentEx w15:paraId="3E937DCA" w15:done="0"/>
  <w15:commentEx w15:paraId="396059B1" w15:paraIdParent="3E937DCA" w15:done="0"/>
  <w15:commentEx w15:paraId="00443665" w15:done="0"/>
  <w15:commentEx w15:paraId="026435DC" w15:paraIdParent="00443665" w15:done="0"/>
  <w15:commentEx w15:paraId="478D7903" w15:done="0"/>
  <w15:commentEx w15:paraId="674976FB" w15:paraIdParent="478D7903" w15:done="0"/>
  <w15:commentEx w15:paraId="5D2BFF9E" w15:done="0"/>
  <w15:commentEx w15:paraId="2F02233B" w15:paraIdParent="5D2BFF9E" w15:done="0"/>
  <w15:commentEx w15:paraId="035A60B3" w15:done="0"/>
  <w15:commentEx w15:paraId="5C555D51" w15:paraIdParent="035A60B3" w15:done="0"/>
  <w15:commentEx w15:paraId="311C7D22" w15:done="0"/>
  <w15:commentEx w15:paraId="6D79D1C2" w15:paraIdParent="311C7D22" w15:done="0"/>
  <w15:commentEx w15:paraId="360A0384" w15:done="0"/>
  <w15:commentEx w15:paraId="742760C4" w15:paraIdParent="360A0384" w15:done="0"/>
  <w15:commentEx w15:paraId="37FA9FD7" w15:done="0"/>
  <w15:commentEx w15:paraId="6F9309A7" w15:paraIdParent="37FA9FD7" w15:done="0"/>
  <w15:commentEx w15:paraId="6492EA6F" w15:done="0"/>
  <w15:commentEx w15:paraId="6FC22242" w15:paraIdParent="6492EA6F" w15:done="0"/>
  <w15:commentEx w15:paraId="0286A404" w15:done="0"/>
  <w15:commentEx w15:paraId="792229B4" w15:paraIdParent="0286A404" w15:done="0"/>
  <w15:commentEx w15:paraId="1272ED60" w15:done="0"/>
  <w15:commentEx w15:paraId="0FEC4830" w15:paraIdParent="1272ED60" w15:done="0"/>
  <w15:commentEx w15:paraId="42C266A1" w15:done="0"/>
  <w15:commentEx w15:paraId="1629669C" w15:paraIdParent="42C266A1" w15:done="0"/>
  <w15:commentEx w15:paraId="2F5760C3" w15:done="0"/>
  <w15:commentEx w15:paraId="6192F140" w15:paraIdParent="2F5760C3" w15:done="0"/>
  <w15:commentEx w15:paraId="01DE4831" w15:done="0"/>
  <w15:commentEx w15:paraId="1E922F5E" w15:paraIdParent="01DE4831" w15:done="0"/>
  <w15:commentEx w15:paraId="765B8F0F" w15:done="0"/>
  <w15:commentEx w15:paraId="152DE5BA" w15:paraIdParent="765B8F0F" w15:done="0"/>
  <w15:commentEx w15:paraId="0DA08722" w15:done="0"/>
  <w15:commentEx w15:paraId="72BD6619" w15:paraIdParent="0DA08722" w15:done="0"/>
  <w15:commentEx w15:paraId="1FBF63C5" w15:done="0"/>
  <w15:commentEx w15:paraId="56570E86" w15:paraIdParent="1FBF63C5" w15:done="0"/>
  <w15:commentEx w15:paraId="22A78261" w15:done="0"/>
  <w15:commentEx w15:paraId="4B87B609" w15:paraIdParent="22A78261" w15:done="0"/>
  <w15:commentEx w15:paraId="6212FA43" w15:done="0"/>
  <w15:commentEx w15:paraId="67F6CD86" w15:paraIdParent="6212FA43" w15:done="0"/>
  <w15:commentEx w15:paraId="1A3A9FD9" w15:done="0"/>
  <w15:commentEx w15:paraId="5E031DF7" w15:paraIdParent="1A3A9FD9" w15:done="0"/>
  <w15:commentEx w15:paraId="69174EFF" w15:done="0"/>
  <w15:commentEx w15:paraId="7C69319E" w15:paraIdParent="69174EFF" w15:done="0"/>
  <w15:commentEx w15:paraId="00C34E30" w15:done="0"/>
  <w15:commentEx w15:paraId="1EE27993" w15:paraIdParent="00C34E30" w15:done="0"/>
  <w15:commentEx w15:paraId="5C91A05A" w15:done="0"/>
  <w15:commentEx w15:paraId="0CCFB01D" w15:paraIdParent="5C91A05A" w15:done="0"/>
  <w15:commentEx w15:paraId="19998773" w15:done="0"/>
  <w15:commentEx w15:paraId="4DC427B4" w15:paraIdParent="19998773" w15:done="0"/>
  <w15:commentEx w15:paraId="09F23DA4" w15:done="0"/>
  <w15:commentEx w15:paraId="36EFEB8F" w15:paraIdParent="09F23DA4" w15:done="0"/>
  <w15:commentEx w15:paraId="2F69770E" w15:done="0"/>
  <w15:commentEx w15:paraId="6EB87D65" w15:paraIdParent="2F69770E" w15:done="0"/>
  <w15:commentEx w15:paraId="408E81E7" w15:done="0"/>
  <w15:commentEx w15:paraId="05D7F400" w15:paraIdParent="408E81E7" w15:done="0"/>
  <w15:commentEx w15:paraId="0351B1B8" w15:done="0"/>
  <w15:commentEx w15:paraId="41062BF6" w15:paraIdParent="0351B1B8" w15:done="0"/>
  <w15:commentEx w15:paraId="4080D9E8" w15:done="0"/>
  <w15:commentEx w15:paraId="692E53DC" w15:paraIdParent="4080D9E8" w15:done="0"/>
  <w15:commentEx w15:paraId="22B01E1F" w15:done="0"/>
  <w15:commentEx w15:paraId="1234BCE1" w15:paraIdParent="22B01E1F" w15:done="0"/>
  <w15:commentEx w15:paraId="07E5EFF3" w15:done="0"/>
  <w15:commentEx w15:paraId="6E17CBD5" w15:paraIdParent="07E5EFF3" w15:done="0"/>
  <w15:commentEx w15:paraId="61F3CAD5" w15:done="0"/>
  <w15:commentEx w15:paraId="1A5A09EC" w15:paraIdParent="61F3CAD5" w15:done="0"/>
  <w15:commentEx w15:paraId="25F260B4" w15:done="0"/>
  <w15:commentEx w15:paraId="6C2894B2" w15:paraIdParent="25F260B4" w15:done="0"/>
  <w15:commentEx w15:paraId="16258FB3" w15:done="0"/>
  <w15:commentEx w15:paraId="65A04931" w15:paraIdParent="16258FB3" w15:done="0"/>
  <w15:commentEx w15:paraId="501893C8" w15:done="0"/>
  <w15:commentEx w15:paraId="551D1570" w15:paraIdParent="501893C8" w15:done="0"/>
  <w15:commentEx w15:paraId="64291188" w15:done="0"/>
  <w15:commentEx w15:paraId="6C9950D2" w15:paraIdParent="64291188" w15:done="0"/>
  <w15:commentEx w15:paraId="3905603D" w15:done="0"/>
  <w15:commentEx w15:paraId="040942AB" w15:paraIdParent="3905603D" w15:done="0"/>
  <w15:commentEx w15:paraId="67412223" w15:done="0"/>
  <w15:commentEx w15:paraId="339DD44D" w15:paraIdParent="67412223" w15:done="0"/>
  <w15:commentEx w15:paraId="4073EA9E" w15:done="0"/>
  <w15:commentEx w15:paraId="5B2B474E" w15:paraIdParent="4073EA9E" w15:done="0"/>
  <w15:commentEx w15:paraId="0AF6A617" w15:done="0"/>
  <w15:commentEx w15:paraId="04647D33" w15:paraIdParent="0AF6A617" w15:done="0"/>
  <w15:commentEx w15:paraId="6CC37BD8" w15:done="0"/>
  <w15:commentEx w15:paraId="34F04D44" w15:paraIdParent="6CC37BD8" w15:done="0"/>
  <w15:commentEx w15:paraId="1C362D78" w15:done="0"/>
  <w15:commentEx w15:paraId="63E7EBA9" w15:paraIdParent="1C362D78" w15:done="0"/>
  <w15:commentEx w15:paraId="007674C9" w15:done="0"/>
  <w15:commentEx w15:paraId="7AE378B1" w15:paraIdParent="007674C9" w15:done="0"/>
  <w15:commentEx w15:paraId="6A9E91EA" w15:done="0"/>
  <w15:commentEx w15:paraId="5E7B2B60" w15:paraIdParent="6A9E91EA" w15:done="0"/>
  <w15:commentEx w15:paraId="341B740D" w15:done="0"/>
  <w15:commentEx w15:paraId="6B2793D3" w15:paraIdParent="341B740D" w15:done="0"/>
  <w15:commentEx w15:paraId="65EE564B" w15:done="0"/>
  <w15:commentEx w15:paraId="16A34E8E" w15:paraIdParent="65EE564B" w15:done="0"/>
  <w15:commentEx w15:paraId="55495B91" w15:done="0"/>
  <w15:commentEx w15:paraId="79EE891A" w15:paraIdParent="55495B91" w15:done="0"/>
  <w15:commentEx w15:paraId="11BE3430" w15:done="0"/>
  <w15:commentEx w15:paraId="353E0467" w15:paraIdParent="11BE3430" w15:done="0"/>
  <w15:commentEx w15:paraId="3D0F79DE" w15:done="0"/>
  <w15:commentEx w15:paraId="23103573" w15:paraIdParent="3D0F79DE" w15:done="0"/>
  <w15:commentEx w15:paraId="5992344B" w15:done="0"/>
  <w15:commentEx w15:paraId="38FA9223" w15:paraIdParent="5992344B" w15:done="0"/>
  <w15:commentEx w15:paraId="249544D3" w15:done="0"/>
  <w15:commentEx w15:paraId="70BC657B" w15:paraIdParent="249544D3" w15:done="0"/>
  <w15:commentEx w15:paraId="48092090" w15:done="0"/>
  <w15:commentEx w15:paraId="3779C4D5" w15:paraIdParent="480920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690F6" w16cex:dateUtc="2023-04-04T09:05:00Z"/>
  <w16cex:commentExtensible w16cex:durableId="27D69111" w16cex:dateUtc="2023-04-04T09:05:00Z"/>
  <w16cex:commentExtensible w16cex:durableId="27D691A1" w16cex:dateUtc="2023-04-04T09:08:00Z"/>
  <w16cex:commentExtensible w16cex:durableId="27D691E9" w16cex:dateUtc="2023-04-04T09:09:00Z"/>
  <w16cex:commentExtensible w16cex:durableId="27D69207" w16cex:dateUtc="2023-04-04T09:09:00Z"/>
  <w16cex:commentExtensible w16cex:durableId="27D6921F" w16cex:dateUtc="2023-04-04T09:10:00Z"/>
  <w16cex:commentExtensible w16cex:durableId="27D69232" w16cex:dateUtc="2023-04-04T09:10:00Z"/>
  <w16cex:commentExtensible w16cex:durableId="27D69241" w16cex:dateUtc="2023-04-04T09:10:00Z"/>
  <w16cex:commentExtensible w16cex:durableId="27D69252" w16cex:dateUtc="2023-04-04T09:10:00Z"/>
  <w16cex:commentExtensible w16cex:durableId="27D69258" w16cex:dateUtc="2023-04-04T09:11:00Z"/>
  <w16cex:commentExtensible w16cex:durableId="27D6925B" w16cex:dateUtc="2023-04-04T09:11:00Z"/>
  <w16cex:commentExtensible w16cex:durableId="27D69263" w16cex:dateUtc="2023-04-04T09:11:00Z"/>
  <w16cex:commentExtensible w16cex:durableId="27D69269" w16cex:dateUtc="2023-04-04T09:11:00Z"/>
  <w16cex:commentExtensible w16cex:durableId="27D69270" w16cex:dateUtc="2023-04-04T09:11:00Z"/>
  <w16cex:commentExtensible w16cex:durableId="27D692CA" w16cex:dateUtc="2023-04-04T09:12:00Z"/>
  <w16cex:commentExtensible w16cex:durableId="27D69322" w16cex:dateUtc="2023-04-04T09:14:00Z"/>
  <w16cex:commentExtensible w16cex:durableId="27D6935C" w16cex:dateUtc="2023-04-04T09:15:00Z"/>
  <w16cex:commentExtensible w16cex:durableId="27D69381" w16cex:dateUtc="2023-04-04T09:16:00Z"/>
  <w16cex:commentExtensible w16cex:durableId="27D694A4" w16cex:dateUtc="2023-04-04T09:20:00Z"/>
  <w16cex:commentExtensible w16cex:durableId="27D694C2" w16cex:dateUtc="2023-04-04T09:21:00Z"/>
  <w16cex:commentExtensible w16cex:durableId="27D69506" w16cex:dateUtc="2023-04-04T09:22:00Z"/>
  <w16cex:commentExtensible w16cex:durableId="27D69521" w16cex:dateUtc="2023-04-04T09:22:00Z"/>
  <w16cex:commentExtensible w16cex:durableId="27D696A2" w16cex:dateUtc="2023-04-04T09:29:00Z"/>
  <w16cex:commentExtensible w16cex:durableId="27D6970E" w16cex:dateUtc="2023-04-04T09:31:00Z"/>
  <w16cex:commentExtensible w16cex:durableId="27D69776" w16cex:dateUtc="2023-04-04T09:32:00Z"/>
  <w16cex:commentExtensible w16cex:durableId="27D6979C" w16cex:dateUtc="2023-04-04T09:33:00Z"/>
  <w16cex:commentExtensible w16cex:durableId="27D6984A" w16cex:dateUtc="2023-04-04T09:36:00Z"/>
  <w16cex:commentExtensible w16cex:durableId="27D6988C" w16cex:dateUtc="2023-04-04T09:37:00Z"/>
  <w16cex:commentExtensible w16cex:durableId="27D698A7" w16cex:dateUtc="2023-04-04T09:37:00Z"/>
  <w16cex:commentExtensible w16cex:durableId="27D698CA" w16cex:dateUtc="2023-04-04T09:38:00Z"/>
  <w16cex:commentExtensible w16cex:durableId="27D69964" w16cex:dateUtc="2023-04-04T09:41:00Z"/>
  <w16cex:commentExtensible w16cex:durableId="27D69993" w16cex:dateUtc="2023-04-04T09:41:00Z"/>
  <w16cex:commentExtensible w16cex:durableId="27D69A52" w16cex:dateUtc="2023-04-04T09:45:00Z"/>
  <w16cex:commentExtensible w16cex:durableId="27D69A98" w16cex:dateUtc="2023-04-04T09:46:00Z"/>
  <w16cex:commentExtensible w16cex:durableId="27D69AF8" w16cex:dateUtc="2023-04-04T09:47:00Z"/>
  <w16cex:commentExtensible w16cex:durableId="27D69B22" w16cex:dateUtc="2023-04-04T09:48:00Z"/>
  <w16cex:commentExtensible w16cex:durableId="27D69B41" w16cex:dateUtc="2023-04-04T09:49:00Z"/>
  <w16cex:commentExtensible w16cex:durableId="27D69C11" w16cex:dateUtc="2023-04-04T09:52:00Z"/>
  <w16cex:commentExtensible w16cex:durableId="27D69CBB" w16cex:dateUtc="2023-04-04T09:55:00Z"/>
  <w16cex:commentExtensible w16cex:durableId="27D69DFF" w16cex:dateUtc="2023-04-04T10:00:00Z"/>
  <w16cex:commentExtensible w16cex:durableId="27D69EB1" w16cex:dateUtc="2023-04-04T10:03:00Z"/>
  <w16cex:commentExtensible w16cex:durableId="27D69ECC" w16cex:dateUtc="2023-04-04T10:04:00Z"/>
  <w16cex:commentExtensible w16cex:durableId="27D69ED4" w16cex:dateUtc="2023-04-04T10:04:00Z"/>
  <w16cex:commentExtensible w16cex:durableId="27D69F97" w16cex:dateUtc="2023-04-04T10:07:00Z"/>
  <w16cex:commentExtensible w16cex:durableId="27D69FBA" w16cex:dateUtc="2023-04-04T10:08:00Z"/>
  <w16cex:commentExtensible w16cex:durableId="27D6A012" w16cex:dateUtc="2023-04-04T10:09:00Z"/>
  <w16cex:commentExtensible w16cex:durableId="27D6A0D2" w16cex:dateUtc="2023-04-04T10:12:00Z"/>
  <w16cex:commentExtensible w16cex:durableId="27D6A0DC" w16cex:dateUtc="2023-04-04T10:13:00Z"/>
  <w16cex:commentExtensible w16cex:durableId="27D6A0E3" w16cex:dateUtc="2023-04-04T10:13:00Z"/>
  <w16cex:commentExtensible w16cex:durableId="27D6A112" w16cex:dateUtc="2023-04-04T10:13:00Z"/>
  <w16cex:commentExtensible w16cex:durableId="27D6A120" w16cex:dateUtc="2023-04-04T10:14:00Z"/>
  <w16cex:commentExtensible w16cex:durableId="27D6A15C" w16cex:dateUtc="2023-04-04T10:15:00Z"/>
  <w16cex:commentExtensible w16cex:durableId="27D6A165" w16cex:dateUtc="2023-04-04T10:15:00Z"/>
  <w16cex:commentExtensible w16cex:durableId="27D6A169" w16cex:dateUtc="2023-04-04T10:15:00Z"/>
  <w16cex:commentExtensible w16cex:durableId="27D6A18A" w16cex:dateUtc="2023-04-04T10:15:00Z"/>
  <w16cex:commentExtensible w16cex:durableId="27D6A190" w16cex:dateUtc="2023-04-04T10:16:00Z"/>
  <w16cex:commentExtensible w16cex:durableId="27D6A1AA" w16cex:dateUtc="2023-04-04T10:16:00Z"/>
  <w16cex:commentExtensible w16cex:durableId="27D6A200" w16cex:dateUtc="2023-04-04T10:17:00Z"/>
  <w16cex:commentExtensible w16cex:durableId="27D6A20B" w16cex:dateUtc="2023-04-04T10:18:00Z"/>
  <w16cex:commentExtensible w16cex:durableId="27D6A210" w16cex:dateUtc="2023-04-04T10:18:00Z"/>
  <w16cex:commentExtensible w16cex:durableId="27D6A216" w16cex:dateUtc="2023-04-04T10:18:00Z"/>
  <w16cex:commentExtensible w16cex:durableId="27D6A241" w16cex:dateUtc="2023-04-04T10:18:00Z"/>
  <w16cex:commentExtensible w16cex:durableId="27D6A255" w16cex:dateUtc="2023-04-04T10:19:00Z"/>
  <w16cex:commentExtensible w16cex:durableId="27D6A2A1" w16cex:dateUtc="2023-04-04T10:20:00Z"/>
  <w16cex:commentExtensible w16cex:durableId="27D6A2D7" w16cex:dateUtc="2023-04-04T10:21:00Z"/>
  <w16cex:commentExtensible w16cex:durableId="27D6A2DF" w16cex:dateUtc="2023-04-04T10:21:00Z"/>
  <w16cex:commentExtensible w16cex:durableId="27D6A2E7" w16cex:dateUtc="2023-04-04T10:21:00Z"/>
  <w16cex:commentExtensible w16cex:durableId="27D6A2EE" w16cex:dateUtc="2023-04-04T10:21:00Z"/>
  <w16cex:commentExtensible w16cex:durableId="27D6A2F5" w16cex:dateUtc="2023-04-04T10:21:00Z"/>
  <w16cex:commentExtensible w16cex:durableId="27D6A2FD" w16cex:dateUtc="2023-04-04T10:22:00Z"/>
  <w16cex:commentExtensible w16cex:durableId="27D6A303" w16cex:dateUtc="2023-04-04T10:22:00Z"/>
  <w16cex:commentExtensible w16cex:durableId="27D6A309" w16cex:dateUtc="2023-04-04T10:22:00Z"/>
  <w16cex:commentExtensible w16cex:durableId="27D6A327" w16cex:dateUtc="2023-04-04T10:22:00Z"/>
  <w16cex:commentExtensible w16cex:durableId="27D6A32C" w16cex:dateUtc="2023-04-04T10:22:00Z"/>
  <w16cex:commentExtensible w16cex:durableId="27D6A331" w16cex:dateUtc="2023-04-04T10:22:00Z"/>
  <w16cex:commentExtensible w16cex:durableId="27D6A337" w16cex:dateUtc="2023-04-04T10:23:00Z"/>
  <w16cex:commentExtensible w16cex:durableId="27D6A33F" w16cex:dateUtc="2023-04-04T10:23:00Z"/>
  <w16cex:commentExtensible w16cex:durableId="27D6A344" w16cex:dateUtc="2023-04-04T10:23:00Z"/>
  <w16cex:commentExtensible w16cex:durableId="27D6A348" w16cex:dateUtc="2023-04-04T10:23:00Z"/>
  <w16cex:commentExtensible w16cex:durableId="27D6A34F" w16cex:dateUtc="2023-04-04T10:23:00Z"/>
  <w16cex:commentExtensible w16cex:durableId="27D6A355" w16cex:dateUtc="2023-04-04T10:23:00Z"/>
  <w16cex:commentExtensible w16cex:durableId="27D6A359" w16cex:dateUtc="2023-04-04T10:23:00Z"/>
  <w16cex:commentExtensible w16cex:durableId="27D6A35E" w16cex:dateUtc="2023-04-04T10:23:00Z"/>
  <w16cex:commentExtensible w16cex:durableId="27D6A364" w16cex:dateUtc="2023-04-04T10:23:00Z"/>
  <w16cex:commentExtensible w16cex:durableId="27D6A3D6" w16cex:dateUtc="2023-04-04T10:25:00Z"/>
  <w16cex:commentExtensible w16cex:durableId="27D6A424" w16cex:dateUtc="2023-04-04T10:27:00Z"/>
  <w16cex:commentExtensible w16cex:durableId="27D6A460" w16cex:dateUtc="2023-04-04T10:28:00Z"/>
  <w16cex:commentExtensible w16cex:durableId="27D6A4A0" w16cex:dateUtc="2023-04-04T1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B3C6AC" w16cid:durableId="27D6909D"/>
  <w16cid:commentId w16cid:paraId="531EECDD" w16cid:durableId="27D690F6"/>
  <w16cid:commentId w16cid:paraId="41D71C04" w16cid:durableId="27D6909E"/>
  <w16cid:commentId w16cid:paraId="600F0372" w16cid:durableId="27D69111"/>
  <w16cid:commentId w16cid:paraId="645FDE63" w16cid:durableId="27D6909F"/>
  <w16cid:commentId w16cid:paraId="54275DDE" w16cid:durableId="27D691A1"/>
  <w16cid:commentId w16cid:paraId="34F5B7D7" w16cid:durableId="27D690A0"/>
  <w16cid:commentId w16cid:paraId="20E8D5AF" w16cid:durableId="27D691E9"/>
  <w16cid:commentId w16cid:paraId="7CAED73B" w16cid:durableId="27D690A1"/>
  <w16cid:commentId w16cid:paraId="7C9A85F6" w16cid:durableId="27D69207"/>
  <w16cid:commentId w16cid:paraId="2F5AA5E4" w16cid:durableId="27D690A2"/>
  <w16cid:commentId w16cid:paraId="6FCF2169" w16cid:durableId="27D6921F"/>
  <w16cid:commentId w16cid:paraId="725E7059" w16cid:durableId="27D690A3"/>
  <w16cid:commentId w16cid:paraId="38D694CA" w16cid:durableId="27D69232"/>
  <w16cid:commentId w16cid:paraId="35E347BE" w16cid:durableId="27D690A4"/>
  <w16cid:commentId w16cid:paraId="770AD2E2" w16cid:durableId="27D69241"/>
  <w16cid:commentId w16cid:paraId="78D9EBDD" w16cid:durableId="27D690A5"/>
  <w16cid:commentId w16cid:paraId="003E4C8B" w16cid:durableId="27D69252"/>
  <w16cid:commentId w16cid:paraId="5FB05DE6" w16cid:durableId="27D690A6"/>
  <w16cid:commentId w16cid:paraId="5082F1FC" w16cid:durableId="27D69258"/>
  <w16cid:commentId w16cid:paraId="60E5B8D7" w16cid:durableId="27D690A7"/>
  <w16cid:commentId w16cid:paraId="567EEAEB" w16cid:durableId="27D6925B"/>
  <w16cid:commentId w16cid:paraId="01CDA123" w16cid:durableId="27D690A8"/>
  <w16cid:commentId w16cid:paraId="1AE65CB3" w16cid:durableId="27D69263"/>
  <w16cid:commentId w16cid:paraId="07430B41" w16cid:durableId="27D690A9"/>
  <w16cid:commentId w16cid:paraId="7C5F20FE" w16cid:durableId="27D69269"/>
  <w16cid:commentId w16cid:paraId="005A1CC1" w16cid:durableId="27D690AA"/>
  <w16cid:commentId w16cid:paraId="686A393D" w16cid:durableId="27D69270"/>
  <w16cid:commentId w16cid:paraId="65A1C2D7" w16cid:durableId="27D690AB"/>
  <w16cid:commentId w16cid:paraId="5AA876CD" w16cid:durableId="27D692CA"/>
  <w16cid:commentId w16cid:paraId="2E3F3338" w16cid:durableId="27D690AC"/>
  <w16cid:commentId w16cid:paraId="119A8D7C" w16cid:durableId="27D69322"/>
  <w16cid:commentId w16cid:paraId="2D1147F9" w16cid:durableId="27D6935C"/>
  <w16cid:commentId w16cid:paraId="2E467124" w16cid:durableId="27D690AD"/>
  <w16cid:commentId w16cid:paraId="064BB345" w16cid:durableId="27D69381"/>
  <w16cid:commentId w16cid:paraId="0CAF3AAC" w16cid:durableId="27D690AE"/>
  <w16cid:commentId w16cid:paraId="6D7ADCCA" w16cid:durableId="27D694A4"/>
  <w16cid:commentId w16cid:paraId="75B54E74" w16cid:durableId="27D690AF"/>
  <w16cid:commentId w16cid:paraId="733337C3" w16cid:durableId="27D694C2"/>
  <w16cid:commentId w16cid:paraId="79195DFE" w16cid:durableId="27D690B0"/>
  <w16cid:commentId w16cid:paraId="518C124D" w16cid:durableId="27D69506"/>
  <w16cid:commentId w16cid:paraId="7EF3E317" w16cid:durableId="27D690B1"/>
  <w16cid:commentId w16cid:paraId="3449D7B2" w16cid:durableId="27D69521"/>
  <w16cid:commentId w16cid:paraId="53A4849F" w16cid:durableId="27D690B2"/>
  <w16cid:commentId w16cid:paraId="47BFBDA6" w16cid:durableId="27D696A2"/>
  <w16cid:commentId w16cid:paraId="00C4D220" w16cid:durableId="27D690B3"/>
  <w16cid:commentId w16cid:paraId="7AC367BE" w16cid:durableId="27D6970E"/>
  <w16cid:commentId w16cid:paraId="2D50DF09" w16cid:durableId="27D690B4"/>
  <w16cid:commentId w16cid:paraId="20F65659" w16cid:durableId="27D69776"/>
  <w16cid:commentId w16cid:paraId="63D3B556" w16cid:durableId="27D690B5"/>
  <w16cid:commentId w16cid:paraId="2B10C5CC" w16cid:durableId="27D6979C"/>
  <w16cid:commentId w16cid:paraId="057E1F86" w16cid:durableId="27D690B6"/>
  <w16cid:commentId w16cid:paraId="528B3C03" w16cid:durableId="27D6984A"/>
  <w16cid:commentId w16cid:paraId="23818D47" w16cid:durableId="27D690B7"/>
  <w16cid:commentId w16cid:paraId="5C051A52" w16cid:durableId="27D6988C"/>
  <w16cid:commentId w16cid:paraId="5A6EBEB5" w16cid:durableId="27D690B8"/>
  <w16cid:commentId w16cid:paraId="63761A58" w16cid:durableId="27D698A7"/>
  <w16cid:commentId w16cid:paraId="45E27429" w16cid:durableId="27D690B9"/>
  <w16cid:commentId w16cid:paraId="6041F6D7" w16cid:durableId="27D698CA"/>
  <w16cid:commentId w16cid:paraId="0007FD4B" w16cid:durableId="27D690BA"/>
  <w16cid:commentId w16cid:paraId="2D5F0366" w16cid:durableId="27D69964"/>
  <w16cid:commentId w16cid:paraId="4371546E" w16cid:durableId="27D690BB"/>
  <w16cid:commentId w16cid:paraId="0A70F29F" w16cid:durableId="27D69993"/>
  <w16cid:commentId w16cid:paraId="6D477ED0" w16cid:durableId="27D690BC"/>
  <w16cid:commentId w16cid:paraId="50C5AFBD" w16cid:durableId="27D69A52"/>
  <w16cid:commentId w16cid:paraId="0B2C896D" w16cid:durableId="27D69A98"/>
  <w16cid:commentId w16cid:paraId="44474DF8" w16cid:durableId="27D690BD"/>
  <w16cid:commentId w16cid:paraId="55324D6C" w16cid:durableId="27D69AF8"/>
  <w16cid:commentId w16cid:paraId="0CE55D26" w16cid:durableId="27D690BE"/>
  <w16cid:commentId w16cid:paraId="38AC295A" w16cid:durableId="27D69B22"/>
  <w16cid:commentId w16cid:paraId="3E937DCA" w16cid:durableId="27D690BF"/>
  <w16cid:commentId w16cid:paraId="396059B1" w16cid:durableId="27D69B41"/>
  <w16cid:commentId w16cid:paraId="00443665" w16cid:durableId="27D690C0"/>
  <w16cid:commentId w16cid:paraId="026435DC" w16cid:durableId="27D69C11"/>
  <w16cid:commentId w16cid:paraId="478D7903" w16cid:durableId="27D690C1"/>
  <w16cid:commentId w16cid:paraId="674976FB" w16cid:durableId="27D69CBB"/>
  <w16cid:commentId w16cid:paraId="5D2BFF9E" w16cid:durableId="27D690C2"/>
  <w16cid:commentId w16cid:paraId="2F02233B" w16cid:durableId="27D69DFF"/>
  <w16cid:commentId w16cid:paraId="035A60B3" w16cid:durableId="27D690C3"/>
  <w16cid:commentId w16cid:paraId="5C555D51" w16cid:durableId="27D69EB1"/>
  <w16cid:commentId w16cid:paraId="311C7D22" w16cid:durableId="27D690C4"/>
  <w16cid:commentId w16cid:paraId="6D79D1C2" w16cid:durableId="27D69ECC"/>
  <w16cid:commentId w16cid:paraId="360A0384" w16cid:durableId="27D690C5"/>
  <w16cid:commentId w16cid:paraId="742760C4" w16cid:durableId="27D69ED4"/>
  <w16cid:commentId w16cid:paraId="37FA9FD7" w16cid:durableId="27D690C6"/>
  <w16cid:commentId w16cid:paraId="6F9309A7" w16cid:durableId="27D69F97"/>
  <w16cid:commentId w16cid:paraId="6492EA6F" w16cid:durableId="27D690C7"/>
  <w16cid:commentId w16cid:paraId="6FC22242" w16cid:durableId="27D69FBA"/>
  <w16cid:commentId w16cid:paraId="0286A404" w16cid:durableId="27D690C8"/>
  <w16cid:commentId w16cid:paraId="792229B4" w16cid:durableId="27D6A012"/>
  <w16cid:commentId w16cid:paraId="1272ED60" w16cid:durableId="27D690C9"/>
  <w16cid:commentId w16cid:paraId="0FEC4830" w16cid:durableId="27D6A0D2"/>
  <w16cid:commentId w16cid:paraId="42C266A1" w16cid:durableId="27D690CA"/>
  <w16cid:commentId w16cid:paraId="1629669C" w16cid:durableId="27D6A0DC"/>
  <w16cid:commentId w16cid:paraId="2F5760C3" w16cid:durableId="27D690CB"/>
  <w16cid:commentId w16cid:paraId="6192F140" w16cid:durableId="27D6A0E3"/>
  <w16cid:commentId w16cid:paraId="01DE4831" w16cid:durableId="27D690CC"/>
  <w16cid:commentId w16cid:paraId="1E922F5E" w16cid:durableId="27D6A112"/>
  <w16cid:commentId w16cid:paraId="765B8F0F" w16cid:durableId="27D690CD"/>
  <w16cid:commentId w16cid:paraId="152DE5BA" w16cid:durableId="27D6A120"/>
  <w16cid:commentId w16cid:paraId="0DA08722" w16cid:durableId="27D690CE"/>
  <w16cid:commentId w16cid:paraId="72BD6619" w16cid:durableId="27D6A15C"/>
  <w16cid:commentId w16cid:paraId="1FBF63C5" w16cid:durableId="27D690CF"/>
  <w16cid:commentId w16cid:paraId="56570E86" w16cid:durableId="27D6A165"/>
  <w16cid:commentId w16cid:paraId="22A78261" w16cid:durableId="27D690D0"/>
  <w16cid:commentId w16cid:paraId="4B87B609" w16cid:durableId="27D6A169"/>
  <w16cid:commentId w16cid:paraId="6212FA43" w16cid:durableId="27D690D1"/>
  <w16cid:commentId w16cid:paraId="67F6CD86" w16cid:durableId="27D6A18A"/>
  <w16cid:commentId w16cid:paraId="1A3A9FD9" w16cid:durableId="27D690D2"/>
  <w16cid:commentId w16cid:paraId="5E031DF7" w16cid:durableId="27D6A190"/>
  <w16cid:commentId w16cid:paraId="69174EFF" w16cid:durableId="27D690D3"/>
  <w16cid:commentId w16cid:paraId="7C69319E" w16cid:durableId="27D6A1AA"/>
  <w16cid:commentId w16cid:paraId="00C34E30" w16cid:durableId="27D690D4"/>
  <w16cid:commentId w16cid:paraId="1EE27993" w16cid:durableId="27D6A200"/>
  <w16cid:commentId w16cid:paraId="5C91A05A" w16cid:durableId="27D690D5"/>
  <w16cid:commentId w16cid:paraId="0CCFB01D" w16cid:durableId="27D6A20B"/>
  <w16cid:commentId w16cid:paraId="19998773" w16cid:durableId="27D690D6"/>
  <w16cid:commentId w16cid:paraId="4DC427B4" w16cid:durableId="27D6A210"/>
  <w16cid:commentId w16cid:paraId="09F23DA4" w16cid:durableId="27D690D7"/>
  <w16cid:commentId w16cid:paraId="36EFEB8F" w16cid:durableId="27D6A216"/>
  <w16cid:commentId w16cid:paraId="2F69770E" w16cid:durableId="27D690D8"/>
  <w16cid:commentId w16cid:paraId="6EB87D65" w16cid:durableId="27D6A241"/>
  <w16cid:commentId w16cid:paraId="408E81E7" w16cid:durableId="27D690D9"/>
  <w16cid:commentId w16cid:paraId="05D7F400" w16cid:durableId="27D6A255"/>
  <w16cid:commentId w16cid:paraId="0351B1B8" w16cid:durableId="27D690DA"/>
  <w16cid:commentId w16cid:paraId="41062BF6" w16cid:durableId="27D6A2A1"/>
  <w16cid:commentId w16cid:paraId="4080D9E8" w16cid:durableId="27D690DB"/>
  <w16cid:commentId w16cid:paraId="692E53DC" w16cid:durableId="27D6A2D7"/>
  <w16cid:commentId w16cid:paraId="22B01E1F" w16cid:durableId="27D690DC"/>
  <w16cid:commentId w16cid:paraId="1234BCE1" w16cid:durableId="27D6A2DF"/>
  <w16cid:commentId w16cid:paraId="07E5EFF3" w16cid:durableId="27D690DD"/>
  <w16cid:commentId w16cid:paraId="6E17CBD5" w16cid:durableId="27D6A2E7"/>
  <w16cid:commentId w16cid:paraId="61F3CAD5" w16cid:durableId="27D690DE"/>
  <w16cid:commentId w16cid:paraId="1A5A09EC" w16cid:durableId="27D6A2EE"/>
  <w16cid:commentId w16cid:paraId="25F260B4" w16cid:durableId="27D690DF"/>
  <w16cid:commentId w16cid:paraId="6C2894B2" w16cid:durableId="27D6A2F5"/>
  <w16cid:commentId w16cid:paraId="16258FB3" w16cid:durableId="27D690E0"/>
  <w16cid:commentId w16cid:paraId="65A04931" w16cid:durableId="27D6A2FD"/>
  <w16cid:commentId w16cid:paraId="501893C8" w16cid:durableId="27D690E1"/>
  <w16cid:commentId w16cid:paraId="551D1570" w16cid:durableId="27D6A303"/>
  <w16cid:commentId w16cid:paraId="64291188" w16cid:durableId="27D690E2"/>
  <w16cid:commentId w16cid:paraId="6C9950D2" w16cid:durableId="27D6A309"/>
  <w16cid:commentId w16cid:paraId="3905603D" w16cid:durableId="27D690E3"/>
  <w16cid:commentId w16cid:paraId="040942AB" w16cid:durableId="27D6A327"/>
  <w16cid:commentId w16cid:paraId="67412223" w16cid:durableId="27D690E4"/>
  <w16cid:commentId w16cid:paraId="339DD44D" w16cid:durableId="27D6A32C"/>
  <w16cid:commentId w16cid:paraId="4073EA9E" w16cid:durableId="27D690E5"/>
  <w16cid:commentId w16cid:paraId="5B2B474E" w16cid:durableId="27D6A331"/>
  <w16cid:commentId w16cid:paraId="0AF6A617" w16cid:durableId="27D690E6"/>
  <w16cid:commentId w16cid:paraId="04647D33" w16cid:durableId="27D6A337"/>
  <w16cid:commentId w16cid:paraId="6CC37BD8" w16cid:durableId="27D690E7"/>
  <w16cid:commentId w16cid:paraId="34F04D44" w16cid:durableId="27D6A33F"/>
  <w16cid:commentId w16cid:paraId="1C362D78" w16cid:durableId="27D690E8"/>
  <w16cid:commentId w16cid:paraId="63E7EBA9" w16cid:durableId="27D6A344"/>
  <w16cid:commentId w16cid:paraId="007674C9" w16cid:durableId="27D690E9"/>
  <w16cid:commentId w16cid:paraId="7AE378B1" w16cid:durableId="27D6A348"/>
  <w16cid:commentId w16cid:paraId="6A9E91EA" w16cid:durableId="27D690EA"/>
  <w16cid:commentId w16cid:paraId="5E7B2B60" w16cid:durableId="27D6A34F"/>
  <w16cid:commentId w16cid:paraId="341B740D" w16cid:durableId="27D690EB"/>
  <w16cid:commentId w16cid:paraId="6B2793D3" w16cid:durableId="27D6A355"/>
  <w16cid:commentId w16cid:paraId="65EE564B" w16cid:durableId="27D690EC"/>
  <w16cid:commentId w16cid:paraId="16A34E8E" w16cid:durableId="27D6A359"/>
  <w16cid:commentId w16cid:paraId="55495B91" w16cid:durableId="27D690ED"/>
  <w16cid:commentId w16cid:paraId="79EE891A" w16cid:durableId="27D6A35E"/>
  <w16cid:commentId w16cid:paraId="11BE3430" w16cid:durableId="27D690EE"/>
  <w16cid:commentId w16cid:paraId="353E0467" w16cid:durableId="27D6A364"/>
  <w16cid:commentId w16cid:paraId="3D0F79DE" w16cid:durableId="27D690EF"/>
  <w16cid:commentId w16cid:paraId="23103573" w16cid:durableId="27D6A3D6"/>
  <w16cid:commentId w16cid:paraId="5992344B" w16cid:durableId="27D690F0"/>
  <w16cid:commentId w16cid:paraId="38FA9223" w16cid:durableId="27D6A424"/>
  <w16cid:commentId w16cid:paraId="249544D3" w16cid:durableId="27D690F1"/>
  <w16cid:commentId w16cid:paraId="70BC657B" w16cid:durableId="27D6A460"/>
  <w16cid:commentId w16cid:paraId="48092090" w16cid:durableId="27D690F2"/>
  <w16cid:commentId w16cid:paraId="3779C4D5" w16cid:durableId="27D6A4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FD1C1" w14:textId="77777777" w:rsidR="003E43EC" w:rsidRDefault="003E43EC" w:rsidP="004E6598">
      <w:pPr>
        <w:spacing w:after="0" w:line="240" w:lineRule="auto"/>
      </w:pPr>
      <w:r>
        <w:separator/>
      </w:r>
    </w:p>
    <w:p w14:paraId="0A3EABFD" w14:textId="77777777" w:rsidR="003E43EC" w:rsidRDefault="003E43EC"/>
  </w:endnote>
  <w:endnote w:type="continuationSeparator" w:id="0">
    <w:p w14:paraId="63A4BA9E" w14:textId="77777777" w:rsidR="003E43EC" w:rsidRDefault="003E43EC" w:rsidP="004E6598">
      <w:pPr>
        <w:spacing w:after="0" w:line="240" w:lineRule="auto"/>
      </w:pPr>
      <w:r>
        <w:continuationSeparator/>
      </w:r>
    </w:p>
    <w:p w14:paraId="41983782" w14:textId="77777777" w:rsidR="003E43EC" w:rsidRDefault="003E43EC"/>
  </w:endnote>
  <w:endnote w:type="continuationNotice" w:id="1">
    <w:p w14:paraId="2D848299" w14:textId="77777777" w:rsidR="003E43EC" w:rsidRDefault="003E43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B6324" w14:textId="77777777" w:rsidR="003E43EC" w:rsidRDefault="003E43EC" w:rsidP="004E6598">
      <w:pPr>
        <w:spacing w:after="0" w:line="240" w:lineRule="auto"/>
      </w:pPr>
      <w:r>
        <w:separator/>
      </w:r>
    </w:p>
    <w:p w14:paraId="2737225D" w14:textId="77777777" w:rsidR="003E43EC" w:rsidRDefault="003E43EC"/>
  </w:footnote>
  <w:footnote w:type="continuationSeparator" w:id="0">
    <w:p w14:paraId="46876BEC" w14:textId="77777777" w:rsidR="003E43EC" w:rsidRDefault="003E43EC" w:rsidP="004E6598">
      <w:pPr>
        <w:spacing w:after="0" w:line="240" w:lineRule="auto"/>
      </w:pPr>
      <w:r>
        <w:continuationSeparator/>
      </w:r>
    </w:p>
    <w:p w14:paraId="54441C44" w14:textId="77777777" w:rsidR="003E43EC" w:rsidRDefault="003E43EC"/>
  </w:footnote>
  <w:footnote w:type="continuationNotice" w:id="1">
    <w:p w14:paraId="37893CFC" w14:textId="77777777" w:rsidR="003E43EC" w:rsidRDefault="003E43EC">
      <w:pPr>
        <w:spacing w:after="0" w:line="240" w:lineRule="auto"/>
      </w:pPr>
    </w:p>
  </w:footnote>
  <w:footnote w:id="2">
    <w:p w14:paraId="10AD9E51" w14:textId="77777777" w:rsidR="003E43EC" w:rsidRPr="00B81699" w:rsidRDefault="003E43EC" w:rsidP="004B0C58">
      <w:pPr>
        <w:widowControl w:val="0"/>
        <w:spacing w:after="0" w:line="240" w:lineRule="auto"/>
        <w:jc w:val="both"/>
        <w:rPr>
          <w:rFonts w:ascii="Times New Roman" w:hAnsi="Times New Roman" w:cs="Times New Roman"/>
          <w:szCs w:val="24"/>
        </w:rPr>
      </w:pPr>
      <w:r w:rsidRPr="00D00455">
        <w:rPr>
          <w:rStyle w:val="a5"/>
          <w:rFonts w:ascii="Times New Roman" w:hAnsi="Times New Roman" w:cs="Times New Roman"/>
          <w:szCs w:val="24"/>
        </w:rPr>
        <w:footnoteRef/>
      </w:r>
      <w:r>
        <w:rPr>
          <w:rFonts w:ascii="Times New Roman" w:hAnsi="Times New Roman" w:cs="Times New Roman"/>
          <w:szCs w:val="24"/>
        </w:rPr>
        <w:t xml:space="preserve"> </w:t>
      </w:r>
      <w:r w:rsidRPr="00D00455">
        <w:rPr>
          <w:rFonts w:ascii="Times New Roman" w:hAnsi="Times New Roman" w:cs="Times New Roman"/>
          <w:szCs w:val="24"/>
        </w:rPr>
        <w:t xml:space="preserve">Стратегия экономического развития Содружества Независимых Государств на </w:t>
      </w:r>
      <w:r w:rsidRPr="00D00455">
        <w:rPr>
          <w:rStyle w:val="a5"/>
          <w:rFonts w:ascii="Times New Roman" w:hAnsi="Times New Roman" w:cs="Times New Roman"/>
          <w:szCs w:val="24"/>
          <w:vertAlign w:val="baseline"/>
        </w:rPr>
        <w:t xml:space="preserve">период </w:t>
      </w:r>
      <w:r w:rsidRPr="00D00455">
        <w:rPr>
          <w:rFonts w:ascii="Times New Roman" w:hAnsi="Times New Roman" w:cs="Times New Roman"/>
          <w:szCs w:val="24"/>
        </w:rPr>
        <w:br/>
      </w:r>
      <w:r w:rsidRPr="00D00455">
        <w:rPr>
          <w:rStyle w:val="a5"/>
          <w:rFonts w:ascii="Times New Roman" w:hAnsi="Times New Roman" w:cs="Times New Roman"/>
          <w:szCs w:val="24"/>
          <w:vertAlign w:val="baseline"/>
        </w:rPr>
        <w:t>до 2030</w:t>
      </w:r>
      <w:r w:rsidRPr="00D00455">
        <w:rPr>
          <w:rFonts w:ascii="Times New Roman" w:hAnsi="Times New Roman" w:cs="Times New Roman"/>
          <w:szCs w:val="24"/>
        </w:rPr>
        <w:t xml:space="preserve"> года. Утвержден</w:t>
      </w:r>
      <w:r>
        <w:rPr>
          <w:rFonts w:ascii="Times New Roman" w:hAnsi="Times New Roman" w:cs="Times New Roman"/>
          <w:szCs w:val="24"/>
        </w:rPr>
        <w:t>а</w:t>
      </w:r>
      <w:r w:rsidRPr="00D00455">
        <w:rPr>
          <w:rFonts w:ascii="Times New Roman" w:hAnsi="Times New Roman" w:cs="Times New Roman"/>
          <w:szCs w:val="24"/>
        </w:rPr>
        <w:t xml:space="preserve"> решением Совета глав правительств СНГ от 29 мая 2020 года</w:t>
      </w:r>
      <w:r>
        <w:rPr>
          <w:rFonts w:ascii="Times New Roman" w:hAnsi="Times New Roman" w:cs="Times New Roman"/>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6048"/>
      <w:docPartObj>
        <w:docPartGallery w:val="Page Numbers (Top of Page)"/>
        <w:docPartUnique/>
      </w:docPartObj>
    </w:sdtPr>
    <w:sdtEndPr>
      <w:rPr>
        <w:rFonts w:ascii="Times New Roman" w:hAnsi="Times New Roman" w:cs="Times New Roman"/>
        <w:sz w:val="24"/>
      </w:rPr>
    </w:sdtEndPr>
    <w:sdtContent>
      <w:p w14:paraId="6A18FF04" w14:textId="247A9566" w:rsidR="003E43EC" w:rsidRPr="007026E2" w:rsidRDefault="003E43EC" w:rsidP="007026E2">
        <w:pPr>
          <w:pStyle w:val="a9"/>
          <w:jc w:val="center"/>
          <w:rPr>
            <w:rFonts w:ascii="Times New Roman" w:hAnsi="Times New Roman" w:cs="Times New Roman"/>
            <w:sz w:val="24"/>
          </w:rPr>
        </w:pPr>
        <w:r w:rsidRPr="007026E2">
          <w:rPr>
            <w:rFonts w:ascii="Times New Roman" w:hAnsi="Times New Roman" w:cs="Times New Roman"/>
            <w:sz w:val="24"/>
          </w:rPr>
          <w:fldChar w:fldCharType="begin"/>
        </w:r>
        <w:r w:rsidRPr="007026E2">
          <w:rPr>
            <w:rFonts w:ascii="Times New Roman" w:hAnsi="Times New Roman" w:cs="Times New Roman"/>
            <w:sz w:val="24"/>
          </w:rPr>
          <w:instrText xml:space="preserve"> PAGE   \* MERGEFORMAT </w:instrText>
        </w:r>
        <w:r w:rsidRPr="007026E2">
          <w:rPr>
            <w:rFonts w:ascii="Times New Roman" w:hAnsi="Times New Roman" w:cs="Times New Roman"/>
            <w:sz w:val="24"/>
          </w:rPr>
          <w:fldChar w:fldCharType="separate"/>
        </w:r>
        <w:r w:rsidR="00C271B5">
          <w:rPr>
            <w:rFonts w:ascii="Times New Roman" w:hAnsi="Times New Roman" w:cs="Times New Roman"/>
            <w:noProof/>
            <w:sz w:val="24"/>
          </w:rPr>
          <w:t>80</w:t>
        </w:r>
        <w:r w:rsidRPr="007026E2">
          <w:rPr>
            <w:rFonts w:ascii="Times New Roman" w:hAnsi="Times New Roman" w:cs="Times New Roman"/>
            <w:noProof/>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E2BD3"/>
    <w:multiLevelType w:val="hybridMultilevel"/>
    <w:tmpl w:val="FEA21548"/>
    <w:lvl w:ilvl="0" w:tplc="1158E13A">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
    <w:nsid w:val="0ED35610"/>
    <w:multiLevelType w:val="hybridMultilevel"/>
    <w:tmpl w:val="852C69A0"/>
    <w:lvl w:ilvl="0" w:tplc="A0EAC24E">
      <w:start w:val="1"/>
      <w:numFmt w:val="decimal"/>
      <w:lvlText w:val="%1."/>
      <w:lvlJc w:val="left"/>
      <w:pPr>
        <w:ind w:left="1084" w:hanging="375"/>
      </w:pPr>
      <w:rPr>
        <w:rFonts w:hint="default"/>
        <w:b w:val="0"/>
        <w:bCs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8A7449"/>
    <w:multiLevelType w:val="hybridMultilevel"/>
    <w:tmpl w:val="C80856EC"/>
    <w:lvl w:ilvl="0" w:tplc="1158E13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D5A2A46"/>
    <w:multiLevelType w:val="hybridMultilevel"/>
    <w:tmpl w:val="0F1E4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AC5E22"/>
    <w:multiLevelType w:val="hybridMultilevel"/>
    <w:tmpl w:val="34D2E960"/>
    <w:lvl w:ilvl="0" w:tplc="F87EA408">
      <w:start w:val="1"/>
      <w:numFmt w:val="decimal"/>
      <w:lvlText w:val="%1."/>
      <w:lvlJc w:val="left"/>
      <w:pPr>
        <w:ind w:left="1425" w:hanging="7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551186"/>
    <w:multiLevelType w:val="multilevel"/>
    <w:tmpl w:val="E68A02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F5309B"/>
    <w:multiLevelType w:val="hybridMultilevel"/>
    <w:tmpl w:val="893C32FA"/>
    <w:lvl w:ilvl="0" w:tplc="D6725782">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E435A0F"/>
    <w:multiLevelType w:val="hybridMultilevel"/>
    <w:tmpl w:val="000AE858"/>
    <w:lvl w:ilvl="0" w:tplc="3E26962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8">
    <w:nsid w:val="45C435D4"/>
    <w:multiLevelType w:val="hybridMultilevel"/>
    <w:tmpl w:val="F362BF02"/>
    <w:lvl w:ilvl="0" w:tplc="DB2CA8EC">
      <w:start w:val="1"/>
      <w:numFmt w:val="decimal"/>
      <w:lvlText w:val="%1."/>
      <w:lvlJc w:val="left"/>
      <w:pPr>
        <w:ind w:left="1350" w:hanging="6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1B42753"/>
    <w:multiLevelType w:val="hybridMultilevel"/>
    <w:tmpl w:val="518A9A8C"/>
    <w:lvl w:ilvl="0" w:tplc="4C667614">
      <w:start w:val="1"/>
      <w:numFmt w:val="decimal"/>
      <w:lvlText w:val="%1."/>
      <w:lvlJc w:val="left"/>
      <w:pPr>
        <w:ind w:left="840" w:hanging="360"/>
      </w:pPr>
      <w:rPr>
        <w:rFonts w:eastAsia="Times New Roman"/>
        <w:color w:val="000000" w:themeColor="text1"/>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10">
    <w:nsid w:val="592F198D"/>
    <w:multiLevelType w:val="hybridMultilevel"/>
    <w:tmpl w:val="AC6C452E"/>
    <w:lvl w:ilvl="0" w:tplc="A5CAD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BE47D5A"/>
    <w:multiLevelType w:val="hybridMultilevel"/>
    <w:tmpl w:val="68CCDD08"/>
    <w:lvl w:ilvl="0" w:tplc="1548F294">
      <w:start w:val="1"/>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8DD26B7"/>
    <w:multiLevelType w:val="multilevel"/>
    <w:tmpl w:val="98580D5A"/>
    <w:lvl w:ilvl="0">
      <w:start w:val="3"/>
      <w:numFmt w:val="decimal"/>
      <w:suff w:val="space"/>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num w:numId="1">
    <w:abstractNumId w:val="2"/>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6"/>
  </w:num>
  <w:num w:numId="1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Россиния Гаврилова">
    <w15:presenceInfo w15:providerId="Windows Live" w15:userId="bf16cc9d70aaaa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33A"/>
    <w:rsid w:val="00000338"/>
    <w:rsid w:val="0000150C"/>
    <w:rsid w:val="00005D91"/>
    <w:rsid w:val="00006A08"/>
    <w:rsid w:val="00011731"/>
    <w:rsid w:val="000132D0"/>
    <w:rsid w:val="00014F96"/>
    <w:rsid w:val="000155A3"/>
    <w:rsid w:val="000177C9"/>
    <w:rsid w:val="0002059B"/>
    <w:rsid w:val="00022002"/>
    <w:rsid w:val="0002482E"/>
    <w:rsid w:val="000252C1"/>
    <w:rsid w:val="0003045D"/>
    <w:rsid w:val="000321D3"/>
    <w:rsid w:val="00035268"/>
    <w:rsid w:val="00035CB0"/>
    <w:rsid w:val="000366BE"/>
    <w:rsid w:val="00040915"/>
    <w:rsid w:val="0004283E"/>
    <w:rsid w:val="00044DF9"/>
    <w:rsid w:val="000458C0"/>
    <w:rsid w:val="000470DE"/>
    <w:rsid w:val="00050E97"/>
    <w:rsid w:val="0005130D"/>
    <w:rsid w:val="00072683"/>
    <w:rsid w:val="00075FBE"/>
    <w:rsid w:val="0008210B"/>
    <w:rsid w:val="00082DFD"/>
    <w:rsid w:val="000910AF"/>
    <w:rsid w:val="0009756E"/>
    <w:rsid w:val="00097847"/>
    <w:rsid w:val="000A6716"/>
    <w:rsid w:val="000A67E4"/>
    <w:rsid w:val="000C3830"/>
    <w:rsid w:val="000C68E3"/>
    <w:rsid w:val="000C6A83"/>
    <w:rsid w:val="000D0081"/>
    <w:rsid w:val="000D640A"/>
    <w:rsid w:val="000D6A56"/>
    <w:rsid w:val="000E35AF"/>
    <w:rsid w:val="000E4FB9"/>
    <w:rsid w:val="000E519B"/>
    <w:rsid w:val="000E5388"/>
    <w:rsid w:val="000E5DA3"/>
    <w:rsid w:val="000F0ECA"/>
    <w:rsid w:val="000F0F35"/>
    <w:rsid w:val="00100E5A"/>
    <w:rsid w:val="001010C2"/>
    <w:rsid w:val="001025A0"/>
    <w:rsid w:val="00102A8D"/>
    <w:rsid w:val="0012232E"/>
    <w:rsid w:val="00122343"/>
    <w:rsid w:val="00123CA6"/>
    <w:rsid w:val="0014013E"/>
    <w:rsid w:val="001445AC"/>
    <w:rsid w:val="001455BA"/>
    <w:rsid w:val="00145E4C"/>
    <w:rsid w:val="00151375"/>
    <w:rsid w:val="001530F8"/>
    <w:rsid w:val="00153D26"/>
    <w:rsid w:val="00154354"/>
    <w:rsid w:val="001569BD"/>
    <w:rsid w:val="001579B1"/>
    <w:rsid w:val="00160DA7"/>
    <w:rsid w:val="00162945"/>
    <w:rsid w:val="00163A7D"/>
    <w:rsid w:val="00163BF7"/>
    <w:rsid w:val="001645E2"/>
    <w:rsid w:val="00166D6C"/>
    <w:rsid w:val="0016761F"/>
    <w:rsid w:val="00174554"/>
    <w:rsid w:val="00181B2C"/>
    <w:rsid w:val="0018389A"/>
    <w:rsid w:val="001867A1"/>
    <w:rsid w:val="00190504"/>
    <w:rsid w:val="001931D0"/>
    <w:rsid w:val="0019451D"/>
    <w:rsid w:val="00197470"/>
    <w:rsid w:val="00197DFB"/>
    <w:rsid w:val="001A0226"/>
    <w:rsid w:val="001A59C8"/>
    <w:rsid w:val="001A6771"/>
    <w:rsid w:val="001A79A0"/>
    <w:rsid w:val="001C2EA3"/>
    <w:rsid w:val="001C5B2A"/>
    <w:rsid w:val="001C7DF9"/>
    <w:rsid w:val="001D057D"/>
    <w:rsid w:val="001D2254"/>
    <w:rsid w:val="001D2785"/>
    <w:rsid w:val="001D5FFA"/>
    <w:rsid w:val="001E19BC"/>
    <w:rsid w:val="001E521D"/>
    <w:rsid w:val="001E6F37"/>
    <w:rsid w:val="001E77DE"/>
    <w:rsid w:val="001F6633"/>
    <w:rsid w:val="001F7554"/>
    <w:rsid w:val="0020046D"/>
    <w:rsid w:val="0020284A"/>
    <w:rsid w:val="0020466F"/>
    <w:rsid w:val="00210B3C"/>
    <w:rsid w:val="002116ED"/>
    <w:rsid w:val="0021230A"/>
    <w:rsid w:val="0021274C"/>
    <w:rsid w:val="00215126"/>
    <w:rsid w:val="00223BE1"/>
    <w:rsid w:val="00224DFC"/>
    <w:rsid w:val="00230A1E"/>
    <w:rsid w:val="00232037"/>
    <w:rsid w:val="002322F9"/>
    <w:rsid w:val="002539B2"/>
    <w:rsid w:val="002549BA"/>
    <w:rsid w:val="0025636A"/>
    <w:rsid w:val="00260932"/>
    <w:rsid w:val="002625B6"/>
    <w:rsid w:val="00267DEA"/>
    <w:rsid w:val="00273692"/>
    <w:rsid w:val="002750AD"/>
    <w:rsid w:val="00286ECC"/>
    <w:rsid w:val="002909D9"/>
    <w:rsid w:val="002A0502"/>
    <w:rsid w:val="002A191B"/>
    <w:rsid w:val="002A3895"/>
    <w:rsid w:val="002A43ED"/>
    <w:rsid w:val="002A6BF0"/>
    <w:rsid w:val="002B1C71"/>
    <w:rsid w:val="002B5004"/>
    <w:rsid w:val="002C1592"/>
    <w:rsid w:val="002C1A3C"/>
    <w:rsid w:val="002C2C9C"/>
    <w:rsid w:val="002C6590"/>
    <w:rsid w:val="002D104C"/>
    <w:rsid w:val="002D34C5"/>
    <w:rsid w:val="002D5922"/>
    <w:rsid w:val="002E0AED"/>
    <w:rsid w:val="002E6479"/>
    <w:rsid w:val="002E7F4D"/>
    <w:rsid w:val="002F5484"/>
    <w:rsid w:val="002F5A5A"/>
    <w:rsid w:val="002F7E0E"/>
    <w:rsid w:val="00315D17"/>
    <w:rsid w:val="003212D2"/>
    <w:rsid w:val="00326EDC"/>
    <w:rsid w:val="00327D88"/>
    <w:rsid w:val="00327D9F"/>
    <w:rsid w:val="00331E94"/>
    <w:rsid w:val="00333AAB"/>
    <w:rsid w:val="003343E0"/>
    <w:rsid w:val="00335545"/>
    <w:rsid w:val="00336036"/>
    <w:rsid w:val="00345E5A"/>
    <w:rsid w:val="00346240"/>
    <w:rsid w:val="00352F21"/>
    <w:rsid w:val="00353034"/>
    <w:rsid w:val="0035409A"/>
    <w:rsid w:val="00356D0B"/>
    <w:rsid w:val="003627C1"/>
    <w:rsid w:val="003646AA"/>
    <w:rsid w:val="00364F50"/>
    <w:rsid w:val="00366158"/>
    <w:rsid w:val="0036649F"/>
    <w:rsid w:val="003706B8"/>
    <w:rsid w:val="00371EF9"/>
    <w:rsid w:val="003723FC"/>
    <w:rsid w:val="003760E0"/>
    <w:rsid w:val="00376E1F"/>
    <w:rsid w:val="00384871"/>
    <w:rsid w:val="003853B5"/>
    <w:rsid w:val="003908BA"/>
    <w:rsid w:val="0039281B"/>
    <w:rsid w:val="003A008C"/>
    <w:rsid w:val="003A5ACA"/>
    <w:rsid w:val="003A78FD"/>
    <w:rsid w:val="003B1A62"/>
    <w:rsid w:val="003B6E2C"/>
    <w:rsid w:val="003B74D0"/>
    <w:rsid w:val="003C0D9A"/>
    <w:rsid w:val="003C351D"/>
    <w:rsid w:val="003D08E7"/>
    <w:rsid w:val="003E1B91"/>
    <w:rsid w:val="003E43EC"/>
    <w:rsid w:val="003E6A1D"/>
    <w:rsid w:val="003F594B"/>
    <w:rsid w:val="003F5FF1"/>
    <w:rsid w:val="003F662C"/>
    <w:rsid w:val="003F7A0A"/>
    <w:rsid w:val="003F7AF4"/>
    <w:rsid w:val="00401587"/>
    <w:rsid w:val="00403398"/>
    <w:rsid w:val="004050A0"/>
    <w:rsid w:val="0041160D"/>
    <w:rsid w:val="00414A0F"/>
    <w:rsid w:val="00414D03"/>
    <w:rsid w:val="00415964"/>
    <w:rsid w:val="004206BD"/>
    <w:rsid w:val="00422DFC"/>
    <w:rsid w:val="004269B3"/>
    <w:rsid w:val="004312E4"/>
    <w:rsid w:val="004332B3"/>
    <w:rsid w:val="00441E2A"/>
    <w:rsid w:val="00445ADC"/>
    <w:rsid w:val="00446CEE"/>
    <w:rsid w:val="00454401"/>
    <w:rsid w:val="00457BAC"/>
    <w:rsid w:val="00457CA8"/>
    <w:rsid w:val="00463C33"/>
    <w:rsid w:val="00465E61"/>
    <w:rsid w:val="00466920"/>
    <w:rsid w:val="0047038B"/>
    <w:rsid w:val="004721DD"/>
    <w:rsid w:val="004734E9"/>
    <w:rsid w:val="0047396C"/>
    <w:rsid w:val="00481559"/>
    <w:rsid w:val="00484756"/>
    <w:rsid w:val="00486DCB"/>
    <w:rsid w:val="00487420"/>
    <w:rsid w:val="00487527"/>
    <w:rsid w:val="004875F1"/>
    <w:rsid w:val="004957AA"/>
    <w:rsid w:val="004968CC"/>
    <w:rsid w:val="00497DA1"/>
    <w:rsid w:val="004A50D5"/>
    <w:rsid w:val="004B0191"/>
    <w:rsid w:val="004B0688"/>
    <w:rsid w:val="004B0C58"/>
    <w:rsid w:val="004B4B51"/>
    <w:rsid w:val="004B7637"/>
    <w:rsid w:val="004B7AC6"/>
    <w:rsid w:val="004B7B55"/>
    <w:rsid w:val="004E13EF"/>
    <w:rsid w:val="004E1E69"/>
    <w:rsid w:val="004E3226"/>
    <w:rsid w:val="004E40BD"/>
    <w:rsid w:val="004E6029"/>
    <w:rsid w:val="004E6598"/>
    <w:rsid w:val="004F4393"/>
    <w:rsid w:val="005010C0"/>
    <w:rsid w:val="00501A49"/>
    <w:rsid w:val="00501AD6"/>
    <w:rsid w:val="005038CC"/>
    <w:rsid w:val="00514B7E"/>
    <w:rsid w:val="00514F68"/>
    <w:rsid w:val="00516472"/>
    <w:rsid w:val="005203F7"/>
    <w:rsid w:val="00520EA4"/>
    <w:rsid w:val="00524446"/>
    <w:rsid w:val="0052762B"/>
    <w:rsid w:val="00532F50"/>
    <w:rsid w:val="0053418F"/>
    <w:rsid w:val="0054276A"/>
    <w:rsid w:val="00551F5C"/>
    <w:rsid w:val="00553B60"/>
    <w:rsid w:val="0056068B"/>
    <w:rsid w:val="005654EE"/>
    <w:rsid w:val="005659DB"/>
    <w:rsid w:val="00567A92"/>
    <w:rsid w:val="005722D5"/>
    <w:rsid w:val="00572A4C"/>
    <w:rsid w:val="0057309B"/>
    <w:rsid w:val="00573D63"/>
    <w:rsid w:val="00580573"/>
    <w:rsid w:val="005805A7"/>
    <w:rsid w:val="005809F7"/>
    <w:rsid w:val="005848C5"/>
    <w:rsid w:val="0058518F"/>
    <w:rsid w:val="005879AB"/>
    <w:rsid w:val="0059045D"/>
    <w:rsid w:val="00592706"/>
    <w:rsid w:val="005A24BC"/>
    <w:rsid w:val="005A2CDD"/>
    <w:rsid w:val="005A431D"/>
    <w:rsid w:val="005B04EA"/>
    <w:rsid w:val="005B64D9"/>
    <w:rsid w:val="005B6583"/>
    <w:rsid w:val="005C181D"/>
    <w:rsid w:val="005C1B88"/>
    <w:rsid w:val="005C2A6E"/>
    <w:rsid w:val="005C30F8"/>
    <w:rsid w:val="005C6B6E"/>
    <w:rsid w:val="005D0FF3"/>
    <w:rsid w:val="005E0ADD"/>
    <w:rsid w:val="005E2328"/>
    <w:rsid w:val="005E3674"/>
    <w:rsid w:val="005E5B32"/>
    <w:rsid w:val="005E5DAF"/>
    <w:rsid w:val="005E719C"/>
    <w:rsid w:val="005F574E"/>
    <w:rsid w:val="006025D0"/>
    <w:rsid w:val="0060454C"/>
    <w:rsid w:val="00606528"/>
    <w:rsid w:val="006130CD"/>
    <w:rsid w:val="006163E2"/>
    <w:rsid w:val="0062587A"/>
    <w:rsid w:val="00627BE1"/>
    <w:rsid w:val="006313A7"/>
    <w:rsid w:val="00631A90"/>
    <w:rsid w:val="00643409"/>
    <w:rsid w:val="00646584"/>
    <w:rsid w:val="006535FA"/>
    <w:rsid w:val="00662D00"/>
    <w:rsid w:val="00664AC9"/>
    <w:rsid w:val="00666DC6"/>
    <w:rsid w:val="006733C7"/>
    <w:rsid w:val="00677938"/>
    <w:rsid w:val="0068361A"/>
    <w:rsid w:val="0068718D"/>
    <w:rsid w:val="00693FD7"/>
    <w:rsid w:val="00694123"/>
    <w:rsid w:val="00694B5A"/>
    <w:rsid w:val="00696A68"/>
    <w:rsid w:val="0069739F"/>
    <w:rsid w:val="006B0E9B"/>
    <w:rsid w:val="006B2092"/>
    <w:rsid w:val="006B5DD3"/>
    <w:rsid w:val="006B77CF"/>
    <w:rsid w:val="006C0D75"/>
    <w:rsid w:val="006C0E92"/>
    <w:rsid w:val="006D5A6F"/>
    <w:rsid w:val="006D6834"/>
    <w:rsid w:val="006D6F61"/>
    <w:rsid w:val="006D7BCB"/>
    <w:rsid w:val="006D7E7A"/>
    <w:rsid w:val="006E2F4D"/>
    <w:rsid w:val="006E3C0E"/>
    <w:rsid w:val="006E3E71"/>
    <w:rsid w:val="006F18C6"/>
    <w:rsid w:val="006F217A"/>
    <w:rsid w:val="006F2663"/>
    <w:rsid w:val="006F5182"/>
    <w:rsid w:val="006F6931"/>
    <w:rsid w:val="006F7DA3"/>
    <w:rsid w:val="006F7EB5"/>
    <w:rsid w:val="0070087B"/>
    <w:rsid w:val="007026E2"/>
    <w:rsid w:val="00702E5A"/>
    <w:rsid w:val="00704128"/>
    <w:rsid w:val="00710CA7"/>
    <w:rsid w:val="00714F51"/>
    <w:rsid w:val="0071551C"/>
    <w:rsid w:val="007173EE"/>
    <w:rsid w:val="0072050B"/>
    <w:rsid w:val="0072423D"/>
    <w:rsid w:val="00726C45"/>
    <w:rsid w:val="00730462"/>
    <w:rsid w:val="00732DD0"/>
    <w:rsid w:val="0073435B"/>
    <w:rsid w:val="00734D0D"/>
    <w:rsid w:val="0074212B"/>
    <w:rsid w:val="0075121F"/>
    <w:rsid w:val="00751958"/>
    <w:rsid w:val="00754328"/>
    <w:rsid w:val="00754A89"/>
    <w:rsid w:val="0076162F"/>
    <w:rsid w:val="0076488B"/>
    <w:rsid w:val="00766BD2"/>
    <w:rsid w:val="00766FFD"/>
    <w:rsid w:val="00775CF3"/>
    <w:rsid w:val="007838E4"/>
    <w:rsid w:val="00790089"/>
    <w:rsid w:val="00791473"/>
    <w:rsid w:val="00797E3D"/>
    <w:rsid w:val="007A1DEF"/>
    <w:rsid w:val="007B42EA"/>
    <w:rsid w:val="007C0168"/>
    <w:rsid w:val="007C08D3"/>
    <w:rsid w:val="007C1E7B"/>
    <w:rsid w:val="007C5653"/>
    <w:rsid w:val="007D1889"/>
    <w:rsid w:val="007D1DB0"/>
    <w:rsid w:val="007D49D2"/>
    <w:rsid w:val="007D548F"/>
    <w:rsid w:val="007D673A"/>
    <w:rsid w:val="007D6CAA"/>
    <w:rsid w:val="007E0738"/>
    <w:rsid w:val="007E4EFA"/>
    <w:rsid w:val="007E7309"/>
    <w:rsid w:val="007F2B75"/>
    <w:rsid w:val="007F6475"/>
    <w:rsid w:val="007F7789"/>
    <w:rsid w:val="008056FE"/>
    <w:rsid w:val="00805834"/>
    <w:rsid w:val="00805A24"/>
    <w:rsid w:val="00812B58"/>
    <w:rsid w:val="008145E5"/>
    <w:rsid w:val="00814790"/>
    <w:rsid w:val="00814AED"/>
    <w:rsid w:val="00815858"/>
    <w:rsid w:val="008173E3"/>
    <w:rsid w:val="00823707"/>
    <w:rsid w:val="00823F26"/>
    <w:rsid w:val="008257D5"/>
    <w:rsid w:val="00825C19"/>
    <w:rsid w:val="00826167"/>
    <w:rsid w:val="008264EB"/>
    <w:rsid w:val="0083073C"/>
    <w:rsid w:val="00831413"/>
    <w:rsid w:val="008325BE"/>
    <w:rsid w:val="00833B3C"/>
    <w:rsid w:val="008354CF"/>
    <w:rsid w:val="00835E01"/>
    <w:rsid w:val="00843625"/>
    <w:rsid w:val="00844D93"/>
    <w:rsid w:val="008467BB"/>
    <w:rsid w:val="00860C25"/>
    <w:rsid w:val="00861CC2"/>
    <w:rsid w:val="0086461A"/>
    <w:rsid w:val="00864EC8"/>
    <w:rsid w:val="00866AAE"/>
    <w:rsid w:val="0087643B"/>
    <w:rsid w:val="0088382E"/>
    <w:rsid w:val="00883F8D"/>
    <w:rsid w:val="00885AA6"/>
    <w:rsid w:val="00886B58"/>
    <w:rsid w:val="00887CA0"/>
    <w:rsid w:val="00894CD7"/>
    <w:rsid w:val="00895EC2"/>
    <w:rsid w:val="00895ECD"/>
    <w:rsid w:val="008973D2"/>
    <w:rsid w:val="008A0649"/>
    <w:rsid w:val="008A294C"/>
    <w:rsid w:val="008A6DB2"/>
    <w:rsid w:val="008A7396"/>
    <w:rsid w:val="008B282D"/>
    <w:rsid w:val="008B4354"/>
    <w:rsid w:val="008B519B"/>
    <w:rsid w:val="008C158C"/>
    <w:rsid w:val="008D3C09"/>
    <w:rsid w:val="008D58A1"/>
    <w:rsid w:val="008E11FF"/>
    <w:rsid w:val="008F5509"/>
    <w:rsid w:val="009133BE"/>
    <w:rsid w:val="00917B0D"/>
    <w:rsid w:val="00925C29"/>
    <w:rsid w:val="00932558"/>
    <w:rsid w:val="0094029C"/>
    <w:rsid w:val="009406E2"/>
    <w:rsid w:val="00944DCD"/>
    <w:rsid w:val="009515CC"/>
    <w:rsid w:val="0095250A"/>
    <w:rsid w:val="00952716"/>
    <w:rsid w:val="00953EAB"/>
    <w:rsid w:val="009604EA"/>
    <w:rsid w:val="00962A85"/>
    <w:rsid w:val="00966420"/>
    <w:rsid w:val="00971959"/>
    <w:rsid w:val="00976777"/>
    <w:rsid w:val="00977DB5"/>
    <w:rsid w:val="009839D6"/>
    <w:rsid w:val="00983B7C"/>
    <w:rsid w:val="0098607A"/>
    <w:rsid w:val="009933F0"/>
    <w:rsid w:val="00994D27"/>
    <w:rsid w:val="009A2177"/>
    <w:rsid w:val="009A6EBD"/>
    <w:rsid w:val="009A768E"/>
    <w:rsid w:val="009B1774"/>
    <w:rsid w:val="009B24C8"/>
    <w:rsid w:val="009B3ACB"/>
    <w:rsid w:val="009B4061"/>
    <w:rsid w:val="009B5842"/>
    <w:rsid w:val="009C1574"/>
    <w:rsid w:val="009C7C2C"/>
    <w:rsid w:val="009C7F99"/>
    <w:rsid w:val="009E0F75"/>
    <w:rsid w:val="009E332B"/>
    <w:rsid w:val="009F20C6"/>
    <w:rsid w:val="009F3EC7"/>
    <w:rsid w:val="009F6DD6"/>
    <w:rsid w:val="00A01A79"/>
    <w:rsid w:val="00A06D26"/>
    <w:rsid w:val="00A103D1"/>
    <w:rsid w:val="00A233E6"/>
    <w:rsid w:val="00A3761F"/>
    <w:rsid w:val="00A45220"/>
    <w:rsid w:val="00A45465"/>
    <w:rsid w:val="00A46716"/>
    <w:rsid w:val="00A517B5"/>
    <w:rsid w:val="00A539EB"/>
    <w:rsid w:val="00A54F1B"/>
    <w:rsid w:val="00A6596F"/>
    <w:rsid w:val="00A65DD3"/>
    <w:rsid w:val="00A66691"/>
    <w:rsid w:val="00A73AD5"/>
    <w:rsid w:val="00A73DFE"/>
    <w:rsid w:val="00A8799D"/>
    <w:rsid w:val="00A959E4"/>
    <w:rsid w:val="00AA053E"/>
    <w:rsid w:val="00AA35AD"/>
    <w:rsid w:val="00AA4DC4"/>
    <w:rsid w:val="00AA5932"/>
    <w:rsid w:val="00AA657F"/>
    <w:rsid w:val="00AB3678"/>
    <w:rsid w:val="00AB3B51"/>
    <w:rsid w:val="00AC3560"/>
    <w:rsid w:val="00AC65C0"/>
    <w:rsid w:val="00AD1937"/>
    <w:rsid w:val="00AD1EDD"/>
    <w:rsid w:val="00AD4309"/>
    <w:rsid w:val="00AD698A"/>
    <w:rsid w:val="00AD6C81"/>
    <w:rsid w:val="00AF0C3D"/>
    <w:rsid w:val="00AF2505"/>
    <w:rsid w:val="00AF3BF5"/>
    <w:rsid w:val="00AF4276"/>
    <w:rsid w:val="00AF7232"/>
    <w:rsid w:val="00AF7E8E"/>
    <w:rsid w:val="00B026AB"/>
    <w:rsid w:val="00B04BC6"/>
    <w:rsid w:val="00B05A85"/>
    <w:rsid w:val="00B07408"/>
    <w:rsid w:val="00B12C66"/>
    <w:rsid w:val="00B15814"/>
    <w:rsid w:val="00B1737A"/>
    <w:rsid w:val="00B20FE1"/>
    <w:rsid w:val="00B2638A"/>
    <w:rsid w:val="00B37305"/>
    <w:rsid w:val="00B41F40"/>
    <w:rsid w:val="00B428AF"/>
    <w:rsid w:val="00B45569"/>
    <w:rsid w:val="00B46EC5"/>
    <w:rsid w:val="00B47079"/>
    <w:rsid w:val="00B53A7F"/>
    <w:rsid w:val="00B6067B"/>
    <w:rsid w:val="00B61579"/>
    <w:rsid w:val="00B62F5E"/>
    <w:rsid w:val="00B64C6E"/>
    <w:rsid w:val="00B67DED"/>
    <w:rsid w:val="00B756CB"/>
    <w:rsid w:val="00B81699"/>
    <w:rsid w:val="00B84B18"/>
    <w:rsid w:val="00BA07D1"/>
    <w:rsid w:val="00BA52A6"/>
    <w:rsid w:val="00BA6E60"/>
    <w:rsid w:val="00BB0AE7"/>
    <w:rsid w:val="00BB62A6"/>
    <w:rsid w:val="00BB7140"/>
    <w:rsid w:val="00BB7B04"/>
    <w:rsid w:val="00BD0AAD"/>
    <w:rsid w:val="00BD7640"/>
    <w:rsid w:val="00BD7CDE"/>
    <w:rsid w:val="00BE4484"/>
    <w:rsid w:val="00BF2C0C"/>
    <w:rsid w:val="00BF53E5"/>
    <w:rsid w:val="00BF5728"/>
    <w:rsid w:val="00C01B76"/>
    <w:rsid w:val="00C0284F"/>
    <w:rsid w:val="00C032A2"/>
    <w:rsid w:val="00C0407A"/>
    <w:rsid w:val="00C067AD"/>
    <w:rsid w:val="00C07745"/>
    <w:rsid w:val="00C14A04"/>
    <w:rsid w:val="00C15746"/>
    <w:rsid w:val="00C202D4"/>
    <w:rsid w:val="00C26248"/>
    <w:rsid w:val="00C271B5"/>
    <w:rsid w:val="00C371C3"/>
    <w:rsid w:val="00C4648B"/>
    <w:rsid w:val="00C47425"/>
    <w:rsid w:val="00C50D9E"/>
    <w:rsid w:val="00C520A1"/>
    <w:rsid w:val="00C5214C"/>
    <w:rsid w:val="00C532BE"/>
    <w:rsid w:val="00C57613"/>
    <w:rsid w:val="00C63810"/>
    <w:rsid w:val="00C663F9"/>
    <w:rsid w:val="00C715D3"/>
    <w:rsid w:val="00C72B37"/>
    <w:rsid w:val="00C8037B"/>
    <w:rsid w:val="00C815A6"/>
    <w:rsid w:val="00C847D5"/>
    <w:rsid w:val="00C8593E"/>
    <w:rsid w:val="00C9046F"/>
    <w:rsid w:val="00C940B6"/>
    <w:rsid w:val="00C95518"/>
    <w:rsid w:val="00C96B7F"/>
    <w:rsid w:val="00C975BC"/>
    <w:rsid w:val="00C97703"/>
    <w:rsid w:val="00CA01A1"/>
    <w:rsid w:val="00CA2CDB"/>
    <w:rsid w:val="00CA6186"/>
    <w:rsid w:val="00CA77B2"/>
    <w:rsid w:val="00CB5D95"/>
    <w:rsid w:val="00CC1AA0"/>
    <w:rsid w:val="00CC27FB"/>
    <w:rsid w:val="00CD0FCE"/>
    <w:rsid w:val="00CD7C0C"/>
    <w:rsid w:val="00CE39D6"/>
    <w:rsid w:val="00CE429E"/>
    <w:rsid w:val="00CE44FD"/>
    <w:rsid w:val="00CF465E"/>
    <w:rsid w:val="00D00455"/>
    <w:rsid w:val="00D012BD"/>
    <w:rsid w:val="00D013A7"/>
    <w:rsid w:val="00D02BE0"/>
    <w:rsid w:val="00D139B4"/>
    <w:rsid w:val="00D145C8"/>
    <w:rsid w:val="00D2309C"/>
    <w:rsid w:val="00D23AFE"/>
    <w:rsid w:val="00D2610B"/>
    <w:rsid w:val="00D2715A"/>
    <w:rsid w:val="00D3093A"/>
    <w:rsid w:val="00D36853"/>
    <w:rsid w:val="00D427A1"/>
    <w:rsid w:val="00D429DD"/>
    <w:rsid w:val="00D50802"/>
    <w:rsid w:val="00D52A60"/>
    <w:rsid w:val="00D53AAC"/>
    <w:rsid w:val="00D53F88"/>
    <w:rsid w:val="00D60E2E"/>
    <w:rsid w:val="00D662B7"/>
    <w:rsid w:val="00D67145"/>
    <w:rsid w:val="00D71803"/>
    <w:rsid w:val="00D72879"/>
    <w:rsid w:val="00D8263F"/>
    <w:rsid w:val="00D82C40"/>
    <w:rsid w:val="00D904A5"/>
    <w:rsid w:val="00D90664"/>
    <w:rsid w:val="00D92705"/>
    <w:rsid w:val="00D93E95"/>
    <w:rsid w:val="00DA52B9"/>
    <w:rsid w:val="00DA533A"/>
    <w:rsid w:val="00DB59F8"/>
    <w:rsid w:val="00DC2BB6"/>
    <w:rsid w:val="00DC5DC2"/>
    <w:rsid w:val="00DC6686"/>
    <w:rsid w:val="00DC7383"/>
    <w:rsid w:val="00DD1507"/>
    <w:rsid w:val="00DE3A08"/>
    <w:rsid w:val="00DF0177"/>
    <w:rsid w:val="00DF3D0F"/>
    <w:rsid w:val="00E07D78"/>
    <w:rsid w:val="00E126B1"/>
    <w:rsid w:val="00E17634"/>
    <w:rsid w:val="00E179E8"/>
    <w:rsid w:val="00E21544"/>
    <w:rsid w:val="00E24956"/>
    <w:rsid w:val="00E272BE"/>
    <w:rsid w:val="00E276AD"/>
    <w:rsid w:val="00E31AA2"/>
    <w:rsid w:val="00E42C6C"/>
    <w:rsid w:val="00E43D84"/>
    <w:rsid w:val="00E4406E"/>
    <w:rsid w:val="00E47754"/>
    <w:rsid w:val="00E50BD5"/>
    <w:rsid w:val="00E523E1"/>
    <w:rsid w:val="00E52A69"/>
    <w:rsid w:val="00E55AFC"/>
    <w:rsid w:val="00E611DE"/>
    <w:rsid w:val="00E636FA"/>
    <w:rsid w:val="00E639EC"/>
    <w:rsid w:val="00E70A11"/>
    <w:rsid w:val="00E71838"/>
    <w:rsid w:val="00E72748"/>
    <w:rsid w:val="00E74FF7"/>
    <w:rsid w:val="00E762CC"/>
    <w:rsid w:val="00E8165C"/>
    <w:rsid w:val="00E912A1"/>
    <w:rsid w:val="00E916B2"/>
    <w:rsid w:val="00E962D0"/>
    <w:rsid w:val="00E9793E"/>
    <w:rsid w:val="00EA0C18"/>
    <w:rsid w:val="00EA2326"/>
    <w:rsid w:val="00EA5586"/>
    <w:rsid w:val="00EC1834"/>
    <w:rsid w:val="00EC234E"/>
    <w:rsid w:val="00EC4CBD"/>
    <w:rsid w:val="00ED0C63"/>
    <w:rsid w:val="00ED482E"/>
    <w:rsid w:val="00ED4E99"/>
    <w:rsid w:val="00ED6D1E"/>
    <w:rsid w:val="00EE32A4"/>
    <w:rsid w:val="00EE737B"/>
    <w:rsid w:val="00EF416B"/>
    <w:rsid w:val="00EF54B1"/>
    <w:rsid w:val="00F0019B"/>
    <w:rsid w:val="00F053EC"/>
    <w:rsid w:val="00F1192A"/>
    <w:rsid w:val="00F14150"/>
    <w:rsid w:val="00F16AD0"/>
    <w:rsid w:val="00F22050"/>
    <w:rsid w:val="00F24208"/>
    <w:rsid w:val="00F24567"/>
    <w:rsid w:val="00F24F80"/>
    <w:rsid w:val="00F33994"/>
    <w:rsid w:val="00F35A94"/>
    <w:rsid w:val="00F4223B"/>
    <w:rsid w:val="00F47C48"/>
    <w:rsid w:val="00F507C6"/>
    <w:rsid w:val="00F6626D"/>
    <w:rsid w:val="00F73378"/>
    <w:rsid w:val="00F76AA3"/>
    <w:rsid w:val="00F852B9"/>
    <w:rsid w:val="00F927FB"/>
    <w:rsid w:val="00F9463D"/>
    <w:rsid w:val="00FA071E"/>
    <w:rsid w:val="00FA3195"/>
    <w:rsid w:val="00FA3B67"/>
    <w:rsid w:val="00FB6947"/>
    <w:rsid w:val="00FB6FC0"/>
    <w:rsid w:val="00FB7125"/>
    <w:rsid w:val="00FB7D7A"/>
    <w:rsid w:val="00FC418B"/>
    <w:rsid w:val="00FC59F2"/>
    <w:rsid w:val="00FD1A8D"/>
    <w:rsid w:val="00FD6859"/>
    <w:rsid w:val="00FE0023"/>
    <w:rsid w:val="00FE5ADC"/>
    <w:rsid w:val="00FE79E1"/>
    <w:rsid w:val="00FF4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DB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CA8"/>
  </w:style>
  <w:style w:type="paragraph" w:styleId="1">
    <w:name w:val="heading 1"/>
    <w:basedOn w:val="a"/>
    <w:next w:val="a"/>
    <w:link w:val="10"/>
    <w:uiPriority w:val="9"/>
    <w:qFormat/>
    <w:rsid w:val="00C26248"/>
    <w:pPr>
      <w:widowControl w:val="0"/>
      <w:spacing w:after="0" w:line="360" w:lineRule="auto"/>
      <w:jc w:val="center"/>
      <w:outlineLvl w:val="0"/>
    </w:pPr>
    <w:rPr>
      <w:rFonts w:ascii="Times New Roman" w:hAnsi="Times New Roman" w:cs="Times New Roman"/>
      <w:b/>
      <w:sz w:val="32"/>
      <w:szCs w:val="32"/>
    </w:rPr>
  </w:style>
  <w:style w:type="paragraph" w:styleId="2">
    <w:name w:val="heading 2"/>
    <w:basedOn w:val="a"/>
    <w:next w:val="a"/>
    <w:link w:val="20"/>
    <w:uiPriority w:val="9"/>
    <w:unhideWhenUsed/>
    <w:qFormat/>
    <w:rsid w:val="00014F96"/>
    <w:pPr>
      <w:widowControl w:val="0"/>
      <w:spacing w:after="0" w:line="360" w:lineRule="auto"/>
      <w:jc w:val="center"/>
      <w:outlineLvl w:val="1"/>
    </w:pPr>
    <w:rPr>
      <w:rFonts w:ascii="Times New Roman" w:hAnsi="Times New Roman" w:cs="Times New Roman"/>
      <w:b/>
      <w:sz w:val="28"/>
      <w:szCs w:val="28"/>
    </w:rPr>
  </w:style>
  <w:style w:type="paragraph" w:styleId="3">
    <w:name w:val="heading 3"/>
    <w:basedOn w:val="a"/>
    <w:next w:val="a"/>
    <w:link w:val="30"/>
    <w:uiPriority w:val="9"/>
    <w:unhideWhenUsed/>
    <w:qFormat/>
    <w:rsid w:val="00014F96"/>
    <w:pPr>
      <w:widowControl w:val="0"/>
      <w:spacing w:after="0" w:line="360" w:lineRule="auto"/>
      <w:ind w:firstLine="709"/>
      <w:jc w:val="both"/>
      <w:outlineLvl w:val="2"/>
    </w:pPr>
    <w:rPr>
      <w:rFonts w:ascii="Times New Roman" w:hAnsi="Times New Roman" w:cs="Times New Roman"/>
      <w:color w:val="8064A2" w:themeColor="accent4"/>
      <w:sz w:val="28"/>
      <w:szCs w:val="28"/>
    </w:rPr>
  </w:style>
  <w:style w:type="paragraph" w:styleId="4">
    <w:name w:val="heading 4"/>
    <w:basedOn w:val="a"/>
    <w:next w:val="a"/>
    <w:link w:val="40"/>
    <w:uiPriority w:val="9"/>
    <w:semiHidden/>
    <w:unhideWhenUsed/>
    <w:qFormat/>
    <w:rsid w:val="002D592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E6598"/>
    <w:pPr>
      <w:spacing w:after="0" w:line="240" w:lineRule="auto"/>
    </w:pPr>
    <w:rPr>
      <w:sz w:val="20"/>
      <w:szCs w:val="20"/>
    </w:rPr>
  </w:style>
  <w:style w:type="character" w:customStyle="1" w:styleId="a4">
    <w:name w:val="Текст сноски Знак"/>
    <w:basedOn w:val="a0"/>
    <w:link w:val="a3"/>
    <w:uiPriority w:val="99"/>
    <w:semiHidden/>
    <w:rsid w:val="004E6598"/>
    <w:rPr>
      <w:sz w:val="20"/>
      <w:szCs w:val="20"/>
    </w:rPr>
  </w:style>
  <w:style w:type="character" w:styleId="a5">
    <w:name w:val="footnote reference"/>
    <w:basedOn w:val="a0"/>
    <w:uiPriority w:val="99"/>
    <w:semiHidden/>
    <w:unhideWhenUsed/>
    <w:rsid w:val="004E6598"/>
    <w:rPr>
      <w:vertAlign w:val="superscript"/>
    </w:rPr>
  </w:style>
  <w:style w:type="character" w:customStyle="1" w:styleId="a6">
    <w:name w:val="Стиль концепция Знак"/>
    <w:basedOn w:val="a0"/>
    <w:link w:val="a7"/>
    <w:locked/>
    <w:rsid w:val="006F7EB5"/>
    <w:rPr>
      <w:rFonts w:ascii="Times New Roman" w:hAnsi="Times New Roman" w:cs="Times New Roman"/>
      <w:b/>
      <w:sz w:val="28"/>
      <w:szCs w:val="28"/>
    </w:rPr>
  </w:style>
  <w:style w:type="paragraph" w:customStyle="1" w:styleId="a7">
    <w:name w:val="Стиль концепция"/>
    <w:basedOn w:val="a"/>
    <w:link w:val="a6"/>
    <w:qFormat/>
    <w:rsid w:val="006F7EB5"/>
    <w:pPr>
      <w:widowControl w:val="0"/>
      <w:spacing w:after="0" w:line="360" w:lineRule="auto"/>
      <w:jc w:val="center"/>
    </w:pPr>
    <w:rPr>
      <w:rFonts w:ascii="Times New Roman" w:hAnsi="Times New Roman" w:cs="Times New Roman"/>
      <w:b/>
      <w:sz w:val="28"/>
      <w:szCs w:val="28"/>
    </w:rPr>
  </w:style>
  <w:style w:type="paragraph" w:styleId="a8">
    <w:name w:val="List Paragraph"/>
    <w:basedOn w:val="a"/>
    <w:uiPriority w:val="34"/>
    <w:qFormat/>
    <w:rsid w:val="00333AAB"/>
    <w:pPr>
      <w:ind w:left="720"/>
      <w:contextualSpacing/>
    </w:pPr>
  </w:style>
  <w:style w:type="paragraph" w:styleId="a9">
    <w:name w:val="header"/>
    <w:basedOn w:val="a"/>
    <w:link w:val="aa"/>
    <w:uiPriority w:val="99"/>
    <w:unhideWhenUsed/>
    <w:rsid w:val="00895EC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95EC2"/>
  </w:style>
  <w:style w:type="paragraph" w:styleId="ab">
    <w:name w:val="footer"/>
    <w:basedOn w:val="a"/>
    <w:link w:val="ac"/>
    <w:uiPriority w:val="99"/>
    <w:unhideWhenUsed/>
    <w:rsid w:val="00895EC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95EC2"/>
  </w:style>
  <w:style w:type="character" w:styleId="ad">
    <w:name w:val="Hyperlink"/>
    <w:basedOn w:val="a0"/>
    <w:uiPriority w:val="99"/>
    <w:unhideWhenUsed/>
    <w:rsid w:val="00D50802"/>
    <w:rPr>
      <w:color w:val="0000FF" w:themeColor="hyperlink"/>
      <w:u w:val="single"/>
    </w:rPr>
  </w:style>
  <w:style w:type="character" w:customStyle="1" w:styleId="11">
    <w:name w:val="Неразрешенное упоминание1"/>
    <w:basedOn w:val="a0"/>
    <w:uiPriority w:val="99"/>
    <w:semiHidden/>
    <w:unhideWhenUsed/>
    <w:rsid w:val="00D50802"/>
    <w:rPr>
      <w:color w:val="605E5C"/>
      <w:shd w:val="clear" w:color="auto" w:fill="E1DFDD"/>
    </w:rPr>
  </w:style>
  <w:style w:type="character" w:styleId="ae">
    <w:name w:val="annotation reference"/>
    <w:basedOn w:val="a0"/>
    <w:uiPriority w:val="99"/>
    <w:semiHidden/>
    <w:unhideWhenUsed/>
    <w:rsid w:val="005E2328"/>
    <w:rPr>
      <w:sz w:val="16"/>
      <w:szCs w:val="16"/>
    </w:rPr>
  </w:style>
  <w:style w:type="paragraph" w:styleId="af">
    <w:name w:val="annotation text"/>
    <w:basedOn w:val="a"/>
    <w:link w:val="af0"/>
    <w:uiPriority w:val="99"/>
    <w:unhideWhenUsed/>
    <w:rsid w:val="005E2328"/>
    <w:pPr>
      <w:spacing w:line="240" w:lineRule="auto"/>
    </w:pPr>
    <w:rPr>
      <w:sz w:val="20"/>
      <w:szCs w:val="20"/>
    </w:rPr>
  </w:style>
  <w:style w:type="character" w:customStyle="1" w:styleId="af0">
    <w:name w:val="Текст примечания Знак"/>
    <w:basedOn w:val="a0"/>
    <w:link w:val="af"/>
    <w:uiPriority w:val="99"/>
    <w:rsid w:val="005E2328"/>
    <w:rPr>
      <w:sz w:val="20"/>
      <w:szCs w:val="20"/>
    </w:rPr>
  </w:style>
  <w:style w:type="paragraph" w:styleId="af1">
    <w:name w:val="annotation subject"/>
    <w:basedOn w:val="af"/>
    <w:next w:val="af"/>
    <w:link w:val="af2"/>
    <w:uiPriority w:val="99"/>
    <w:semiHidden/>
    <w:unhideWhenUsed/>
    <w:rsid w:val="005E2328"/>
    <w:rPr>
      <w:b/>
      <w:bCs/>
    </w:rPr>
  </w:style>
  <w:style w:type="character" w:customStyle="1" w:styleId="af2">
    <w:name w:val="Тема примечания Знак"/>
    <w:basedOn w:val="af0"/>
    <w:link w:val="af1"/>
    <w:uiPriority w:val="99"/>
    <w:semiHidden/>
    <w:rsid w:val="005E2328"/>
    <w:rPr>
      <w:b/>
      <w:bCs/>
      <w:sz w:val="20"/>
      <w:szCs w:val="20"/>
    </w:rPr>
  </w:style>
  <w:style w:type="character" w:customStyle="1" w:styleId="10">
    <w:name w:val="Заголовок 1 Знак"/>
    <w:basedOn w:val="a0"/>
    <w:link w:val="1"/>
    <w:uiPriority w:val="9"/>
    <w:rsid w:val="00C26248"/>
    <w:rPr>
      <w:rFonts w:ascii="Times New Roman" w:hAnsi="Times New Roman" w:cs="Times New Roman"/>
      <w:b/>
      <w:sz w:val="32"/>
      <w:szCs w:val="32"/>
    </w:rPr>
  </w:style>
  <w:style w:type="character" w:customStyle="1" w:styleId="20">
    <w:name w:val="Заголовок 2 Знак"/>
    <w:basedOn w:val="a0"/>
    <w:link w:val="2"/>
    <w:uiPriority w:val="9"/>
    <w:rsid w:val="00014F96"/>
    <w:rPr>
      <w:rFonts w:ascii="Times New Roman" w:hAnsi="Times New Roman" w:cs="Times New Roman"/>
      <w:b/>
      <w:sz w:val="28"/>
      <w:szCs w:val="28"/>
    </w:rPr>
  </w:style>
  <w:style w:type="character" w:customStyle="1" w:styleId="30">
    <w:name w:val="Заголовок 3 Знак"/>
    <w:basedOn w:val="a0"/>
    <w:link w:val="3"/>
    <w:uiPriority w:val="9"/>
    <w:rsid w:val="00014F96"/>
    <w:rPr>
      <w:rFonts w:ascii="Times New Roman" w:hAnsi="Times New Roman" w:cs="Times New Roman"/>
      <w:color w:val="8064A2" w:themeColor="accent4"/>
      <w:sz w:val="28"/>
      <w:szCs w:val="28"/>
    </w:rPr>
  </w:style>
  <w:style w:type="paragraph" w:styleId="af3">
    <w:name w:val="No Spacing"/>
    <w:basedOn w:val="a8"/>
    <w:uiPriority w:val="1"/>
    <w:qFormat/>
    <w:rsid w:val="00CA2CDB"/>
    <w:pPr>
      <w:widowControl w:val="0"/>
      <w:spacing w:after="0" w:line="360" w:lineRule="auto"/>
      <w:ind w:left="0" w:firstLine="709"/>
      <w:contextualSpacing w:val="0"/>
      <w:jc w:val="both"/>
    </w:pPr>
    <w:rPr>
      <w:rFonts w:ascii="Times New Roman" w:hAnsi="Times New Roman" w:cs="Times New Roman"/>
      <w:sz w:val="28"/>
      <w:szCs w:val="28"/>
    </w:rPr>
  </w:style>
  <w:style w:type="paragraph" w:styleId="af4">
    <w:name w:val="Balloon Text"/>
    <w:basedOn w:val="a"/>
    <w:link w:val="af5"/>
    <w:uiPriority w:val="99"/>
    <w:semiHidden/>
    <w:unhideWhenUsed/>
    <w:rsid w:val="0070087B"/>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70087B"/>
    <w:rPr>
      <w:rFonts w:ascii="Segoe UI" w:hAnsi="Segoe UI" w:cs="Segoe UI"/>
      <w:sz w:val="18"/>
      <w:szCs w:val="18"/>
    </w:rPr>
  </w:style>
  <w:style w:type="character" w:customStyle="1" w:styleId="Bodytext2">
    <w:name w:val="Body text (2)_"/>
    <w:basedOn w:val="a0"/>
    <w:link w:val="Bodytext20"/>
    <w:rsid w:val="006F6931"/>
    <w:rPr>
      <w:rFonts w:ascii="Times New Roman" w:eastAsia="Times New Roman" w:hAnsi="Times New Roman" w:cs="Times New Roman"/>
      <w:sz w:val="26"/>
      <w:szCs w:val="26"/>
      <w:shd w:val="clear" w:color="auto" w:fill="FFFFFF"/>
    </w:rPr>
  </w:style>
  <w:style w:type="character" w:customStyle="1" w:styleId="Bodytext2Bold">
    <w:name w:val="Body text (2) + Bold"/>
    <w:basedOn w:val="Bodytext2"/>
    <w:rsid w:val="006F6931"/>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Bodytext2Italic">
    <w:name w:val="Body text (2) + Italic"/>
    <w:basedOn w:val="Bodytext2"/>
    <w:rsid w:val="006F6931"/>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Heading1">
    <w:name w:val="Heading #1_"/>
    <w:basedOn w:val="a0"/>
    <w:link w:val="Heading10"/>
    <w:rsid w:val="006F6931"/>
    <w:rPr>
      <w:rFonts w:ascii="Times New Roman" w:eastAsia="Times New Roman" w:hAnsi="Times New Roman" w:cs="Times New Roman"/>
      <w:b/>
      <w:bCs/>
      <w:sz w:val="26"/>
      <w:szCs w:val="26"/>
      <w:shd w:val="clear" w:color="auto" w:fill="FFFFFF"/>
    </w:rPr>
  </w:style>
  <w:style w:type="character" w:customStyle="1" w:styleId="Heading1NotBold">
    <w:name w:val="Heading #1 + Not Bold"/>
    <w:basedOn w:val="Heading1"/>
    <w:rsid w:val="006F6931"/>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Bodytext20">
    <w:name w:val="Body text (2)"/>
    <w:basedOn w:val="a"/>
    <w:link w:val="Bodytext2"/>
    <w:rsid w:val="006F6931"/>
    <w:pPr>
      <w:widowControl w:val="0"/>
      <w:shd w:val="clear" w:color="auto" w:fill="FFFFFF"/>
      <w:spacing w:before="240" w:after="0" w:line="307" w:lineRule="exact"/>
      <w:jc w:val="both"/>
    </w:pPr>
    <w:rPr>
      <w:rFonts w:ascii="Times New Roman" w:eastAsia="Times New Roman" w:hAnsi="Times New Roman" w:cs="Times New Roman"/>
      <w:sz w:val="26"/>
      <w:szCs w:val="26"/>
    </w:rPr>
  </w:style>
  <w:style w:type="paragraph" w:customStyle="1" w:styleId="Heading10">
    <w:name w:val="Heading #1"/>
    <w:basedOn w:val="a"/>
    <w:link w:val="Heading1"/>
    <w:rsid w:val="006F6931"/>
    <w:pPr>
      <w:widowControl w:val="0"/>
      <w:shd w:val="clear" w:color="auto" w:fill="FFFFFF"/>
      <w:spacing w:after="0" w:line="307" w:lineRule="exact"/>
      <w:jc w:val="both"/>
      <w:outlineLvl w:val="0"/>
    </w:pPr>
    <w:rPr>
      <w:rFonts w:ascii="Times New Roman" w:eastAsia="Times New Roman" w:hAnsi="Times New Roman" w:cs="Times New Roman"/>
      <w:b/>
      <w:bCs/>
      <w:sz w:val="26"/>
      <w:szCs w:val="26"/>
    </w:rPr>
  </w:style>
  <w:style w:type="character" w:customStyle="1" w:styleId="40">
    <w:name w:val="Заголовок 4 Знак"/>
    <w:basedOn w:val="a0"/>
    <w:link w:val="4"/>
    <w:uiPriority w:val="9"/>
    <w:semiHidden/>
    <w:rsid w:val="002D5922"/>
    <w:rPr>
      <w:rFonts w:asciiTheme="majorHAnsi" w:eastAsiaTheme="majorEastAsia" w:hAnsiTheme="majorHAnsi" w:cstheme="majorBidi"/>
      <w:i/>
      <w:iCs/>
      <w:color w:val="365F91" w:themeColor="accent1" w:themeShade="BF"/>
    </w:rPr>
  </w:style>
  <w:style w:type="character" w:styleId="af6">
    <w:name w:val="FollowedHyperlink"/>
    <w:basedOn w:val="a0"/>
    <w:uiPriority w:val="99"/>
    <w:semiHidden/>
    <w:unhideWhenUsed/>
    <w:rsid w:val="004E40BD"/>
    <w:rPr>
      <w:color w:val="954F72"/>
      <w:u w:val="single"/>
    </w:rPr>
  </w:style>
  <w:style w:type="paragraph" w:customStyle="1" w:styleId="msonormal0">
    <w:name w:val="msonormal"/>
    <w:basedOn w:val="a"/>
    <w:rsid w:val="004E40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8">
    <w:name w:val="xl7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1">
    <w:name w:val="xl81"/>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2">
    <w:name w:val="xl82"/>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3">
    <w:name w:val="xl83"/>
    <w:basedOn w:val="a"/>
    <w:rsid w:val="004E40BD"/>
    <w:pP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84">
    <w:name w:val="xl8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4E40BD"/>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2">
    <w:name w:val="xl9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3">
    <w:name w:val="xl9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0"/>
      <w:szCs w:val="20"/>
      <w:lang w:eastAsia="ru-RU"/>
    </w:rPr>
  </w:style>
  <w:style w:type="paragraph" w:customStyle="1" w:styleId="xl94">
    <w:name w:val="xl9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6">
    <w:name w:val="xl9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8">
    <w:name w:val="xl98"/>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99">
    <w:name w:val="xl99"/>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0"/>
      <w:szCs w:val="20"/>
      <w:lang w:eastAsia="ru-RU"/>
    </w:rPr>
  </w:style>
  <w:style w:type="paragraph" w:customStyle="1" w:styleId="xl100">
    <w:name w:val="xl10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1">
    <w:name w:val="xl101"/>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02">
    <w:name w:val="xl102"/>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03">
    <w:name w:val="xl103"/>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0"/>
      <w:szCs w:val="20"/>
      <w:lang w:eastAsia="ru-RU"/>
    </w:rPr>
  </w:style>
  <w:style w:type="paragraph" w:customStyle="1" w:styleId="xl104">
    <w:name w:val="xl104"/>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105">
    <w:name w:val="xl10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0"/>
      <w:szCs w:val="20"/>
      <w:lang w:eastAsia="ru-RU"/>
    </w:rPr>
  </w:style>
  <w:style w:type="paragraph" w:customStyle="1" w:styleId="xl107">
    <w:name w:val="xl10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09">
    <w:name w:val="xl10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0">
    <w:name w:val="xl110"/>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111">
    <w:name w:val="xl111"/>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2">
    <w:name w:val="xl11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4">
    <w:name w:val="xl11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5">
    <w:name w:val="xl11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4E40BD"/>
    <w:pPr>
      <w:spacing w:before="100" w:beforeAutospacing="1" w:after="100" w:afterAutospacing="1" w:line="240" w:lineRule="auto"/>
      <w:jc w:val="right"/>
      <w:textAlignment w:val="top"/>
    </w:pPr>
    <w:rPr>
      <w:rFonts w:ascii="Microsoft Sans Serif" w:eastAsia="Times New Roman" w:hAnsi="Microsoft Sans Serif" w:cs="Microsoft Sans Serif"/>
      <w:sz w:val="14"/>
      <w:szCs w:val="14"/>
      <w:lang w:eastAsia="ru-RU"/>
    </w:rPr>
  </w:style>
  <w:style w:type="paragraph" w:customStyle="1" w:styleId="xl118">
    <w:name w:val="xl118"/>
    <w:basedOn w:val="a"/>
    <w:rsid w:val="004E40BD"/>
    <w:pPr>
      <w:spacing w:before="100" w:beforeAutospacing="1" w:after="100" w:afterAutospacing="1" w:line="240" w:lineRule="auto"/>
      <w:jc w:val="right"/>
      <w:textAlignment w:val="center"/>
    </w:pPr>
    <w:rPr>
      <w:rFonts w:ascii="Microsoft Sans Serif" w:eastAsia="Times New Roman" w:hAnsi="Microsoft Sans Serif" w:cs="Microsoft Sans Serif"/>
      <w:sz w:val="14"/>
      <w:szCs w:val="14"/>
      <w:lang w:eastAsia="ru-RU"/>
    </w:rPr>
  </w:style>
  <w:style w:type="paragraph" w:customStyle="1" w:styleId="xl119">
    <w:name w:val="xl119"/>
    <w:basedOn w:val="a"/>
    <w:rsid w:val="004E40BD"/>
    <w:pPr>
      <w:spacing w:before="100" w:beforeAutospacing="1" w:after="100" w:afterAutospacing="1" w:line="240" w:lineRule="auto"/>
      <w:textAlignment w:val="top"/>
    </w:pPr>
    <w:rPr>
      <w:rFonts w:ascii="Trebuchet MS" w:eastAsia="Times New Roman" w:hAnsi="Trebuchet MS" w:cs="Times New Roman"/>
      <w:sz w:val="19"/>
      <w:szCs w:val="19"/>
      <w:lang w:eastAsia="ru-RU"/>
    </w:rPr>
  </w:style>
  <w:style w:type="paragraph" w:customStyle="1" w:styleId="xl120">
    <w:name w:val="xl120"/>
    <w:basedOn w:val="a"/>
    <w:rsid w:val="004E40BD"/>
    <w:pPr>
      <w:spacing w:before="100" w:beforeAutospacing="1" w:after="100" w:afterAutospacing="1" w:line="240" w:lineRule="auto"/>
    </w:pPr>
    <w:rPr>
      <w:rFonts w:ascii="Trebuchet MS" w:eastAsia="Times New Roman" w:hAnsi="Trebuchet MS" w:cs="Times New Roman"/>
      <w:sz w:val="19"/>
      <w:szCs w:val="19"/>
      <w:lang w:eastAsia="ru-RU"/>
    </w:rPr>
  </w:style>
  <w:style w:type="paragraph" w:customStyle="1" w:styleId="xl121">
    <w:name w:val="xl121"/>
    <w:basedOn w:val="a"/>
    <w:rsid w:val="004E40BD"/>
    <w:pPr>
      <w:spacing w:before="100" w:beforeAutospacing="1" w:after="100" w:afterAutospacing="1" w:line="240" w:lineRule="auto"/>
      <w:textAlignment w:val="center"/>
    </w:pPr>
    <w:rPr>
      <w:rFonts w:ascii="Trebuchet MS" w:eastAsia="Times New Roman" w:hAnsi="Trebuchet MS" w:cs="Times New Roman"/>
      <w:sz w:val="19"/>
      <w:szCs w:val="19"/>
      <w:lang w:eastAsia="ru-RU"/>
    </w:rPr>
  </w:style>
  <w:style w:type="paragraph" w:customStyle="1" w:styleId="xl122">
    <w:name w:val="xl122"/>
    <w:basedOn w:val="a"/>
    <w:rsid w:val="004E40BD"/>
    <w:pPr>
      <w:spacing w:before="100" w:beforeAutospacing="1" w:after="100" w:afterAutospacing="1" w:line="240" w:lineRule="auto"/>
      <w:textAlignment w:val="center"/>
    </w:pPr>
    <w:rPr>
      <w:rFonts w:ascii="Trebuchet MS" w:eastAsia="Times New Roman" w:hAnsi="Trebuchet MS" w:cs="Times New Roman"/>
      <w:sz w:val="19"/>
      <w:szCs w:val="19"/>
      <w:lang w:eastAsia="ru-RU"/>
    </w:rPr>
  </w:style>
  <w:style w:type="paragraph" w:customStyle="1" w:styleId="xl123">
    <w:name w:val="xl123"/>
    <w:basedOn w:val="a"/>
    <w:rsid w:val="004E40BD"/>
    <w:pPr>
      <w:spacing w:before="100" w:beforeAutospacing="1" w:after="100" w:afterAutospacing="1" w:line="240" w:lineRule="auto"/>
      <w:textAlignment w:val="top"/>
    </w:pPr>
    <w:rPr>
      <w:rFonts w:ascii="Trebuchet MS" w:eastAsia="Times New Roman" w:hAnsi="Trebuchet MS" w:cs="Times New Roman"/>
      <w:sz w:val="15"/>
      <w:szCs w:val="15"/>
      <w:lang w:eastAsia="ru-RU"/>
    </w:rPr>
  </w:style>
  <w:style w:type="paragraph" w:customStyle="1" w:styleId="xl124">
    <w:name w:val="xl124"/>
    <w:basedOn w:val="a"/>
    <w:rsid w:val="004E40BD"/>
    <w:pP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125">
    <w:name w:val="xl125"/>
    <w:basedOn w:val="a"/>
    <w:rsid w:val="004E40BD"/>
    <w:pPr>
      <w:spacing w:before="100" w:beforeAutospacing="1" w:after="100" w:afterAutospacing="1" w:line="240" w:lineRule="auto"/>
      <w:textAlignment w:val="center"/>
    </w:pPr>
    <w:rPr>
      <w:rFonts w:ascii="Trebuchet MS" w:eastAsia="Times New Roman" w:hAnsi="Trebuchet MS" w:cs="Times New Roman"/>
      <w:sz w:val="15"/>
      <w:szCs w:val="15"/>
      <w:lang w:eastAsia="ru-RU"/>
    </w:rPr>
  </w:style>
  <w:style w:type="paragraph" w:customStyle="1" w:styleId="xl126">
    <w:name w:val="xl126"/>
    <w:basedOn w:val="a"/>
    <w:rsid w:val="004E40BD"/>
    <w:pPr>
      <w:spacing w:before="100" w:beforeAutospacing="1" w:after="100" w:afterAutospacing="1" w:line="240" w:lineRule="auto"/>
      <w:jc w:val="right"/>
      <w:textAlignment w:val="center"/>
    </w:pPr>
    <w:rPr>
      <w:rFonts w:ascii="Trebuchet MS" w:eastAsia="Times New Roman" w:hAnsi="Trebuchet MS" w:cs="Times New Roman"/>
      <w:i/>
      <w:iCs/>
      <w:sz w:val="15"/>
      <w:szCs w:val="15"/>
      <w:lang w:eastAsia="ru-RU"/>
    </w:rPr>
  </w:style>
  <w:style w:type="paragraph" w:customStyle="1" w:styleId="xl127">
    <w:name w:val="xl127"/>
    <w:basedOn w:val="a"/>
    <w:rsid w:val="004E40BD"/>
    <w:pPr>
      <w:spacing w:before="100" w:beforeAutospacing="1" w:after="100" w:afterAutospacing="1" w:line="240" w:lineRule="auto"/>
    </w:pPr>
    <w:rPr>
      <w:rFonts w:ascii="Trebuchet MS" w:eastAsia="Times New Roman" w:hAnsi="Trebuchet MS" w:cs="Times New Roman"/>
      <w:sz w:val="15"/>
      <w:szCs w:val="15"/>
      <w:lang w:eastAsia="ru-RU"/>
    </w:rPr>
  </w:style>
  <w:style w:type="paragraph" w:customStyle="1" w:styleId="xl128">
    <w:name w:val="xl128"/>
    <w:basedOn w:val="a"/>
    <w:rsid w:val="004E40BD"/>
    <w:pPr>
      <w:spacing w:before="100" w:beforeAutospacing="1" w:after="100" w:afterAutospacing="1" w:line="240" w:lineRule="auto"/>
      <w:textAlignment w:val="top"/>
    </w:pPr>
    <w:rPr>
      <w:rFonts w:ascii="Trebuchet MS" w:eastAsia="Times New Roman" w:hAnsi="Trebuchet MS" w:cs="Times New Roman"/>
      <w:sz w:val="15"/>
      <w:szCs w:val="15"/>
      <w:lang w:eastAsia="ru-RU"/>
    </w:rPr>
  </w:style>
  <w:style w:type="paragraph" w:customStyle="1" w:styleId="xl129">
    <w:name w:val="xl129"/>
    <w:basedOn w:val="a"/>
    <w:rsid w:val="004E40BD"/>
    <w:pPr>
      <w:spacing w:before="100" w:beforeAutospacing="1" w:after="100" w:afterAutospacing="1" w:line="240" w:lineRule="auto"/>
      <w:jc w:val="right"/>
      <w:textAlignment w:val="top"/>
    </w:pPr>
    <w:rPr>
      <w:rFonts w:ascii="Trebuchet MS" w:eastAsia="Times New Roman" w:hAnsi="Trebuchet MS" w:cs="Times New Roman"/>
      <w:i/>
      <w:iCs/>
      <w:sz w:val="15"/>
      <w:szCs w:val="15"/>
      <w:lang w:eastAsia="ru-RU"/>
    </w:rPr>
  </w:style>
  <w:style w:type="paragraph" w:customStyle="1" w:styleId="xl130">
    <w:name w:val="xl130"/>
    <w:basedOn w:val="a"/>
    <w:rsid w:val="004E40BD"/>
    <w:pPr>
      <w:spacing w:before="100" w:beforeAutospacing="1" w:after="100" w:afterAutospacing="1" w:line="240" w:lineRule="auto"/>
      <w:jc w:val="right"/>
    </w:pPr>
    <w:rPr>
      <w:rFonts w:ascii="Trebuchet MS" w:eastAsia="Times New Roman" w:hAnsi="Trebuchet MS" w:cs="Times New Roman"/>
      <w:i/>
      <w:iCs/>
      <w:sz w:val="15"/>
      <w:szCs w:val="15"/>
      <w:lang w:eastAsia="ru-RU"/>
    </w:rPr>
  </w:style>
  <w:style w:type="paragraph" w:customStyle="1" w:styleId="xl131">
    <w:name w:val="xl131"/>
    <w:basedOn w:val="a"/>
    <w:rsid w:val="004E40BD"/>
    <w:pPr>
      <w:spacing w:before="100" w:beforeAutospacing="1" w:after="100" w:afterAutospacing="1" w:line="240" w:lineRule="auto"/>
      <w:textAlignment w:val="top"/>
    </w:pPr>
    <w:rPr>
      <w:rFonts w:ascii="Trebuchet MS" w:eastAsia="Times New Roman" w:hAnsi="Trebuchet MS" w:cs="Times New Roman"/>
      <w:sz w:val="15"/>
      <w:szCs w:val="15"/>
      <w:lang w:eastAsia="ru-RU"/>
    </w:rPr>
  </w:style>
  <w:style w:type="paragraph" w:customStyle="1" w:styleId="xl132">
    <w:name w:val="xl13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3">
    <w:name w:val="xl133"/>
    <w:basedOn w:val="a"/>
    <w:rsid w:val="004E40B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4">
    <w:name w:val="xl134"/>
    <w:basedOn w:val="a"/>
    <w:rsid w:val="004E40BD"/>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
    <w:name w:val="xl135"/>
    <w:basedOn w:val="a"/>
    <w:rsid w:val="004E40BD"/>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6">
    <w:name w:val="xl136"/>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7">
    <w:name w:val="xl137"/>
    <w:basedOn w:val="a"/>
    <w:rsid w:val="004E40BD"/>
    <w:pP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138">
    <w:name w:val="xl138"/>
    <w:basedOn w:val="a"/>
    <w:rsid w:val="004E40BD"/>
    <w:pPr>
      <w:spacing w:before="100" w:beforeAutospacing="1" w:after="100" w:afterAutospacing="1" w:line="240" w:lineRule="auto"/>
      <w:textAlignment w:val="center"/>
    </w:pPr>
    <w:rPr>
      <w:rFonts w:ascii="Verdana" w:eastAsia="Times New Roman" w:hAnsi="Verdana" w:cs="Times New Roman"/>
      <w:b/>
      <w:bCs/>
      <w:sz w:val="14"/>
      <w:szCs w:val="14"/>
      <w:lang w:eastAsia="ru-RU"/>
    </w:rPr>
  </w:style>
  <w:style w:type="paragraph" w:customStyle="1" w:styleId="xl139">
    <w:name w:val="xl139"/>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0">
    <w:name w:val="xl140"/>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1">
    <w:name w:val="xl141"/>
    <w:basedOn w:val="a"/>
    <w:rsid w:val="004E40BD"/>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2">
    <w:name w:val="xl14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3">
    <w:name w:val="xl14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4">
    <w:name w:val="xl14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5">
    <w:name w:val="xl14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9"/>
      <w:szCs w:val="19"/>
      <w:lang w:eastAsia="ru-RU"/>
    </w:rPr>
  </w:style>
  <w:style w:type="paragraph" w:customStyle="1" w:styleId="xl146">
    <w:name w:val="xl14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xl147">
    <w:name w:val="xl14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9"/>
      <w:szCs w:val="19"/>
      <w:lang w:eastAsia="ru-RU"/>
    </w:rPr>
  </w:style>
  <w:style w:type="paragraph" w:customStyle="1" w:styleId="xl148">
    <w:name w:val="xl14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9">
    <w:name w:val="xl14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0">
    <w:name w:val="xl15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1">
    <w:name w:val="xl151"/>
    <w:basedOn w:val="a"/>
    <w:rsid w:val="004E40B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3">
    <w:name w:val="xl153"/>
    <w:basedOn w:val="a"/>
    <w:rsid w:val="004E40BD"/>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54">
    <w:name w:val="xl154"/>
    <w:basedOn w:val="a"/>
    <w:rsid w:val="004E40BD"/>
    <w:pP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55">
    <w:name w:val="xl155"/>
    <w:basedOn w:val="a"/>
    <w:rsid w:val="004E40BD"/>
    <w:pPr>
      <w:spacing w:before="100" w:beforeAutospacing="1" w:after="100" w:afterAutospacing="1" w:line="240" w:lineRule="auto"/>
      <w:jc w:val="right"/>
      <w:textAlignment w:val="center"/>
    </w:pPr>
    <w:rPr>
      <w:rFonts w:ascii="Verdana" w:eastAsia="Times New Roman" w:hAnsi="Verdana" w:cs="Times New Roman"/>
      <w:b/>
      <w:bCs/>
      <w:sz w:val="14"/>
      <w:szCs w:val="14"/>
      <w:lang w:eastAsia="ru-RU"/>
    </w:rPr>
  </w:style>
  <w:style w:type="paragraph" w:customStyle="1" w:styleId="xl156">
    <w:name w:val="xl156"/>
    <w:basedOn w:val="a"/>
    <w:rsid w:val="004E40BD"/>
    <w:pP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57">
    <w:name w:val="xl157"/>
    <w:basedOn w:val="a"/>
    <w:rsid w:val="004E40BD"/>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58">
    <w:name w:val="xl158"/>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59">
    <w:name w:val="xl159"/>
    <w:basedOn w:val="a"/>
    <w:rsid w:val="004E40BD"/>
    <w:pP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0">
    <w:name w:val="xl160"/>
    <w:basedOn w:val="a"/>
    <w:rsid w:val="004E40BD"/>
    <w:pP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1">
    <w:name w:val="xl161"/>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2">
    <w:name w:val="xl162"/>
    <w:basedOn w:val="a"/>
    <w:rsid w:val="004E40BD"/>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63">
    <w:name w:val="xl163"/>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4">
    <w:name w:val="xl164"/>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65">
    <w:name w:val="xl16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6">
    <w:name w:val="xl16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67">
    <w:name w:val="xl16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9">
    <w:name w:val="xl16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0">
    <w:name w:val="xl17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1">
    <w:name w:val="xl171"/>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2">
    <w:name w:val="xl17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3">
    <w:name w:val="xl17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4">
    <w:name w:val="xl17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6">
    <w:name w:val="xl17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7">
    <w:name w:val="xl17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8">
    <w:name w:val="xl17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79">
    <w:name w:val="xl179"/>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80">
    <w:name w:val="xl18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
    <w:rsid w:val="004E40B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4E40B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83">
    <w:name w:val="xl183"/>
    <w:basedOn w:val="a"/>
    <w:rsid w:val="004E40B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84">
    <w:name w:val="xl184"/>
    <w:basedOn w:val="a"/>
    <w:rsid w:val="004E40BD"/>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5">
    <w:name w:val="xl185"/>
    <w:basedOn w:val="a"/>
    <w:rsid w:val="004E40BD"/>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86">
    <w:name w:val="xl186"/>
    <w:basedOn w:val="a"/>
    <w:rsid w:val="004E40BD"/>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7">
    <w:name w:val="xl187"/>
    <w:basedOn w:val="a"/>
    <w:rsid w:val="004E40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8">
    <w:name w:val="xl188"/>
    <w:basedOn w:val="a"/>
    <w:rsid w:val="004E40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0">
    <w:name w:val="xl190"/>
    <w:basedOn w:val="a"/>
    <w:rsid w:val="004E40B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1">
    <w:name w:val="xl191"/>
    <w:basedOn w:val="a"/>
    <w:rsid w:val="004E40BD"/>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2">
    <w:name w:val="xl192"/>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193">
    <w:name w:val="xl193"/>
    <w:basedOn w:val="a"/>
    <w:rsid w:val="004E40B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4">
    <w:name w:val="xl194"/>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5">
    <w:name w:val="xl195"/>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6">
    <w:name w:val="xl19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97">
    <w:name w:val="xl19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8">
    <w:name w:val="xl198"/>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99">
    <w:name w:val="xl199"/>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0">
    <w:name w:val="xl200"/>
    <w:basedOn w:val="a"/>
    <w:rsid w:val="004E40B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1">
    <w:name w:val="xl201"/>
    <w:basedOn w:val="a"/>
    <w:rsid w:val="004E40B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2">
    <w:name w:val="xl202"/>
    <w:basedOn w:val="a"/>
    <w:rsid w:val="004E40B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3">
    <w:name w:val="xl20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4">
    <w:name w:val="xl20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5">
    <w:name w:val="xl205"/>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6">
    <w:name w:val="xl206"/>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07">
    <w:name w:val="xl207"/>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08">
    <w:name w:val="xl208"/>
    <w:basedOn w:val="a"/>
    <w:rsid w:val="004E40BD"/>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09">
    <w:name w:val="xl209"/>
    <w:basedOn w:val="a"/>
    <w:rsid w:val="004E40B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0">
    <w:name w:val="xl21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11">
    <w:name w:val="xl211"/>
    <w:basedOn w:val="a"/>
    <w:rsid w:val="004E40BD"/>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212">
    <w:name w:val="xl212"/>
    <w:basedOn w:val="a"/>
    <w:rsid w:val="004E40BD"/>
    <w:pP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13">
    <w:name w:val="xl213"/>
    <w:basedOn w:val="a"/>
    <w:rsid w:val="004E40BD"/>
    <w:pPr>
      <w:spacing w:before="100" w:beforeAutospacing="1" w:after="100" w:afterAutospacing="1" w:line="240" w:lineRule="auto"/>
    </w:pPr>
    <w:rPr>
      <w:rFonts w:ascii="Times New Roman" w:eastAsia="Times New Roman" w:hAnsi="Times New Roman" w:cs="Times New Roman"/>
      <w:sz w:val="20"/>
      <w:szCs w:val="20"/>
      <w:lang w:eastAsia="ru-RU"/>
    </w:rPr>
  </w:style>
  <w:style w:type="table" w:customStyle="1" w:styleId="12">
    <w:name w:val="Сетка таблицы светлая1"/>
    <w:basedOn w:val="a1"/>
    <w:uiPriority w:val="40"/>
    <w:rsid w:val="008307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7">
    <w:name w:val="Table Grid"/>
    <w:basedOn w:val="a1"/>
    <w:uiPriority w:val="59"/>
    <w:rsid w:val="0083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74212B"/>
    <w:pPr>
      <w:autoSpaceDE w:val="0"/>
      <w:autoSpaceDN w:val="0"/>
      <w:adjustRightInd w:val="0"/>
      <w:spacing w:after="0" w:line="240" w:lineRule="auto"/>
    </w:pPr>
    <w:rPr>
      <w:rFonts w:ascii="Arial" w:hAnsi="Arial" w:cs="Arial"/>
      <w:sz w:val="20"/>
      <w:szCs w:val="20"/>
    </w:rPr>
  </w:style>
  <w:style w:type="paragraph" w:styleId="af8">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
    <w:link w:val="af9"/>
    <w:rsid w:val="00866AAE"/>
    <w:pPr>
      <w:spacing w:after="0" w:line="240" w:lineRule="auto"/>
    </w:pPr>
    <w:rPr>
      <w:rFonts w:ascii="Courier New" w:eastAsia="Times New Roman" w:hAnsi="Courier New" w:cs="Courier New"/>
      <w:sz w:val="20"/>
      <w:szCs w:val="20"/>
      <w:lang w:eastAsia="ru-RU"/>
    </w:rPr>
  </w:style>
  <w:style w:type="character" w:customStyle="1" w:styleId="af9">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basedOn w:val="a0"/>
    <w:link w:val="af8"/>
    <w:rsid w:val="00866AAE"/>
    <w:rPr>
      <w:rFonts w:ascii="Courier New" w:eastAsia="Times New Roman" w:hAnsi="Courier New" w:cs="Courier New"/>
      <w:sz w:val="20"/>
      <w:szCs w:val="20"/>
      <w:lang w:eastAsia="ru-RU"/>
    </w:rPr>
  </w:style>
  <w:style w:type="paragraph" w:styleId="afa">
    <w:name w:val="Revision"/>
    <w:hidden/>
    <w:uiPriority w:val="99"/>
    <w:semiHidden/>
    <w:rsid w:val="008D3C0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CA8"/>
  </w:style>
  <w:style w:type="paragraph" w:styleId="1">
    <w:name w:val="heading 1"/>
    <w:basedOn w:val="a"/>
    <w:next w:val="a"/>
    <w:link w:val="10"/>
    <w:uiPriority w:val="9"/>
    <w:qFormat/>
    <w:rsid w:val="00C26248"/>
    <w:pPr>
      <w:widowControl w:val="0"/>
      <w:spacing w:after="0" w:line="360" w:lineRule="auto"/>
      <w:jc w:val="center"/>
      <w:outlineLvl w:val="0"/>
    </w:pPr>
    <w:rPr>
      <w:rFonts w:ascii="Times New Roman" w:hAnsi="Times New Roman" w:cs="Times New Roman"/>
      <w:b/>
      <w:sz w:val="32"/>
      <w:szCs w:val="32"/>
    </w:rPr>
  </w:style>
  <w:style w:type="paragraph" w:styleId="2">
    <w:name w:val="heading 2"/>
    <w:basedOn w:val="a"/>
    <w:next w:val="a"/>
    <w:link w:val="20"/>
    <w:uiPriority w:val="9"/>
    <w:unhideWhenUsed/>
    <w:qFormat/>
    <w:rsid w:val="00014F96"/>
    <w:pPr>
      <w:widowControl w:val="0"/>
      <w:spacing w:after="0" w:line="360" w:lineRule="auto"/>
      <w:jc w:val="center"/>
      <w:outlineLvl w:val="1"/>
    </w:pPr>
    <w:rPr>
      <w:rFonts w:ascii="Times New Roman" w:hAnsi="Times New Roman" w:cs="Times New Roman"/>
      <w:b/>
      <w:sz w:val="28"/>
      <w:szCs w:val="28"/>
    </w:rPr>
  </w:style>
  <w:style w:type="paragraph" w:styleId="3">
    <w:name w:val="heading 3"/>
    <w:basedOn w:val="a"/>
    <w:next w:val="a"/>
    <w:link w:val="30"/>
    <w:uiPriority w:val="9"/>
    <w:unhideWhenUsed/>
    <w:qFormat/>
    <w:rsid w:val="00014F96"/>
    <w:pPr>
      <w:widowControl w:val="0"/>
      <w:spacing w:after="0" w:line="360" w:lineRule="auto"/>
      <w:ind w:firstLine="709"/>
      <w:jc w:val="both"/>
      <w:outlineLvl w:val="2"/>
    </w:pPr>
    <w:rPr>
      <w:rFonts w:ascii="Times New Roman" w:hAnsi="Times New Roman" w:cs="Times New Roman"/>
      <w:color w:val="8064A2" w:themeColor="accent4"/>
      <w:sz w:val="28"/>
      <w:szCs w:val="28"/>
    </w:rPr>
  </w:style>
  <w:style w:type="paragraph" w:styleId="4">
    <w:name w:val="heading 4"/>
    <w:basedOn w:val="a"/>
    <w:next w:val="a"/>
    <w:link w:val="40"/>
    <w:uiPriority w:val="9"/>
    <w:semiHidden/>
    <w:unhideWhenUsed/>
    <w:qFormat/>
    <w:rsid w:val="002D592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E6598"/>
    <w:pPr>
      <w:spacing w:after="0" w:line="240" w:lineRule="auto"/>
    </w:pPr>
    <w:rPr>
      <w:sz w:val="20"/>
      <w:szCs w:val="20"/>
    </w:rPr>
  </w:style>
  <w:style w:type="character" w:customStyle="1" w:styleId="a4">
    <w:name w:val="Текст сноски Знак"/>
    <w:basedOn w:val="a0"/>
    <w:link w:val="a3"/>
    <w:uiPriority w:val="99"/>
    <w:semiHidden/>
    <w:rsid w:val="004E6598"/>
    <w:rPr>
      <w:sz w:val="20"/>
      <w:szCs w:val="20"/>
    </w:rPr>
  </w:style>
  <w:style w:type="character" w:styleId="a5">
    <w:name w:val="footnote reference"/>
    <w:basedOn w:val="a0"/>
    <w:uiPriority w:val="99"/>
    <w:semiHidden/>
    <w:unhideWhenUsed/>
    <w:rsid w:val="004E6598"/>
    <w:rPr>
      <w:vertAlign w:val="superscript"/>
    </w:rPr>
  </w:style>
  <w:style w:type="character" w:customStyle="1" w:styleId="a6">
    <w:name w:val="Стиль концепция Знак"/>
    <w:basedOn w:val="a0"/>
    <w:link w:val="a7"/>
    <w:locked/>
    <w:rsid w:val="006F7EB5"/>
    <w:rPr>
      <w:rFonts w:ascii="Times New Roman" w:hAnsi="Times New Roman" w:cs="Times New Roman"/>
      <w:b/>
      <w:sz w:val="28"/>
      <w:szCs w:val="28"/>
    </w:rPr>
  </w:style>
  <w:style w:type="paragraph" w:customStyle="1" w:styleId="a7">
    <w:name w:val="Стиль концепция"/>
    <w:basedOn w:val="a"/>
    <w:link w:val="a6"/>
    <w:qFormat/>
    <w:rsid w:val="006F7EB5"/>
    <w:pPr>
      <w:widowControl w:val="0"/>
      <w:spacing w:after="0" w:line="360" w:lineRule="auto"/>
      <w:jc w:val="center"/>
    </w:pPr>
    <w:rPr>
      <w:rFonts w:ascii="Times New Roman" w:hAnsi="Times New Roman" w:cs="Times New Roman"/>
      <w:b/>
      <w:sz w:val="28"/>
      <w:szCs w:val="28"/>
    </w:rPr>
  </w:style>
  <w:style w:type="paragraph" w:styleId="a8">
    <w:name w:val="List Paragraph"/>
    <w:basedOn w:val="a"/>
    <w:uiPriority w:val="34"/>
    <w:qFormat/>
    <w:rsid w:val="00333AAB"/>
    <w:pPr>
      <w:ind w:left="720"/>
      <w:contextualSpacing/>
    </w:pPr>
  </w:style>
  <w:style w:type="paragraph" w:styleId="a9">
    <w:name w:val="header"/>
    <w:basedOn w:val="a"/>
    <w:link w:val="aa"/>
    <w:uiPriority w:val="99"/>
    <w:unhideWhenUsed/>
    <w:rsid w:val="00895EC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95EC2"/>
  </w:style>
  <w:style w:type="paragraph" w:styleId="ab">
    <w:name w:val="footer"/>
    <w:basedOn w:val="a"/>
    <w:link w:val="ac"/>
    <w:uiPriority w:val="99"/>
    <w:unhideWhenUsed/>
    <w:rsid w:val="00895EC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95EC2"/>
  </w:style>
  <w:style w:type="character" w:styleId="ad">
    <w:name w:val="Hyperlink"/>
    <w:basedOn w:val="a0"/>
    <w:uiPriority w:val="99"/>
    <w:unhideWhenUsed/>
    <w:rsid w:val="00D50802"/>
    <w:rPr>
      <w:color w:val="0000FF" w:themeColor="hyperlink"/>
      <w:u w:val="single"/>
    </w:rPr>
  </w:style>
  <w:style w:type="character" w:customStyle="1" w:styleId="11">
    <w:name w:val="Неразрешенное упоминание1"/>
    <w:basedOn w:val="a0"/>
    <w:uiPriority w:val="99"/>
    <w:semiHidden/>
    <w:unhideWhenUsed/>
    <w:rsid w:val="00D50802"/>
    <w:rPr>
      <w:color w:val="605E5C"/>
      <w:shd w:val="clear" w:color="auto" w:fill="E1DFDD"/>
    </w:rPr>
  </w:style>
  <w:style w:type="character" w:styleId="ae">
    <w:name w:val="annotation reference"/>
    <w:basedOn w:val="a0"/>
    <w:uiPriority w:val="99"/>
    <w:semiHidden/>
    <w:unhideWhenUsed/>
    <w:rsid w:val="005E2328"/>
    <w:rPr>
      <w:sz w:val="16"/>
      <w:szCs w:val="16"/>
    </w:rPr>
  </w:style>
  <w:style w:type="paragraph" w:styleId="af">
    <w:name w:val="annotation text"/>
    <w:basedOn w:val="a"/>
    <w:link w:val="af0"/>
    <w:uiPriority w:val="99"/>
    <w:unhideWhenUsed/>
    <w:rsid w:val="005E2328"/>
    <w:pPr>
      <w:spacing w:line="240" w:lineRule="auto"/>
    </w:pPr>
    <w:rPr>
      <w:sz w:val="20"/>
      <w:szCs w:val="20"/>
    </w:rPr>
  </w:style>
  <w:style w:type="character" w:customStyle="1" w:styleId="af0">
    <w:name w:val="Текст примечания Знак"/>
    <w:basedOn w:val="a0"/>
    <w:link w:val="af"/>
    <w:uiPriority w:val="99"/>
    <w:rsid w:val="005E2328"/>
    <w:rPr>
      <w:sz w:val="20"/>
      <w:szCs w:val="20"/>
    </w:rPr>
  </w:style>
  <w:style w:type="paragraph" w:styleId="af1">
    <w:name w:val="annotation subject"/>
    <w:basedOn w:val="af"/>
    <w:next w:val="af"/>
    <w:link w:val="af2"/>
    <w:uiPriority w:val="99"/>
    <w:semiHidden/>
    <w:unhideWhenUsed/>
    <w:rsid w:val="005E2328"/>
    <w:rPr>
      <w:b/>
      <w:bCs/>
    </w:rPr>
  </w:style>
  <w:style w:type="character" w:customStyle="1" w:styleId="af2">
    <w:name w:val="Тема примечания Знак"/>
    <w:basedOn w:val="af0"/>
    <w:link w:val="af1"/>
    <w:uiPriority w:val="99"/>
    <w:semiHidden/>
    <w:rsid w:val="005E2328"/>
    <w:rPr>
      <w:b/>
      <w:bCs/>
      <w:sz w:val="20"/>
      <w:szCs w:val="20"/>
    </w:rPr>
  </w:style>
  <w:style w:type="character" w:customStyle="1" w:styleId="10">
    <w:name w:val="Заголовок 1 Знак"/>
    <w:basedOn w:val="a0"/>
    <w:link w:val="1"/>
    <w:uiPriority w:val="9"/>
    <w:rsid w:val="00C26248"/>
    <w:rPr>
      <w:rFonts w:ascii="Times New Roman" w:hAnsi="Times New Roman" w:cs="Times New Roman"/>
      <w:b/>
      <w:sz w:val="32"/>
      <w:szCs w:val="32"/>
    </w:rPr>
  </w:style>
  <w:style w:type="character" w:customStyle="1" w:styleId="20">
    <w:name w:val="Заголовок 2 Знак"/>
    <w:basedOn w:val="a0"/>
    <w:link w:val="2"/>
    <w:uiPriority w:val="9"/>
    <w:rsid w:val="00014F96"/>
    <w:rPr>
      <w:rFonts w:ascii="Times New Roman" w:hAnsi="Times New Roman" w:cs="Times New Roman"/>
      <w:b/>
      <w:sz w:val="28"/>
      <w:szCs w:val="28"/>
    </w:rPr>
  </w:style>
  <w:style w:type="character" w:customStyle="1" w:styleId="30">
    <w:name w:val="Заголовок 3 Знак"/>
    <w:basedOn w:val="a0"/>
    <w:link w:val="3"/>
    <w:uiPriority w:val="9"/>
    <w:rsid w:val="00014F96"/>
    <w:rPr>
      <w:rFonts w:ascii="Times New Roman" w:hAnsi="Times New Roman" w:cs="Times New Roman"/>
      <w:color w:val="8064A2" w:themeColor="accent4"/>
      <w:sz w:val="28"/>
      <w:szCs w:val="28"/>
    </w:rPr>
  </w:style>
  <w:style w:type="paragraph" w:styleId="af3">
    <w:name w:val="No Spacing"/>
    <w:basedOn w:val="a8"/>
    <w:uiPriority w:val="1"/>
    <w:qFormat/>
    <w:rsid w:val="00CA2CDB"/>
    <w:pPr>
      <w:widowControl w:val="0"/>
      <w:spacing w:after="0" w:line="360" w:lineRule="auto"/>
      <w:ind w:left="0" w:firstLine="709"/>
      <w:contextualSpacing w:val="0"/>
      <w:jc w:val="both"/>
    </w:pPr>
    <w:rPr>
      <w:rFonts w:ascii="Times New Roman" w:hAnsi="Times New Roman" w:cs="Times New Roman"/>
      <w:sz w:val="28"/>
      <w:szCs w:val="28"/>
    </w:rPr>
  </w:style>
  <w:style w:type="paragraph" w:styleId="af4">
    <w:name w:val="Balloon Text"/>
    <w:basedOn w:val="a"/>
    <w:link w:val="af5"/>
    <w:uiPriority w:val="99"/>
    <w:semiHidden/>
    <w:unhideWhenUsed/>
    <w:rsid w:val="0070087B"/>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70087B"/>
    <w:rPr>
      <w:rFonts w:ascii="Segoe UI" w:hAnsi="Segoe UI" w:cs="Segoe UI"/>
      <w:sz w:val="18"/>
      <w:szCs w:val="18"/>
    </w:rPr>
  </w:style>
  <w:style w:type="character" w:customStyle="1" w:styleId="Bodytext2">
    <w:name w:val="Body text (2)_"/>
    <w:basedOn w:val="a0"/>
    <w:link w:val="Bodytext20"/>
    <w:rsid w:val="006F6931"/>
    <w:rPr>
      <w:rFonts w:ascii="Times New Roman" w:eastAsia="Times New Roman" w:hAnsi="Times New Roman" w:cs="Times New Roman"/>
      <w:sz w:val="26"/>
      <w:szCs w:val="26"/>
      <w:shd w:val="clear" w:color="auto" w:fill="FFFFFF"/>
    </w:rPr>
  </w:style>
  <w:style w:type="character" w:customStyle="1" w:styleId="Bodytext2Bold">
    <w:name w:val="Body text (2) + Bold"/>
    <w:basedOn w:val="Bodytext2"/>
    <w:rsid w:val="006F6931"/>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Bodytext2Italic">
    <w:name w:val="Body text (2) + Italic"/>
    <w:basedOn w:val="Bodytext2"/>
    <w:rsid w:val="006F6931"/>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Heading1">
    <w:name w:val="Heading #1_"/>
    <w:basedOn w:val="a0"/>
    <w:link w:val="Heading10"/>
    <w:rsid w:val="006F6931"/>
    <w:rPr>
      <w:rFonts w:ascii="Times New Roman" w:eastAsia="Times New Roman" w:hAnsi="Times New Roman" w:cs="Times New Roman"/>
      <w:b/>
      <w:bCs/>
      <w:sz w:val="26"/>
      <w:szCs w:val="26"/>
      <w:shd w:val="clear" w:color="auto" w:fill="FFFFFF"/>
    </w:rPr>
  </w:style>
  <w:style w:type="character" w:customStyle="1" w:styleId="Heading1NotBold">
    <w:name w:val="Heading #1 + Not Bold"/>
    <w:basedOn w:val="Heading1"/>
    <w:rsid w:val="006F6931"/>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Bodytext20">
    <w:name w:val="Body text (2)"/>
    <w:basedOn w:val="a"/>
    <w:link w:val="Bodytext2"/>
    <w:rsid w:val="006F6931"/>
    <w:pPr>
      <w:widowControl w:val="0"/>
      <w:shd w:val="clear" w:color="auto" w:fill="FFFFFF"/>
      <w:spacing w:before="240" w:after="0" w:line="307" w:lineRule="exact"/>
      <w:jc w:val="both"/>
    </w:pPr>
    <w:rPr>
      <w:rFonts w:ascii="Times New Roman" w:eastAsia="Times New Roman" w:hAnsi="Times New Roman" w:cs="Times New Roman"/>
      <w:sz w:val="26"/>
      <w:szCs w:val="26"/>
    </w:rPr>
  </w:style>
  <w:style w:type="paragraph" w:customStyle="1" w:styleId="Heading10">
    <w:name w:val="Heading #1"/>
    <w:basedOn w:val="a"/>
    <w:link w:val="Heading1"/>
    <w:rsid w:val="006F6931"/>
    <w:pPr>
      <w:widowControl w:val="0"/>
      <w:shd w:val="clear" w:color="auto" w:fill="FFFFFF"/>
      <w:spacing w:after="0" w:line="307" w:lineRule="exact"/>
      <w:jc w:val="both"/>
      <w:outlineLvl w:val="0"/>
    </w:pPr>
    <w:rPr>
      <w:rFonts w:ascii="Times New Roman" w:eastAsia="Times New Roman" w:hAnsi="Times New Roman" w:cs="Times New Roman"/>
      <w:b/>
      <w:bCs/>
      <w:sz w:val="26"/>
      <w:szCs w:val="26"/>
    </w:rPr>
  </w:style>
  <w:style w:type="character" w:customStyle="1" w:styleId="40">
    <w:name w:val="Заголовок 4 Знак"/>
    <w:basedOn w:val="a0"/>
    <w:link w:val="4"/>
    <w:uiPriority w:val="9"/>
    <w:semiHidden/>
    <w:rsid w:val="002D5922"/>
    <w:rPr>
      <w:rFonts w:asciiTheme="majorHAnsi" w:eastAsiaTheme="majorEastAsia" w:hAnsiTheme="majorHAnsi" w:cstheme="majorBidi"/>
      <w:i/>
      <w:iCs/>
      <w:color w:val="365F91" w:themeColor="accent1" w:themeShade="BF"/>
    </w:rPr>
  </w:style>
  <w:style w:type="character" w:styleId="af6">
    <w:name w:val="FollowedHyperlink"/>
    <w:basedOn w:val="a0"/>
    <w:uiPriority w:val="99"/>
    <w:semiHidden/>
    <w:unhideWhenUsed/>
    <w:rsid w:val="004E40BD"/>
    <w:rPr>
      <w:color w:val="954F72"/>
      <w:u w:val="single"/>
    </w:rPr>
  </w:style>
  <w:style w:type="paragraph" w:customStyle="1" w:styleId="msonormal0">
    <w:name w:val="msonormal"/>
    <w:basedOn w:val="a"/>
    <w:rsid w:val="004E40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8">
    <w:name w:val="xl7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1">
    <w:name w:val="xl81"/>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2">
    <w:name w:val="xl82"/>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3">
    <w:name w:val="xl83"/>
    <w:basedOn w:val="a"/>
    <w:rsid w:val="004E40BD"/>
    <w:pP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84">
    <w:name w:val="xl8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4E40BD"/>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2">
    <w:name w:val="xl9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3">
    <w:name w:val="xl9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0"/>
      <w:szCs w:val="20"/>
      <w:lang w:eastAsia="ru-RU"/>
    </w:rPr>
  </w:style>
  <w:style w:type="paragraph" w:customStyle="1" w:styleId="xl94">
    <w:name w:val="xl9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6">
    <w:name w:val="xl9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8">
    <w:name w:val="xl98"/>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99">
    <w:name w:val="xl99"/>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0"/>
      <w:szCs w:val="20"/>
      <w:lang w:eastAsia="ru-RU"/>
    </w:rPr>
  </w:style>
  <w:style w:type="paragraph" w:customStyle="1" w:styleId="xl100">
    <w:name w:val="xl10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1">
    <w:name w:val="xl101"/>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02">
    <w:name w:val="xl102"/>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03">
    <w:name w:val="xl103"/>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0"/>
      <w:szCs w:val="20"/>
      <w:lang w:eastAsia="ru-RU"/>
    </w:rPr>
  </w:style>
  <w:style w:type="paragraph" w:customStyle="1" w:styleId="xl104">
    <w:name w:val="xl104"/>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105">
    <w:name w:val="xl10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0"/>
      <w:szCs w:val="20"/>
      <w:lang w:eastAsia="ru-RU"/>
    </w:rPr>
  </w:style>
  <w:style w:type="paragraph" w:customStyle="1" w:styleId="xl107">
    <w:name w:val="xl10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09">
    <w:name w:val="xl10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0">
    <w:name w:val="xl110"/>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111">
    <w:name w:val="xl111"/>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2">
    <w:name w:val="xl11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4">
    <w:name w:val="xl11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5">
    <w:name w:val="xl11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4E40BD"/>
    <w:pPr>
      <w:spacing w:before="100" w:beforeAutospacing="1" w:after="100" w:afterAutospacing="1" w:line="240" w:lineRule="auto"/>
      <w:jc w:val="right"/>
      <w:textAlignment w:val="top"/>
    </w:pPr>
    <w:rPr>
      <w:rFonts w:ascii="Microsoft Sans Serif" w:eastAsia="Times New Roman" w:hAnsi="Microsoft Sans Serif" w:cs="Microsoft Sans Serif"/>
      <w:sz w:val="14"/>
      <w:szCs w:val="14"/>
      <w:lang w:eastAsia="ru-RU"/>
    </w:rPr>
  </w:style>
  <w:style w:type="paragraph" w:customStyle="1" w:styleId="xl118">
    <w:name w:val="xl118"/>
    <w:basedOn w:val="a"/>
    <w:rsid w:val="004E40BD"/>
    <w:pPr>
      <w:spacing w:before="100" w:beforeAutospacing="1" w:after="100" w:afterAutospacing="1" w:line="240" w:lineRule="auto"/>
      <w:jc w:val="right"/>
      <w:textAlignment w:val="center"/>
    </w:pPr>
    <w:rPr>
      <w:rFonts w:ascii="Microsoft Sans Serif" w:eastAsia="Times New Roman" w:hAnsi="Microsoft Sans Serif" w:cs="Microsoft Sans Serif"/>
      <w:sz w:val="14"/>
      <w:szCs w:val="14"/>
      <w:lang w:eastAsia="ru-RU"/>
    </w:rPr>
  </w:style>
  <w:style w:type="paragraph" w:customStyle="1" w:styleId="xl119">
    <w:name w:val="xl119"/>
    <w:basedOn w:val="a"/>
    <w:rsid w:val="004E40BD"/>
    <w:pPr>
      <w:spacing w:before="100" w:beforeAutospacing="1" w:after="100" w:afterAutospacing="1" w:line="240" w:lineRule="auto"/>
      <w:textAlignment w:val="top"/>
    </w:pPr>
    <w:rPr>
      <w:rFonts w:ascii="Trebuchet MS" w:eastAsia="Times New Roman" w:hAnsi="Trebuchet MS" w:cs="Times New Roman"/>
      <w:sz w:val="19"/>
      <w:szCs w:val="19"/>
      <w:lang w:eastAsia="ru-RU"/>
    </w:rPr>
  </w:style>
  <w:style w:type="paragraph" w:customStyle="1" w:styleId="xl120">
    <w:name w:val="xl120"/>
    <w:basedOn w:val="a"/>
    <w:rsid w:val="004E40BD"/>
    <w:pPr>
      <w:spacing w:before="100" w:beforeAutospacing="1" w:after="100" w:afterAutospacing="1" w:line="240" w:lineRule="auto"/>
    </w:pPr>
    <w:rPr>
      <w:rFonts w:ascii="Trebuchet MS" w:eastAsia="Times New Roman" w:hAnsi="Trebuchet MS" w:cs="Times New Roman"/>
      <w:sz w:val="19"/>
      <w:szCs w:val="19"/>
      <w:lang w:eastAsia="ru-RU"/>
    </w:rPr>
  </w:style>
  <w:style w:type="paragraph" w:customStyle="1" w:styleId="xl121">
    <w:name w:val="xl121"/>
    <w:basedOn w:val="a"/>
    <w:rsid w:val="004E40BD"/>
    <w:pPr>
      <w:spacing w:before="100" w:beforeAutospacing="1" w:after="100" w:afterAutospacing="1" w:line="240" w:lineRule="auto"/>
      <w:textAlignment w:val="center"/>
    </w:pPr>
    <w:rPr>
      <w:rFonts w:ascii="Trebuchet MS" w:eastAsia="Times New Roman" w:hAnsi="Trebuchet MS" w:cs="Times New Roman"/>
      <w:sz w:val="19"/>
      <w:szCs w:val="19"/>
      <w:lang w:eastAsia="ru-RU"/>
    </w:rPr>
  </w:style>
  <w:style w:type="paragraph" w:customStyle="1" w:styleId="xl122">
    <w:name w:val="xl122"/>
    <w:basedOn w:val="a"/>
    <w:rsid w:val="004E40BD"/>
    <w:pPr>
      <w:spacing w:before="100" w:beforeAutospacing="1" w:after="100" w:afterAutospacing="1" w:line="240" w:lineRule="auto"/>
      <w:textAlignment w:val="center"/>
    </w:pPr>
    <w:rPr>
      <w:rFonts w:ascii="Trebuchet MS" w:eastAsia="Times New Roman" w:hAnsi="Trebuchet MS" w:cs="Times New Roman"/>
      <w:sz w:val="19"/>
      <w:szCs w:val="19"/>
      <w:lang w:eastAsia="ru-RU"/>
    </w:rPr>
  </w:style>
  <w:style w:type="paragraph" w:customStyle="1" w:styleId="xl123">
    <w:name w:val="xl123"/>
    <w:basedOn w:val="a"/>
    <w:rsid w:val="004E40BD"/>
    <w:pPr>
      <w:spacing w:before="100" w:beforeAutospacing="1" w:after="100" w:afterAutospacing="1" w:line="240" w:lineRule="auto"/>
      <w:textAlignment w:val="top"/>
    </w:pPr>
    <w:rPr>
      <w:rFonts w:ascii="Trebuchet MS" w:eastAsia="Times New Roman" w:hAnsi="Trebuchet MS" w:cs="Times New Roman"/>
      <w:sz w:val="15"/>
      <w:szCs w:val="15"/>
      <w:lang w:eastAsia="ru-RU"/>
    </w:rPr>
  </w:style>
  <w:style w:type="paragraph" w:customStyle="1" w:styleId="xl124">
    <w:name w:val="xl124"/>
    <w:basedOn w:val="a"/>
    <w:rsid w:val="004E40BD"/>
    <w:pP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125">
    <w:name w:val="xl125"/>
    <w:basedOn w:val="a"/>
    <w:rsid w:val="004E40BD"/>
    <w:pPr>
      <w:spacing w:before="100" w:beforeAutospacing="1" w:after="100" w:afterAutospacing="1" w:line="240" w:lineRule="auto"/>
      <w:textAlignment w:val="center"/>
    </w:pPr>
    <w:rPr>
      <w:rFonts w:ascii="Trebuchet MS" w:eastAsia="Times New Roman" w:hAnsi="Trebuchet MS" w:cs="Times New Roman"/>
      <w:sz w:val="15"/>
      <w:szCs w:val="15"/>
      <w:lang w:eastAsia="ru-RU"/>
    </w:rPr>
  </w:style>
  <w:style w:type="paragraph" w:customStyle="1" w:styleId="xl126">
    <w:name w:val="xl126"/>
    <w:basedOn w:val="a"/>
    <w:rsid w:val="004E40BD"/>
    <w:pPr>
      <w:spacing w:before="100" w:beforeAutospacing="1" w:after="100" w:afterAutospacing="1" w:line="240" w:lineRule="auto"/>
      <w:jc w:val="right"/>
      <w:textAlignment w:val="center"/>
    </w:pPr>
    <w:rPr>
      <w:rFonts w:ascii="Trebuchet MS" w:eastAsia="Times New Roman" w:hAnsi="Trebuchet MS" w:cs="Times New Roman"/>
      <w:i/>
      <w:iCs/>
      <w:sz w:val="15"/>
      <w:szCs w:val="15"/>
      <w:lang w:eastAsia="ru-RU"/>
    </w:rPr>
  </w:style>
  <w:style w:type="paragraph" w:customStyle="1" w:styleId="xl127">
    <w:name w:val="xl127"/>
    <w:basedOn w:val="a"/>
    <w:rsid w:val="004E40BD"/>
    <w:pPr>
      <w:spacing w:before="100" w:beforeAutospacing="1" w:after="100" w:afterAutospacing="1" w:line="240" w:lineRule="auto"/>
    </w:pPr>
    <w:rPr>
      <w:rFonts w:ascii="Trebuchet MS" w:eastAsia="Times New Roman" w:hAnsi="Trebuchet MS" w:cs="Times New Roman"/>
      <w:sz w:val="15"/>
      <w:szCs w:val="15"/>
      <w:lang w:eastAsia="ru-RU"/>
    </w:rPr>
  </w:style>
  <w:style w:type="paragraph" w:customStyle="1" w:styleId="xl128">
    <w:name w:val="xl128"/>
    <w:basedOn w:val="a"/>
    <w:rsid w:val="004E40BD"/>
    <w:pPr>
      <w:spacing w:before="100" w:beforeAutospacing="1" w:after="100" w:afterAutospacing="1" w:line="240" w:lineRule="auto"/>
      <w:textAlignment w:val="top"/>
    </w:pPr>
    <w:rPr>
      <w:rFonts w:ascii="Trebuchet MS" w:eastAsia="Times New Roman" w:hAnsi="Trebuchet MS" w:cs="Times New Roman"/>
      <w:sz w:val="15"/>
      <w:szCs w:val="15"/>
      <w:lang w:eastAsia="ru-RU"/>
    </w:rPr>
  </w:style>
  <w:style w:type="paragraph" w:customStyle="1" w:styleId="xl129">
    <w:name w:val="xl129"/>
    <w:basedOn w:val="a"/>
    <w:rsid w:val="004E40BD"/>
    <w:pPr>
      <w:spacing w:before="100" w:beforeAutospacing="1" w:after="100" w:afterAutospacing="1" w:line="240" w:lineRule="auto"/>
      <w:jc w:val="right"/>
      <w:textAlignment w:val="top"/>
    </w:pPr>
    <w:rPr>
      <w:rFonts w:ascii="Trebuchet MS" w:eastAsia="Times New Roman" w:hAnsi="Trebuchet MS" w:cs="Times New Roman"/>
      <w:i/>
      <w:iCs/>
      <w:sz w:val="15"/>
      <w:szCs w:val="15"/>
      <w:lang w:eastAsia="ru-RU"/>
    </w:rPr>
  </w:style>
  <w:style w:type="paragraph" w:customStyle="1" w:styleId="xl130">
    <w:name w:val="xl130"/>
    <w:basedOn w:val="a"/>
    <w:rsid w:val="004E40BD"/>
    <w:pPr>
      <w:spacing w:before="100" w:beforeAutospacing="1" w:after="100" w:afterAutospacing="1" w:line="240" w:lineRule="auto"/>
      <w:jc w:val="right"/>
    </w:pPr>
    <w:rPr>
      <w:rFonts w:ascii="Trebuchet MS" w:eastAsia="Times New Roman" w:hAnsi="Trebuchet MS" w:cs="Times New Roman"/>
      <w:i/>
      <w:iCs/>
      <w:sz w:val="15"/>
      <w:szCs w:val="15"/>
      <w:lang w:eastAsia="ru-RU"/>
    </w:rPr>
  </w:style>
  <w:style w:type="paragraph" w:customStyle="1" w:styleId="xl131">
    <w:name w:val="xl131"/>
    <w:basedOn w:val="a"/>
    <w:rsid w:val="004E40BD"/>
    <w:pPr>
      <w:spacing w:before="100" w:beforeAutospacing="1" w:after="100" w:afterAutospacing="1" w:line="240" w:lineRule="auto"/>
      <w:textAlignment w:val="top"/>
    </w:pPr>
    <w:rPr>
      <w:rFonts w:ascii="Trebuchet MS" w:eastAsia="Times New Roman" w:hAnsi="Trebuchet MS" w:cs="Times New Roman"/>
      <w:sz w:val="15"/>
      <w:szCs w:val="15"/>
      <w:lang w:eastAsia="ru-RU"/>
    </w:rPr>
  </w:style>
  <w:style w:type="paragraph" w:customStyle="1" w:styleId="xl132">
    <w:name w:val="xl13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3">
    <w:name w:val="xl133"/>
    <w:basedOn w:val="a"/>
    <w:rsid w:val="004E40B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4">
    <w:name w:val="xl134"/>
    <w:basedOn w:val="a"/>
    <w:rsid w:val="004E40BD"/>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
    <w:name w:val="xl135"/>
    <w:basedOn w:val="a"/>
    <w:rsid w:val="004E40BD"/>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6">
    <w:name w:val="xl136"/>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7">
    <w:name w:val="xl137"/>
    <w:basedOn w:val="a"/>
    <w:rsid w:val="004E40BD"/>
    <w:pPr>
      <w:spacing w:before="100" w:beforeAutospacing="1" w:after="100" w:afterAutospacing="1" w:line="240" w:lineRule="auto"/>
      <w:textAlignment w:val="top"/>
    </w:pPr>
    <w:rPr>
      <w:rFonts w:ascii="Arial" w:eastAsia="Times New Roman" w:hAnsi="Arial" w:cs="Arial"/>
      <w:sz w:val="20"/>
      <w:szCs w:val="20"/>
      <w:lang w:eastAsia="ru-RU"/>
    </w:rPr>
  </w:style>
  <w:style w:type="paragraph" w:customStyle="1" w:styleId="xl138">
    <w:name w:val="xl138"/>
    <w:basedOn w:val="a"/>
    <w:rsid w:val="004E40BD"/>
    <w:pPr>
      <w:spacing w:before="100" w:beforeAutospacing="1" w:after="100" w:afterAutospacing="1" w:line="240" w:lineRule="auto"/>
      <w:textAlignment w:val="center"/>
    </w:pPr>
    <w:rPr>
      <w:rFonts w:ascii="Verdana" w:eastAsia="Times New Roman" w:hAnsi="Verdana" w:cs="Times New Roman"/>
      <w:b/>
      <w:bCs/>
      <w:sz w:val="14"/>
      <w:szCs w:val="14"/>
      <w:lang w:eastAsia="ru-RU"/>
    </w:rPr>
  </w:style>
  <w:style w:type="paragraph" w:customStyle="1" w:styleId="xl139">
    <w:name w:val="xl139"/>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0">
    <w:name w:val="xl140"/>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1">
    <w:name w:val="xl141"/>
    <w:basedOn w:val="a"/>
    <w:rsid w:val="004E40BD"/>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2">
    <w:name w:val="xl14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3">
    <w:name w:val="xl14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4">
    <w:name w:val="xl14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5">
    <w:name w:val="xl14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9"/>
      <w:szCs w:val="19"/>
      <w:lang w:eastAsia="ru-RU"/>
    </w:rPr>
  </w:style>
  <w:style w:type="paragraph" w:customStyle="1" w:styleId="xl146">
    <w:name w:val="xl14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xl147">
    <w:name w:val="xl14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9"/>
      <w:szCs w:val="19"/>
      <w:lang w:eastAsia="ru-RU"/>
    </w:rPr>
  </w:style>
  <w:style w:type="paragraph" w:customStyle="1" w:styleId="xl148">
    <w:name w:val="xl14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9">
    <w:name w:val="xl14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0">
    <w:name w:val="xl15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1">
    <w:name w:val="xl151"/>
    <w:basedOn w:val="a"/>
    <w:rsid w:val="004E40B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3">
    <w:name w:val="xl153"/>
    <w:basedOn w:val="a"/>
    <w:rsid w:val="004E40BD"/>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54">
    <w:name w:val="xl154"/>
    <w:basedOn w:val="a"/>
    <w:rsid w:val="004E40BD"/>
    <w:pP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55">
    <w:name w:val="xl155"/>
    <w:basedOn w:val="a"/>
    <w:rsid w:val="004E40BD"/>
    <w:pPr>
      <w:spacing w:before="100" w:beforeAutospacing="1" w:after="100" w:afterAutospacing="1" w:line="240" w:lineRule="auto"/>
      <w:jc w:val="right"/>
      <w:textAlignment w:val="center"/>
    </w:pPr>
    <w:rPr>
      <w:rFonts w:ascii="Verdana" w:eastAsia="Times New Roman" w:hAnsi="Verdana" w:cs="Times New Roman"/>
      <w:b/>
      <w:bCs/>
      <w:sz w:val="14"/>
      <w:szCs w:val="14"/>
      <w:lang w:eastAsia="ru-RU"/>
    </w:rPr>
  </w:style>
  <w:style w:type="paragraph" w:customStyle="1" w:styleId="xl156">
    <w:name w:val="xl156"/>
    <w:basedOn w:val="a"/>
    <w:rsid w:val="004E40BD"/>
    <w:pP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57">
    <w:name w:val="xl157"/>
    <w:basedOn w:val="a"/>
    <w:rsid w:val="004E40BD"/>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58">
    <w:name w:val="xl158"/>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59">
    <w:name w:val="xl159"/>
    <w:basedOn w:val="a"/>
    <w:rsid w:val="004E40BD"/>
    <w:pP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0">
    <w:name w:val="xl160"/>
    <w:basedOn w:val="a"/>
    <w:rsid w:val="004E40BD"/>
    <w:pP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1">
    <w:name w:val="xl161"/>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2">
    <w:name w:val="xl162"/>
    <w:basedOn w:val="a"/>
    <w:rsid w:val="004E40BD"/>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63">
    <w:name w:val="xl163"/>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4">
    <w:name w:val="xl164"/>
    <w:basedOn w:val="a"/>
    <w:rsid w:val="004E40BD"/>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65">
    <w:name w:val="xl16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6">
    <w:name w:val="xl16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67">
    <w:name w:val="xl16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9">
    <w:name w:val="xl16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0">
    <w:name w:val="xl17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1">
    <w:name w:val="xl171"/>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2">
    <w:name w:val="xl172"/>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73">
    <w:name w:val="xl17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4">
    <w:name w:val="xl17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6">
    <w:name w:val="xl17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7">
    <w:name w:val="xl17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8">
    <w:name w:val="xl178"/>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79">
    <w:name w:val="xl179"/>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0"/>
      <w:szCs w:val="20"/>
      <w:lang w:eastAsia="ru-RU"/>
    </w:rPr>
  </w:style>
  <w:style w:type="paragraph" w:customStyle="1" w:styleId="xl180">
    <w:name w:val="xl18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
    <w:rsid w:val="004E40B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4E40B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83">
    <w:name w:val="xl183"/>
    <w:basedOn w:val="a"/>
    <w:rsid w:val="004E40B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84">
    <w:name w:val="xl184"/>
    <w:basedOn w:val="a"/>
    <w:rsid w:val="004E40BD"/>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5">
    <w:name w:val="xl185"/>
    <w:basedOn w:val="a"/>
    <w:rsid w:val="004E40BD"/>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86">
    <w:name w:val="xl186"/>
    <w:basedOn w:val="a"/>
    <w:rsid w:val="004E40BD"/>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7">
    <w:name w:val="xl187"/>
    <w:basedOn w:val="a"/>
    <w:rsid w:val="004E40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8">
    <w:name w:val="xl188"/>
    <w:basedOn w:val="a"/>
    <w:rsid w:val="004E40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0">
    <w:name w:val="xl190"/>
    <w:basedOn w:val="a"/>
    <w:rsid w:val="004E40B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1">
    <w:name w:val="xl191"/>
    <w:basedOn w:val="a"/>
    <w:rsid w:val="004E40BD"/>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2">
    <w:name w:val="xl192"/>
    <w:basedOn w:val="a"/>
    <w:rsid w:val="004E40B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193">
    <w:name w:val="xl193"/>
    <w:basedOn w:val="a"/>
    <w:rsid w:val="004E40B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4">
    <w:name w:val="xl194"/>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5">
    <w:name w:val="xl195"/>
    <w:basedOn w:val="a"/>
    <w:rsid w:val="004E40BD"/>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6">
    <w:name w:val="xl196"/>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97">
    <w:name w:val="xl197"/>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8">
    <w:name w:val="xl198"/>
    <w:basedOn w:val="a"/>
    <w:rsid w:val="004E40BD"/>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99">
    <w:name w:val="xl199"/>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0">
    <w:name w:val="xl200"/>
    <w:basedOn w:val="a"/>
    <w:rsid w:val="004E40B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1">
    <w:name w:val="xl201"/>
    <w:basedOn w:val="a"/>
    <w:rsid w:val="004E40B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2">
    <w:name w:val="xl202"/>
    <w:basedOn w:val="a"/>
    <w:rsid w:val="004E40B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3">
    <w:name w:val="xl203"/>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4">
    <w:name w:val="xl204"/>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5">
    <w:name w:val="xl205"/>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6">
    <w:name w:val="xl206"/>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07">
    <w:name w:val="xl207"/>
    <w:basedOn w:val="a"/>
    <w:rsid w:val="004E40B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08">
    <w:name w:val="xl208"/>
    <w:basedOn w:val="a"/>
    <w:rsid w:val="004E40BD"/>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09">
    <w:name w:val="xl209"/>
    <w:basedOn w:val="a"/>
    <w:rsid w:val="004E40B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0">
    <w:name w:val="xl210"/>
    <w:basedOn w:val="a"/>
    <w:rsid w:val="004E4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11">
    <w:name w:val="xl211"/>
    <w:basedOn w:val="a"/>
    <w:rsid w:val="004E40BD"/>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212">
    <w:name w:val="xl212"/>
    <w:basedOn w:val="a"/>
    <w:rsid w:val="004E40BD"/>
    <w:pP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13">
    <w:name w:val="xl213"/>
    <w:basedOn w:val="a"/>
    <w:rsid w:val="004E40BD"/>
    <w:pPr>
      <w:spacing w:before="100" w:beforeAutospacing="1" w:after="100" w:afterAutospacing="1" w:line="240" w:lineRule="auto"/>
    </w:pPr>
    <w:rPr>
      <w:rFonts w:ascii="Times New Roman" w:eastAsia="Times New Roman" w:hAnsi="Times New Roman" w:cs="Times New Roman"/>
      <w:sz w:val="20"/>
      <w:szCs w:val="20"/>
      <w:lang w:eastAsia="ru-RU"/>
    </w:rPr>
  </w:style>
  <w:style w:type="table" w:customStyle="1" w:styleId="12">
    <w:name w:val="Сетка таблицы светлая1"/>
    <w:basedOn w:val="a1"/>
    <w:uiPriority w:val="40"/>
    <w:rsid w:val="008307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7">
    <w:name w:val="Table Grid"/>
    <w:basedOn w:val="a1"/>
    <w:uiPriority w:val="59"/>
    <w:rsid w:val="0083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74212B"/>
    <w:pPr>
      <w:autoSpaceDE w:val="0"/>
      <w:autoSpaceDN w:val="0"/>
      <w:adjustRightInd w:val="0"/>
      <w:spacing w:after="0" w:line="240" w:lineRule="auto"/>
    </w:pPr>
    <w:rPr>
      <w:rFonts w:ascii="Arial" w:hAnsi="Arial" w:cs="Arial"/>
      <w:sz w:val="20"/>
      <w:szCs w:val="20"/>
    </w:rPr>
  </w:style>
  <w:style w:type="paragraph" w:styleId="af8">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
    <w:link w:val="af9"/>
    <w:rsid w:val="00866AAE"/>
    <w:pPr>
      <w:spacing w:after="0" w:line="240" w:lineRule="auto"/>
    </w:pPr>
    <w:rPr>
      <w:rFonts w:ascii="Courier New" w:eastAsia="Times New Roman" w:hAnsi="Courier New" w:cs="Courier New"/>
      <w:sz w:val="20"/>
      <w:szCs w:val="20"/>
      <w:lang w:eastAsia="ru-RU"/>
    </w:rPr>
  </w:style>
  <w:style w:type="character" w:customStyle="1" w:styleId="af9">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basedOn w:val="a0"/>
    <w:link w:val="af8"/>
    <w:rsid w:val="00866AAE"/>
    <w:rPr>
      <w:rFonts w:ascii="Courier New" w:eastAsia="Times New Roman" w:hAnsi="Courier New" w:cs="Courier New"/>
      <w:sz w:val="20"/>
      <w:szCs w:val="20"/>
      <w:lang w:eastAsia="ru-RU"/>
    </w:rPr>
  </w:style>
  <w:style w:type="paragraph" w:styleId="afa">
    <w:name w:val="Revision"/>
    <w:hidden/>
    <w:uiPriority w:val="99"/>
    <w:semiHidden/>
    <w:rsid w:val="008D3C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767">
      <w:bodyDiv w:val="1"/>
      <w:marLeft w:val="0"/>
      <w:marRight w:val="0"/>
      <w:marTop w:val="0"/>
      <w:marBottom w:val="0"/>
      <w:divBdr>
        <w:top w:val="none" w:sz="0" w:space="0" w:color="auto"/>
        <w:left w:val="none" w:sz="0" w:space="0" w:color="auto"/>
        <w:bottom w:val="none" w:sz="0" w:space="0" w:color="auto"/>
        <w:right w:val="none" w:sz="0" w:space="0" w:color="auto"/>
      </w:divBdr>
    </w:div>
    <w:div w:id="50622342">
      <w:bodyDiv w:val="1"/>
      <w:marLeft w:val="0"/>
      <w:marRight w:val="0"/>
      <w:marTop w:val="0"/>
      <w:marBottom w:val="0"/>
      <w:divBdr>
        <w:top w:val="none" w:sz="0" w:space="0" w:color="auto"/>
        <w:left w:val="none" w:sz="0" w:space="0" w:color="auto"/>
        <w:bottom w:val="none" w:sz="0" w:space="0" w:color="auto"/>
        <w:right w:val="none" w:sz="0" w:space="0" w:color="auto"/>
      </w:divBdr>
    </w:div>
    <w:div w:id="60716094">
      <w:bodyDiv w:val="1"/>
      <w:marLeft w:val="0"/>
      <w:marRight w:val="0"/>
      <w:marTop w:val="0"/>
      <w:marBottom w:val="0"/>
      <w:divBdr>
        <w:top w:val="none" w:sz="0" w:space="0" w:color="auto"/>
        <w:left w:val="none" w:sz="0" w:space="0" w:color="auto"/>
        <w:bottom w:val="none" w:sz="0" w:space="0" w:color="auto"/>
        <w:right w:val="none" w:sz="0" w:space="0" w:color="auto"/>
      </w:divBdr>
    </w:div>
    <w:div w:id="81293111">
      <w:bodyDiv w:val="1"/>
      <w:marLeft w:val="0"/>
      <w:marRight w:val="0"/>
      <w:marTop w:val="0"/>
      <w:marBottom w:val="0"/>
      <w:divBdr>
        <w:top w:val="none" w:sz="0" w:space="0" w:color="auto"/>
        <w:left w:val="none" w:sz="0" w:space="0" w:color="auto"/>
        <w:bottom w:val="none" w:sz="0" w:space="0" w:color="auto"/>
        <w:right w:val="none" w:sz="0" w:space="0" w:color="auto"/>
      </w:divBdr>
    </w:div>
    <w:div w:id="107742504">
      <w:bodyDiv w:val="1"/>
      <w:marLeft w:val="0"/>
      <w:marRight w:val="0"/>
      <w:marTop w:val="0"/>
      <w:marBottom w:val="0"/>
      <w:divBdr>
        <w:top w:val="none" w:sz="0" w:space="0" w:color="auto"/>
        <w:left w:val="none" w:sz="0" w:space="0" w:color="auto"/>
        <w:bottom w:val="none" w:sz="0" w:space="0" w:color="auto"/>
        <w:right w:val="none" w:sz="0" w:space="0" w:color="auto"/>
      </w:divBdr>
    </w:div>
    <w:div w:id="126551125">
      <w:bodyDiv w:val="1"/>
      <w:marLeft w:val="0"/>
      <w:marRight w:val="0"/>
      <w:marTop w:val="0"/>
      <w:marBottom w:val="0"/>
      <w:divBdr>
        <w:top w:val="none" w:sz="0" w:space="0" w:color="auto"/>
        <w:left w:val="none" w:sz="0" w:space="0" w:color="auto"/>
        <w:bottom w:val="none" w:sz="0" w:space="0" w:color="auto"/>
        <w:right w:val="none" w:sz="0" w:space="0" w:color="auto"/>
      </w:divBdr>
    </w:div>
    <w:div w:id="144978855">
      <w:bodyDiv w:val="1"/>
      <w:marLeft w:val="0"/>
      <w:marRight w:val="0"/>
      <w:marTop w:val="0"/>
      <w:marBottom w:val="0"/>
      <w:divBdr>
        <w:top w:val="none" w:sz="0" w:space="0" w:color="auto"/>
        <w:left w:val="none" w:sz="0" w:space="0" w:color="auto"/>
        <w:bottom w:val="none" w:sz="0" w:space="0" w:color="auto"/>
        <w:right w:val="none" w:sz="0" w:space="0" w:color="auto"/>
      </w:divBdr>
    </w:div>
    <w:div w:id="201139265">
      <w:bodyDiv w:val="1"/>
      <w:marLeft w:val="0"/>
      <w:marRight w:val="0"/>
      <w:marTop w:val="0"/>
      <w:marBottom w:val="0"/>
      <w:divBdr>
        <w:top w:val="none" w:sz="0" w:space="0" w:color="auto"/>
        <w:left w:val="none" w:sz="0" w:space="0" w:color="auto"/>
        <w:bottom w:val="none" w:sz="0" w:space="0" w:color="auto"/>
        <w:right w:val="none" w:sz="0" w:space="0" w:color="auto"/>
      </w:divBdr>
    </w:div>
    <w:div w:id="232397818">
      <w:bodyDiv w:val="1"/>
      <w:marLeft w:val="0"/>
      <w:marRight w:val="0"/>
      <w:marTop w:val="0"/>
      <w:marBottom w:val="0"/>
      <w:divBdr>
        <w:top w:val="none" w:sz="0" w:space="0" w:color="auto"/>
        <w:left w:val="none" w:sz="0" w:space="0" w:color="auto"/>
        <w:bottom w:val="none" w:sz="0" w:space="0" w:color="auto"/>
        <w:right w:val="none" w:sz="0" w:space="0" w:color="auto"/>
      </w:divBdr>
    </w:div>
    <w:div w:id="235819059">
      <w:bodyDiv w:val="1"/>
      <w:marLeft w:val="0"/>
      <w:marRight w:val="0"/>
      <w:marTop w:val="0"/>
      <w:marBottom w:val="0"/>
      <w:divBdr>
        <w:top w:val="none" w:sz="0" w:space="0" w:color="auto"/>
        <w:left w:val="none" w:sz="0" w:space="0" w:color="auto"/>
        <w:bottom w:val="none" w:sz="0" w:space="0" w:color="auto"/>
        <w:right w:val="none" w:sz="0" w:space="0" w:color="auto"/>
      </w:divBdr>
    </w:div>
    <w:div w:id="257060836">
      <w:bodyDiv w:val="1"/>
      <w:marLeft w:val="0"/>
      <w:marRight w:val="0"/>
      <w:marTop w:val="0"/>
      <w:marBottom w:val="0"/>
      <w:divBdr>
        <w:top w:val="none" w:sz="0" w:space="0" w:color="auto"/>
        <w:left w:val="none" w:sz="0" w:space="0" w:color="auto"/>
        <w:bottom w:val="none" w:sz="0" w:space="0" w:color="auto"/>
        <w:right w:val="none" w:sz="0" w:space="0" w:color="auto"/>
      </w:divBdr>
    </w:div>
    <w:div w:id="266279702">
      <w:bodyDiv w:val="1"/>
      <w:marLeft w:val="0"/>
      <w:marRight w:val="0"/>
      <w:marTop w:val="0"/>
      <w:marBottom w:val="0"/>
      <w:divBdr>
        <w:top w:val="none" w:sz="0" w:space="0" w:color="auto"/>
        <w:left w:val="none" w:sz="0" w:space="0" w:color="auto"/>
        <w:bottom w:val="none" w:sz="0" w:space="0" w:color="auto"/>
        <w:right w:val="none" w:sz="0" w:space="0" w:color="auto"/>
      </w:divBdr>
    </w:div>
    <w:div w:id="275799414">
      <w:bodyDiv w:val="1"/>
      <w:marLeft w:val="0"/>
      <w:marRight w:val="0"/>
      <w:marTop w:val="0"/>
      <w:marBottom w:val="0"/>
      <w:divBdr>
        <w:top w:val="none" w:sz="0" w:space="0" w:color="auto"/>
        <w:left w:val="none" w:sz="0" w:space="0" w:color="auto"/>
        <w:bottom w:val="none" w:sz="0" w:space="0" w:color="auto"/>
        <w:right w:val="none" w:sz="0" w:space="0" w:color="auto"/>
      </w:divBdr>
    </w:div>
    <w:div w:id="312180731">
      <w:bodyDiv w:val="1"/>
      <w:marLeft w:val="0"/>
      <w:marRight w:val="0"/>
      <w:marTop w:val="0"/>
      <w:marBottom w:val="0"/>
      <w:divBdr>
        <w:top w:val="none" w:sz="0" w:space="0" w:color="auto"/>
        <w:left w:val="none" w:sz="0" w:space="0" w:color="auto"/>
        <w:bottom w:val="none" w:sz="0" w:space="0" w:color="auto"/>
        <w:right w:val="none" w:sz="0" w:space="0" w:color="auto"/>
      </w:divBdr>
    </w:div>
    <w:div w:id="373504360">
      <w:bodyDiv w:val="1"/>
      <w:marLeft w:val="0"/>
      <w:marRight w:val="0"/>
      <w:marTop w:val="0"/>
      <w:marBottom w:val="0"/>
      <w:divBdr>
        <w:top w:val="none" w:sz="0" w:space="0" w:color="auto"/>
        <w:left w:val="none" w:sz="0" w:space="0" w:color="auto"/>
        <w:bottom w:val="none" w:sz="0" w:space="0" w:color="auto"/>
        <w:right w:val="none" w:sz="0" w:space="0" w:color="auto"/>
      </w:divBdr>
    </w:div>
    <w:div w:id="386758227">
      <w:bodyDiv w:val="1"/>
      <w:marLeft w:val="0"/>
      <w:marRight w:val="0"/>
      <w:marTop w:val="0"/>
      <w:marBottom w:val="0"/>
      <w:divBdr>
        <w:top w:val="none" w:sz="0" w:space="0" w:color="auto"/>
        <w:left w:val="none" w:sz="0" w:space="0" w:color="auto"/>
        <w:bottom w:val="none" w:sz="0" w:space="0" w:color="auto"/>
        <w:right w:val="none" w:sz="0" w:space="0" w:color="auto"/>
      </w:divBdr>
    </w:div>
    <w:div w:id="443159519">
      <w:bodyDiv w:val="1"/>
      <w:marLeft w:val="0"/>
      <w:marRight w:val="0"/>
      <w:marTop w:val="0"/>
      <w:marBottom w:val="0"/>
      <w:divBdr>
        <w:top w:val="none" w:sz="0" w:space="0" w:color="auto"/>
        <w:left w:val="none" w:sz="0" w:space="0" w:color="auto"/>
        <w:bottom w:val="none" w:sz="0" w:space="0" w:color="auto"/>
        <w:right w:val="none" w:sz="0" w:space="0" w:color="auto"/>
      </w:divBdr>
    </w:div>
    <w:div w:id="454756948">
      <w:bodyDiv w:val="1"/>
      <w:marLeft w:val="0"/>
      <w:marRight w:val="0"/>
      <w:marTop w:val="0"/>
      <w:marBottom w:val="0"/>
      <w:divBdr>
        <w:top w:val="none" w:sz="0" w:space="0" w:color="auto"/>
        <w:left w:val="none" w:sz="0" w:space="0" w:color="auto"/>
        <w:bottom w:val="none" w:sz="0" w:space="0" w:color="auto"/>
        <w:right w:val="none" w:sz="0" w:space="0" w:color="auto"/>
      </w:divBdr>
      <w:divsChild>
        <w:div w:id="680818029">
          <w:marLeft w:val="0"/>
          <w:marRight w:val="0"/>
          <w:marTop w:val="0"/>
          <w:marBottom w:val="0"/>
          <w:divBdr>
            <w:top w:val="none" w:sz="0" w:space="0" w:color="auto"/>
            <w:left w:val="none" w:sz="0" w:space="0" w:color="auto"/>
            <w:bottom w:val="none" w:sz="0" w:space="0" w:color="auto"/>
            <w:right w:val="none" w:sz="0" w:space="0" w:color="auto"/>
          </w:divBdr>
          <w:divsChild>
            <w:div w:id="1661544879">
              <w:marLeft w:val="0"/>
              <w:marRight w:val="0"/>
              <w:marTop w:val="0"/>
              <w:marBottom w:val="0"/>
              <w:divBdr>
                <w:top w:val="none" w:sz="0" w:space="0" w:color="auto"/>
                <w:left w:val="none" w:sz="0" w:space="0" w:color="auto"/>
                <w:bottom w:val="none" w:sz="0" w:space="0" w:color="auto"/>
                <w:right w:val="none" w:sz="0" w:space="0" w:color="auto"/>
              </w:divBdr>
              <w:divsChild>
                <w:div w:id="1031372393">
                  <w:marLeft w:val="0"/>
                  <w:marRight w:val="0"/>
                  <w:marTop w:val="0"/>
                  <w:marBottom w:val="0"/>
                  <w:divBdr>
                    <w:top w:val="none" w:sz="0" w:space="0" w:color="auto"/>
                    <w:left w:val="none" w:sz="0" w:space="0" w:color="auto"/>
                    <w:bottom w:val="none" w:sz="0" w:space="0" w:color="auto"/>
                    <w:right w:val="none" w:sz="0" w:space="0" w:color="auto"/>
                  </w:divBdr>
                  <w:divsChild>
                    <w:div w:id="816536374">
                      <w:marLeft w:val="0"/>
                      <w:marRight w:val="0"/>
                      <w:marTop w:val="0"/>
                      <w:marBottom w:val="0"/>
                      <w:divBdr>
                        <w:top w:val="none" w:sz="0" w:space="0" w:color="auto"/>
                        <w:left w:val="none" w:sz="0" w:space="0" w:color="auto"/>
                        <w:bottom w:val="none" w:sz="0" w:space="0" w:color="auto"/>
                        <w:right w:val="none" w:sz="0" w:space="0" w:color="auto"/>
                      </w:divBdr>
                    </w:div>
                  </w:divsChild>
                </w:div>
                <w:div w:id="216550871">
                  <w:marLeft w:val="0"/>
                  <w:marRight w:val="0"/>
                  <w:marTop w:val="0"/>
                  <w:marBottom w:val="0"/>
                  <w:divBdr>
                    <w:top w:val="none" w:sz="0" w:space="0" w:color="auto"/>
                    <w:left w:val="none" w:sz="0" w:space="0" w:color="auto"/>
                    <w:bottom w:val="none" w:sz="0" w:space="0" w:color="auto"/>
                    <w:right w:val="none" w:sz="0" w:space="0" w:color="auto"/>
                  </w:divBdr>
                  <w:divsChild>
                    <w:div w:id="1454136674">
                      <w:marLeft w:val="0"/>
                      <w:marRight w:val="0"/>
                      <w:marTop w:val="0"/>
                      <w:marBottom w:val="0"/>
                      <w:divBdr>
                        <w:top w:val="none" w:sz="0" w:space="0" w:color="auto"/>
                        <w:left w:val="none" w:sz="0" w:space="0" w:color="auto"/>
                        <w:bottom w:val="none" w:sz="0" w:space="0" w:color="auto"/>
                        <w:right w:val="none" w:sz="0" w:space="0" w:color="auto"/>
                      </w:divBdr>
                    </w:div>
                  </w:divsChild>
                </w:div>
                <w:div w:id="1716194455">
                  <w:marLeft w:val="0"/>
                  <w:marRight w:val="0"/>
                  <w:marTop w:val="0"/>
                  <w:marBottom w:val="0"/>
                  <w:divBdr>
                    <w:top w:val="none" w:sz="0" w:space="0" w:color="auto"/>
                    <w:left w:val="none" w:sz="0" w:space="0" w:color="auto"/>
                    <w:bottom w:val="none" w:sz="0" w:space="0" w:color="auto"/>
                    <w:right w:val="none" w:sz="0" w:space="0" w:color="auto"/>
                  </w:divBdr>
                  <w:divsChild>
                    <w:div w:id="1174219725">
                      <w:marLeft w:val="0"/>
                      <w:marRight w:val="0"/>
                      <w:marTop w:val="0"/>
                      <w:marBottom w:val="0"/>
                      <w:divBdr>
                        <w:top w:val="none" w:sz="0" w:space="0" w:color="auto"/>
                        <w:left w:val="none" w:sz="0" w:space="0" w:color="auto"/>
                        <w:bottom w:val="none" w:sz="0" w:space="0" w:color="auto"/>
                        <w:right w:val="none" w:sz="0" w:space="0" w:color="auto"/>
                      </w:divBdr>
                    </w:div>
                  </w:divsChild>
                </w:div>
                <w:div w:id="1665401635">
                  <w:marLeft w:val="0"/>
                  <w:marRight w:val="0"/>
                  <w:marTop w:val="0"/>
                  <w:marBottom w:val="0"/>
                  <w:divBdr>
                    <w:top w:val="none" w:sz="0" w:space="0" w:color="auto"/>
                    <w:left w:val="none" w:sz="0" w:space="0" w:color="auto"/>
                    <w:bottom w:val="none" w:sz="0" w:space="0" w:color="auto"/>
                    <w:right w:val="none" w:sz="0" w:space="0" w:color="auto"/>
                  </w:divBdr>
                  <w:divsChild>
                    <w:div w:id="53859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828421">
          <w:marLeft w:val="0"/>
          <w:marRight w:val="0"/>
          <w:marTop w:val="0"/>
          <w:marBottom w:val="0"/>
          <w:divBdr>
            <w:top w:val="none" w:sz="0" w:space="0" w:color="auto"/>
            <w:left w:val="none" w:sz="0" w:space="0" w:color="auto"/>
            <w:bottom w:val="none" w:sz="0" w:space="0" w:color="auto"/>
            <w:right w:val="none" w:sz="0" w:space="0" w:color="auto"/>
          </w:divBdr>
          <w:divsChild>
            <w:div w:id="54819928">
              <w:marLeft w:val="0"/>
              <w:marRight w:val="0"/>
              <w:marTop w:val="0"/>
              <w:marBottom w:val="0"/>
              <w:divBdr>
                <w:top w:val="none" w:sz="0" w:space="0" w:color="auto"/>
                <w:left w:val="none" w:sz="0" w:space="0" w:color="auto"/>
                <w:bottom w:val="none" w:sz="0" w:space="0" w:color="auto"/>
                <w:right w:val="none" w:sz="0" w:space="0" w:color="auto"/>
              </w:divBdr>
            </w:div>
            <w:div w:id="1671980239">
              <w:marLeft w:val="0"/>
              <w:marRight w:val="0"/>
              <w:marTop w:val="0"/>
              <w:marBottom w:val="0"/>
              <w:divBdr>
                <w:top w:val="none" w:sz="0" w:space="0" w:color="auto"/>
                <w:left w:val="none" w:sz="0" w:space="0" w:color="auto"/>
                <w:bottom w:val="none" w:sz="0" w:space="0" w:color="auto"/>
                <w:right w:val="none" w:sz="0" w:space="0" w:color="auto"/>
              </w:divBdr>
              <w:divsChild>
                <w:div w:id="1889494373">
                  <w:marLeft w:val="0"/>
                  <w:marRight w:val="0"/>
                  <w:marTop w:val="0"/>
                  <w:marBottom w:val="0"/>
                  <w:divBdr>
                    <w:top w:val="none" w:sz="0" w:space="0" w:color="auto"/>
                    <w:left w:val="none" w:sz="0" w:space="0" w:color="auto"/>
                    <w:bottom w:val="none" w:sz="0" w:space="0" w:color="auto"/>
                    <w:right w:val="none" w:sz="0" w:space="0" w:color="auto"/>
                  </w:divBdr>
                  <w:divsChild>
                    <w:div w:id="1574656626">
                      <w:marLeft w:val="0"/>
                      <w:marRight w:val="0"/>
                      <w:marTop w:val="0"/>
                      <w:marBottom w:val="0"/>
                      <w:divBdr>
                        <w:top w:val="none" w:sz="0" w:space="0" w:color="auto"/>
                        <w:left w:val="none" w:sz="0" w:space="0" w:color="auto"/>
                        <w:bottom w:val="none" w:sz="0" w:space="0" w:color="auto"/>
                        <w:right w:val="none" w:sz="0" w:space="0" w:color="auto"/>
                      </w:divBdr>
                    </w:div>
                  </w:divsChild>
                </w:div>
                <w:div w:id="1427917158">
                  <w:marLeft w:val="0"/>
                  <w:marRight w:val="0"/>
                  <w:marTop w:val="0"/>
                  <w:marBottom w:val="0"/>
                  <w:divBdr>
                    <w:top w:val="none" w:sz="0" w:space="0" w:color="auto"/>
                    <w:left w:val="none" w:sz="0" w:space="0" w:color="auto"/>
                    <w:bottom w:val="none" w:sz="0" w:space="0" w:color="auto"/>
                    <w:right w:val="none" w:sz="0" w:space="0" w:color="auto"/>
                  </w:divBdr>
                  <w:divsChild>
                    <w:div w:id="1180656069">
                      <w:marLeft w:val="0"/>
                      <w:marRight w:val="0"/>
                      <w:marTop w:val="0"/>
                      <w:marBottom w:val="0"/>
                      <w:divBdr>
                        <w:top w:val="none" w:sz="0" w:space="0" w:color="auto"/>
                        <w:left w:val="none" w:sz="0" w:space="0" w:color="auto"/>
                        <w:bottom w:val="none" w:sz="0" w:space="0" w:color="auto"/>
                        <w:right w:val="none" w:sz="0" w:space="0" w:color="auto"/>
                      </w:divBdr>
                      <w:divsChild>
                        <w:div w:id="1893495615">
                          <w:marLeft w:val="0"/>
                          <w:marRight w:val="0"/>
                          <w:marTop w:val="0"/>
                          <w:marBottom w:val="0"/>
                          <w:divBdr>
                            <w:top w:val="none" w:sz="0" w:space="0" w:color="auto"/>
                            <w:left w:val="none" w:sz="0" w:space="0" w:color="auto"/>
                            <w:bottom w:val="none" w:sz="0" w:space="0" w:color="auto"/>
                            <w:right w:val="none" w:sz="0" w:space="0" w:color="auto"/>
                          </w:divBdr>
                        </w:div>
                        <w:div w:id="212083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119853">
      <w:bodyDiv w:val="1"/>
      <w:marLeft w:val="0"/>
      <w:marRight w:val="0"/>
      <w:marTop w:val="0"/>
      <w:marBottom w:val="0"/>
      <w:divBdr>
        <w:top w:val="none" w:sz="0" w:space="0" w:color="auto"/>
        <w:left w:val="none" w:sz="0" w:space="0" w:color="auto"/>
        <w:bottom w:val="none" w:sz="0" w:space="0" w:color="auto"/>
        <w:right w:val="none" w:sz="0" w:space="0" w:color="auto"/>
      </w:divBdr>
    </w:div>
    <w:div w:id="497037381">
      <w:bodyDiv w:val="1"/>
      <w:marLeft w:val="0"/>
      <w:marRight w:val="0"/>
      <w:marTop w:val="0"/>
      <w:marBottom w:val="0"/>
      <w:divBdr>
        <w:top w:val="none" w:sz="0" w:space="0" w:color="auto"/>
        <w:left w:val="none" w:sz="0" w:space="0" w:color="auto"/>
        <w:bottom w:val="none" w:sz="0" w:space="0" w:color="auto"/>
        <w:right w:val="none" w:sz="0" w:space="0" w:color="auto"/>
      </w:divBdr>
    </w:div>
    <w:div w:id="539246899">
      <w:bodyDiv w:val="1"/>
      <w:marLeft w:val="0"/>
      <w:marRight w:val="0"/>
      <w:marTop w:val="0"/>
      <w:marBottom w:val="0"/>
      <w:divBdr>
        <w:top w:val="none" w:sz="0" w:space="0" w:color="auto"/>
        <w:left w:val="none" w:sz="0" w:space="0" w:color="auto"/>
        <w:bottom w:val="none" w:sz="0" w:space="0" w:color="auto"/>
        <w:right w:val="none" w:sz="0" w:space="0" w:color="auto"/>
      </w:divBdr>
    </w:div>
    <w:div w:id="550848316">
      <w:bodyDiv w:val="1"/>
      <w:marLeft w:val="0"/>
      <w:marRight w:val="0"/>
      <w:marTop w:val="0"/>
      <w:marBottom w:val="0"/>
      <w:divBdr>
        <w:top w:val="none" w:sz="0" w:space="0" w:color="auto"/>
        <w:left w:val="none" w:sz="0" w:space="0" w:color="auto"/>
        <w:bottom w:val="none" w:sz="0" w:space="0" w:color="auto"/>
        <w:right w:val="none" w:sz="0" w:space="0" w:color="auto"/>
      </w:divBdr>
    </w:div>
    <w:div w:id="579103653">
      <w:bodyDiv w:val="1"/>
      <w:marLeft w:val="0"/>
      <w:marRight w:val="0"/>
      <w:marTop w:val="0"/>
      <w:marBottom w:val="0"/>
      <w:divBdr>
        <w:top w:val="none" w:sz="0" w:space="0" w:color="auto"/>
        <w:left w:val="none" w:sz="0" w:space="0" w:color="auto"/>
        <w:bottom w:val="none" w:sz="0" w:space="0" w:color="auto"/>
        <w:right w:val="none" w:sz="0" w:space="0" w:color="auto"/>
      </w:divBdr>
    </w:div>
    <w:div w:id="636032771">
      <w:bodyDiv w:val="1"/>
      <w:marLeft w:val="0"/>
      <w:marRight w:val="0"/>
      <w:marTop w:val="0"/>
      <w:marBottom w:val="0"/>
      <w:divBdr>
        <w:top w:val="none" w:sz="0" w:space="0" w:color="auto"/>
        <w:left w:val="none" w:sz="0" w:space="0" w:color="auto"/>
        <w:bottom w:val="none" w:sz="0" w:space="0" w:color="auto"/>
        <w:right w:val="none" w:sz="0" w:space="0" w:color="auto"/>
      </w:divBdr>
    </w:div>
    <w:div w:id="646712492">
      <w:bodyDiv w:val="1"/>
      <w:marLeft w:val="0"/>
      <w:marRight w:val="0"/>
      <w:marTop w:val="0"/>
      <w:marBottom w:val="0"/>
      <w:divBdr>
        <w:top w:val="none" w:sz="0" w:space="0" w:color="auto"/>
        <w:left w:val="none" w:sz="0" w:space="0" w:color="auto"/>
        <w:bottom w:val="none" w:sz="0" w:space="0" w:color="auto"/>
        <w:right w:val="none" w:sz="0" w:space="0" w:color="auto"/>
      </w:divBdr>
    </w:div>
    <w:div w:id="678239011">
      <w:bodyDiv w:val="1"/>
      <w:marLeft w:val="0"/>
      <w:marRight w:val="0"/>
      <w:marTop w:val="0"/>
      <w:marBottom w:val="0"/>
      <w:divBdr>
        <w:top w:val="none" w:sz="0" w:space="0" w:color="auto"/>
        <w:left w:val="none" w:sz="0" w:space="0" w:color="auto"/>
        <w:bottom w:val="none" w:sz="0" w:space="0" w:color="auto"/>
        <w:right w:val="none" w:sz="0" w:space="0" w:color="auto"/>
      </w:divBdr>
    </w:div>
    <w:div w:id="776603519">
      <w:bodyDiv w:val="1"/>
      <w:marLeft w:val="0"/>
      <w:marRight w:val="0"/>
      <w:marTop w:val="0"/>
      <w:marBottom w:val="0"/>
      <w:divBdr>
        <w:top w:val="none" w:sz="0" w:space="0" w:color="auto"/>
        <w:left w:val="none" w:sz="0" w:space="0" w:color="auto"/>
        <w:bottom w:val="none" w:sz="0" w:space="0" w:color="auto"/>
        <w:right w:val="none" w:sz="0" w:space="0" w:color="auto"/>
      </w:divBdr>
    </w:div>
    <w:div w:id="788167709">
      <w:bodyDiv w:val="1"/>
      <w:marLeft w:val="0"/>
      <w:marRight w:val="0"/>
      <w:marTop w:val="0"/>
      <w:marBottom w:val="0"/>
      <w:divBdr>
        <w:top w:val="none" w:sz="0" w:space="0" w:color="auto"/>
        <w:left w:val="none" w:sz="0" w:space="0" w:color="auto"/>
        <w:bottom w:val="none" w:sz="0" w:space="0" w:color="auto"/>
        <w:right w:val="none" w:sz="0" w:space="0" w:color="auto"/>
      </w:divBdr>
    </w:div>
    <w:div w:id="858395862">
      <w:bodyDiv w:val="1"/>
      <w:marLeft w:val="0"/>
      <w:marRight w:val="0"/>
      <w:marTop w:val="0"/>
      <w:marBottom w:val="0"/>
      <w:divBdr>
        <w:top w:val="none" w:sz="0" w:space="0" w:color="auto"/>
        <w:left w:val="none" w:sz="0" w:space="0" w:color="auto"/>
        <w:bottom w:val="none" w:sz="0" w:space="0" w:color="auto"/>
        <w:right w:val="none" w:sz="0" w:space="0" w:color="auto"/>
      </w:divBdr>
    </w:div>
    <w:div w:id="892348247">
      <w:bodyDiv w:val="1"/>
      <w:marLeft w:val="0"/>
      <w:marRight w:val="0"/>
      <w:marTop w:val="0"/>
      <w:marBottom w:val="0"/>
      <w:divBdr>
        <w:top w:val="none" w:sz="0" w:space="0" w:color="auto"/>
        <w:left w:val="none" w:sz="0" w:space="0" w:color="auto"/>
        <w:bottom w:val="none" w:sz="0" w:space="0" w:color="auto"/>
        <w:right w:val="none" w:sz="0" w:space="0" w:color="auto"/>
      </w:divBdr>
    </w:div>
    <w:div w:id="930577531">
      <w:bodyDiv w:val="1"/>
      <w:marLeft w:val="0"/>
      <w:marRight w:val="0"/>
      <w:marTop w:val="0"/>
      <w:marBottom w:val="0"/>
      <w:divBdr>
        <w:top w:val="none" w:sz="0" w:space="0" w:color="auto"/>
        <w:left w:val="none" w:sz="0" w:space="0" w:color="auto"/>
        <w:bottom w:val="none" w:sz="0" w:space="0" w:color="auto"/>
        <w:right w:val="none" w:sz="0" w:space="0" w:color="auto"/>
      </w:divBdr>
    </w:div>
    <w:div w:id="946893414">
      <w:bodyDiv w:val="1"/>
      <w:marLeft w:val="0"/>
      <w:marRight w:val="0"/>
      <w:marTop w:val="0"/>
      <w:marBottom w:val="0"/>
      <w:divBdr>
        <w:top w:val="none" w:sz="0" w:space="0" w:color="auto"/>
        <w:left w:val="none" w:sz="0" w:space="0" w:color="auto"/>
        <w:bottom w:val="none" w:sz="0" w:space="0" w:color="auto"/>
        <w:right w:val="none" w:sz="0" w:space="0" w:color="auto"/>
      </w:divBdr>
    </w:div>
    <w:div w:id="994724857">
      <w:bodyDiv w:val="1"/>
      <w:marLeft w:val="0"/>
      <w:marRight w:val="0"/>
      <w:marTop w:val="0"/>
      <w:marBottom w:val="0"/>
      <w:divBdr>
        <w:top w:val="none" w:sz="0" w:space="0" w:color="auto"/>
        <w:left w:val="none" w:sz="0" w:space="0" w:color="auto"/>
        <w:bottom w:val="none" w:sz="0" w:space="0" w:color="auto"/>
        <w:right w:val="none" w:sz="0" w:space="0" w:color="auto"/>
      </w:divBdr>
    </w:div>
    <w:div w:id="1009409519">
      <w:bodyDiv w:val="1"/>
      <w:marLeft w:val="0"/>
      <w:marRight w:val="0"/>
      <w:marTop w:val="0"/>
      <w:marBottom w:val="0"/>
      <w:divBdr>
        <w:top w:val="none" w:sz="0" w:space="0" w:color="auto"/>
        <w:left w:val="none" w:sz="0" w:space="0" w:color="auto"/>
        <w:bottom w:val="none" w:sz="0" w:space="0" w:color="auto"/>
        <w:right w:val="none" w:sz="0" w:space="0" w:color="auto"/>
      </w:divBdr>
    </w:div>
    <w:div w:id="1042442384">
      <w:bodyDiv w:val="1"/>
      <w:marLeft w:val="0"/>
      <w:marRight w:val="0"/>
      <w:marTop w:val="0"/>
      <w:marBottom w:val="0"/>
      <w:divBdr>
        <w:top w:val="none" w:sz="0" w:space="0" w:color="auto"/>
        <w:left w:val="none" w:sz="0" w:space="0" w:color="auto"/>
        <w:bottom w:val="none" w:sz="0" w:space="0" w:color="auto"/>
        <w:right w:val="none" w:sz="0" w:space="0" w:color="auto"/>
      </w:divBdr>
    </w:div>
    <w:div w:id="1055279113">
      <w:bodyDiv w:val="1"/>
      <w:marLeft w:val="0"/>
      <w:marRight w:val="0"/>
      <w:marTop w:val="0"/>
      <w:marBottom w:val="0"/>
      <w:divBdr>
        <w:top w:val="none" w:sz="0" w:space="0" w:color="auto"/>
        <w:left w:val="none" w:sz="0" w:space="0" w:color="auto"/>
        <w:bottom w:val="none" w:sz="0" w:space="0" w:color="auto"/>
        <w:right w:val="none" w:sz="0" w:space="0" w:color="auto"/>
      </w:divBdr>
    </w:div>
    <w:div w:id="1148593181">
      <w:bodyDiv w:val="1"/>
      <w:marLeft w:val="0"/>
      <w:marRight w:val="0"/>
      <w:marTop w:val="0"/>
      <w:marBottom w:val="0"/>
      <w:divBdr>
        <w:top w:val="none" w:sz="0" w:space="0" w:color="auto"/>
        <w:left w:val="none" w:sz="0" w:space="0" w:color="auto"/>
        <w:bottom w:val="none" w:sz="0" w:space="0" w:color="auto"/>
        <w:right w:val="none" w:sz="0" w:space="0" w:color="auto"/>
      </w:divBdr>
    </w:div>
    <w:div w:id="1164974087">
      <w:bodyDiv w:val="1"/>
      <w:marLeft w:val="0"/>
      <w:marRight w:val="0"/>
      <w:marTop w:val="0"/>
      <w:marBottom w:val="0"/>
      <w:divBdr>
        <w:top w:val="none" w:sz="0" w:space="0" w:color="auto"/>
        <w:left w:val="none" w:sz="0" w:space="0" w:color="auto"/>
        <w:bottom w:val="none" w:sz="0" w:space="0" w:color="auto"/>
        <w:right w:val="none" w:sz="0" w:space="0" w:color="auto"/>
      </w:divBdr>
    </w:div>
    <w:div w:id="1185173830">
      <w:bodyDiv w:val="1"/>
      <w:marLeft w:val="0"/>
      <w:marRight w:val="0"/>
      <w:marTop w:val="0"/>
      <w:marBottom w:val="0"/>
      <w:divBdr>
        <w:top w:val="none" w:sz="0" w:space="0" w:color="auto"/>
        <w:left w:val="none" w:sz="0" w:space="0" w:color="auto"/>
        <w:bottom w:val="none" w:sz="0" w:space="0" w:color="auto"/>
        <w:right w:val="none" w:sz="0" w:space="0" w:color="auto"/>
      </w:divBdr>
    </w:div>
    <w:div w:id="1211723570">
      <w:bodyDiv w:val="1"/>
      <w:marLeft w:val="0"/>
      <w:marRight w:val="0"/>
      <w:marTop w:val="0"/>
      <w:marBottom w:val="0"/>
      <w:divBdr>
        <w:top w:val="none" w:sz="0" w:space="0" w:color="auto"/>
        <w:left w:val="none" w:sz="0" w:space="0" w:color="auto"/>
        <w:bottom w:val="none" w:sz="0" w:space="0" w:color="auto"/>
        <w:right w:val="none" w:sz="0" w:space="0" w:color="auto"/>
      </w:divBdr>
    </w:div>
    <w:div w:id="1224175264">
      <w:bodyDiv w:val="1"/>
      <w:marLeft w:val="0"/>
      <w:marRight w:val="0"/>
      <w:marTop w:val="0"/>
      <w:marBottom w:val="0"/>
      <w:divBdr>
        <w:top w:val="none" w:sz="0" w:space="0" w:color="auto"/>
        <w:left w:val="none" w:sz="0" w:space="0" w:color="auto"/>
        <w:bottom w:val="none" w:sz="0" w:space="0" w:color="auto"/>
        <w:right w:val="none" w:sz="0" w:space="0" w:color="auto"/>
      </w:divBdr>
    </w:div>
    <w:div w:id="1260674903">
      <w:bodyDiv w:val="1"/>
      <w:marLeft w:val="0"/>
      <w:marRight w:val="0"/>
      <w:marTop w:val="0"/>
      <w:marBottom w:val="0"/>
      <w:divBdr>
        <w:top w:val="none" w:sz="0" w:space="0" w:color="auto"/>
        <w:left w:val="none" w:sz="0" w:space="0" w:color="auto"/>
        <w:bottom w:val="none" w:sz="0" w:space="0" w:color="auto"/>
        <w:right w:val="none" w:sz="0" w:space="0" w:color="auto"/>
      </w:divBdr>
    </w:div>
    <w:div w:id="1265457632">
      <w:bodyDiv w:val="1"/>
      <w:marLeft w:val="0"/>
      <w:marRight w:val="0"/>
      <w:marTop w:val="0"/>
      <w:marBottom w:val="0"/>
      <w:divBdr>
        <w:top w:val="none" w:sz="0" w:space="0" w:color="auto"/>
        <w:left w:val="none" w:sz="0" w:space="0" w:color="auto"/>
        <w:bottom w:val="none" w:sz="0" w:space="0" w:color="auto"/>
        <w:right w:val="none" w:sz="0" w:space="0" w:color="auto"/>
      </w:divBdr>
    </w:div>
    <w:div w:id="1275164905">
      <w:bodyDiv w:val="1"/>
      <w:marLeft w:val="0"/>
      <w:marRight w:val="0"/>
      <w:marTop w:val="0"/>
      <w:marBottom w:val="0"/>
      <w:divBdr>
        <w:top w:val="none" w:sz="0" w:space="0" w:color="auto"/>
        <w:left w:val="none" w:sz="0" w:space="0" w:color="auto"/>
        <w:bottom w:val="none" w:sz="0" w:space="0" w:color="auto"/>
        <w:right w:val="none" w:sz="0" w:space="0" w:color="auto"/>
      </w:divBdr>
    </w:div>
    <w:div w:id="1276594674">
      <w:bodyDiv w:val="1"/>
      <w:marLeft w:val="0"/>
      <w:marRight w:val="0"/>
      <w:marTop w:val="0"/>
      <w:marBottom w:val="0"/>
      <w:divBdr>
        <w:top w:val="none" w:sz="0" w:space="0" w:color="auto"/>
        <w:left w:val="none" w:sz="0" w:space="0" w:color="auto"/>
        <w:bottom w:val="none" w:sz="0" w:space="0" w:color="auto"/>
        <w:right w:val="none" w:sz="0" w:space="0" w:color="auto"/>
      </w:divBdr>
    </w:div>
    <w:div w:id="1281837877">
      <w:bodyDiv w:val="1"/>
      <w:marLeft w:val="0"/>
      <w:marRight w:val="0"/>
      <w:marTop w:val="0"/>
      <w:marBottom w:val="0"/>
      <w:divBdr>
        <w:top w:val="none" w:sz="0" w:space="0" w:color="auto"/>
        <w:left w:val="none" w:sz="0" w:space="0" w:color="auto"/>
        <w:bottom w:val="none" w:sz="0" w:space="0" w:color="auto"/>
        <w:right w:val="none" w:sz="0" w:space="0" w:color="auto"/>
      </w:divBdr>
    </w:div>
    <w:div w:id="1286078766">
      <w:bodyDiv w:val="1"/>
      <w:marLeft w:val="0"/>
      <w:marRight w:val="0"/>
      <w:marTop w:val="0"/>
      <w:marBottom w:val="0"/>
      <w:divBdr>
        <w:top w:val="none" w:sz="0" w:space="0" w:color="auto"/>
        <w:left w:val="none" w:sz="0" w:space="0" w:color="auto"/>
        <w:bottom w:val="none" w:sz="0" w:space="0" w:color="auto"/>
        <w:right w:val="none" w:sz="0" w:space="0" w:color="auto"/>
      </w:divBdr>
    </w:div>
    <w:div w:id="1362777879">
      <w:bodyDiv w:val="1"/>
      <w:marLeft w:val="0"/>
      <w:marRight w:val="0"/>
      <w:marTop w:val="0"/>
      <w:marBottom w:val="0"/>
      <w:divBdr>
        <w:top w:val="none" w:sz="0" w:space="0" w:color="auto"/>
        <w:left w:val="none" w:sz="0" w:space="0" w:color="auto"/>
        <w:bottom w:val="none" w:sz="0" w:space="0" w:color="auto"/>
        <w:right w:val="none" w:sz="0" w:space="0" w:color="auto"/>
      </w:divBdr>
    </w:div>
    <w:div w:id="1395005294">
      <w:bodyDiv w:val="1"/>
      <w:marLeft w:val="0"/>
      <w:marRight w:val="0"/>
      <w:marTop w:val="0"/>
      <w:marBottom w:val="0"/>
      <w:divBdr>
        <w:top w:val="none" w:sz="0" w:space="0" w:color="auto"/>
        <w:left w:val="none" w:sz="0" w:space="0" w:color="auto"/>
        <w:bottom w:val="none" w:sz="0" w:space="0" w:color="auto"/>
        <w:right w:val="none" w:sz="0" w:space="0" w:color="auto"/>
      </w:divBdr>
    </w:div>
    <w:div w:id="1423338784">
      <w:bodyDiv w:val="1"/>
      <w:marLeft w:val="0"/>
      <w:marRight w:val="0"/>
      <w:marTop w:val="0"/>
      <w:marBottom w:val="0"/>
      <w:divBdr>
        <w:top w:val="none" w:sz="0" w:space="0" w:color="auto"/>
        <w:left w:val="none" w:sz="0" w:space="0" w:color="auto"/>
        <w:bottom w:val="none" w:sz="0" w:space="0" w:color="auto"/>
        <w:right w:val="none" w:sz="0" w:space="0" w:color="auto"/>
      </w:divBdr>
    </w:div>
    <w:div w:id="1441149489">
      <w:bodyDiv w:val="1"/>
      <w:marLeft w:val="0"/>
      <w:marRight w:val="0"/>
      <w:marTop w:val="0"/>
      <w:marBottom w:val="0"/>
      <w:divBdr>
        <w:top w:val="none" w:sz="0" w:space="0" w:color="auto"/>
        <w:left w:val="none" w:sz="0" w:space="0" w:color="auto"/>
        <w:bottom w:val="none" w:sz="0" w:space="0" w:color="auto"/>
        <w:right w:val="none" w:sz="0" w:space="0" w:color="auto"/>
      </w:divBdr>
    </w:div>
    <w:div w:id="1456748840">
      <w:bodyDiv w:val="1"/>
      <w:marLeft w:val="0"/>
      <w:marRight w:val="0"/>
      <w:marTop w:val="0"/>
      <w:marBottom w:val="0"/>
      <w:divBdr>
        <w:top w:val="none" w:sz="0" w:space="0" w:color="auto"/>
        <w:left w:val="none" w:sz="0" w:space="0" w:color="auto"/>
        <w:bottom w:val="none" w:sz="0" w:space="0" w:color="auto"/>
        <w:right w:val="none" w:sz="0" w:space="0" w:color="auto"/>
      </w:divBdr>
    </w:div>
    <w:div w:id="1465150520">
      <w:bodyDiv w:val="1"/>
      <w:marLeft w:val="0"/>
      <w:marRight w:val="0"/>
      <w:marTop w:val="0"/>
      <w:marBottom w:val="0"/>
      <w:divBdr>
        <w:top w:val="none" w:sz="0" w:space="0" w:color="auto"/>
        <w:left w:val="none" w:sz="0" w:space="0" w:color="auto"/>
        <w:bottom w:val="none" w:sz="0" w:space="0" w:color="auto"/>
        <w:right w:val="none" w:sz="0" w:space="0" w:color="auto"/>
      </w:divBdr>
    </w:div>
    <w:div w:id="1474055246">
      <w:bodyDiv w:val="1"/>
      <w:marLeft w:val="0"/>
      <w:marRight w:val="0"/>
      <w:marTop w:val="0"/>
      <w:marBottom w:val="0"/>
      <w:divBdr>
        <w:top w:val="none" w:sz="0" w:space="0" w:color="auto"/>
        <w:left w:val="none" w:sz="0" w:space="0" w:color="auto"/>
        <w:bottom w:val="none" w:sz="0" w:space="0" w:color="auto"/>
        <w:right w:val="none" w:sz="0" w:space="0" w:color="auto"/>
      </w:divBdr>
    </w:div>
    <w:div w:id="1498155220">
      <w:bodyDiv w:val="1"/>
      <w:marLeft w:val="0"/>
      <w:marRight w:val="0"/>
      <w:marTop w:val="0"/>
      <w:marBottom w:val="0"/>
      <w:divBdr>
        <w:top w:val="none" w:sz="0" w:space="0" w:color="auto"/>
        <w:left w:val="none" w:sz="0" w:space="0" w:color="auto"/>
        <w:bottom w:val="none" w:sz="0" w:space="0" w:color="auto"/>
        <w:right w:val="none" w:sz="0" w:space="0" w:color="auto"/>
      </w:divBdr>
    </w:div>
    <w:div w:id="1500317194">
      <w:bodyDiv w:val="1"/>
      <w:marLeft w:val="0"/>
      <w:marRight w:val="0"/>
      <w:marTop w:val="0"/>
      <w:marBottom w:val="0"/>
      <w:divBdr>
        <w:top w:val="none" w:sz="0" w:space="0" w:color="auto"/>
        <w:left w:val="none" w:sz="0" w:space="0" w:color="auto"/>
        <w:bottom w:val="none" w:sz="0" w:space="0" w:color="auto"/>
        <w:right w:val="none" w:sz="0" w:space="0" w:color="auto"/>
      </w:divBdr>
    </w:div>
    <w:div w:id="1575430527">
      <w:bodyDiv w:val="1"/>
      <w:marLeft w:val="0"/>
      <w:marRight w:val="0"/>
      <w:marTop w:val="0"/>
      <w:marBottom w:val="0"/>
      <w:divBdr>
        <w:top w:val="none" w:sz="0" w:space="0" w:color="auto"/>
        <w:left w:val="none" w:sz="0" w:space="0" w:color="auto"/>
        <w:bottom w:val="none" w:sz="0" w:space="0" w:color="auto"/>
        <w:right w:val="none" w:sz="0" w:space="0" w:color="auto"/>
      </w:divBdr>
    </w:div>
    <w:div w:id="1616331997">
      <w:bodyDiv w:val="1"/>
      <w:marLeft w:val="0"/>
      <w:marRight w:val="0"/>
      <w:marTop w:val="0"/>
      <w:marBottom w:val="0"/>
      <w:divBdr>
        <w:top w:val="none" w:sz="0" w:space="0" w:color="auto"/>
        <w:left w:val="none" w:sz="0" w:space="0" w:color="auto"/>
        <w:bottom w:val="none" w:sz="0" w:space="0" w:color="auto"/>
        <w:right w:val="none" w:sz="0" w:space="0" w:color="auto"/>
      </w:divBdr>
    </w:div>
    <w:div w:id="1633366638">
      <w:bodyDiv w:val="1"/>
      <w:marLeft w:val="0"/>
      <w:marRight w:val="0"/>
      <w:marTop w:val="0"/>
      <w:marBottom w:val="0"/>
      <w:divBdr>
        <w:top w:val="none" w:sz="0" w:space="0" w:color="auto"/>
        <w:left w:val="none" w:sz="0" w:space="0" w:color="auto"/>
        <w:bottom w:val="none" w:sz="0" w:space="0" w:color="auto"/>
        <w:right w:val="none" w:sz="0" w:space="0" w:color="auto"/>
      </w:divBdr>
    </w:div>
    <w:div w:id="1659770653">
      <w:bodyDiv w:val="1"/>
      <w:marLeft w:val="0"/>
      <w:marRight w:val="0"/>
      <w:marTop w:val="0"/>
      <w:marBottom w:val="0"/>
      <w:divBdr>
        <w:top w:val="none" w:sz="0" w:space="0" w:color="auto"/>
        <w:left w:val="none" w:sz="0" w:space="0" w:color="auto"/>
        <w:bottom w:val="none" w:sz="0" w:space="0" w:color="auto"/>
        <w:right w:val="none" w:sz="0" w:space="0" w:color="auto"/>
      </w:divBdr>
    </w:div>
    <w:div w:id="1675455674">
      <w:bodyDiv w:val="1"/>
      <w:marLeft w:val="0"/>
      <w:marRight w:val="0"/>
      <w:marTop w:val="0"/>
      <w:marBottom w:val="0"/>
      <w:divBdr>
        <w:top w:val="none" w:sz="0" w:space="0" w:color="auto"/>
        <w:left w:val="none" w:sz="0" w:space="0" w:color="auto"/>
        <w:bottom w:val="none" w:sz="0" w:space="0" w:color="auto"/>
        <w:right w:val="none" w:sz="0" w:space="0" w:color="auto"/>
      </w:divBdr>
    </w:div>
    <w:div w:id="1700085274">
      <w:bodyDiv w:val="1"/>
      <w:marLeft w:val="0"/>
      <w:marRight w:val="0"/>
      <w:marTop w:val="0"/>
      <w:marBottom w:val="0"/>
      <w:divBdr>
        <w:top w:val="none" w:sz="0" w:space="0" w:color="auto"/>
        <w:left w:val="none" w:sz="0" w:space="0" w:color="auto"/>
        <w:bottom w:val="none" w:sz="0" w:space="0" w:color="auto"/>
        <w:right w:val="none" w:sz="0" w:space="0" w:color="auto"/>
      </w:divBdr>
    </w:div>
    <w:div w:id="1806006510">
      <w:bodyDiv w:val="1"/>
      <w:marLeft w:val="0"/>
      <w:marRight w:val="0"/>
      <w:marTop w:val="0"/>
      <w:marBottom w:val="0"/>
      <w:divBdr>
        <w:top w:val="none" w:sz="0" w:space="0" w:color="auto"/>
        <w:left w:val="none" w:sz="0" w:space="0" w:color="auto"/>
        <w:bottom w:val="none" w:sz="0" w:space="0" w:color="auto"/>
        <w:right w:val="none" w:sz="0" w:space="0" w:color="auto"/>
      </w:divBdr>
    </w:div>
    <w:div w:id="1808431166">
      <w:bodyDiv w:val="1"/>
      <w:marLeft w:val="0"/>
      <w:marRight w:val="0"/>
      <w:marTop w:val="0"/>
      <w:marBottom w:val="0"/>
      <w:divBdr>
        <w:top w:val="none" w:sz="0" w:space="0" w:color="auto"/>
        <w:left w:val="none" w:sz="0" w:space="0" w:color="auto"/>
        <w:bottom w:val="none" w:sz="0" w:space="0" w:color="auto"/>
        <w:right w:val="none" w:sz="0" w:space="0" w:color="auto"/>
      </w:divBdr>
    </w:div>
    <w:div w:id="1817070694">
      <w:bodyDiv w:val="1"/>
      <w:marLeft w:val="0"/>
      <w:marRight w:val="0"/>
      <w:marTop w:val="0"/>
      <w:marBottom w:val="0"/>
      <w:divBdr>
        <w:top w:val="none" w:sz="0" w:space="0" w:color="auto"/>
        <w:left w:val="none" w:sz="0" w:space="0" w:color="auto"/>
        <w:bottom w:val="none" w:sz="0" w:space="0" w:color="auto"/>
        <w:right w:val="none" w:sz="0" w:space="0" w:color="auto"/>
      </w:divBdr>
    </w:div>
    <w:div w:id="1836533172">
      <w:bodyDiv w:val="1"/>
      <w:marLeft w:val="0"/>
      <w:marRight w:val="0"/>
      <w:marTop w:val="0"/>
      <w:marBottom w:val="0"/>
      <w:divBdr>
        <w:top w:val="none" w:sz="0" w:space="0" w:color="auto"/>
        <w:left w:val="none" w:sz="0" w:space="0" w:color="auto"/>
        <w:bottom w:val="none" w:sz="0" w:space="0" w:color="auto"/>
        <w:right w:val="none" w:sz="0" w:space="0" w:color="auto"/>
      </w:divBdr>
    </w:div>
    <w:div w:id="1866670847">
      <w:bodyDiv w:val="1"/>
      <w:marLeft w:val="0"/>
      <w:marRight w:val="0"/>
      <w:marTop w:val="0"/>
      <w:marBottom w:val="0"/>
      <w:divBdr>
        <w:top w:val="none" w:sz="0" w:space="0" w:color="auto"/>
        <w:left w:val="none" w:sz="0" w:space="0" w:color="auto"/>
        <w:bottom w:val="none" w:sz="0" w:space="0" w:color="auto"/>
        <w:right w:val="none" w:sz="0" w:space="0" w:color="auto"/>
      </w:divBdr>
    </w:div>
    <w:div w:id="1876036420">
      <w:bodyDiv w:val="1"/>
      <w:marLeft w:val="0"/>
      <w:marRight w:val="0"/>
      <w:marTop w:val="0"/>
      <w:marBottom w:val="0"/>
      <w:divBdr>
        <w:top w:val="none" w:sz="0" w:space="0" w:color="auto"/>
        <w:left w:val="none" w:sz="0" w:space="0" w:color="auto"/>
        <w:bottom w:val="none" w:sz="0" w:space="0" w:color="auto"/>
        <w:right w:val="none" w:sz="0" w:space="0" w:color="auto"/>
      </w:divBdr>
    </w:div>
    <w:div w:id="1918440187">
      <w:bodyDiv w:val="1"/>
      <w:marLeft w:val="0"/>
      <w:marRight w:val="0"/>
      <w:marTop w:val="0"/>
      <w:marBottom w:val="0"/>
      <w:divBdr>
        <w:top w:val="none" w:sz="0" w:space="0" w:color="auto"/>
        <w:left w:val="none" w:sz="0" w:space="0" w:color="auto"/>
        <w:bottom w:val="none" w:sz="0" w:space="0" w:color="auto"/>
        <w:right w:val="none" w:sz="0" w:space="0" w:color="auto"/>
      </w:divBdr>
      <w:divsChild>
        <w:div w:id="1321234227">
          <w:marLeft w:val="0"/>
          <w:marRight w:val="0"/>
          <w:marTop w:val="360"/>
          <w:marBottom w:val="0"/>
          <w:divBdr>
            <w:top w:val="none" w:sz="0" w:space="0" w:color="auto"/>
            <w:left w:val="none" w:sz="0" w:space="0" w:color="auto"/>
            <w:bottom w:val="none" w:sz="0" w:space="0" w:color="auto"/>
            <w:right w:val="none" w:sz="0" w:space="0" w:color="auto"/>
          </w:divBdr>
        </w:div>
        <w:div w:id="383411320">
          <w:marLeft w:val="0"/>
          <w:marRight w:val="0"/>
          <w:marTop w:val="360"/>
          <w:marBottom w:val="0"/>
          <w:divBdr>
            <w:top w:val="none" w:sz="0" w:space="0" w:color="auto"/>
            <w:left w:val="none" w:sz="0" w:space="0" w:color="auto"/>
            <w:bottom w:val="none" w:sz="0" w:space="0" w:color="auto"/>
            <w:right w:val="none" w:sz="0" w:space="0" w:color="auto"/>
          </w:divBdr>
        </w:div>
        <w:div w:id="2062359826">
          <w:marLeft w:val="0"/>
          <w:marRight w:val="0"/>
          <w:marTop w:val="360"/>
          <w:marBottom w:val="0"/>
          <w:divBdr>
            <w:top w:val="none" w:sz="0" w:space="0" w:color="auto"/>
            <w:left w:val="none" w:sz="0" w:space="0" w:color="auto"/>
            <w:bottom w:val="none" w:sz="0" w:space="0" w:color="auto"/>
            <w:right w:val="none" w:sz="0" w:space="0" w:color="auto"/>
          </w:divBdr>
        </w:div>
        <w:div w:id="1010765780">
          <w:marLeft w:val="0"/>
          <w:marRight w:val="0"/>
          <w:marTop w:val="360"/>
          <w:marBottom w:val="0"/>
          <w:divBdr>
            <w:top w:val="none" w:sz="0" w:space="0" w:color="auto"/>
            <w:left w:val="none" w:sz="0" w:space="0" w:color="auto"/>
            <w:bottom w:val="none" w:sz="0" w:space="0" w:color="auto"/>
            <w:right w:val="none" w:sz="0" w:space="0" w:color="auto"/>
          </w:divBdr>
        </w:div>
        <w:div w:id="1046563828">
          <w:marLeft w:val="0"/>
          <w:marRight w:val="0"/>
          <w:marTop w:val="360"/>
          <w:marBottom w:val="0"/>
          <w:divBdr>
            <w:top w:val="none" w:sz="0" w:space="0" w:color="auto"/>
            <w:left w:val="none" w:sz="0" w:space="0" w:color="auto"/>
            <w:bottom w:val="none" w:sz="0" w:space="0" w:color="auto"/>
            <w:right w:val="none" w:sz="0" w:space="0" w:color="auto"/>
          </w:divBdr>
        </w:div>
        <w:div w:id="1770276812">
          <w:marLeft w:val="0"/>
          <w:marRight w:val="0"/>
          <w:marTop w:val="360"/>
          <w:marBottom w:val="0"/>
          <w:divBdr>
            <w:top w:val="none" w:sz="0" w:space="0" w:color="auto"/>
            <w:left w:val="none" w:sz="0" w:space="0" w:color="auto"/>
            <w:bottom w:val="none" w:sz="0" w:space="0" w:color="auto"/>
            <w:right w:val="none" w:sz="0" w:space="0" w:color="auto"/>
          </w:divBdr>
        </w:div>
        <w:div w:id="2027056549">
          <w:marLeft w:val="0"/>
          <w:marRight w:val="0"/>
          <w:marTop w:val="360"/>
          <w:marBottom w:val="0"/>
          <w:divBdr>
            <w:top w:val="none" w:sz="0" w:space="0" w:color="auto"/>
            <w:left w:val="none" w:sz="0" w:space="0" w:color="auto"/>
            <w:bottom w:val="none" w:sz="0" w:space="0" w:color="auto"/>
            <w:right w:val="none" w:sz="0" w:space="0" w:color="auto"/>
          </w:divBdr>
        </w:div>
        <w:div w:id="2126197102">
          <w:marLeft w:val="0"/>
          <w:marRight w:val="0"/>
          <w:marTop w:val="360"/>
          <w:marBottom w:val="0"/>
          <w:divBdr>
            <w:top w:val="none" w:sz="0" w:space="0" w:color="auto"/>
            <w:left w:val="none" w:sz="0" w:space="0" w:color="auto"/>
            <w:bottom w:val="none" w:sz="0" w:space="0" w:color="auto"/>
            <w:right w:val="none" w:sz="0" w:space="0" w:color="auto"/>
          </w:divBdr>
        </w:div>
      </w:divsChild>
    </w:div>
    <w:div w:id="1922594244">
      <w:bodyDiv w:val="1"/>
      <w:marLeft w:val="0"/>
      <w:marRight w:val="0"/>
      <w:marTop w:val="0"/>
      <w:marBottom w:val="0"/>
      <w:divBdr>
        <w:top w:val="none" w:sz="0" w:space="0" w:color="auto"/>
        <w:left w:val="none" w:sz="0" w:space="0" w:color="auto"/>
        <w:bottom w:val="none" w:sz="0" w:space="0" w:color="auto"/>
        <w:right w:val="none" w:sz="0" w:space="0" w:color="auto"/>
      </w:divBdr>
    </w:div>
    <w:div w:id="1928612823">
      <w:bodyDiv w:val="1"/>
      <w:marLeft w:val="0"/>
      <w:marRight w:val="0"/>
      <w:marTop w:val="0"/>
      <w:marBottom w:val="0"/>
      <w:divBdr>
        <w:top w:val="none" w:sz="0" w:space="0" w:color="auto"/>
        <w:left w:val="none" w:sz="0" w:space="0" w:color="auto"/>
        <w:bottom w:val="none" w:sz="0" w:space="0" w:color="auto"/>
        <w:right w:val="none" w:sz="0" w:space="0" w:color="auto"/>
      </w:divBdr>
    </w:div>
    <w:div w:id="1966111142">
      <w:bodyDiv w:val="1"/>
      <w:marLeft w:val="0"/>
      <w:marRight w:val="0"/>
      <w:marTop w:val="0"/>
      <w:marBottom w:val="0"/>
      <w:divBdr>
        <w:top w:val="none" w:sz="0" w:space="0" w:color="auto"/>
        <w:left w:val="none" w:sz="0" w:space="0" w:color="auto"/>
        <w:bottom w:val="none" w:sz="0" w:space="0" w:color="auto"/>
        <w:right w:val="none" w:sz="0" w:space="0" w:color="auto"/>
      </w:divBdr>
    </w:div>
    <w:div w:id="1974797312">
      <w:bodyDiv w:val="1"/>
      <w:marLeft w:val="0"/>
      <w:marRight w:val="0"/>
      <w:marTop w:val="0"/>
      <w:marBottom w:val="0"/>
      <w:divBdr>
        <w:top w:val="none" w:sz="0" w:space="0" w:color="auto"/>
        <w:left w:val="none" w:sz="0" w:space="0" w:color="auto"/>
        <w:bottom w:val="none" w:sz="0" w:space="0" w:color="auto"/>
        <w:right w:val="none" w:sz="0" w:space="0" w:color="auto"/>
      </w:divBdr>
    </w:div>
    <w:div w:id="1978609208">
      <w:bodyDiv w:val="1"/>
      <w:marLeft w:val="0"/>
      <w:marRight w:val="0"/>
      <w:marTop w:val="0"/>
      <w:marBottom w:val="0"/>
      <w:divBdr>
        <w:top w:val="none" w:sz="0" w:space="0" w:color="auto"/>
        <w:left w:val="none" w:sz="0" w:space="0" w:color="auto"/>
        <w:bottom w:val="none" w:sz="0" w:space="0" w:color="auto"/>
        <w:right w:val="none" w:sz="0" w:space="0" w:color="auto"/>
      </w:divBdr>
    </w:div>
    <w:div w:id="1980189449">
      <w:bodyDiv w:val="1"/>
      <w:marLeft w:val="0"/>
      <w:marRight w:val="0"/>
      <w:marTop w:val="0"/>
      <w:marBottom w:val="0"/>
      <w:divBdr>
        <w:top w:val="none" w:sz="0" w:space="0" w:color="auto"/>
        <w:left w:val="none" w:sz="0" w:space="0" w:color="auto"/>
        <w:bottom w:val="none" w:sz="0" w:space="0" w:color="auto"/>
        <w:right w:val="none" w:sz="0" w:space="0" w:color="auto"/>
      </w:divBdr>
    </w:div>
    <w:div w:id="1993561559">
      <w:bodyDiv w:val="1"/>
      <w:marLeft w:val="0"/>
      <w:marRight w:val="0"/>
      <w:marTop w:val="0"/>
      <w:marBottom w:val="0"/>
      <w:divBdr>
        <w:top w:val="none" w:sz="0" w:space="0" w:color="auto"/>
        <w:left w:val="none" w:sz="0" w:space="0" w:color="auto"/>
        <w:bottom w:val="none" w:sz="0" w:space="0" w:color="auto"/>
        <w:right w:val="none" w:sz="0" w:space="0" w:color="auto"/>
      </w:divBdr>
    </w:div>
    <w:div w:id="2018382302">
      <w:bodyDiv w:val="1"/>
      <w:marLeft w:val="0"/>
      <w:marRight w:val="0"/>
      <w:marTop w:val="0"/>
      <w:marBottom w:val="0"/>
      <w:divBdr>
        <w:top w:val="none" w:sz="0" w:space="0" w:color="auto"/>
        <w:left w:val="none" w:sz="0" w:space="0" w:color="auto"/>
        <w:bottom w:val="none" w:sz="0" w:space="0" w:color="auto"/>
        <w:right w:val="none" w:sz="0" w:space="0" w:color="auto"/>
      </w:divBdr>
    </w:div>
    <w:div w:id="2045325776">
      <w:bodyDiv w:val="1"/>
      <w:marLeft w:val="0"/>
      <w:marRight w:val="0"/>
      <w:marTop w:val="0"/>
      <w:marBottom w:val="0"/>
      <w:divBdr>
        <w:top w:val="none" w:sz="0" w:space="0" w:color="auto"/>
        <w:left w:val="none" w:sz="0" w:space="0" w:color="auto"/>
        <w:bottom w:val="none" w:sz="0" w:space="0" w:color="auto"/>
        <w:right w:val="none" w:sz="0" w:space="0" w:color="auto"/>
      </w:divBdr>
    </w:div>
    <w:div w:id="212561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ublic.knoema.com/lftihvf/world-development-indicators-wdi" TargetMode="External"/><Relationship Id="rId18" Type="http://schemas.openxmlformats.org/officeDocument/2006/relationships/hyperlink" Target="http://public.knoema.com/lftihvf/world-development-indicators-wdi" TargetMode="External"/><Relationship Id="rId26" Type="http://schemas.openxmlformats.org/officeDocument/2006/relationships/hyperlink" Target="http://public.knoema.com/lftihvf/world-development-indicators-wdi" TargetMode="External"/><Relationship Id="rId39" Type="http://schemas.openxmlformats.org/officeDocument/2006/relationships/hyperlink" Target="http://public.knoema.com/lftihvf/world-development-indicators-wdi" TargetMode="External"/><Relationship Id="rId21" Type="http://schemas.openxmlformats.org/officeDocument/2006/relationships/hyperlink" Target="http://new.cisstat.org/web/guest/cis-stat-home?iFrameId=720150" TargetMode="External"/><Relationship Id="rId34" Type="http://schemas.openxmlformats.org/officeDocument/2006/relationships/hyperlink" Target="http://public.knoema.com/lftihvf/world-development-indicators-wdi" TargetMode="External"/><Relationship Id="rId42" Type="http://schemas.openxmlformats.org/officeDocument/2006/relationships/hyperlink" Target="http://public.knoema.com/lftihvf/world-development-indicators-wdi" TargetMode="External"/><Relationship Id="rId47" Type="http://schemas.openxmlformats.org/officeDocument/2006/relationships/hyperlink" Target="http://public.knoema.com/lftihvf/world-development-indicators-wdi" TargetMode="External"/><Relationship Id="rId50" Type="http://schemas.openxmlformats.org/officeDocument/2006/relationships/hyperlink" Target="http://new.cisstat.org/web/guest/cis-stat-home?iFrameId=720150" TargetMode="External"/><Relationship Id="rId7" Type="http://schemas.openxmlformats.org/officeDocument/2006/relationships/footnotes" Target="footnotes.xml"/><Relationship Id="rId12" Type="http://schemas.openxmlformats.org/officeDocument/2006/relationships/hyperlink" Target="http://public.knoema.com/lftihvf/world-development-indicators-wdi" TargetMode="External"/><Relationship Id="rId17" Type="http://schemas.openxmlformats.org/officeDocument/2006/relationships/hyperlink" Target="http://new.cisstat.org/web/guest/cis-stat-home?iFrameId=720150" TargetMode="External"/><Relationship Id="rId25" Type="http://schemas.openxmlformats.org/officeDocument/2006/relationships/hyperlink" Target="http://public.knoema.com/lftihvf/world-development-indicators-wdi" TargetMode="External"/><Relationship Id="rId33" Type="http://schemas.openxmlformats.org/officeDocument/2006/relationships/hyperlink" Target="http://public.knoema.com/lftihvf/world-development-indicators-wdi" TargetMode="External"/><Relationship Id="rId38" Type="http://schemas.openxmlformats.org/officeDocument/2006/relationships/hyperlink" Target="http://public.knoema.com/lftihvf/world-development-indicators-wdi" TargetMode="External"/><Relationship Id="rId46" Type="http://schemas.openxmlformats.org/officeDocument/2006/relationships/hyperlink" Target="http://public.knoema.com/lftihvf/world-development-indicators-wdi" TargetMode="External"/><Relationship Id="rId59"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new.cisstat.org/web/guest/cis-stat-home?iFrameId=720150" TargetMode="External"/><Relationship Id="rId20" Type="http://schemas.openxmlformats.org/officeDocument/2006/relationships/hyperlink" Target="http://new.cisstat.org/web/guest/cis-stat-home?iFrameId=720150" TargetMode="External"/><Relationship Id="rId29" Type="http://schemas.openxmlformats.org/officeDocument/2006/relationships/hyperlink" Target="http://public.knoema.com/lftihvf/world-development-indicators-wdi" TargetMode="External"/><Relationship Id="rId41" Type="http://schemas.openxmlformats.org/officeDocument/2006/relationships/hyperlink" Target="http://public.knoema.com/lftihvf/world-development-indicators-wdi"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ublic.knoema.com/lftihvf/world-development-indicators-wdi" TargetMode="External"/><Relationship Id="rId24" Type="http://schemas.openxmlformats.org/officeDocument/2006/relationships/hyperlink" Target="http://public.knoema.com/lftihvf/world-development-indicators-wdi" TargetMode="External"/><Relationship Id="rId32" Type="http://schemas.openxmlformats.org/officeDocument/2006/relationships/hyperlink" Target="http://public.knoema.com/lftihvf/world-development-indicators-wdi" TargetMode="External"/><Relationship Id="rId37" Type="http://schemas.openxmlformats.org/officeDocument/2006/relationships/hyperlink" Target="http://public.knoema.com/lftihvf/world-development-indicators-wdi" TargetMode="External"/><Relationship Id="rId40" Type="http://schemas.openxmlformats.org/officeDocument/2006/relationships/hyperlink" Target="http://public.knoema.com/lftihvf/world-development-indicators-wdi" TargetMode="External"/><Relationship Id="rId45" Type="http://schemas.openxmlformats.org/officeDocument/2006/relationships/hyperlink" Target="http://public.knoema.com/lftihvf/world-development-indicators-wdi" TargetMode="External"/><Relationship Id="rId53" Type="http://schemas.openxmlformats.org/officeDocument/2006/relationships/fontTable" Target="fontTable.xml"/><Relationship Id="rId58"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new.cisstat.org/web/guest/cis-stat-home?iFrameId=720150" TargetMode="External"/><Relationship Id="rId23" Type="http://schemas.openxmlformats.org/officeDocument/2006/relationships/hyperlink" Target="http://new.cisstat.org/web/guest/cis-stat-home?iFrameId=720150" TargetMode="External"/><Relationship Id="rId28" Type="http://schemas.openxmlformats.org/officeDocument/2006/relationships/hyperlink" Target="http://public.knoema.com/lftihvf/world-development-indicators-wdi" TargetMode="External"/><Relationship Id="rId36" Type="http://schemas.openxmlformats.org/officeDocument/2006/relationships/hyperlink" Target="http://public.knoema.com/lftihvf/world-development-indicators-wdi" TargetMode="External"/><Relationship Id="rId49" Type="http://schemas.openxmlformats.org/officeDocument/2006/relationships/hyperlink" Target="http://public.knoema.com/lftihvf/world-development-indicators-wdi" TargetMode="External"/><Relationship Id="rId57" Type="http://schemas.microsoft.com/office/2018/08/relationships/commentsExtensible" Target="commentsExtensible.xml"/><Relationship Id="rId10" Type="http://schemas.openxmlformats.org/officeDocument/2006/relationships/hyperlink" Target="http://public.knoema.com/lftihvf/world-development-indicators-wdi" TargetMode="External"/><Relationship Id="rId19" Type="http://schemas.openxmlformats.org/officeDocument/2006/relationships/hyperlink" Target="http://new.cisstat.org/web/guest/cis-stat-home?iFrameId=720150" TargetMode="External"/><Relationship Id="rId31" Type="http://schemas.openxmlformats.org/officeDocument/2006/relationships/hyperlink" Target="http://public.knoema.com/lftihvf/world-development-indicators-wdi" TargetMode="External"/><Relationship Id="rId44" Type="http://schemas.openxmlformats.org/officeDocument/2006/relationships/hyperlink" Target="http://public.knoema.com/lftihvf/world-development-indicators-wdi" TargetMode="External"/><Relationship Id="rId52" Type="http://schemas.openxmlformats.org/officeDocument/2006/relationships/hyperlink" Target="http://www.eurasiancommission.org/ru/act/integr_i_makroec/dep_stat/econstat/Documents/Stat_Yearbook_2020.pdf" TargetMode="External"/><Relationship Id="rId60"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ublic.knoema.com/lftihvf/world-development-indicators-wdi" TargetMode="External"/><Relationship Id="rId22" Type="http://schemas.openxmlformats.org/officeDocument/2006/relationships/hyperlink" Target="http://new.cisstat.org/web/guest/cis-stat-home?iFrameId=720150" TargetMode="External"/><Relationship Id="rId27" Type="http://schemas.openxmlformats.org/officeDocument/2006/relationships/hyperlink" Target="http://new.cisstat.org/web/guest/cis-stat-home?iFrameId=720150" TargetMode="External"/><Relationship Id="rId30" Type="http://schemas.openxmlformats.org/officeDocument/2006/relationships/hyperlink" Target="http://public.knoema.com/lftihvf/world-development-indicators-wdi" TargetMode="External"/><Relationship Id="rId35" Type="http://schemas.openxmlformats.org/officeDocument/2006/relationships/hyperlink" Target="http://public.knoema.com/lftihvf/world-development-indicators-wdi" TargetMode="External"/><Relationship Id="rId43" Type="http://schemas.openxmlformats.org/officeDocument/2006/relationships/hyperlink" Target="http://public.knoema.com/lftihvf/world-development-indicators-wdi" TargetMode="External"/><Relationship Id="rId48" Type="http://schemas.openxmlformats.org/officeDocument/2006/relationships/hyperlink" Target="http://public.knoema.com/lftihvf/world-development-indicators-wdi" TargetMode="External"/><Relationship Id="rId8" Type="http://schemas.openxmlformats.org/officeDocument/2006/relationships/endnotes" Target="endnotes.xml"/><Relationship Id="rId51" Type="http://schemas.openxmlformats.org/officeDocument/2006/relationships/hyperlink" Target="http://new.cisstat.org/web/guest/cis-stat-home?iFrameId=72015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17FDBF-C81A-4951-B799-596DBD818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80</Pages>
  <Words>27380</Words>
  <Characters>156066</Characters>
  <Application>Microsoft Office Word</Application>
  <DocSecurity>0</DocSecurity>
  <Lines>1300</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Канухина Марина Владимировна</cp:lastModifiedBy>
  <cp:revision>6</cp:revision>
  <cp:lastPrinted>2023-04-24T10:09:00Z</cp:lastPrinted>
  <dcterms:created xsi:type="dcterms:W3CDTF">2023-04-05T14:47:00Z</dcterms:created>
  <dcterms:modified xsi:type="dcterms:W3CDTF">2023-04-24T10:13:00Z</dcterms:modified>
</cp:coreProperties>
</file>