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873" w:rsidRDefault="00970873" w:rsidP="00970873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970873" w:rsidRDefault="00970873" w:rsidP="00970873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970873" w:rsidRDefault="00970873" w:rsidP="00970873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17.11.2023 № 56-1</w:t>
      </w:r>
      <w:r>
        <w:rPr>
          <w:rFonts w:ascii="Times New Roman" w:hAnsi="Times New Roman"/>
          <w:bCs/>
          <w:sz w:val="28"/>
          <w:szCs w:val="28"/>
        </w:rPr>
        <w:t>1</w:t>
      </w:r>
    </w:p>
    <w:p w:rsidR="00CD02B1" w:rsidRPr="00CD02B1" w:rsidRDefault="00CD02B1" w:rsidP="00CD02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2B1" w:rsidRPr="00CD02B1" w:rsidRDefault="00CD02B1" w:rsidP="00CD02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2B1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CD02B1" w:rsidRPr="00CD02B1" w:rsidRDefault="00CD02B1" w:rsidP="00CD02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2B1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CD02B1" w:rsidRPr="00CD02B1" w:rsidRDefault="00CD02B1" w:rsidP="00CD02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616" w:rsidRPr="00CD02B1" w:rsidRDefault="00415616" w:rsidP="00CD02B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2B1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415616" w:rsidRPr="00CD02B1" w:rsidRDefault="00415616" w:rsidP="00CD02B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2B1">
        <w:rPr>
          <w:rFonts w:ascii="Times New Roman" w:hAnsi="Times New Roman" w:cs="Times New Roman"/>
          <w:b/>
          <w:sz w:val="28"/>
          <w:szCs w:val="28"/>
        </w:rPr>
        <w:t>по развитию сотрудничества государств</w:t>
      </w:r>
      <w:r w:rsidR="009115DB">
        <w:rPr>
          <w:rFonts w:ascii="Times New Roman" w:hAnsi="Times New Roman" w:cs="Times New Roman"/>
          <w:b/>
          <w:sz w:val="28"/>
          <w:szCs w:val="28"/>
        </w:rPr>
        <w:t xml:space="preserve"> — </w:t>
      </w:r>
      <w:r w:rsidRPr="00CD02B1">
        <w:rPr>
          <w:rFonts w:ascii="Times New Roman" w:hAnsi="Times New Roman" w:cs="Times New Roman"/>
          <w:b/>
          <w:sz w:val="28"/>
          <w:szCs w:val="28"/>
        </w:rPr>
        <w:t>участников СНГ</w:t>
      </w:r>
    </w:p>
    <w:p w:rsidR="00FB5EEC" w:rsidRPr="00CD02B1" w:rsidRDefault="00415616" w:rsidP="00CD02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2B1">
        <w:rPr>
          <w:rFonts w:ascii="Times New Roman" w:hAnsi="Times New Roman" w:cs="Times New Roman"/>
          <w:b/>
          <w:sz w:val="28"/>
          <w:szCs w:val="28"/>
        </w:rPr>
        <w:t>в сфере экономической безопасности</w:t>
      </w:r>
    </w:p>
    <w:p w:rsidR="00A35707" w:rsidRPr="00CD02B1" w:rsidRDefault="00A35707" w:rsidP="00CD02B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C430E" w:rsidRPr="00A708FE" w:rsidRDefault="008C430E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8FE">
        <w:rPr>
          <w:rFonts w:ascii="Times New Roman" w:hAnsi="Times New Roman" w:cs="Times New Roman"/>
          <w:sz w:val="28"/>
          <w:szCs w:val="28"/>
        </w:rPr>
        <w:t xml:space="preserve">Экономическая безопасность является </w:t>
      </w:r>
      <w:r w:rsidR="003009D9" w:rsidRPr="00A708FE">
        <w:rPr>
          <w:rFonts w:ascii="Times New Roman" w:hAnsi="Times New Roman" w:cs="Times New Roman"/>
          <w:sz w:val="28"/>
          <w:szCs w:val="28"/>
        </w:rPr>
        <w:t>одним из основных элементов</w:t>
      </w:r>
      <w:r w:rsidRPr="00A708FE">
        <w:rPr>
          <w:rFonts w:ascii="Times New Roman" w:hAnsi="Times New Roman" w:cs="Times New Roman"/>
          <w:sz w:val="28"/>
          <w:szCs w:val="28"/>
        </w:rPr>
        <w:t xml:space="preserve"> национальной </w:t>
      </w:r>
      <w:r w:rsidR="00161B9E" w:rsidRPr="006F34E9">
        <w:rPr>
          <w:rFonts w:ascii="Times New Roman" w:hAnsi="Times New Roman" w:cs="Times New Roman"/>
          <w:sz w:val="28"/>
          <w:szCs w:val="28"/>
        </w:rPr>
        <w:t xml:space="preserve">и международной </w:t>
      </w:r>
      <w:r w:rsidRPr="006F34E9">
        <w:rPr>
          <w:rFonts w:ascii="Times New Roman" w:hAnsi="Times New Roman" w:cs="Times New Roman"/>
          <w:sz w:val="28"/>
          <w:szCs w:val="28"/>
        </w:rPr>
        <w:t>безопасности, оказывающим существенное влияни</w:t>
      </w:r>
      <w:r w:rsidR="00F51F25" w:rsidRPr="006F34E9">
        <w:rPr>
          <w:rFonts w:ascii="Times New Roman" w:hAnsi="Times New Roman" w:cs="Times New Roman"/>
          <w:sz w:val="28"/>
          <w:szCs w:val="28"/>
        </w:rPr>
        <w:t>е</w:t>
      </w:r>
      <w:r w:rsidRPr="006F34E9">
        <w:rPr>
          <w:rFonts w:ascii="Times New Roman" w:hAnsi="Times New Roman" w:cs="Times New Roman"/>
          <w:sz w:val="28"/>
          <w:szCs w:val="28"/>
        </w:rPr>
        <w:t xml:space="preserve"> на устойчивость социально-экономического развития в условиях непрерывного развертывания вызовов и угроз во внешней и внутренней среде </w:t>
      </w:r>
      <w:r w:rsidR="007C5438" w:rsidRPr="006F34E9">
        <w:rPr>
          <w:rFonts w:ascii="Times New Roman" w:hAnsi="Times New Roman" w:cs="Times New Roman"/>
          <w:sz w:val="28"/>
          <w:szCs w:val="28"/>
        </w:rPr>
        <w:t>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7C5438" w:rsidRPr="006F34E9">
        <w:rPr>
          <w:rFonts w:ascii="Times New Roman" w:hAnsi="Times New Roman" w:cs="Times New Roman"/>
          <w:sz w:val="28"/>
          <w:szCs w:val="28"/>
        </w:rPr>
        <w:t>участников</w:t>
      </w:r>
      <w:r w:rsidRPr="006F34E9">
        <w:rPr>
          <w:rFonts w:ascii="Times New Roman" w:hAnsi="Times New Roman" w:cs="Times New Roman"/>
          <w:sz w:val="28"/>
          <w:szCs w:val="28"/>
        </w:rPr>
        <w:t xml:space="preserve"> С</w:t>
      </w:r>
      <w:r w:rsidR="00E446E6" w:rsidRPr="006F34E9">
        <w:rPr>
          <w:rFonts w:ascii="Times New Roman" w:hAnsi="Times New Roman" w:cs="Times New Roman"/>
          <w:sz w:val="28"/>
          <w:szCs w:val="28"/>
        </w:rPr>
        <w:t>одружества Независимых Государств</w:t>
      </w:r>
      <w:r w:rsidRPr="006F34E9">
        <w:rPr>
          <w:rFonts w:ascii="Times New Roman" w:hAnsi="Times New Roman" w:cs="Times New Roman"/>
          <w:sz w:val="28"/>
          <w:szCs w:val="28"/>
        </w:rPr>
        <w:t>. Интеграционные процессы в СНГ способны усилить преимущества  экономик</w:t>
      </w:r>
      <w:r w:rsidR="00F02EFB">
        <w:rPr>
          <w:rFonts w:ascii="Times New Roman" w:hAnsi="Times New Roman" w:cs="Times New Roman"/>
          <w:sz w:val="28"/>
          <w:szCs w:val="28"/>
        </w:rPr>
        <w:t>и</w:t>
      </w:r>
      <w:r w:rsidRPr="006F34E9">
        <w:rPr>
          <w:rFonts w:ascii="Times New Roman" w:hAnsi="Times New Roman" w:cs="Times New Roman"/>
          <w:sz w:val="28"/>
          <w:szCs w:val="28"/>
        </w:rPr>
        <w:t xml:space="preserve"> каждой страны в отдельности и </w:t>
      </w:r>
      <w:r w:rsidR="00F02EFB">
        <w:rPr>
          <w:rFonts w:ascii="Times New Roman" w:hAnsi="Times New Roman" w:cs="Times New Roman"/>
          <w:sz w:val="28"/>
          <w:szCs w:val="28"/>
        </w:rPr>
        <w:t>предоставить</w:t>
      </w:r>
      <w:r w:rsidR="00F02EFB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Pr="006F34E9">
        <w:rPr>
          <w:rFonts w:ascii="Times New Roman" w:hAnsi="Times New Roman" w:cs="Times New Roman"/>
          <w:sz w:val="28"/>
          <w:szCs w:val="28"/>
        </w:rPr>
        <w:t>возможности для раннего выявления и нейтрализации соответствующих угроз</w:t>
      </w:r>
      <w:r w:rsidR="00161B9E" w:rsidRPr="006F34E9">
        <w:rPr>
          <w:rFonts w:ascii="Times New Roman" w:hAnsi="Times New Roman" w:cs="Times New Roman"/>
          <w:sz w:val="28"/>
          <w:szCs w:val="28"/>
        </w:rPr>
        <w:t xml:space="preserve"> в сфере региональной экономической безопасности</w:t>
      </w:r>
      <w:r w:rsidRPr="006F34E9">
        <w:rPr>
          <w:rFonts w:ascii="Times New Roman" w:hAnsi="Times New Roman" w:cs="Times New Roman"/>
          <w:sz w:val="28"/>
          <w:szCs w:val="28"/>
        </w:rPr>
        <w:t>.</w:t>
      </w:r>
      <w:r w:rsidRPr="00A708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30E" w:rsidRPr="006F34E9" w:rsidRDefault="008C430E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08FE">
        <w:rPr>
          <w:rFonts w:ascii="Times New Roman" w:hAnsi="Times New Roman" w:cs="Times New Roman"/>
          <w:sz w:val="28"/>
          <w:szCs w:val="28"/>
        </w:rPr>
        <w:t xml:space="preserve">Обеспечение экономической безопасности </w:t>
      </w:r>
      <w:r w:rsidR="00E446E6" w:rsidRPr="00A708FE">
        <w:rPr>
          <w:rFonts w:ascii="Times New Roman" w:hAnsi="Times New Roman" w:cs="Times New Roman"/>
          <w:sz w:val="28"/>
          <w:szCs w:val="28"/>
        </w:rPr>
        <w:t>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A708FE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E446E6" w:rsidRPr="00A708FE">
        <w:rPr>
          <w:rFonts w:ascii="Times New Roman" w:hAnsi="Times New Roman" w:cs="Times New Roman"/>
          <w:sz w:val="28"/>
          <w:szCs w:val="28"/>
        </w:rPr>
        <w:t>СНГ</w:t>
      </w:r>
      <w:r w:rsidRPr="00A708FE">
        <w:rPr>
          <w:rFonts w:ascii="Times New Roman" w:hAnsi="Times New Roman" w:cs="Times New Roman"/>
          <w:sz w:val="28"/>
          <w:szCs w:val="28"/>
        </w:rPr>
        <w:t xml:space="preserve"> приобретает особую актуальность в период действия обстоятельств непреодолимой силы (пандемия, усиление стратегических противостояний на мировой политической и экономической аренах и др.) при высокой </w:t>
      </w:r>
      <w:r w:rsidRPr="006F34E9">
        <w:rPr>
          <w:rFonts w:ascii="Times New Roman" w:hAnsi="Times New Roman" w:cs="Times New Roman"/>
          <w:sz w:val="28"/>
          <w:szCs w:val="28"/>
        </w:rPr>
        <w:t xml:space="preserve">конкуренции на мировых рынках, нестабильной геополитической обстановке </w:t>
      </w:r>
      <w:r w:rsidR="00766F3F" w:rsidRPr="006F34E9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463C31" w:rsidRPr="006F34E9">
        <w:rPr>
          <w:rFonts w:ascii="Times New Roman" w:hAnsi="Times New Roman" w:cs="Times New Roman"/>
          <w:sz w:val="28"/>
          <w:szCs w:val="28"/>
        </w:rPr>
        <w:t>военной силы и</w:t>
      </w:r>
      <w:r w:rsidR="00CD02B1">
        <w:rPr>
          <w:rFonts w:ascii="Times New Roman" w:hAnsi="Times New Roman" w:cs="Times New Roman"/>
          <w:sz w:val="28"/>
          <w:szCs w:val="28"/>
        </w:rPr>
        <w:t xml:space="preserve"> (</w:t>
      </w:r>
      <w:r w:rsidR="00463C31" w:rsidRPr="006F34E9">
        <w:rPr>
          <w:rFonts w:ascii="Times New Roman" w:hAnsi="Times New Roman" w:cs="Times New Roman"/>
          <w:sz w:val="28"/>
          <w:szCs w:val="28"/>
        </w:rPr>
        <w:t>или</w:t>
      </w:r>
      <w:r w:rsidR="00CD02B1">
        <w:rPr>
          <w:rFonts w:ascii="Times New Roman" w:hAnsi="Times New Roman" w:cs="Times New Roman"/>
          <w:sz w:val="28"/>
          <w:szCs w:val="28"/>
        </w:rPr>
        <w:t>)</w:t>
      </w:r>
      <w:r w:rsidR="00463C31" w:rsidRPr="006F34E9">
        <w:rPr>
          <w:rFonts w:ascii="Times New Roman" w:hAnsi="Times New Roman" w:cs="Times New Roman"/>
          <w:sz w:val="28"/>
          <w:szCs w:val="28"/>
        </w:rPr>
        <w:t xml:space="preserve"> применением </w:t>
      </w:r>
      <w:r w:rsidR="00766F3F" w:rsidRPr="006F34E9">
        <w:rPr>
          <w:rFonts w:ascii="Times New Roman" w:hAnsi="Times New Roman" w:cs="Times New Roman"/>
          <w:sz w:val="28"/>
          <w:szCs w:val="28"/>
        </w:rPr>
        <w:t xml:space="preserve">неправомерных международных санкций государствами и межгосударственными организациями </w:t>
      </w:r>
      <w:r w:rsidRPr="006F34E9">
        <w:rPr>
          <w:rFonts w:ascii="Times New Roman" w:hAnsi="Times New Roman" w:cs="Times New Roman"/>
          <w:sz w:val="28"/>
          <w:szCs w:val="28"/>
        </w:rPr>
        <w:t xml:space="preserve">и активном изменении в мировой экономике вследствие процессов цифровой трансформации. </w:t>
      </w:r>
      <w:proofErr w:type="gramEnd"/>
    </w:p>
    <w:p w:rsidR="00567D3D" w:rsidRPr="00CD02B1" w:rsidRDefault="009769F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2B1">
        <w:rPr>
          <w:rFonts w:ascii="Times New Roman" w:hAnsi="Times New Roman" w:cs="Times New Roman"/>
          <w:sz w:val="28"/>
          <w:szCs w:val="28"/>
        </w:rPr>
        <w:t xml:space="preserve">Целью рекомендаций является определение согласованных </w:t>
      </w:r>
      <w:r w:rsidR="00111064" w:rsidRPr="00CD02B1">
        <w:rPr>
          <w:rFonts w:ascii="Times New Roman" w:hAnsi="Times New Roman" w:cs="Times New Roman"/>
          <w:sz w:val="28"/>
          <w:szCs w:val="28"/>
        </w:rPr>
        <w:t xml:space="preserve">международных правовых и экономических </w:t>
      </w:r>
      <w:r w:rsidRPr="00CD02B1">
        <w:rPr>
          <w:rFonts w:ascii="Times New Roman" w:hAnsi="Times New Roman" w:cs="Times New Roman"/>
          <w:sz w:val="28"/>
          <w:szCs w:val="28"/>
        </w:rPr>
        <w:t>направлений сотрудничества в сфере экономической безопасности в СНГ на основе объединения усилий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CD02B1">
        <w:rPr>
          <w:rFonts w:ascii="Times New Roman" w:hAnsi="Times New Roman" w:cs="Times New Roman"/>
          <w:sz w:val="28"/>
          <w:szCs w:val="28"/>
        </w:rPr>
        <w:t>участников СНГ</w:t>
      </w:r>
      <w:r w:rsidR="00567D3D" w:rsidRPr="00CD02B1">
        <w:rPr>
          <w:rFonts w:ascii="Times New Roman" w:hAnsi="Times New Roman" w:cs="Times New Roman"/>
          <w:sz w:val="28"/>
          <w:szCs w:val="28"/>
        </w:rPr>
        <w:t xml:space="preserve"> по противодействию угрозам в </w:t>
      </w:r>
      <w:r w:rsidR="002D5DD9">
        <w:rPr>
          <w:rFonts w:ascii="Times New Roman" w:hAnsi="Times New Roman" w:cs="Times New Roman"/>
          <w:sz w:val="28"/>
          <w:szCs w:val="28"/>
        </w:rPr>
        <w:t>области</w:t>
      </w:r>
      <w:r w:rsidR="002D5DD9" w:rsidRPr="00CD02B1">
        <w:rPr>
          <w:rFonts w:ascii="Times New Roman" w:hAnsi="Times New Roman" w:cs="Times New Roman"/>
          <w:sz w:val="28"/>
          <w:szCs w:val="28"/>
        </w:rPr>
        <w:t xml:space="preserve"> </w:t>
      </w:r>
      <w:r w:rsidR="00567D3D" w:rsidRPr="00CD02B1">
        <w:rPr>
          <w:rFonts w:ascii="Times New Roman" w:hAnsi="Times New Roman" w:cs="Times New Roman"/>
          <w:sz w:val="28"/>
          <w:szCs w:val="28"/>
        </w:rPr>
        <w:t xml:space="preserve">региональной и национальной экономической безопасности. </w:t>
      </w:r>
    </w:p>
    <w:p w:rsidR="009769FD" w:rsidRPr="006F34E9" w:rsidRDefault="009769F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2B1">
        <w:rPr>
          <w:rFonts w:ascii="Times New Roman" w:hAnsi="Times New Roman" w:cs="Times New Roman"/>
          <w:sz w:val="28"/>
          <w:szCs w:val="28"/>
        </w:rPr>
        <w:t>Настоящие рекомендации основаны на результатах научного анали</w:t>
      </w:r>
      <w:r w:rsidR="00B34F0A" w:rsidRPr="00CD02B1">
        <w:rPr>
          <w:rFonts w:ascii="Times New Roman" w:hAnsi="Times New Roman" w:cs="Times New Roman"/>
          <w:sz w:val="28"/>
          <w:szCs w:val="28"/>
        </w:rPr>
        <w:t>з</w:t>
      </w:r>
      <w:r w:rsidRPr="00CD02B1">
        <w:rPr>
          <w:rFonts w:ascii="Times New Roman" w:hAnsi="Times New Roman" w:cs="Times New Roman"/>
          <w:sz w:val="28"/>
          <w:szCs w:val="28"/>
        </w:rPr>
        <w:t xml:space="preserve">а </w:t>
      </w:r>
      <w:r w:rsidR="003D760A" w:rsidRPr="00CD02B1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 w:rsidRPr="00CD02B1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3D760A" w:rsidRPr="00CD02B1">
        <w:rPr>
          <w:rFonts w:ascii="Times New Roman" w:hAnsi="Times New Roman" w:cs="Times New Roman"/>
          <w:sz w:val="28"/>
          <w:szCs w:val="28"/>
        </w:rPr>
        <w:t xml:space="preserve"> и норм международного права</w:t>
      </w:r>
      <w:r w:rsidRPr="00CD02B1">
        <w:rPr>
          <w:rFonts w:ascii="Times New Roman" w:hAnsi="Times New Roman" w:cs="Times New Roman"/>
          <w:sz w:val="28"/>
          <w:szCs w:val="28"/>
        </w:rPr>
        <w:t>,</w:t>
      </w:r>
      <w:r w:rsidRPr="006F34E9">
        <w:rPr>
          <w:rFonts w:ascii="Times New Roman" w:hAnsi="Times New Roman" w:cs="Times New Roman"/>
          <w:sz w:val="28"/>
          <w:szCs w:val="28"/>
        </w:rPr>
        <w:t xml:space="preserve"> проведенного в целях выявления особенностей и подходов нормативно-правового регулирования процессов обеспечения экономической безопасности в государствах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 xml:space="preserve">участниках СНГ. </w:t>
      </w:r>
    </w:p>
    <w:p w:rsidR="009769FD" w:rsidRPr="006F34E9" w:rsidRDefault="00B34F0A" w:rsidP="001B78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t>По результатам</w:t>
      </w:r>
      <w:r w:rsidR="00330BBD" w:rsidRPr="006F34E9">
        <w:rPr>
          <w:rFonts w:ascii="Times New Roman" w:hAnsi="Times New Roman" w:cs="Times New Roman"/>
          <w:sz w:val="28"/>
          <w:szCs w:val="28"/>
        </w:rPr>
        <w:t xml:space="preserve"> указанного </w:t>
      </w:r>
      <w:r w:rsidRPr="006F34E9">
        <w:rPr>
          <w:rFonts w:ascii="Times New Roman" w:hAnsi="Times New Roman" w:cs="Times New Roman"/>
          <w:sz w:val="28"/>
          <w:szCs w:val="28"/>
        </w:rPr>
        <w:t>научного анализа законодательства</w:t>
      </w:r>
      <w:r w:rsidR="00334FA6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0122C8" w:rsidRPr="006F34E9">
        <w:rPr>
          <w:rFonts w:ascii="Times New Roman" w:hAnsi="Times New Roman" w:cs="Times New Roman"/>
          <w:sz w:val="28"/>
          <w:szCs w:val="28"/>
        </w:rPr>
        <w:t xml:space="preserve">целесообразно отметить </w:t>
      </w:r>
      <w:r w:rsidR="00970EBD" w:rsidRPr="006F34E9">
        <w:rPr>
          <w:rFonts w:ascii="Times New Roman" w:hAnsi="Times New Roman" w:cs="Times New Roman"/>
          <w:sz w:val="28"/>
          <w:szCs w:val="28"/>
        </w:rPr>
        <w:t xml:space="preserve">и рекомендовать </w:t>
      </w:r>
      <w:r w:rsidR="000122C8" w:rsidRPr="006F34E9">
        <w:rPr>
          <w:rFonts w:ascii="Times New Roman" w:hAnsi="Times New Roman" w:cs="Times New Roman"/>
          <w:sz w:val="28"/>
          <w:szCs w:val="28"/>
        </w:rPr>
        <w:t>следующ</w:t>
      </w:r>
      <w:r w:rsidR="00330BBD" w:rsidRPr="006F34E9">
        <w:rPr>
          <w:rFonts w:ascii="Times New Roman" w:hAnsi="Times New Roman" w:cs="Times New Roman"/>
          <w:sz w:val="28"/>
          <w:szCs w:val="28"/>
        </w:rPr>
        <w:t>е</w:t>
      </w:r>
      <w:r w:rsidR="000122C8" w:rsidRPr="006F34E9">
        <w:rPr>
          <w:rFonts w:ascii="Times New Roman" w:hAnsi="Times New Roman" w:cs="Times New Roman"/>
          <w:sz w:val="28"/>
          <w:szCs w:val="28"/>
        </w:rPr>
        <w:t>е</w:t>
      </w:r>
      <w:r w:rsidR="00330BBD" w:rsidRPr="006F34E9">
        <w:rPr>
          <w:rFonts w:ascii="Times New Roman" w:hAnsi="Times New Roman" w:cs="Times New Roman"/>
          <w:sz w:val="28"/>
          <w:szCs w:val="28"/>
        </w:rPr>
        <w:t>:</w:t>
      </w:r>
    </w:p>
    <w:p w:rsidR="00B34F0A" w:rsidRPr="006F34E9" w:rsidRDefault="00B34F0A" w:rsidP="001B78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t>1. Государства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участники СНГ заинтересованы в равноправном, взаимовыгодном и многоплановом сотрудничестве</w:t>
      </w:r>
      <w:r w:rsidR="00167735">
        <w:rPr>
          <w:rFonts w:ascii="Times New Roman" w:hAnsi="Times New Roman" w:cs="Times New Roman"/>
          <w:sz w:val="28"/>
          <w:szCs w:val="28"/>
        </w:rPr>
        <w:t xml:space="preserve">, </w:t>
      </w:r>
      <w:r w:rsidR="00717231">
        <w:rPr>
          <w:rFonts w:ascii="Times New Roman" w:hAnsi="Times New Roman" w:cs="Times New Roman"/>
          <w:sz w:val="28"/>
          <w:szCs w:val="28"/>
        </w:rPr>
        <w:t xml:space="preserve">в том числе в целях </w:t>
      </w:r>
      <w:r w:rsidR="000122C8" w:rsidRPr="006F34E9">
        <w:rPr>
          <w:rFonts w:ascii="Times New Roman" w:hAnsi="Times New Roman" w:cs="Times New Roman"/>
          <w:sz w:val="28"/>
          <w:szCs w:val="28"/>
        </w:rPr>
        <w:t>повышени</w:t>
      </w:r>
      <w:r w:rsidR="00717231">
        <w:rPr>
          <w:rFonts w:ascii="Times New Roman" w:hAnsi="Times New Roman" w:cs="Times New Roman"/>
          <w:sz w:val="28"/>
          <w:szCs w:val="28"/>
        </w:rPr>
        <w:t>я</w:t>
      </w:r>
      <w:r w:rsidR="000122C8" w:rsidRPr="006F34E9">
        <w:rPr>
          <w:rFonts w:ascii="Times New Roman" w:hAnsi="Times New Roman" w:cs="Times New Roman"/>
          <w:sz w:val="28"/>
          <w:szCs w:val="28"/>
        </w:rPr>
        <w:t xml:space="preserve"> уровня экономической безопасности (энергетическ</w:t>
      </w:r>
      <w:r w:rsidR="00167735">
        <w:rPr>
          <w:rFonts w:ascii="Times New Roman" w:hAnsi="Times New Roman" w:cs="Times New Roman"/>
          <w:sz w:val="28"/>
          <w:szCs w:val="28"/>
        </w:rPr>
        <w:t>ой</w:t>
      </w:r>
      <w:r w:rsidR="000122C8" w:rsidRPr="006F34E9">
        <w:rPr>
          <w:rFonts w:ascii="Times New Roman" w:hAnsi="Times New Roman" w:cs="Times New Roman"/>
          <w:sz w:val="28"/>
          <w:szCs w:val="28"/>
        </w:rPr>
        <w:t>, продовольственн</w:t>
      </w:r>
      <w:r w:rsidR="00167735">
        <w:rPr>
          <w:rFonts w:ascii="Times New Roman" w:hAnsi="Times New Roman" w:cs="Times New Roman"/>
          <w:sz w:val="28"/>
          <w:szCs w:val="28"/>
        </w:rPr>
        <w:t>ой</w:t>
      </w:r>
      <w:r w:rsidR="000122C8" w:rsidRPr="006F34E9">
        <w:rPr>
          <w:rFonts w:ascii="Times New Roman" w:hAnsi="Times New Roman" w:cs="Times New Roman"/>
          <w:sz w:val="28"/>
          <w:szCs w:val="28"/>
        </w:rPr>
        <w:t>, экологическ</w:t>
      </w:r>
      <w:r w:rsidR="00167735">
        <w:rPr>
          <w:rFonts w:ascii="Times New Roman" w:hAnsi="Times New Roman" w:cs="Times New Roman"/>
          <w:sz w:val="28"/>
          <w:szCs w:val="28"/>
        </w:rPr>
        <w:t>ой</w:t>
      </w:r>
      <w:r w:rsidR="000122C8" w:rsidRPr="006F34E9">
        <w:rPr>
          <w:rFonts w:ascii="Times New Roman" w:hAnsi="Times New Roman" w:cs="Times New Roman"/>
          <w:sz w:val="28"/>
          <w:szCs w:val="28"/>
        </w:rPr>
        <w:t>, техногенн</w:t>
      </w:r>
      <w:r w:rsidR="00167735">
        <w:rPr>
          <w:rFonts w:ascii="Times New Roman" w:hAnsi="Times New Roman" w:cs="Times New Roman"/>
          <w:sz w:val="28"/>
          <w:szCs w:val="28"/>
        </w:rPr>
        <w:t>ой</w:t>
      </w:r>
      <w:r w:rsidR="000122C8" w:rsidRPr="006F3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2C8" w:rsidRPr="006F34E9">
        <w:rPr>
          <w:rFonts w:ascii="Times New Roman" w:hAnsi="Times New Roman" w:cs="Times New Roman"/>
          <w:sz w:val="28"/>
          <w:szCs w:val="28"/>
        </w:rPr>
        <w:t>кибербезопасност</w:t>
      </w:r>
      <w:r w:rsidR="00167735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0122C8" w:rsidRPr="006F34E9">
        <w:rPr>
          <w:rFonts w:ascii="Times New Roman" w:hAnsi="Times New Roman" w:cs="Times New Roman"/>
          <w:sz w:val="28"/>
          <w:szCs w:val="28"/>
        </w:rPr>
        <w:t xml:space="preserve"> и др.). </w:t>
      </w:r>
      <w:r w:rsidR="000122C8" w:rsidRPr="006F34E9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данной задачи </w:t>
      </w:r>
      <w:r w:rsidRPr="006F34E9">
        <w:rPr>
          <w:rFonts w:ascii="Times New Roman" w:hAnsi="Times New Roman" w:cs="Times New Roman"/>
          <w:sz w:val="28"/>
          <w:szCs w:val="28"/>
        </w:rPr>
        <w:t>определяется совпадением многих стратегических интересов и целей экономического развития</w:t>
      </w:r>
      <w:r w:rsidRPr="006F34E9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="000122C8" w:rsidRPr="006F34E9">
        <w:rPr>
          <w:rFonts w:ascii="Times New Roman" w:hAnsi="Times New Roman" w:cs="Times New Roman"/>
          <w:sz w:val="28"/>
          <w:szCs w:val="28"/>
        </w:rPr>
        <w:t>.</w:t>
      </w:r>
    </w:p>
    <w:p w:rsidR="00496662" w:rsidRPr="006F34E9" w:rsidRDefault="000122C8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4E9">
        <w:rPr>
          <w:rFonts w:ascii="Times New Roman" w:hAnsi="Times New Roman" w:cs="Times New Roman"/>
          <w:sz w:val="28"/>
          <w:szCs w:val="28"/>
        </w:rPr>
        <w:t xml:space="preserve">2. Законодательные и </w:t>
      </w:r>
      <w:r w:rsidR="00306F00" w:rsidRPr="006F34E9">
        <w:rPr>
          <w:rFonts w:ascii="Times New Roman" w:hAnsi="Times New Roman" w:cs="Times New Roman"/>
          <w:sz w:val="28"/>
          <w:szCs w:val="28"/>
        </w:rPr>
        <w:t>международн</w:t>
      </w:r>
      <w:r w:rsidR="000C585E">
        <w:rPr>
          <w:rFonts w:ascii="Times New Roman" w:hAnsi="Times New Roman" w:cs="Times New Roman"/>
          <w:sz w:val="28"/>
          <w:szCs w:val="28"/>
        </w:rPr>
        <w:t xml:space="preserve">ые </w:t>
      </w:r>
      <w:r w:rsidRPr="006F34E9">
        <w:rPr>
          <w:rFonts w:ascii="Times New Roman" w:hAnsi="Times New Roman"/>
          <w:sz w:val="28"/>
          <w:szCs w:val="28"/>
        </w:rPr>
        <w:t>правовые акты государств</w:t>
      </w:r>
      <w:r w:rsidR="009115DB">
        <w:rPr>
          <w:rFonts w:ascii="Times New Roman" w:hAnsi="Times New Roman"/>
          <w:sz w:val="28"/>
          <w:szCs w:val="28"/>
        </w:rPr>
        <w:t xml:space="preserve"> — </w:t>
      </w:r>
      <w:r w:rsidRPr="006F34E9">
        <w:rPr>
          <w:rFonts w:ascii="Times New Roman" w:hAnsi="Times New Roman"/>
          <w:sz w:val="28"/>
          <w:szCs w:val="28"/>
        </w:rPr>
        <w:t xml:space="preserve">участников СНГ </w:t>
      </w:r>
      <w:r w:rsidR="00330BBD" w:rsidRPr="006F34E9">
        <w:rPr>
          <w:rFonts w:ascii="Times New Roman" w:hAnsi="Times New Roman"/>
          <w:sz w:val="28"/>
          <w:szCs w:val="28"/>
        </w:rPr>
        <w:t xml:space="preserve">в сфере экономической безопасности </w:t>
      </w:r>
      <w:r w:rsidRPr="006F34E9">
        <w:rPr>
          <w:rFonts w:ascii="Times New Roman" w:hAnsi="Times New Roman"/>
          <w:sz w:val="28"/>
          <w:szCs w:val="28"/>
        </w:rPr>
        <w:t xml:space="preserve">содержат </w:t>
      </w:r>
      <w:r w:rsidR="00B34A8F" w:rsidRPr="006F34E9">
        <w:rPr>
          <w:rFonts w:ascii="Times New Roman" w:hAnsi="Times New Roman"/>
          <w:sz w:val="28"/>
          <w:szCs w:val="28"/>
        </w:rPr>
        <w:t>различ</w:t>
      </w:r>
      <w:r w:rsidR="00496662" w:rsidRPr="006F34E9">
        <w:rPr>
          <w:rFonts w:ascii="Times New Roman" w:hAnsi="Times New Roman"/>
          <w:sz w:val="28"/>
          <w:szCs w:val="28"/>
        </w:rPr>
        <w:t>ающи</w:t>
      </w:r>
      <w:r w:rsidR="000C585E">
        <w:rPr>
          <w:rFonts w:ascii="Times New Roman" w:hAnsi="Times New Roman"/>
          <w:sz w:val="28"/>
          <w:szCs w:val="28"/>
        </w:rPr>
        <w:t>е</w:t>
      </w:r>
      <w:r w:rsidR="00496662" w:rsidRPr="006F34E9">
        <w:rPr>
          <w:rFonts w:ascii="Times New Roman" w:hAnsi="Times New Roman"/>
          <w:sz w:val="28"/>
          <w:szCs w:val="28"/>
        </w:rPr>
        <w:t xml:space="preserve">ся </w:t>
      </w:r>
      <w:r w:rsidR="00F9372B" w:rsidRPr="006F34E9">
        <w:rPr>
          <w:rFonts w:ascii="Times New Roman" w:hAnsi="Times New Roman"/>
          <w:sz w:val="28"/>
          <w:szCs w:val="28"/>
        </w:rPr>
        <w:t xml:space="preserve">правовые нормы и </w:t>
      </w:r>
      <w:r w:rsidR="00B34A8F" w:rsidRPr="006F34E9">
        <w:rPr>
          <w:rFonts w:ascii="Times New Roman" w:hAnsi="Times New Roman"/>
          <w:sz w:val="28"/>
          <w:szCs w:val="28"/>
        </w:rPr>
        <w:t>понятийный аппарат. В этой связи</w:t>
      </w:r>
      <w:r w:rsidR="000C585E">
        <w:rPr>
          <w:rFonts w:ascii="Times New Roman" w:hAnsi="Times New Roman"/>
          <w:sz w:val="28"/>
          <w:szCs w:val="28"/>
        </w:rPr>
        <w:t xml:space="preserve"> </w:t>
      </w:r>
      <w:r w:rsidR="00F9372B">
        <w:rPr>
          <w:rFonts w:ascii="Times New Roman" w:hAnsi="Times New Roman"/>
          <w:sz w:val="28"/>
          <w:szCs w:val="28"/>
        </w:rPr>
        <w:t>для</w:t>
      </w:r>
      <w:r w:rsidR="00496662" w:rsidRPr="006F34E9">
        <w:rPr>
          <w:rFonts w:ascii="Times New Roman" w:hAnsi="Times New Roman"/>
          <w:sz w:val="28"/>
          <w:szCs w:val="28"/>
        </w:rPr>
        <w:t xml:space="preserve"> </w:t>
      </w:r>
      <w:r w:rsidR="00496662" w:rsidRPr="006F34E9">
        <w:rPr>
          <w:rFonts w:ascii="Times New Roman" w:eastAsia="Times New Roman" w:hAnsi="Times New Roman" w:cs="Times New Roman"/>
          <w:sz w:val="28"/>
          <w:szCs w:val="28"/>
          <w:lang w:eastAsia="ru-RU"/>
        </w:rPr>
        <w:t>сближения и гармонизации законодательств государств</w:t>
      </w:r>
      <w:r w:rsidR="0091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="00496662" w:rsidRPr="006F3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СНГ в сфере экономической безопасности предлагается разработать соответствующий модельный рекомендательный </w:t>
      </w:r>
      <w:r w:rsidR="00B7442B" w:rsidRPr="006F3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правовой </w:t>
      </w:r>
      <w:r w:rsidR="00496662" w:rsidRPr="006F34E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Межпарламентской Ассамблеи СНГ.</w:t>
      </w:r>
    </w:p>
    <w:p w:rsidR="00EE55F0" w:rsidRPr="006F34E9" w:rsidRDefault="00EE55F0" w:rsidP="001B78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модельном законе представляется </w:t>
      </w:r>
      <w:r w:rsidR="002D5D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необходимым</w:t>
      </w:r>
      <w:r w:rsidR="002D5DD9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п</w:t>
      </w:r>
      <w:r w:rsidRPr="006F34E9">
        <w:rPr>
          <w:rFonts w:ascii="Times New Roman" w:hAnsi="Times New Roman" w:cs="Times New Roman"/>
          <w:sz w:val="28"/>
          <w:szCs w:val="28"/>
        </w:rPr>
        <w:t>редмет правового регулирования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 xml:space="preserve">общественные отношения в области </w:t>
      </w:r>
      <w:r w:rsidR="00860673">
        <w:rPr>
          <w:rFonts w:ascii="Times New Roman" w:hAnsi="Times New Roman" w:cs="Times New Roman"/>
          <w:sz w:val="28"/>
          <w:szCs w:val="28"/>
        </w:rPr>
        <w:t>формирования</w:t>
      </w:r>
      <w:r w:rsidR="00860673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Pr="006F34E9">
        <w:rPr>
          <w:rFonts w:ascii="Times New Roman" w:hAnsi="Times New Roman" w:cs="Times New Roman"/>
          <w:sz w:val="28"/>
          <w:szCs w:val="28"/>
        </w:rPr>
        <w:t>и осуществления политики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 xml:space="preserve">участников СНГ по обеспечению </w:t>
      </w:r>
      <w:r w:rsidR="00A163BD" w:rsidRPr="006F34E9">
        <w:rPr>
          <w:rFonts w:ascii="Times New Roman" w:hAnsi="Times New Roman" w:cs="Times New Roman"/>
          <w:sz w:val="28"/>
          <w:szCs w:val="28"/>
        </w:rPr>
        <w:t xml:space="preserve">национальной и региональной </w:t>
      </w:r>
      <w:r w:rsidRPr="006F34E9">
        <w:rPr>
          <w:rFonts w:ascii="Times New Roman" w:hAnsi="Times New Roman" w:cs="Times New Roman"/>
          <w:sz w:val="28"/>
          <w:szCs w:val="28"/>
        </w:rPr>
        <w:t>экономической безопасности, определение направлений и мероприятий их сотрудничества в этой сфере.</w:t>
      </w:r>
    </w:p>
    <w:p w:rsidR="00EE55F0" w:rsidRPr="006F34E9" w:rsidRDefault="00E361FE" w:rsidP="001B78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модельном законе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Pr="006F3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Межпарламентской Ассамблеи СНГ целесообразно </w:t>
      </w:r>
      <w:r w:rsidR="00EE55F0" w:rsidRPr="006F34E9">
        <w:rPr>
          <w:rFonts w:ascii="Times New Roman" w:hAnsi="Times New Roman" w:cs="Times New Roman"/>
          <w:sz w:val="28"/>
          <w:szCs w:val="28"/>
        </w:rPr>
        <w:t>предложить соответствующий понятийный аппарат</w:t>
      </w:r>
      <w:r w:rsidRPr="006F34E9">
        <w:rPr>
          <w:rFonts w:ascii="Times New Roman" w:hAnsi="Times New Roman" w:cs="Times New Roman"/>
          <w:sz w:val="28"/>
          <w:szCs w:val="28"/>
        </w:rPr>
        <w:t xml:space="preserve"> и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определить следующие термины и определения:</w:t>
      </w:r>
    </w:p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>экономическая безопасность государства</w:t>
      </w:r>
      <w:r w:rsidR="009115DB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700AFE">
        <w:rPr>
          <w:rFonts w:ascii="Times New Roman" w:hAnsi="Times New Roman" w:cs="Times New Roman"/>
          <w:i/>
          <w:sz w:val="28"/>
          <w:szCs w:val="28"/>
        </w:rPr>
        <w:t>участника СНГ</w:t>
      </w:r>
      <w:bookmarkStart w:id="0" w:name="_Hlk83231954"/>
      <w:r w:rsidR="009115DB" w:rsidRPr="008C4DAD">
        <w:rPr>
          <w:rFonts w:ascii="Times New Roman" w:hAnsi="Times New Roman" w:cs="Times New Roman"/>
          <w:sz w:val="28"/>
          <w:szCs w:val="28"/>
        </w:rPr>
        <w:t xml:space="preserve"> </w:t>
      </w:r>
      <w:r w:rsidR="009115DB" w:rsidRPr="00F9372B">
        <w:rPr>
          <w:rFonts w:ascii="Times New Roman" w:hAnsi="Times New Roman" w:cs="Times New Roman"/>
          <w:sz w:val="28"/>
          <w:szCs w:val="28"/>
        </w:rPr>
        <w:t>—</w:t>
      </w:r>
      <w:r w:rsidRPr="006F34E9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6F34E9">
        <w:rPr>
          <w:rFonts w:ascii="Times New Roman" w:hAnsi="Times New Roman" w:cs="Times New Roman"/>
          <w:sz w:val="28"/>
          <w:szCs w:val="28"/>
        </w:rPr>
        <w:t xml:space="preserve">состояние </w:t>
      </w:r>
      <w:r w:rsidR="00630270" w:rsidRPr="006F34E9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Pr="006F34E9">
        <w:rPr>
          <w:rFonts w:ascii="Times New Roman" w:hAnsi="Times New Roman" w:cs="Times New Roman"/>
          <w:sz w:val="28"/>
          <w:szCs w:val="28"/>
        </w:rPr>
        <w:t>экономики, при котором гарантированно обеспечивается защищенность национальных интересов государства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участника СНГ от внутренних и внешних угроз</w:t>
      </w:r>
      <w:r w:rsidR="00700AFE">
        <w:rPr>
          <w:rFonts w:ascii="Times New Roman" w:hAnsi="Times New Roman" w:cs="Times New Roman"/>
          <w:sz w:val="28"/>
          <w:szCs w:val="28"/>
        </w:rPr>
        <w:t>;</w:t>
      </w:r>
    </w:p>
    <w:p w:rsidR="00AE7FF3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>экономическая безопасность СНГ</w:t>
      </w:r>
      <w:r w:rsidR="009115DB" w:rsidRPr="008C4DAD">
        <w:rPr>
          <w:rFonts w:ascii="Times New Roman" w:hAnsi="Times New Roman" w:cs="Times New Roman"/>
          <w:sz w:val="28"/>
          <w:szCs w:val="28"/>
        </w:rPr>
        <w:t xml:space="preserve"> </w:t>
      </w:r>
      <w:r w:rsidR="009115DB" w:rsidRPr="00F9372B">
        <w:rPr>
          <w:rFonts w:ascii="Times New Roman" w:hAnsi="Times New Roman" w:cs="Times New Roman"/>
          <w:sz w:val="28"/>
          <w:szCs w:val="28"/>
        </w:rPr>
        <w:t>—</w:t>
      </w:r>
      <w:r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F560FC" w:rsidRPr="006F34E9">
        <w:rPr>
          <w:rFonts w:ascii="Times New Roman" w:hAnsi="Times New Roman" w:cs="Times New Roman"/>
          <w:sz w:val="28"/>
          <w:szCs w:val="28"/>
        </w:rPr>
        <w:t>взаимовыгодное взаимодействие</w:t>
      </w:r>
      <w:r w:rsidR="000C585E">
        <w:rPr>
          <w:rFonts w:ascii="Times New Roman" w:hAnsi="Times New Roman" w:cs="Times New Roman"/>
          <w:sz w:val="28"/>
          <w:szCs w:val="28"/>
        </w:rPr>
        <w:t xml:space="preserve"> </w:t>
      </w:r>
      <w:r w:rsidRPr="006F34E9">
        <w:rPr>
          <w:rFonts w:ascii="Times New Roman" w:hAnsi="Times New Roman" w:cs="Times New Roman"/>
          <w:sz w:val="28"/>
          <w:szCs w:val="28"/>
        </w:rPr>
        <w:t>национальных экономик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 xml:space="preserve">участников СНГ </w:t>
      </w:r>
      <w:r w:rsidR="00F560FC" w:rsidRPr="006F34E9">
        <w:rPr>
          <w:rFonts w:ascii="Times New Roman" w:hAnsi="Times New Roman" w:cs="Times New Roman"/>
          <w:sz w:val="28"/>
          <w:szCs w:val="28"/>
        </w:rPr>
        <w:t>на основе</w:t>
      </w:r>
      <w:r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F560FC" w:rsidRPr="006F34E9">
        <w:rPr>
          <w:rFonts w:ascii="Times New Roman" w:hAnsi="Times New Roman" w:cs="Times New Roman"/>
          <w:sz w:val="28"/>
          <w:szCs w:val="28"/>
        </w:rPr>
        <w:t xml:space="preserve">согласованного </w:t>
      </w:r>
      <w:r w:rsidRPr="006F34E9">
        <w:rPr>
          <w:rFonts w:ascii="Times New Roman" w:hAnsi="Times New Roman" w:cs="Times New Roman"/>
          <w:sz w:val="28"/>
          <w:szCs w:val="28"/>
        </w:rPr>
        <w:t>долгосрочного социально-экономического и технико-экономического развития</w:t>
      </w:r>
      <w:r w:rsidR="00AE7FF3" w:rsidRPr="006F34E9">
        <w:rPr>
          <w:rFonts w:ascii="Times New Roman" w:hAnsi="Times New Roman" w:cs="Times New Roman"/>
          <w:sz w:val="28"/>
          <w:szCs w:val="28"/>
        </w:rPr>
        <w:t>,</w:t>
      </w:r>
      <w:r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AE7FF3" w:rsidRPr="006F34E9">
        <w:rPr>
          <w:rFonts w:ascii="Times New Roman" w:hAnsi="Times New Roman" w:cs="Times New Roman"/>
          <w:sz w:val="28"/>
          <w:szCs w:val="28"/>
        </w:rPr>
        <w:t>при котором гарантированно обеспечивается защищенность национальных и международных интересов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AE7FF3" w:rsidRPr="006F34E9">
        <w:rPr>
          <w:rFonts w:ascii="Times New Roman" w:hAnsi="Times New Roman" w:cs="Times New Roman"/>
          <w:sz w:val="28"/>
          <w:szCs w:val="28"/>
        </w:rPr>
        <w:t>участников СНГ от внутренних и внешних угроз</w:t>
      </w:r>
      <w:r w:rsidR="00700AFE">
        <w:rPr>
          <w:rFonts w:ascii="Times New Roman" w:hAnsi="Times New Roman" w:cs="Times New Roman"/>
          <w:sz w:val="28"/>
          <w:szCs w:val="28"/>
        </w:rPr>
        <w:t>;</w:t>
      </w:r>
    </w:p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 xml:space="preserve">угроза экономической безопасности </w:t>
      </w:r>
      <w:r w:rsidR="004C250A" w:rsidRPr="00700AFE">
        <w:rPr>
          <w:rFonts w:ascii="Times New Roman" w:hAnsi="Times New Roman" w:cs="Times New Roman"/>
          <w:i/>
          <w:sz w:val="28"/>
          <w:szCs w:val="28"/>
        </w:rPr>
        <w:t>государству</w:t>
      </w:r>
      <w:r w:rsidR="009115DB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="004C250A" w:rsidRPr="00700AFE">
        <w:rPr>
          <w:rFonts w:ascii="Times New Roman" w:hAnsi="Times New Roman" w:cs="Times New Roman"/>
          <w:i/>
          <w:sz w:val="28"/>
          <w:szCs w:val="28"/>
        </w:rPr>
        <w:t>участнику</w:t>
      </w:r>
      <w:r w:rsidRPr="00700AFE">
        <w:rPr>
          <w:rFonts w:ascii="Times New Roman" w:hAnsi="Times New Roman" w:cs="Times New Roman"/>
          <w:i/>
          <w:sz w:val="28"/>
          <w:szCs w:val="28"/>
        </w:rPr>
        <w:t xml:space="preserve"> СНГ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потенциальная или реально существующая возможность нанесения ущерба национальным интересам государства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участника СНГ в экономической сфере</w:t>
      </w:r>
      <w:r w:rsidR="00700AFE">
        <w:rPr>
          <w:rFonts w:ascii="Times New Roman" w:hAnsi="Times New Roman" w:cs="Times New Roman"/>
          <w:sz w:val="28"/>
          <w:szCs w:val="28"/>
        </w:rPr>
        <w:t>;</w:t>
      </w:r>
    </w:p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>угроза экономической безопасности СНГ</w:t>
      </w:r>
      <w:r w:rsidR="009115DB">
        <w:rPr>
          <w:rFonts w:ascii="Times New Roman" w:hAnsi="Times New Roman" w:cs="Times New Roman"/>
          <w:sz w:val="28"/>
          <w:szCs w:val="28"/>
        </w:rPr>
        <w:t xml:space="preserve"> —</w:t>
      </w:r>
      <w:r w:rsidR="00D5117A" w:rsidRPr="006F34E9">
        <w:rPr>
          <w:rFonts w:ascii="Times New Roman" w:hAnsi="Times New Roman" w:cs="Times New Roman"/>
          <w:sz w:val="28"/>
          <w:szCs w:val="28"/>
        </w:rPr>
        <w:t xml:space="preserve"> совокупность условий, </w:t>
      </w:r>
      <w:r w:rsidRPr="006F34E9">
        <w:rPr>
          <w:rFonts w:ascii="Times New Roman" w:hAnsi="Times New Roman" w:cs="Times New Roman"/>
          <w:sz w:val="28"/>
          <w:szCs w:val="28"/>
        </w:rPr>
        <w:t>факторов</w:t>
      </w:r>
      <w:r w:rsidR="00D5117A" w:rsidRPr="006F34E9">
        <w:rPr>
          <w:rFonts w:ascii="Times New Roman" w:hAnsi="Times New Roman" w:cs="Times New Roman"/>
          <w:sz w:val="28"/>
          <w:szCs w:val="28"/>
        </w:rPr>
        <w:t xml:space="preserve"> и </w:t>
      </w:r>
      <w:r w:rsidR="00D8308E" w:rsidRPr="006F34E9">
        <w:rPr>
          <w:rFonts w:ascii="Times New Roman" w:hAnsi="Times New Roman" w:cs="Times New Roman"/>
          <w:sz w:val="28"/>
          <w:szCs w:val="28"/>
        </w:rPr>
        <w:t xml:space="preserve">неправомерных </w:t>
      </w:r>
      <w:r w:rsidR="00D5117A" w:rsidRPr="006F34E9">
        <w:rPr>
          <w:rFonts w:ascii="Times New Roman" w:hAnsi="Times New Roman" w:cs="Times New Roman"/>
          <w:sz w:val="28"/>
          <w:szCs w:val="28"/>
        </w:rPr>
        <w:t>действий субъектов мировой экономики или международного права</w:t>
      </w:r>
      <w:r w:rsidRPr="006F34E9">
        <w:rPr>
          <w:rFonts w:ascii="Times New Roman" w:hAnsi="Times New Roman" w:cs="Times New Roman"/>
          <w:sz w:val="28"/>
          <w:szCs w:val="28"/>
        </w:rPr>
        <w:t xml:space="preserve">, воздействие которых ведет к возникновению прямого или косвенного ущерба экономике </w:t>
      </w:r>
      <w:bookmarkStart w:id="1" w:name="_Hlk82690907"/>
      <w:r w:rsidRPr="006F34E9">
        <w:rPr>
          <w:rFonts w:ascii="Times New Roman" w:hAnsi="Times New Roman" w:cs="Times New Roman"/>
          <w:sz w:val="28"/>
          <w:szCs w:val="28"/>
        </w:rPr>
        <w:t>Содружества</w:t>
      </w:r>
      <w:bookmarkEnd w:id="1"/>
      <w:r w:rsidR="00700AFE">
        <w:rPr>
          <w:rFonts w:ascii="Times New Roman" w:hAnsi="Times New Roman" w:cs="Times New Roman"/>
          <w:sz w:val="28"/>
          <w:szCs w:val="28"/>
        </w:rPr>
        <w:t>;</w:t>
      </w:r>
    </w:p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>вызов экономической безопасности государства</w:t>
      </w:r>
      <w:r w:rsidR="009115DB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700AFE">
        <w:rPr>
          <w:rFonts w:ascii="Times New Roman" w:hAnsi="Times New Roman" w:cs="Times New Roman"/>
          <w:i/>
          <w:sz w:val="28"/>
          <w:szCs w:val="28"/>
        </w:rPr>
        <w:t>участника СНГ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bookmarkStart w:id="2" w:name="_Hlk82690836"/>
      <w:r w:rsidR="00D8308E" w:rsidRPr="006F34E9">
        <w:rPr>
          <w:rFonts w:ascii="Times New Roman" w:hAnsi="Times New Roman" w:cs="Times New Roman"/>
          <w:sz w:val="28"/>
          <w:szCs w:val="28"/>
        </w:rPr>
        <w:t>совокупность факторов и неправомерных действий субъектов мировой экономики или международного права,</w:t>
      </w:r>
      <w:r w:rsidRPr="006F34E9">
        <w:rPr>
          <w:rFonts w:ascii="Times New Roman" w:hAnsi="Times New Roman" w:cs="Times New Roman"/>
          <w:sz w:val="28"/>
          <w:szCs w:val="28"/>
        </w:rPr>
        <w:t xml:space="preserve"> способных при определенных условиях привести к возникновению угрозы эконом</w:t>
      </w:r>
      <w:r w:rsidR="00D8308E" w:rsidRPr="006F34E9">
        <w:rPr>
          <w:rFonts w:ascii="Times New Roman" w:hAnsi="Times New Roman" w:cs="Times New Roman"/>
          <w:sz w:val="28"/>
          <w:szCs w:val="28"/>
        </w:rPr>
        <w:t>ической безопасности государству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D8308E" w:rsidRPr="006F34E9">
        <w:rPr>
          <w:rFonts w:ascii="Times New Roman" w:hAnsi="Times New Roman" w:cs="Times New Roman"/>
          <w:sz w:val="28"/>
          <w:szCs w:val="28"/>
        </w:rPr>
        <w:t>участнику</w:t>
      </w:r>
      <w:r w:rsidRPr="006F34E9">
        <w:rPr>
          <w:rFonts w:ascii="Times New Roman" w:hAnsi="Times New Roman" w:cs="Times New Roman"/>
          <w:sz w:val="28"/>
          <w:szCs w:val="28"/>
        </w:rPr>
        <w:t xml:space="preserve"> СНГ; </w:t>
      </w:r>
    </w:p>
    <w:bookmarkEnd w:id="2"/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>вызовы экономической безопасности СНГ</w:t>
      </w:r>
      <w:r w:rsidR="009115DB" w:rsidRPr="007810F6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 xml:space="preserve">совокупность </w:t>
      </w:r>
      <w:r w:rsidR="00D8308E" w:rsidRPr="006F34E9">
        <w:rPr>
          <w:rFonts w:ascii="Times New Roman" w:hAnsi="Times New Roman" w:cs="Times New Roman"/>
          <w:sz w:val="28"/>
          <w:szCs w:val="28"/>
        </w:rPr>
        <w:t xml:space="preserve">факторов и неправомерных действий субъектов мировой экономики или международного </w:t>
      </w:r>
      <w:r w:rsidR="00D8308E" w:rsidRPr="006F34E9">
        <w:rPr>
          <w:rFonts w:ascii="Times New Roman" w:hAnsi="Times New Roman" w:cs="Times New Roman"/>
          <w:sz w:val="28"/>
          <w:szCs w:val="28"/>
        </w:rPr>
        <w:lastRenderedPageBreak/>
        <w:t>права,</w:t>
      </w:r>
      <w:r w:rsidRPr="006F34E9">
        <w:rPr>
          <w:rFonts w:ascii="Times New Roman" w:hAnsi="Times New Roman" w:cs="Times New Roman"/>
          <w:sz w:val="28"/>
          <w:szCs w:val="28"/>
        </w:rPr>
        <w:t xml:space="preserve"> способных при определенных условиях привести к возникновению угрозы экономической безопасности Содружества;</w:t>
      </w:r>
    </w:p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>национальные интересы</w:t>
      </w:r>
      <w:r w:rsidR="006B27E2" w:rsidRPr="00700A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00AFE">
        <w:rPr>
          <w:rFonts w:ascii="Times New Roman" w:hAnsi="Times New Roman" w:cs="Times New Roman"/>
          <w:i/>
          <w:sz w:val="28"/>
          <w:szCs w:val="28"/>
        </w:rPr>
        <w:t>государства</w:t>
      </w:r>
      <w:r w:rsidR="009115DB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700AFE">
        <w:rPr>
          <w:rFonts w:ascii="Times New Roman" w:hAnsi="Times New Roman" w:cs="Times New Roman"/>
          <w:i/>
          <w:sz w:val="28"/>
          <w:szCs w:val="28"/>
        </w:rPr>
        <w:t xml:space="preserve">участника </w:t>
      </w:r>
      <w:r w:rsidR="007810F6">
        <w:rPr>
          <w:rFonts w:ascii="Times New Roman" w:hAnsi="Times New Roman" w:cs="Times New Roman"/>
          <w:i/>
          <w:sz w:val="28"/>
          <w:szCs w:val="28"/>
        </w:rPr>
        <w:t>СНГ</w:t>
      </w:r>
      <w:r w:rsidRPr="00700AFE">
        <w:rPr>
          <w:rFonts w:ascii="Times New Roman" w:hAnsi="Times New Roman" w:cs="Times New Roman"/>
          <w:i/>
          <w:sz w:val="28"/>
          <w:szCs w:val="28"/>
        </w:rPr>
        <w:t xml:space="preserve"> в экономической сфере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>объективно значимые экономические потребности, удовлетворение которых обеспечивает реализацию стратегических национальных приоритетов</w:t>
      </w:r>
      <w:r w:rsidR="00714E66" w:rsidRPr="006F34E9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 развития государства</w:t>
      </w:r>
      <w:r w:rsidR="007810F6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> </w:t>
      </w:r>
      <w:r w:rsidR="009115DB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 xml:space="preserve">— </w:t>
      </w:r>
      <w:r w:rsidR="00714E66" w:rsidRPr="006F34E9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>участника СНГ</w:t>
      </w:r>
      <w:r w:rsidRPr="006F34E9">
        <w:rPr>
          <w:rFonts w:ascii="Times New Roman" w:hAnsi="Times New Roman" w:cs="Times New Roman"/>
          <w:color w:val="111111"/>
          <w:sz w:val="28"/>
          <w:szCs w:val="28"/>
          <w:shd w:val="clear" w:color="auto" w:fill="FDFDFD"/>
        </w:rPr>
        <w:t>;</w:t>
      </w:r>
    </w:p>
    <w:p w:rsidR="00EE55F0" w:rsidRPr="006F34E9" w:rsidRDefault="00CD3393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 xml:space="preserve">региональные </w:t>
      </w:r>
      <w:r w:rsidR="00EE55F0" w:rsidRPr="00700AFE">
        <w:rPr>
          <w:rFonts w:ascii="Times New Roman" w:hAnsi="Times New Roman" w:cs="Times New Roman"/>
          <w:i/>
          <w:sz w:val="28"/>
          <w:szCs w:val="28"/>
        </w:rPr>
        <w:t>интересы СНГ в экономической сфере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>совокупность общих взаимосогласованных целей и задач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>участников СНГ, достижение и решение которых является основой устойчивого экономического развития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>участников СНГ и Содружества;</w:t>
      </w:r>
    </w:p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FE">
        <w:rPr>
          <w:rFonts w:ascii="Times New Roman" w:hAnsi="Times New Roman" w:cs="Times New Roman"/>
          <w:i/>
          <w:sz w:val="28"/>
          <w:szCs w:val="28"/>
        </w:rPr>
        <w:t>пороговые значения экономической безопасности государства</w:t>
      </w:r>
      <w:r w:rsidR="009115DB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700AFE">
        <w:rPr>
          <w:rFonts w:ascii="Times New Roman" w:hAnsi="Times New Roman" w:cs="Times New Roman"/>
          <w:i/>
          <w:sz w:val="28"/>
          <w:szCs w:val="28"/>
        </w:rPr>
        <w:t>участника СНГ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предельные величины или допустимые диапазоны значений показателей экономической безопасности, выход за которые является сигналом о наличии угрозы экономической безопасности государств</w:t>
      </w:r>
      <w:r w:rsidR="007810F6">
        <w:rPr>
          <w:rFonts w:ascii="Times New Roman" w:hAnsi="Times New Roman" w:cs="Times New Roman"/>
          <w:sz w:val="28"/>
          <w:szCs w:val="28"/>
        </w:rPr>
        <w:t xml:space="preserve"> — участников СНГ</w:t>
      </w:r>
      <w:r w:rsidRPr="006F34E9">
        <w:rPr>
          <w:rFonts w:ascii="Times New Roman" w:hAnsi="Times New Roman" w:cs="Times New Roman"/>
          <w:sz w:val="28"/>
          <w:szCs w:val="28"/>
        </w:rPr>
        <w:t>.</w:t>
      </w:r>
    </w:p>
    <w:p w:rsidR="00EE55F0" w:rsidRPr="006F34E9" w:rsidRDefault="00EE55F0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t xml:space="preserve">В модельном законе </w:t>
      </w:r>
      <w:r w:rsidR="002D5DD9">
        <w:rPr>
          <w:rFonts w:ascii="Times New Roman" w:hAnsi="Times New Roman" w:cs="Times New Roman"/>
          <w:sz w:val="28"/>
          <w:szCs w:val="28"/>
        </w:rPr>
        <w:t>необходимо</w:t>
      </w:r>
      <w:r w:rsidR="002D5DD9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Pr="006F34E9">
        <w:rPr>
          <w:rFonts w:ascii="Times New Roman" w:hAnsi="Times New Roman" w:cs="Times New Roman"/>
          <w:sz w:val="28"/>
          <w:szCs w:val="28"/>
        </w:rPr>
        <w:t xml:space="preserve">определить основные принципы развития отношений </w:t>
      </w:r>
      <w:r w:rsidR="00094504" w:rsidRPr="006F34E9">
        <w:rPr>
          <w:rFonts w:ascii="Times New Roman" w:hAnsi="Times New Roman" w:cs="Times New Roman"/>
          <w:sz w:val="28"/>
          <w:szCs w:val="28"/>
        </w:rPr>
        <w:t xml:space="preserve">и согласованного взаимодействия </w:t>
      </w:r>
      <w:r w:rsidRPr="006F34E9">
        <w:rPr>
          <w:rFonts w:ascii="Times New Roman" w:hAnsi="Times New Roman" w:cs="Times New Roman"/>
          <w:sz w:val="28"/>
          <w:szCs w:val="28"/>
        </w:rPr>
        <w:t>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участников СНГ в сфере обеспечения экономической безопасности:</w:t>
      </w:r>
    </w:p>
    <w:p w:rsidR="00CD3393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—</w:t>
      </w:r>
      <w:r w:rsidR="00CD3393" w:rsidRPr="006F34E9">
        <w:rPr>
          <w:rFonts w:ascii="Times New Roman" w:hAnsi="Times New Roman" w:cs="Times New Roman"/>
          <w:sz w:val="28"/>
          <w:szCs w:val="28"/>
        </w:rPr>
        <w:t xml:space="preserve"> равноправное и взаимовыгодное сотрудничество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CD3393" w:rsidRPr="006F34E9">
        <w:rPr>
          <w:rFonts w:ascii="Times New Roman" w:hAnsi="Times New Roman" w:cs="Times New Roman"/>
          <w:sz w:val="28"/>
          <w:szCs w:val="28"/>
        </w:rPr>
        <w:t>участников СНГ в сфере развития национальных и региональной экономик в СНГ;</w:t>
      </w:r>
      <w:proofErr w:type="gramEnd"/>
    </w:p>
    <w:p w:rsidR="00CD3393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D3393" w:rsidRPr="006F34E9">
        <w:rPr>
          <w:rFonts w:ascii="Times New Roman" w:hAnsi="Times New Roman" w:cs="Times New Roman"/>
          <w:sz w:val="28"/>
          <w:szCs w:val="28"/>
        </w:rPr>
        <w:t xml:space="preserve"> соблюдение основных принципов и норм международного права при взаимодействии и обеспечении экономической безопасности в </w:t>
      </w:r>
      <w:r w:rsidR="0080132F">
        <w:rPr>
          <w:rFonts w:ascii="Times New Roman" w:hAnsi="Times New Roman" w:cs="Times New Roman"/>
          <w:sz w:val="28"/>
          <w:szCs w:val="28"/>
        </w:rPr>
        <w:t>СНГ</w:t>
      </w:r>
      <w:r w:rsidR="00CD3393" w:rsidRPr="006F34E9">
        <w:rPr>
          <w:rFonts w:ascii="Times New Roman" w:hAnsi="Times New Roman" w:cs="Times New Roman"/>
          <w:sz w:val="28"/>
          <w:szCs w:val="28"/>
        </w:rPr>
        <w:t>;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236624" w:rsidRPr="006F34E9">
        <w:rPr>
          <w:rFonts w:ascii="Times New Roman" w:hAnsi="Times New Roman" w:cs="Times New Roman"/>
          <w:sz w:val="28"/>
          <w:szCs w:val="28"/>
        </w:rPr>
        <w:t>гармонизация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норм действующего законодательства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участников СНГ и международного права при взаимодействии и обеспечении экономической безопасности </w:t>
      </w:r>
      <w:r w:rsidR="0080132F">
        <w:rPr>
          <w:rFonts w:ascii="Times New Roman" w:hAnsi="Times New Roman" w:cs="Times New Roman"/>
          <w:sz w:val="28"/>
          <w:szCs w:val="28"/>
        </w:rPr>
        <w:t>СНГ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объединение ресурсов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>участников СНГ для противодействия общим угрозам экономической безопасности;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системность и комплексность проведения мероприятий по обеспечению экономической безопасности СНГ.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понимание и уважение особенностей национальных интересов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участников СНГ; 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согласованность мероприятий в сфере экономической безопасности;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научная обоснованность и эффективность мероприятий в сфере экономической безопасности;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эффективное </w:t>
      </w:r>
      <w:r w:rsidR="00236624" w:rsidRPr="006F34E9">
        <w:rPr>
          <w:rFonts w:ascii="Times New Roman" w:hAnsi="Times New Roman" w:cs="Times New Roman"/>
          <w:sz w:val="28"/>
          <w:szCs w:val="28"/>
        </w:rPr>
        <w:t xml:space="preserve">взаимовыгодное </w:t>
      </w:r>
      <w:r w:rsidR="00EE55F0" w:rsidRPr="006F34E9">
        <w:rPr>
          <w:rFonts w:ascii="Times New Roman" w:hAnsi="Times New Roman" w:cs="Times New Roman"/>
          <w:sz w:val="28"/>
          <w:szCs w:val="28"/>
        </w:rPr>
        <w:t>использование финансовых, материальных, интеллектуальных, трудовых и информационных ресурсов;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соблюдение и взаимовыгодное согласование интересов участников сотрудничества в сфере экономической безопасности и разработки передовых моделей и систем;</w:t>
      </w:r>
    </w:p>
    <w:p w:rsidR="00EE55F0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обеспечение баланса</w:t>
      </w:r>
      <w:r w:rsidR="004F7AF6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EE55F0" w:rsidRPr="006F34E9">
        <w:rPr>
          <w:rFonts w:ascii="Times New Roman" w:hAnsi="Times New Roman" w:cs="Times New Roman"/>
          <w:sz w:val="28"/>
          <w:szCs w:val="28"/>
        </w:rPr>
        <w:t>национальных экономических интересов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>участников СНГ</w:t>
      </w:r>
      <w:r w:rsidR="00236624" w:rsidRPr="006F34E9">
        <w:rPr>
          <w:rFonts w:ascii="Times New Roman" w:hAnsi="Times New Roman" w:cs="Times New Roman"/>
          <w:sz w:val="28"/>
          <w:szCs w:val="28"/>
        </w:rPr>
        <w:t xml:space="preserve"> в международных правовых и экономических органах СНГ</w:t>
      </w:r>
      <w:r w:rsidR="0018667A" w:rsidRPr="006F34E9">
        <w:rPr>
          <w:rFonts w:ascii="Times New Roman" w:hAnsi="Times New Roman" w:cs="Times New Roman"/>
          <w:sz w:val="28"/>
          <w:szCs w:val="28"/>
        </w:rPr>
        <w:t>;</w:t>
      </w:r>
    </w:p>
    <w:p w:rsidR="0018667A" w:rsidRPr="006F34E9" w:rsidRDefault="007810F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18667A" w:rsidRPr="006F34E9">
        <w:rPr>
          <w:rFonts w:ascii="Times New Roman" w:hAnsi="Times New Roman" w:cs="Times New Roman"/>
          <w:sz w:val="28"/>
          <w:szCs w:val="28"/>
        </w:rPr>
        <w:t xml:space="preserve"> согласованн</w:t>
      </w:r>
      <w:r w:rsidR="00CD02B1">
        <w:rPr>
          <w:rFonts w:ascii="Times New Roman" w:hAnsi="Times New Roman" w:cs="Times New Roman"/>
          <w:sz w:val="28"/>
          <w:szCs w:val="28"/>
        </w:rPr>
        <w:t>ая международно-правовая защита</w:t>
      </w:r>
      <w:r w:rsidR="0018667A" w:rsidRPr="006F34E9">
        <w:rPr>
          <w:rFonts w:ascii="Times New Roman" w:hAnsi="Times New Roman" w:cs="Times New Roman"/>
          <w:sz w:val="28"/>
          <w:szCs w:val="28"/>
        </w:rPr>
        <w:t xml:space="preserve"> национальных и региональных экономических интересов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8667A" w:rsidRPr="006F34E9">
        <w:rPr>
          <w:rFonts w:ascii="Times New Roman" w:hAnsi="Times New Roman" w:cs="Times New Roman"/>
          <w:sz w:val="28"/>
          <w:szCs w:val="28"/>
        </w:rPr>
        <w:t>участников СНГ в межгосударственных организациях.</w:t>
      </w:r>
    </w:p>
    <w:p w:rsidR="00684DE5" w:rsidRPr="006F34E9" w:rsidRDefault="00496662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4E9"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5302ED" w:rsidRPr="006F34E9">
        <w:rPr>
          <w:rFonts w:ascii="Times New Roman" w:hAnsi="Times New Roman"/>
          <w:sz w:val="28"/>
          <w:szCs w:val="28"/>
        </w:rPr>
        <w:t>С</w:t>
      </w:r>
      <w:r w:rsidR="00430034" w:rsidRPr="006F34E9">
        <w:rPr>
          <w:rFonts w:ascii="Times New Roman" w:hAnsi="Times New Roman"/>
          <w:sz w:val="28"/>
          <w:szCs w:val="28"/>
        </w:rPr>
        <w:t>отрудничеств</w:t>
      </w:r>
      <w:r w:rsidR="005302ED" w:rsidRPr="006F34E9">
        <w:rPr>
          <w:rFonts w:ascii="Times New Roman" w:hAnsi="Times New Roman"/>
          <w:sz w:val="28"/>
          <w:szCs w:val="28"/>
        </w:rPr>
        <w:t>о</w:t>
      </w:r>
      <w:r w:rsidR="00430034" w:rsidRPr="006F34E9">
        <w:rPr>
          <w:rFonts w:ascii="Times New Roman" w:hAnsi="Times New Roman"/>
          <w:sz w:val="28"/>
          <w:szCs w:val="28"/>
        </w:rPr>
        <w:t xml:space="preserve"> государств</w:t>
      </w:r>
      <w:r w:rsidR="009115DB">
        <w:rPr>
          <w:rFonts w:ascii="Times New Roman" w:hAnsi="Times New Roman"/>
          <w:sz w:val="28"/>
          <w:szCs w:val="28"/>
        </w:rPr>
        <w:t xml:space="preserve"> — </w:t>
      </w:r>
      <w:r w:rsidR="00430034" w:rsidRPr="006F34E9">
        <w:rPr>
          <w:rFonts w:ascii="Times New Roman" w:hAnsi="Times New Roman"/>
          <w:sz w:val="28"/>
          <w:szCs w:val="28"/>
        </w:rPr>
        <w:t xml:space="preserve">участников СНГ в сфере экономической безопасности </w:t>
      </w:r>
      <w:r w:rsidR="005302ED" w:rsidRPr="006F34E9">
        <w:rPr>
          <w:rFonts w:ascii="Times New Roman" w:hAnsi="Times New Roman"/>
          <w:sz w:val="28"/>
          <w:szCs w:val="28"/>
        </w:rPr>
        <w:t xml:space="preserve">должно </w:t>
      </w:r>
      <w:r w:rsidR="00430034" w:rsidRPr="006F34E9">
        <w:rPr>
          <w:rFonts w:ascii="Times New Roman" w:hAnsi="Times New Roman"/>
          <w:sz w:val="28"/>
          <w:szCs w:val="28"/>
        </w:rPr>
        <w:t>основыват</w:t>
      </w:r>
      <w:r w:rsidR="005302ED" w:rsidRPr="006F34E9">
        <w:rPr>
          <w:rFonts w:ascii="Times New Roman" w:hAnsi="Times New Roman"/>
          <w:sz w:val="28"/>
          <w:szCs w:val="28"/>
        </w:rPr>
        <w:t>ь</w:t>
      </w:r>
      <w:r w:rsidR="00430034" w:rsidRPr="006F34E9">
        <w:rPr>
          <w:rFonts w:ascii="Times New Roman" w:hAnsi="Times New Roman"/>
          <w:sz w:val="28"/>
          <w:szCs w:val="28"/>
        </w:rPr>
        <w:t xml:space="preserve">ся на </w:t>
      </w:r>
      <w:r w:rsidR="00C04BD3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</w:t>
      </w:r>
      <w:r w:rsidR="00430034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04BD3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национальных </w:t>
      </w:r>
      <w:r w:rsidR="00A43FFE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региональных </w:t>
      </w:r>
      <w:r w:rsidR="00C04BD3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экономических интересов </w:t>
      </w:r>
      <w:bookmarkStart w:id="3" w:name="_Hlk82592782"/>
      <w:r w:rsidR="00C04BD3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</w:t>
      </w:r>
      <w:r w:rsidR="009115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r w:rsidR="00C04BD3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СНГ</w:t>
      </w:r>
      <w:r w:rsidR="005302ED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04BD3" w:rsidRPr="006F34E9" w:rsidRDefault="00684DE5" w:rsidP="001B78E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302ED" w:rsidRPr="006F34E9">
        <w:rPr>
          <w:rFonts w:ascii="Times New Roman" w:hAnsi="Times New Roman"/>
          <w:sz w:val="28"/>
          <w:szCs w:val="28"/>
        </w:rPr>
        <w:t>аправлени</w:t>
      </w:r>
      <w:r w:rsidRPr="006F34E9">
        <w:rPr>
          <w:rFonts w:ascii="Times New Roman" w:hAnsi="Times New Roman"/>
          <w:sz w:val="28"/>
          <w:szCs w:val="28"/>
        </w:rPr>
        <w:t>я</w:t>
      </w:r>
      <w:r w:rsidR="006B4FB7" w:rsidRPr="006F34E9">
        <w:rPr>
          <w:rFonts w:ascii="Times New Roman" w:hAnsi="Times New Roman"/>
          <w:sz w:val="28"/>
          <w:szCs w:val="28"/>
        </w:rPr>
        <w:t xml:space="preserve"> международно-правового </w:t>
      </w:r>
      <w:r w:rsidRPr="006F34E9">
        <w:rPr>
          <w:rFonts w:ascii="Times New Roman" w:hAnsi="Times New Roman"/>
          <w:sz w:val="28"/>
          <w:szCs w:val="28"/>
        </w:rPr>
        <w:t>сотрудничеств</w:t>
      </w:r>
      <w:r w:rsidR="00D91E38" w:rsidRPr="006F34E9">
        <w:rPr>
          <w:rFonts w:ascii="Times New Roman" w:hAnsi="Times New Roman"/>
          <w:sz w:val="28"/>
          <w:szCs w:val="28"/>
        </w:rPr>
        <w:t>а</w:t>
      </w:r>
      <w:r w:rsidRPr="006F34E9">
        <w:rPr>
          <w:rFonts w:ascii="Times New Roman" w:hAnsi="Times New Roman"/>
          <w:sz w:val="28"/>
          <w:szCs w:val="28"/>
        </w:rPr>
        <w:t xml:space="preserve"> государств</w:t>
      </w:r>
      <w:r w:rsidR="009115DB">
        <w:rPr>
          <w:rFonts w:ascii="Times New Roman" w:hAnsi="Times New Roman"/>
          <w:sz w:val="28"/>
          <w:szCs w:val="28"/>
        </w:rPr>
        <w:t xml:space="preserve"> — </w:t>
      </w:r>
      <w:r w:rsidRPr="006F34E9">
        <w:rPr>
          <w:rFonts w:ascii="Times New Roman" w:hAnsi="Times New Roman"/>
          <w:sz w:val="28"/>
          <w:szCs w:val="28"/>
        </w:rPr>
        <w:t>участников СНГ в сфере экономической безопасности должны обеспечивать достижение основной цели экономического развития СНГ</w:t>
      </w:r>
      <w:r w:rsidR="009115DB">
        <w:rPr>
          <w:rFonts w:ascii="Times New Roman" w:hAnsi="Times New Roman"/>
          <w:sz w:val="28"/>
          <w:szCs w:val="28"/>
        </w:rPr>
        <w:t xml:space="preserve"> — </w:t>
      </w:r>
      <w:r w:rsidRPr="006F34E9">
        <w:rPr>
          <w:rFonts w:ascii="Times New Roman" w:hAnsi="Times New Roman"/>
          <w:sz w:val="28"/>
          <w:szCs w:val="28"/>
        </w:rPr>
        <w:t>создание благоприятных условий для устойчивого экономического развития, повышения уровня жизни, благосостояния граждан государств</w:t>
      </w:r>
      <w:r w:rsidR="009115DB">
        <w:rPr>
          <w:rFonts w:ascii="Times New Roman" w:hAnsi="Times New Roman"/>
          <w:sz w:val="28"/>
          <w:szCs w:val="28"/>
        </w:rPr>
        <w:t xml:space="preserve"> — </w:t>
      </w:r>
      <w:r w:rsidRPr="006F34E9">
        <w:rPr>
          <w:rFonts w:ascii="Times New Roman" w:hAnsi="Times New Roman"/>
          <w:sz w:val="28"/>
          <w:szCs w:val="28"/>
        </w:rPr>
        <w:t xml:space="preserve">участников СНГ, а также </w:t>
      </w:r>
      <w:r w:rsidR="006B4FB7" w:rsidRPr="006F34E9">
        <w:rPr>
          <w:rFonts w:ascii="Times New Roman" w:hAnsi="Times New Roman"/>
          <w:sz w:val="28"/>
          <w:szCs w:val="28"/>
        </w:rPr>
        <w:t>реализация</w:t>
      </w:r>
      <w:r w:rsidR="000C585E">
        <w:rPr>
          <w:rFonts w:ascii="Times New Roman" w:hAnsi="Times New Roman"/>
          <w:sz w:val="28"/>
          <w:szCs w:val="28"/>
        </w:rPr>
        <w:t xml:space="preserve"> </w:t>
      </w:r>
      <w:r w:rsidR="005302ED" w:rsidRPr="006F34E9">
        <w:rPr>
          <w:rFonts w:ascii="Times New Roman" w:hAnsi="Times New Roman"/>
          <w:sz w:val="28"/>
          <w:szCs w:val="28"/>
        </w:rPr>
        <w:t>целей экономического развития</w:t>
      </w:r>
      <w:r w:rsidR="00330BBD" w:rsidRPr="006F34E9">
        <w:rPr>
          <w:rFonts w:ascii="Times New Roman" w:hAnsi="Times New Roman"/>
          <w:sz w:val="28"/>
          <w:szCs w:val="28"/>
        </w:rPr>
        <w:t xml:space="preserve"> государств</w:t>
      </w:r>
      <w:r w:rsidR="009115DB">
        <w:rPr>
          <w:rFonts w:ascii="Times New Roman" w:hAnsi="Times New Roman"/>
          <w:sz w:val="28"/>
          <w:szCs w:val="28"/>
        </w:rPr>
        <w:t xml:space="preserve"> — </w:t>
      </w:r>
      <w:r w:rsidR="00330BBD" w:rsidRPr="006F34E9">
        <w:rPr>
          <w:rFonts w:ascii="Times New Roman" w:hAnsi="Times New Roman"/>
          <w:sz w:val="28"/>
          <w:szCs w:val="28"/>
        </w:rPr>
        <w:t>участников СНГ, определенных в Стратегии экономического развития Содружества Независимых Государств на период до 2030 года</w:t>
      </w:r>
      <w:r w:rsidR="005302ED" w:rsidRPr="006F34E9">
        <w:rPr>
          <w:rFonts w:ascii="Times New Roman" w:hAnsi="Times New Roman"/>
          <w:sz w:val="28"/>
          <w:szCs w:val="28"/>
        </w:rPr>
        <w:t xml:space="preserve">: </w:t>
      </w:r>
      <w:bookmarkEnd w:id="3"/>
      <w:proofErr w:type="gramEnd"/>
    </w:p>
    <w:p w:rsidR="00684DE5" w:rsidRPr="006F34E9" w:rsidRDefault="00BD5719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устойчивого роста национальн</w:t>
      </w:r>
      <w:r w:rsidR="00FE00FB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1EE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="00F251EE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региональной</w:t>
      </w:r>
      <w:proofErr w:type="gramEnd"/>
      <w:r w:rsidR="00F251EE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</w:t>
      </w:r>
      <w:r w:rsidR="00F251EE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СНГ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684DE5" w:rsidRPr="006F34E9" w:rsidRDefault="00BD5719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к новому качеству социально-экономического развития на основе постоянной технологической модернизации, освоения и внедрения в производство новейших технологий четвертой промышленной революции</w:t>
      </w:r>
      <w:r w:rsidR="009115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ключевых факторов увеличения производительности труда, структурной перестройки национальной экономики;</w:t>
      </w:r>
    </w:p>
    <w:p w:rsidR="00684DE5" w:rsidRPr="006F34E9" w:rsidRDefault="00BD5719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обеспечение устойчивости экономики к неблагоприятным внешним факторам, рискам и угрозам; </w:t>
      </w:r>
    </w:p>
    <w:p w:rsidR="00684DE5" w:rsidRPr="006F34E9" w:rsidRDefault="00BD5719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наращивание усилий по углублению промышленной кооперации, созданию новых совместных наукоемких и технологичных производств, в том числе с ориентацией на экспо</w:t>
      </w:r>
      <w:proofErr w:type="gramStart"/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 в тр</w:t>
      </w:r>
      <w:proofErr w:type="gramEnd"/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етьи страны;</w:t>
      </w:r>
    </w:p>
    <w:p w:rsidR="00684DE5" w:rsidRPr="006F34E9" w:rsidRDefault="00BD5719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наращивание экспортного потенциала путем более полного и эффективного использования национальных природных ресурсов и факторов конкурентоспособности, увеличения в структуре поставок на внешний рынок доли продукции </w:t>
      </w:r>
      <w:r w:rsidR="00EC2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высокой степен</w:t>
      </w:r>
      <w:r w:rsidR="00EC2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ью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переработки, технологичности и </w:t>
      </w:r>
      <w:proofErr w:type="spellStart"/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наукоемкости</w:t>
      </w:r>
      <w:proofErr w:type="spellEnd"/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формирование соответствующих национальных программ;</w:t>
      </w:r>
    </w:p>
    <w:p w:rsidR="00684DE5" w:rsidRPr="006F34E9" w:rsidRDefault="002D79C4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объемов взаимной торговли и уменьшение зависимости от импорта из третьих стран широкого круга товаров в стратегических отраслях экономики;</w:t>
      </w:r>
    </w:p>
    <w:p w:rsidR="00684DE5" w:rsidRPr="006F34E9" w:rsidRDefault="002D79C4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D91E38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 делового климата с учетом наилучших международных и национальных практик;</w:t>
      </w:r>
    </w:p>
    <w:p w:rsidR="00684DE5" w:rsidRPr="006F34E9" w:rsidRDefault="002D79C4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C31CED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транспортно-логистической инфраструктуры, внедрение передовых транспортных технологий, </w:t>
      </w:r>
      <w:proofErr w:type="spellStart"/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цифровизация</w:t>
      </w:r>
      <w:proofErr w:type="spellEnd"/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транспортных комплексов, в том числе для расширения экспортных и транзитных возможностей, реализация совместных транспортных проектов; </w:t>
      </w:r>
    </w:p>
    <w:p w:rsidR="00684DE5" w:rsidRPr="006F34E9" w:rsidRDefault="002D79C4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C31CED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 инвестиционного климата для привлечения внешних финансовых ресурсов и технологий с целью реализации стратегически важных проектов в приоритетных сферах и отраслях;</w:t>
      </w:r>
    </w:p>
    <w:p w:rsidR="00684DE5" w:rsidRPr="006F34E9" w:rsidRDefault="002D79C4" w:rsidP="001B78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</w:t>
      </w:r>
      <w:r w:rsidR="00C31CED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4DE5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человеческого капитала (демография, здравоохранение, образование, жилье и городская среда, экология и культура).</w:t>
      </w:r>
    </w:p>
    <w:p w:rsidR="00917782" w:rsidRPr="006F34E9" w:rsidRDefault="00C31CE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F251EE" w:rsidRPr="006F34E9">
        <w:rPr>
          <w:rFonts w:ascii="Times New Roman" w:hAnsi="Times New Roman" w:cs="Times New Roman"/>
          <w:sz w:val="28"/>
          <w:szCs w:val="28"/>
        </w:rPr>
        <w:t>Деятельность</w:t>
      </w:r>
      <w:r w:rsidR="00330BBD" w:rsidRPr="006F34E9">
        <w:rPr>
          <w:rFonts w:ascii="Times New Roman" w:hAnsi="Times New Roman" w:cs="Times New Roman"/>
          <w:sz w:val="28"/>
          <w:szCs w:val="28"/>
        </w:rPr>
        <w:t xml:space="preserve"> по развитию сотрудничества в сфере экономической безопасности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330BBD" w:rsidRPr="006F34E9">
        <w:rPr>
          <w:rFonts w:ascii="Times New Roman" w:hAnsi="Times New Roman" w:cs="Times New Roman"/>
          <w:sz w:val="28"/>
          <w:szCs w:val="28"/>
        </w:rPr>
        <w:t xml:space="preserve">участников СНГ целесообразно развивать по следующим </w:t>
      </w:r>
      <w:r w:rsidR="00330BBD" w:rsidRPr="006F3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направлениям</w:t>
      </w:r>
      <w:r w:rsidR="00917782" w:rsidRPr="006F34E9">
        <w:rPr>
          <w:rFonts w:ascii="Times New Roman" w:hAnsi="Times New Roman" w:cs="Times New Roman"/>
          <w:sz w:val="28"/>
          <w:szCs w:val="28"/>
        </w:rPr>
        <w:t>.</w:t>
      </w:r>
    </w:p>
    <w:p w:rsidR="00917782" w:rsidRPr="006F34E9" w:rsidRDefault="00330BB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lastRenderedPageBreak/>
        <w:t xml:space="preserve">4.1. </w:t>
      </w:r>
      <w:r w:rsidR="00094FFA">
        <w:rPr>
          <w:rFonts w:ascii="Times New Roman" w:hAnsi="Times New Roman" w:cs="Times New Roman"/>
          <w:sz w:val="28"/>
          <w:szCs w:val="28"/>
        </w:rPr>
        <w:t>Необходимо</w:t>
      </w:r>
      <w:r w:rsidR="00094FFA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Pr="006F34E9">
        <w:rPr>
          <w:rFonts w:ascii="Times New Roman" w:hAnsi="Times New Roman" w:cs="Times New Roman"/>
          <w:sz w:val="28"/>
          <w:szCs w:val="28"/>
        </w:rPr>
        <w:t>разработать научно-методическое обеспечение процессов по развитию взаимодействия между государствами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участниками СНГ в сфере экономической безопасности, в том числе путем разработки Единой методологии обеспечения экономической безопасности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Pr="006F34E9">
        <w:rPr>
          <w:rFonts w:ascii="Times New Roman" w:hAnsi="Times New Roman" w:cs="Times New Roman"/>
          <w:sz w:val="28"/>
          <w:szCs w:val="28"/>
        </w:rPr>
        <w:t>участников СНГ</w:t>
      </w:r>
      <w:r w:rsidR="00917782" w:rsidRPr="006F34E9">
        <w:rPr>
          <w:rFonts w:ascii="Times New Roman" w:hAnsi="Times New Roman" w:cs="Times New Roman"/>
          <w:sz w:val="28"/>
          <w:szCs w:val="28"/>
        </w:rPr>
        <w:t>, включающей в себя:</w:t>
      </w:r>
    </w:p>
    <w:p w:rsidR="00330BBD" w:rsidRPr="006F34E9" w:rsidRDefault="002D79C4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330BBD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602784" w:rsidRPr="006F34E9">
        <w:rPr>
          <w:rFonts w:ascii="Times New Roman" w:hAnsi="Times New Roman" w:cs="Times New Roman"/>
          <w:sz w:val="28"/>
          <w:szCs w:val="28"/>
        </w:rPr>
        <w:t>унифицированные</w:t>
      </w:r>
      <w:r w:rsidR="00F251EE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330BBD" w:rsidRPr="006F34E9">
        <w:rPr>
          <w:rFonts w:ascii="Times New Roman" w:hAnsi="Times New Roman" w:cs="Times New Roman"/>
          <w:sz w:val="28"/>
          <w:szCs w:val="28"/>
        </w:rPr>
        <w:t>м</w:t>
      </w:r>
      <w:r w:rsidR="00917782" w:rsidRPr="006F34E9">
        <w:rPr>
          <w:rFonts w:ascii="Times New Roman" w:hAnsi="Times New Roman" w:cs="Times New Roman"/>
          <w:sz w:val="28"/>
          <w:szCs w:val="28"/>
        </w:rPr>
        <w:t>етодически</w:t>
      </w:r>
      <w:r w:rsidR="00330BBD" w:rsidRPr="006F34E9">
        <w:rPr>
          <w:rFonts w:ascii="Times New Roman" w:hAnsi="Times New Roman" w:cs="Times New Roman"/>
          <w:sz w:val="28"/>
          <w:szCs w:val="28"/>
        </w:rPr>
        <w:t>е</w:t>
      </w:r>
      <w:r w:rsidR="00917782" w:rsidRPr="006F34E9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330BBD" w:rsidRPr="006F34E9">
        <w:rPr>
          <w:rFonts w:ascii="Times New Roman" w:hAnsi="Times New Roman" w:cs="Times New Roman"/>
          <w:sz w:val="28"/>
          <w:szCs w:val="28"/>
        </w:rPr>
        <w:t>и</w:t>
      </w:r>
      <w:r w:rsidR="00917782" w:rsidRPr="006F34E9">
        <w:rPr>
          <w:rFonts w:ascii="Times New Roman" w:hAnsi="Times New Roman" w:cs="Times New Roman"/>
          <w:sz w:val="28"/>
          <w:szCs w:val="28"/>
        </w:rPr>
        <w:t xml:space="preserve"> для расчета уровня экономической безопасности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917782" w:rsidRPr="006F34E9">
        <w:rPr>
          <w:rFonts w:ascii="Times New Roman" w:hAnsi="Times New Roman" w:cs="Times New Roman"/>
          <w:sz w:val="28"/>
          <w:szCs w:val="28"/>
        </w:rPr>
        <w:t>участников СНГ</w:t>
      </w:r>
      <w:r w:rsidR="00330BBD" w:rsidRPr="006F34E9">
        <w:rPr>
          <w:rFonts w:ascii="Times New Roman" w:hAnsi="Times New Roman" w:cs="Times New Roman"/>
          <w:sz w:val="28"/>
          <w:szCs w:val="28"/>
        </w:rPr>
        <w:t>;</w:t>
      </w:r>
    </w:p>
    <w:p w:rsidR="009051A6" w:rsidRPr="006F34E9" w:rsidRDefault="002D79C4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о</w:t>
      </w:r>
      <w:r w:rsidR="00917782" w:rsidRPr="006F34E9">
        <w:rPr>
          <w:rFonts w:ascii="Times New Roman" w:hAnsi="Times New Roman" w:cs="Times New Roman"/>
          <w:sz w:val="28"/>
          <w:szCs w:val="28"/>
        </w:rPr>
        <w:t xml:space="preserve">пределение значений индикаторов и параметров, пороговых значений и контуров состояния экономической безопасности, при которых обеспечивается защита экономических интересов </w:t>
      </w:r>
      <w:r>
        <w:rPr>
          <w:rFonts w:ascii="Times New Roman" w:hAnsi="Times New Roman" w:cs="Times New Roman"/>
          <w:sz w:val="28"/>
          <w:szCs w:val="28"/>
        </w:rPr>
        <w:t>СНГ</w:t>
      </w:r>
      <w:r w:rsidR="00917782" w:rsidRPr="006F34E9">
        <w:rPr>
          <w:rFonts w:ascii="Times New Roman" w:hAnsi="Times New Roman" w:cs="Times New Roman"/>
          <w:sz w:val="28"/>
          <w:szCs w:val="28"/>
        </w:rPr>
        <w:t>.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49FD" w:rsidRPr="006F34E9">
        <w:rPr>
          <w:rFonts w:ascii="Times New Roman" w:hAnsi="Times New Roman" w:cs="Times New Roman"/>
          <w:sz w:val="28"/>
          <w:szCs w:val="28"/>
        </w:rPr>
        <w:t xml:space="preserve">В качестве основы для разработки таких индикаторов </w:t>
      </w:r>
      <w:r w:rsidR="00455E1D">
        <w:rPr>
          <w:rFonts w:ascii="Times New Roman" w:hAnsi="Times New Roman" w:cs="Times New Roman"/>
          <w:sz w:val="28"/>
          <w:szCs w:val="28"/>
        </w:rPr>
        <w:t>необходимо</w:t>
      </w:r>
      <w:r w:rsidR="00455E1D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1A49FD" w:rsidRPr="006F34E9">
        <w:rPr>
          <w:rFonts w:ascii="Times New Roman" w:hAnsi="Times New Roman" w:cs="Times New Roman"/>
          <w:sz w:val="28"/>
          <w:szCs w:val="28"/>
        </w:rPr>
        <w:t>взять основные целевые макроэкономические показатели развития экономики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участников СНГ, рекомендованные </w:t>
      </w:r>
      <w:r w:rsidR="00455E1D">
        <w:rPr>
          <w:rFonts w:ascii="Times New Roman" w:hAnsi="Times New Roman" w:cs="Times New Roman"/>
          <w:sz w:val="28"/>
          <w:szCs w:val="28"/>
        </w:rPr>
        <w:t>р</w:t>
      </w:r>
      <w:r w:rsidR="001A49FD" w:rsidRPr="006F34E9">
        <w:rPr>
          <w:rFonts w:ascii="Times New Roman" w:hAnsi="Times New Roman" w:cs="Times New Roman"/>
          <w:sz w:val="28"/>
          <w:szCs w:val="28"/>
        </w:rPr>
        <w:t>ешением Совета глав правительств СНГ от 19 ноября 2010 года (с</w:t>
      </w:r>
      <w:r w:rsidR="002C2FFA">
        <w:rPr>
          <w:rFonts w:ascii="Times New Roman" w:hAnsi="Times New Roman" w:cs="Times New Roman"/>
          <w:sz w:val="28"/>
          <w:szCs w:val="28"/>
        </w:rPr>
        <w:t xml:space="preserve"> изменениями от 30 октября 2015 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года), а также </w:t>
      </w:r>
      <w:r w:rsidR="008C4DAD">
        <w:rPr>
          <w:rFonts w:ascii="Times New Roman" w:hAnsi="Times New Roman" w:cs="Times New Roman"/>
          <w:sz w:val="28"/>
          <w:szCs w:val="28"/>
        </w:rPr>
        <w:t>положения статьи </w:t>
      </w:r>
      <w:r w:rsidR="009051A6" w:rsidRPr="006F34E9">
        <w:rPr>
          <w:rFonts w:ascii="Times New Roman" w:hAnsi="Times New Roman" w:cs="Times New Roman"/>
          <w:sz w:val="28"/>
          <w:szCs w:val="28"/>
        </w:rPr>
        <w:t>63 Договора о ЕАЭС</w:t>
      </w:r>
      <w:r w:rsidR="00455E1D">
        <w:rPr>
          <w:rFonts w:ascii="Times New Roman" w:hAnsi="Times New Roman" w:cs="Times New Roman"/>
          <w:sz w:val="28"/>
          <w:szCs w:val="28"/>
        </w:rPr>
        <w:t>,</w:t>
      </w:r>
      <w:r w:rsidR="009051A6" w:rsidRPr="006F34E9">
        <w:rPr>
          <w:rFonts w:ascii="Times New Roman" w:hAnsi="Times New Roman" w:cs="Times New Roman"/>
          <w:sz w:val="28"/>
          <w:szCs w:val="28"/>
        </w:rPr>
        <w:t xml:space="preserve"> в соответствии с которой государства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9051A6" w:rsidRPr="006F34E9">
        <w:rPr>
          <w:rFonts w:ascii="Times New Roman" w:hAnsi="Times New Roman" w:cs="Times New Roman"/>
          <w:sz w:val="28"/>
          <w:szCs w:val="28"/>
        </w:rPr>
        <w:t>члены ЕАЭС формируют экономическую политику.</w:t>
      </w:r>
      <w:proofErr w:type="gramEnd"/>
    </w:p>
    <w:p w:rsidR="001A49FD" w:rsidRPr="006F34E9" w:rsidRDefault="009051A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t xml:space="preserve">Решением Совета глав правительств СНГ от 19 ноября 2010 года </w:t>
      </w:r>
      <w:r w:rsidR="001A49FD" w:rsidRPr="006F34E9">
        <w:rPr>
          <w:rFonts w:ascii="Times New Roman" w:hAnsi="Times New Roman" w:cs="Times New Roman"/>
          <w:sz w:val="28"/>
          <w:szCs w:val="28"/>
        </w:rPr>
        <w:t>рекомендовано правительствам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>участников СНГ при осуществлении экономической политики ориентироваться на достижение следующих значений показателей, характеризующих степень макроэкономической стабильности в регионе, включая стабильность цен, устойчивость государственных финансов и финансовых рынков:</w:t>
      </w:r>
    </w:p>
    <w:p w:rsidR="001A49F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годовой дефицит консолид</w:t>
      </w:r>
      <w:r w:rsidR="00700AFE">
        <w:rPr>
          <w:rFonts w:ascii="Times New Roman" w:hAnsi="Times New Roman" w:cs="Times New Roman"/>
          <w:sz w:val="28"/>
          <w:szCs w:val="28"/>
        </w:rPr>
        <w:t>ированного бюджета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700AFE">
        <w:rPr>
          <w:rFonts w:ascii="Times New Roman" w:hAnsi="Times New Roman" w:cs="Times New Roman"/>
          <w:sz w:val="28"/>
          <w:szCs w:val="28"/>
        </w:rPr>
        <w:t>не более 4</w:t>
      </w:r>
      <w:r w:rsidR="001A49FD" w:rsidRPr="006F34E9">
        <w:rPr>
          <w:rFonts w:ascii="Times New Roman" w:hAnsi="Times New Roman" w:cs="Times New Roman"/>
          <w:sz w:val="28"/>
          <w:szCs w:val="28"/>
        </w:rPr>
        <w:t>% ВВП;</w:t>
      </w:r>
    </w:p>
    <w:p w:rsidR="001A49F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государственный долг (внеш</w:t>
      </w:r>
      <w:r w:rsidR="00700AFE">
        <w:rPr>
          <w:rFonts w:ascii="Times New Roman" w:hAnsi="Times New Roman" w:cs="Times New Roman"/>
          <w:sz w:val="28"/>
          <w:szCs w:val="28"/>
        </w:rPr>
        <w:t>ний и внутренний)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700AFE">
        <w:rPr>
          <w:rFonts w:ascii="Times New Roman" w:hAnsi="Times New Roman" w:cs="Times New Roman"/>
          <w:sz w:val="28"/>
          <w:szCs w:val="28"/>
        </w:rPr>
        <w:t>не более 80</w:t>
      </w:r>
      <w:r w:rsidR="001A49FD" w:rsidRPr="006F34E9">
        <w:rPr>
          <w:rFonts w:ascii="Times New Roman" w:hAnsi="Times New Roman" w:cs="Times New Roman"/>
          <w:sz w:val="28"/>
          <w:szCs w:val="28"/>
        </w:rPr>
        <w:t>% ВВП;</w:t>
      </w:r>
    </w:p>
    <w:p w:rsidR="001A49F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превышение уровня инфляции (индекса потребительских цен, декабрь к декабрю предыдущего года) над средним показателем уровня инфляции (индекса потребительских цен, декабрь к декабрю предыдущего года) для трех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>участников СНГ с наименьшим ростом цен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8C4DAD">
        <w:rPr>
          <w:rFonts w:ascii="Times New Roman" w:hAnsi="Times New Roman" w:cs="Times New Roman"/>
          <w:sz w:val="28"/>
          <w:szCs w:val="28"/>
        </w:rPr>
        <w:t>не более 5 </w:t>
      </w:r>
      <w:r w:rsidR="001A49FD" w:rsidRPr="006F34E9">
        <w:rPr>
          <w:rFonts w:ascii="Times New Roman" w:hAnsi="Times New Roman" w:cs="Times New Roman"/>
          <w:sz w:val="28"/>
          <w:szCs w:val="28"/>
        </w:rPr>
        <w:t>процентных пунктов;</w:t>
      </w:r>
    </w:p>
    <w:p w:rsidR="001A49F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превышение среднегодового показателя средневзвешенной ставки по долгосрочным кредитам экономике над среднегодовым показателем средневзвешенной ставки по долгосрочным кредитам экономике для трех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>участников СНГ с наименьшим ростом цен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>не бо</w:t>
      </w:r>
      <w:r w:rsidR="002C2FFA">
        <w:rPr>
          <w:rFonts w:ascii="Times New Roman" w:hAnsi="Times New Roman" w:cs="Times New Roman"/>
          <w:sz w:val="28"/>
          <w:szCs w:val="28"/>
        </w:rPr>
        <w:t>лее 3 </w:t>
      </w:r>
      <w:r w:rsidR="001A49FD" w:rsidRPr="006F34E9">
        <w:rPr>
          <w:rFonts w:ascii="Times New Roman" w:hAnsi="Times New Roman" w:cs="Times New Roman"/>
          <w:sz w:val="28"/>
          <w:szCs w:val="28"/>
        </w:rPr>
        <w:t>процентных пунктов.</w:t>
      </w:r>
    </w:p>
    <w:p w:rsidR="001A49FD" w:rsidRPr="006F34E9" w:rsidRDefault="001A49F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t>В соответствии со статьей 63 Договора о ЕАЭС государства-члены формируют экономическую политику в рамках следующих количественных значений макроэкономических показателей, определяющих устойчивость экономического развития:</w:t>
      </w:r>
    </w:p>
    <w:p w:rsidR="001A49F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D02B1">
        <w:rPr>
          <w:rFonts w:ascii="Times New Roman" w:hAnsi="Times New Roman" w:cs="Times New Roman"/>
          <w:sz w:val="28"/>
          <w:szCs w:val="28"/>
        </w:rPr>
        <w:t xml:space="preserve"> </w:t>
      </w:r>
      <w:r w:rsidR="009051A6" w:rsidRPr="006F34E9">
        <w:rPr>
          <w:rFonts w:ascii="Times New Roman" w:hAnsi="Times New Roman" w:cs="Times New Roman"/>
          <w:sz w:val="28"/>
          <w:szCs w:val="28"/>
        </w:rPr>
        <w:t>г</w:t>
      </w:r>
      <w:r w:rsidR="001A49FD" w:rsidRPr="006F34E9">
        <w:rPr>
          <w:rFonts w:ascii="Times New Roman" w:hAnsi="Times New Roman" w:cs="Times New Roman"/>
          <w:sz w:val="28"/>
          <w:szCs w:val="28"/>
        </w:rPr>
        <w:t>одовой дефицит консолидированного бюджета сектора государственного управления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>не превышает 3</w:t>
      </w:r>
      <w:r w:rsidR="00CD02B1">
        <w:rPr>
          <w:rFonts w:ascii="Times New Roman" w:hAnsi="Times New Roman" w:cs="Times New Roman"/>
          <w:sz w:val="28"/>
          <w:szCs w:val="28"/>
        </w:rPr>
        <w:t>%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ВВП</w:t>
      </w:r>
      <w:r w:rsidR="001A49FD" w:rsidRPr="006F34E9">
        <w:rPr>
          <w:rFonts w:ascii="Times New Roman" w:hAnsi="Times New Roman" w:cs="Times New Roman"/>
          <w:sz w:val="28"/>
          <w:szCs w:val="28"/>
        </w:rPr>
        <w:t>;</w:t>
      </w:r>
    </w:p>
    <w:p w:rsidR="001A49F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9051A6" w:rsidRPr="006F34E9">
        <w:rPr>
          <w:rFonts w:ascii="Times New Roman" w:hAnsi="Times New Roman" w:cs="Times New Roman"/>
          <w:sz w:val="28"/>
          <w:szCs w:val="28"/>
        </w:rPr>
        <w:t xml:space="preserve"> д</w:t>
      </w:r>
      <w:r w:rsidR="001A49FD" w:rsidRPr="006F34E9">
        <w:rPr>
          <w:rFonts w:ascii="Times New Roman" w:hAnsi="Times New Roman" w:cs="Times New Roman"/>
          <w:sz w:val="28"/>
          <w:szCs w:val="28"/>
        </w:rPr>
        <w:t>олг сектора государственного управления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>не превышает 50</w:t>
      </w:r>
      <w:r w:rsidR="00CD02B1">
        <w:rPr>
          <w:rFonts w:ascii="Times New Roman" w:hAnsi="Times New Roman" w:cs="Times New Roman"/>
          <w:sz w:val="28"/>
          <w:szCs w:val="28"/>
        </w:rPr>
        <w:t>%</w:t>
      </w:r>
      <w:r w:rsidR="001A49FD" w:rsidRPr="006F3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ВВП</w:t>
      </w:r>
      <w:r w:rsidR="001A49FD" w:rsidRPr="006F34E9">
        <w:rPr>
          <w:rFonts w:ascii="Times New Roman" w:hAnsi="Times New Roman" w:cs="Times New Roman"/>
          <w:sz w:val="28"/>
          <w:szCs w:val="28"/>
        </w:rPr>
        <w:t>;</w:t>
      </w:r>
    </w:p>
    <w:p w:rsidR="001A49F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9051A6" w:rsidRPr="006F34E9">
        <w:rPr>
          <w:rFonts w:ascii="Times New Roman" w:hAnsi="Times New Roman" w:cs="Times New Roman"/>
          <w:sz w:val="28"/>
          <w:szCs w:val="28"/>
        </w:rPr>
        <w:t>у</w:t>
      </w:r>
      <w:r w:rsidR="001A49FD" w:rsidRPr="006F34E9">
        <w:rPr>
          <w:rFonts w:ascii="Times New Roman" w:hAnsi="Times New Roman" w:cs="Times New Roman"/>
          <w:sz w:val="28"/>
          <w:szCs w:val="28"/>
        </w:rPr>
        <w:t>ровень инфляции (индекс потребительских цен) в годовом выражении (декабрь к декабрю предыдущего года, в процентах)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1A49FD" w:rsidRPr="006F34E9">
        <w:rPr>
          <w:rFonts w:ascii="Times New Roman" w:hAnsi="Times New Roman" w:cs="Times New Roman"/>
          <w:sz w:val="28"/>
          <w:szCs w:val="28"/>
        </w:rPr>
        <w:t>не превышает более чем на 5 процентных пунктов уровень инфляции в государстве-члене, в котором этот показатель имеет наименьшее значение.</w:t>
      </w:r>
    </w:p>
    <w:p w:rsidR="004C1D17" w:rsidRPr="006F34E9" w:rsidRDefault="009051A6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lastRenderedPageBreak/>
        <w:t>4.2. Повышению уровня экономической безопасности будет способствовать</w:t>
      </w:r>
      <w:r w:rsidR="004C1D17" w:rsidRPr="006F34E9">
        <w:rPr>
          <w:rFonts w:ascii="Times New Roman" w:hAnsi="Times New Roman" w:cs="Times New Roman"/>
          <w:sz w:val="28"/>
          <w:szCs w:val="28"/>
        </w:rPr>
        <w:t>:</w:t>
      </w:r>
    </w:p>
    <w:p w:rsidR="004C1D17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9051A6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F251EE" w:rsidRPr="006F34E9">
        <w:rPr>
          <w:rFonts w:ascii="Times New Roman" w:hAnsi="Times New Roman" w:cs="Times New Roman"/>
          <w:sz w:val="28"/>
          <w:szCs w:val="28"/>
        </w:rPr>
        <w:t>унификация правовых</w:t>
      </w:r>
      <w:r w:rsidR="00917782" w:rsidRPr="006F34E9">
        <w:rPr>
          <w:rFonts w:ascii="Times New Roman" w:hAnsi="Times New Roman" w:cs="Times New Roman"/>
          <w:sz w:val="28"/>
          <w:szCs w:val="28"/>
        </w:rPr>
        <w:t xml:space="preserve"> механизмов государственного, социального и частного партнерства в сфере экономической безопасности с учетом государственной поддержки</w:t>
      </w:r>
      <w:r w:rsidR="00423352" w:rsidRPr="006F34E9">
        <w:rPr>
          <w:rFonts w:ascii="Times New Roman" w:hAnsi="Times New Roman" w:cs="Times New Roman"/>
          <w:sz w:val="28"/>
          <w:szCs w:val="28"/>
        </w:rPr>
        <w:t>;</w:t>
      </w:r>
    </w:p>
    <w:p w:rsidR="00CA504C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A504C" w:rsidRPr="006F34E9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="006446D3" w:rsidRPr="006F34E9">
        <w:rPr>
          <w:rFonts w:ascii="Times New Roman" w:hAnsi="Times New Roman" w:cs="Times New Roman"/>
          <w:sz w:val="28"/>
          <w:szCs w:val="28"/>
        </w:rPr>
        <w:t xml:space="preserve">совместного </w:t>
      </w:r>
      <w:r w:rsidR="00CA504C" w:rsidRPr="006F34E9">
        <w:rPr>
          <w:rFonts w:ascii="Times New Roman" w:hAnsi="Times New Roman" w:cs="Times New Roman"/>
          <w:sz w:val="28"/>
          <w:szCs w:val="28"/>
        </w:rPr>
        <w:t>промышленного потенциала государств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115DB">
        <w:rPr>
          <w:rFonts w:ascii="Times New Roman" w:hAnsi="Times New Roman" w:cs="Times New Roman"/>
          <w:sz w:val="28"/>
          <w:szCs w:val="28"/>
        </w:rPr>
        <w:t xml:space="preserve">— </w:t>
      </w:r>
      <w:r w:rsidR="00CA504C" w:rsidRPr="006F34E9">
        <w:rPr>
          <w:rFonts w:ascii="Times New Roman" w:hAnsi="Times New Roman" w:cs="Times New Roman"/>
          <w:sz w:val="28"/>
          <w:szCs w:val="28"/>
        </w:rPr>
        <w:t>членов СНГ и обеспечение его ко</w:t>
      </w:r>
      <w:r w:rsidR="0032115D" w:rsidRPr="006F34E9">
        <w:rPr>
          <w:rFonts w:ascii="Times New Roman" w:hAnsi="Times New Roman" w:cs="Times New Roman"/>
          <w:sz w:val="28"/>
          <w:szCs w:val="28"/>
        </w:rPr>
        <w:t>н</w:t>
      </w:r>
      <w:r w:rsidR="00CA504C" w:rsidRPr="006F34E9">
        <w:rPr>
          <w:rFonts w:ascii="Times New Roman" w:hAnsi="Times New Roman" w:cs="Times New Roman"/>
          <w:sz w:val="28"/>
          <w:szCs w:val="28"/>
        </w:rPr>
        <w:t xml:space="preserve">курентоспособности в условиях международной </w:t>
      </w:r>
      <w:proofErr w:type="spellStart"/>
      <w:r w:rsidR="00CA504C" w:rsidRPr="006F34E9">
        <w:rPr>
          <w:rFonts w:ascii="Times New Roman" w:hAnsi="Times New Roman" w:cs="Times New Roman"/>
          <w:sz w:val="28"/>
          <w:szCs w:val="28"/>
        </w:rPr>
        <w:t>санкционной</w:t>
      </w:r>
      <w:proofErr w:type="spellEnd"/>
      <w:r w:rsidR="00CA504C" w:rsidRPr="006F34E9">
        <w:rPr>
          <w:rFonts w:ascii="Times New Roman" w:hAnsi="Times New Roman" w:cs="Times New Roman"/>
          <w:sz w:val="28"/>
          <w:szCs w:val="28"/>
        </w:rPr>
        <w:t xml:space="preserve"> политики;</w:t>
      </w:r>
    </w:p>
    <w:p w:rsidR="00CA504C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CA504C" w:rsidRPr="006F34E9">
        <w:rPr>
          <w:rFonts w:ascii="Times New Roman" w:hAnsi="Times New Roman" w:cs="Times New Roman"/>
          <w:sz w:val="28"/>
          <w:szCs w:val="28"/>
        </w:rPr>
        <w:t xml:space="preserve"> унификация правовых механизмов межгосударственного и национального управления в сфере сельскохозяйственного производства для обеспечения </w:t>
      </w:r>
      <w:r w:rsidR="00AE36EF" w:rsidRPr="006F34E9">
        <w:rPr>
          <w:rFonts w:ascii="Times New Roman" w:hAnsi="Times New Roman" w:cs="Times New Roman"/>
          <w:sz w:val="28"/>
          <w:szCs w:val="28"/>
        </w:rPr>
        <w:t xml:space="preserve">международной и </w:t>
      </w:r>
      <w:r w:rsidR="00CA504C" w:rsidRPr="006F34E9">
        <w:rPr>
          <w:rFonts w:ascii="Times New Roman" w:hAnsi="Times New Roman" w:cs="Times New Roman"/>
          <w:sz w:val="28"/>
          <w:szCs w:val="28"/>
        </w:rPr>
        <w:t xml:space="preserve">региональной продовольственной безопасности; </w:t>
      </w:r>
    </w:p>
    <w:p w:rsidR="0032115D" w:rsidRPr="006F34E9" w:rsidRDefault="00455E1D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32115D" w:rsidRPr="006F34E9">
        <w:rPr>
          <w:rFonts w:ascii="Times New Roman" w:hAnsi="Times New Roman" w:cs="Times New Roman"/>
          <w:sz w:val="28"/>
          <w:szCs w:val="28"/>
        </w:rPr>
        <w:t xml:space="preserve"> рациональное использование природных ресурсов и реализация международных</w:t>
      </w:r>
      <w:r w:rsidR="00AC473A" w:rsidRPr="006F34E9">
        <w:rPr>
          <w:rFonts w:ascii="Times New Roman" w:hAnsi="Times New Roman" w:cs="Times New Roman"/>
          <w:sz w:val="28"/>
          <w:szCs w:val="28"/>
        </w:rPr>
        <w:t xml:space="preserve"> норм и </w:t>
      </w:r>
      <w:r w:rsidR="0032115D" w:rsidRPr="006F34E9">
        <w:rPr>
          <w:rFonts w:ascii="Times New Roman" w:hAnsi="Times New Roman" w:cs="Times New Roman"/>
          <w:sz w:val="28"/>
          <w:szCs w:val="28"/>
        </w:rPr>
        <w:t xml:space="preserve">стандартов экологической безопасности в </w:t>
      </w:r>
      <w:r w:rsidR="00A7207F">
        <w:rPr>
          <w:rFonts w:ascii="Times New Roman" w:hAnsi="Times New Roman" w:cs="Times New Roman"/>
          <w:sz w:val="28"/>
          <w:szCs w:val="28"/>
        </w:rPr>
        <w:t>СНГ</w:t>
      </w:r>
      <w:r w:rsidR="0032115D" w:rsidRPr="006F34E9">
        <w:rPr>
          <w:rFonts w:ascii="Times New Roman" w:hAnsi="Times New Roman" w:cs="Times New Roman"/>
          <w:sz w:val="28"/>
          <w:szCs w:val="28"/>
        </w:rPr>
        <w:t>;</w:t>
      </w:r>
    </w:p>
    <w:p w:rsidR="004C1D17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4C1D17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024284" w:rsidRPr="006F34E9">
        <w:rPr>
          <w:rFonts w:ascii="Times New Roman" w:hAnsi="Times New Roman" w:cs="Times New Roman"/>
          <w:sz w:val="28"/>
          <w:szCs w:val="28"/>
        </w:rPr>
        <w:t xml:space="preserve">правовых и экономических </w:t>
      </w:r>
      <w:r w:rsidR="00EE55F0" w:rsidRPr="006F34E9">
        <w:rPr>
          <w:rFonts w:ascii="Times New Roman" w:hAnsi="Times New Roman" w:cs="Times New Roman"/>
          <w:sz w:val="28"/>
          <w:szCs w:val="28"/>
        </w:rPr>
        <w:t>мер по стимулированию взаимных инвестиций в экономику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участников СНГ, создание условий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F6515D" w:rsidRPr="006F34E9">
        <w:rPr>
          <w:rFonts w:ascii="Times New Roman" w:hAnsi="Times New Roman" w:cs="Times New Roman"/>
          <w:sz w:val="28"/>
          <w:szCs w:val="28"/>
        </w:rPr>
        <w:t xml:space="preserve">взаимовыгодных </w:t>
      </w:r>
      <w:r w:rsidR="00980036" w:rsidRPr="006F34E9">
        <w:rPr>
          <w:rFonts w:ascii="Times New Roman" w:hAnsi="Times New Roman" w:cs="Times New Roman"/>
          <w:sz w:val="28"/>
          <w:szCs w:val="28"/>
        </w:rPr>
        <w:t xml:space="preserve">совместных </w:t>
      </w:r>
      <w:r w:rsidR="00EE55F0" w:rsidRPr="006F34E9">
        <w:rPr>
          <w:rFonts w:ascii="Times New Roman" w:hAnsi="Times New Roman" w:cs="Times New Roman"/>
          <w:sz w:val="28"/>
          <w:szCs w:val="28"/>
        </w:rPr>
        <w:t>производств, а также</w:t>
      </w:r>
      <w:r w:rsidR="00F251EE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4C1D17" w:rsidRPr="006F34E9">
        <w:rPr>
          <w:rFonts w:ascii="Times New Roman" w:hAnsi="Times New Roman" w:cs="Times New Roman"/>
          <w:sz w:val="28"/>
          <w:szCs w:val="28"/>
        </w:rPr>
        <w:t>создание привлекательных условий для инвестиций частного сектора и предпринимательства;</w:t>
      </w:r>
    </w:p>
    <w:p w:rsidR="00423352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024284" w:rsidRPr="006F34E9">
        <w:rPr>
          <w:rFonts w:ascii="Times New Roman" w:hAnsi="Times New Roman" w:cs="Times New Roman"/>
          <w:sz w:val="28"/>
          <w:szCs w:val="28"/>
        </w:rPr>
        <w:t xml:space="preserve">унификация стандартов банковской деятельности, </w:t>
      </w:r>
      <w:r w:rsidR="00423352" w:rsidRPr="006F34E9">
        <w:rPr>
          <w:rFonts w:ascii="Times New Roman" w:hAnsi="Times New Roman" w:cs="Times New Roman"/>
          <w:sz w:val="28"/>
          <w:szCs w:val="28"/>
        </w:rPr>
        <w:t>повышение уровня доступности финансов</w:t>
      </w:r>
      <w:r w:rsidR="00EE55F0" w:rsidRPr="006F34E9">
        <w:rPr>
          <w:rFonts w:ascii="Times New Roman" w:hAnsi="Times New Roman" w:cs="Times New Roman"/>
          <w:sz w:val="28"/>
          <w:szCs w:val="28"/>
        </w:rPr>
        <w:t>, устранение препятствий во взаимной торговле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 и увеличение </w:t>
      </w:r>
      <w:r w:rsidR="00EE55F0" w:rsidRPr="006F34E9">
        <w:rPr>
          <w:rFonts w:ascii="Times New Roman" w:hAnsi="Times New Roman" w:cs="Times New Roman"/>
          <w:sz w:val="28"/>
          <w:szCs w:val="28"/>
        </w:rPr>
        <w:t xml:space="preserve">доли </w:t>
      </w:r>
      <w:r w:rsidR="00423352" w:rsidRPr="006F34E9">
        <w:rPr>
          <w:rFonts w:ascii="Times New Roman" w:hAnsi="Times New Roman" w:cs="Times New Roman"/>
          <w:sz w:val="28"/>
          <w:szCs w:val="28"/>
        </w:rPr>
        <w:t>расчет</w:t>
      </w:r>
      <w:r w:rsidR="00EE55F0" w:rsidRPr="006F34E9">
        <w:rPr>
          <w:rFonts w:ascii="Times New Roman" w:hAnsi="Times New Roman" w:cs="Times New Roman"/>
          <w:sz w:val="28"/>
          <w:szCs w:val="28"/>
        </w:rPr>
        <w:t>ов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 в национальных валютах в процессе взаимной торговли;</w:t>
      </w:r>
    </w:p>
    <w:p w:rsidR="004C1D17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4C1D17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024284" w:rsidRPr="006F34E9">
        <w:rPr>
          <w:rFonts w:ascii="Times New Roman" w:hAnsi="Times New Roman" w:cs="Times New Roman"/>
          <w:sz w:val="28"/>
          <w:szCs w:val="28"/>
        </w:rPr>
        <w:t xml:space="preserve">правовое обеспечение </w:t>
      </w:r>
      <w:r w:rsidR="004C1D17" w:rsidRPr="006F34E9">
        <w:rPr>
          <w:rFonts w:ascii="Times New Roman" w:hAnsi="Times New Roman" w:cs="Times New Roman"/>
          <w:sz w:val="28"/>
          <w:szCs w:val="28"/>
        </w:rPr>
        <w:t xml:space="preserve">экономического развития </w:t>
      </w:r>
      <w:r w:rsidR="00024284" w:rsidRPr="006F34E9">
        <w:rPr>
          <w:rFonts w:ascii="Times New Roman" w:hAnsi="Times New Roman" w:cs="Times New Roman"/>
          <w:sz w:val="28"/>
          <w:szCs w:val="28"/>
        </w:rPr>
        <w:t>свободных экономических зон в СНГ</w:t>
      </w:r>
      <w:r w:rsidR="000446AB" w:rsidRPr="006F34E9">
        <w:rPr>
          <w:rFonts w:ascii="Times New Roman" w:hAnsi="Times New Roman" w:cs="Times New Roman"/>
          <w:sz w:val="28"/>
          <w:szCs w:val="28"/>
        </w:rPr>
        <w:t xml:space="preserve"> на основе эффективного использования географического, промышленного, ресурсного и демографического потенциалов</w:t>
      </w:r>
      <w:r w:rsidR="00423352" w:rsidRPr="006F34E9">
        <w:rPr>
          <w:rFonts w:ascii="Times New Roman" w:hAnsi="Times New Roman" w:cs="Times New Roman"/>
          <w:sz w:val="28"/>
          <w:szCs w:val="28"/>
        </w:rPr>
        <w:t>;</w:t>
      </w:r>
    </w:p>
    <w:p w:rsidR="00A53E5B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унификация методов 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экономического 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и правового </w:t>
      </w:r>
      <w:r w:rsidR="00423352" w:rsidRPr="006F34E9">
        <w:rPr>
          <w:rFonts w:ascii="Times New Roman" w:hAnsi="Times New Roman" w:cs="Times New Roman"/>
          <w:sz w:val="28"/>
          <w:szCs w:val="28"/>
        </w:rPr>
        <w:t>управления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A53E5B" w:rsidRPr="006F34E9">
        <w:rPr>
          <w:rFonts w:ascii="Times New Roman" w:hAnsi="Times New Roman" w:cs="Times New Roman"/>
          <w:sz w:val="28"/>
          <w:szCs w:val="28"/>
        </w:rPr>
        <w:t>особенно в условиях пандемии;</w:t>
      </w:r>
    </w:p>
    <w:p w:rsidR="00423352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A53E5B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 w:rsidR="00A53E5B" w:rsidRPr="006F34E9">
        <w:rPr>
          <w:rFonts w:ascii="Times New Roman" w:hAnsi="Times New Roman" w:cs="Times New Roman"/>
          <w:sz w:val="28"/>
          <w:szCs w:val="28"/>
        </w:rPr>
        <w:t xml:space="preserve">и реализация </w:t>
      </w:r>
      <w:r w:rsidR="00423352" w:rsidRPr="006F34E9">
        <w:rPr>
          <w:rFonts w:ascii="Times New Roman" w:hAnsi="Times New Roman" w:cs="Times New Roman"/>
          <w:sz w:val="28"/>
          <w:szCs w:val="28"/>
        </w:rPr>
        <w:t>антикоррупционных мер</w:t>
      </w:r>
      <w:r w:rsidR="00A53E5B" w:rsidRPr="006F34E9">
        <w:rPr>
          <w:rFonts w:ascii="Times New Roman" w:hAnsi="Times New Roman" w:cs="Times New Roman"/>
          <w:sz w:val="28"/>
          <w:szCs w:val="28"/>
        </w:rPr>
        <w:t xml:space="preserve"> в экономике </w:t>
      </w:r>
      <w:r>
        <w:rPr>
          <w:rFonts w:ascii="Times New Roman" w:hAnsi="Times New Roman" w:cs="Times New Roman"/>
          <w:sz w:val="28"/>
          <w:szCs w:val="28"/>
        </w:rPr>
        <w:t>СНГ</w:t>
      </w:r>
      <w:r w:rsidR="00423352" w:rsidRPr="006F34E9">
        <w:rPr>
          <w:rFonts w:ascii="Times New Roman" w:hAnsi="Times New Roman" w:cs="Times New Roman"/>
          <w:sz w:val="28"/>
          <w:szCs w:val="28"/>
        </w:rPr>
        <w:t>;</w:t>
      </w:r>
    </w:p>
    <w:p w:rsidR="00E9083C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E9083C" w:rsidRPr="006F34E9">
        <w:rPr>
          <w:rFonts w:ascii="Times New Roman" w:hAnsi="Times New Roman" w:cs="Times New Roman"/>
          <w:sz w:val="28"/>
          <w:szCs w:val="28"/>
        </w:rPr>
        <w:t xml:space="preserve"> синхронизация системы правового управления региональными экономическими комплексами в условиях формирования цифровой экономики с </w:t>
      </w:r>
      <w:r w:rsidR="0011277B" w:rsidRPr="006F34E9">
        <w:rPr>
          <w:rFonts w:ascii="Times New Roman" w:hAnsi="Times New Roman" w:cs="Times New Roman"/>
          <w:sz w:val="28"/>
          <w:szCs w:val="28"/>
        </w:rPr>
        <w:t>реа</w:t>
      </w:r>
      <w:r w:rsidR="00A11DAB" w:rsidRPr="006F34E9">
        <w:rPr>
          <w:rFonts w:ascii="Times New Roman" w:hAnsi="Times New Roman" w:cs="Times New Roman"/>
          <w:sz w:val="28"/>
          <w:szCs w:val="28"/>
        </w:rPr>
        <w:t>л</w:t>
      </w:r>
      <w:r w:rsidR="0011277B" w:rsidRPr="006F34E9">
        <w:rPr>
          <w:rFonts w:ascii="Times New Roman" w:hAnsi="Times New Roman" w:cs="Times New Roman"/>
          <w:sz w:val="28"/>
          <w:szCs w:val="28"/>
        </w:rPr>
        <w:t>изацией</w:t>
      </w:r>
      <w:r w:rsidR="00E9083C" w:rsidRPr="006F34E9">
        <w:rPr>
          <w:rFonts w:ascii="Times New Roman" w:hAnsi="Times New Roman" w:cs="Times New Roman"/>
          <w:sz w:val="28"/>
          <w:szCs w:val="28"/>
        </w:rPr>
        <w:t xml:space="preserve"> едины</w:t>
      </w:r>
      <w:r w:rsidR="00CD02B1">
        <w:rPr>
          <w:rFonts w:ascii="Times New Roman" w:hAnsi="Times New Roman" w:cs="Times New Roman"/>
          <w:sz w:val="28"/>
          <w:szCs w:val="28"/>
        </w:rPr>
        <w:t>х методов информационной защиты</w:t>
      </w:r>
      <w:r w:rsidR="00E9083C" w:rsidRPr="006F34E9">
        <w:rPr>
          <w:rFonts w:ascii="Times New Roman" w:hAnsi="Times New Roman" w:cs="Times New Roman"/>
          <w:sz w:val="28"/>
          <w:szCs w:val="28"/>
        </w:rPr>
        <w:t xml:space="preserve"> и </w:t>
      </w:r>
      <w:r w:rsidR="0072278C">
        <w:rPr>
          <w:rFonts w:ascii="Times New Roman" w:hAnsi="Times New Roman" w:cs="Times New Roman"/>
          <w:sz w:val="28"/>
          <w:szCs w:val="28"/>
        </w:rPr>
        <w:t xml:space="preserve">обеспечения </w:t>
      </w:r>
      <w:proofErr w:type="spellStart"/>
      <w:r w:rsidR="00E9083C" w:rsidRPr="006F34E9">
        <w:rPr>
          <w:rFonts w:ascii="Times New Roman" w:hAnsi="Times New Roman" w:cs="Times New Roman"/>
          <w:sz w:val="28"/>
          <w:szCs w:val="28"/>
        </w:rPr>
        <w:t>кибербезопасности</w:t>
      </w:r>
      <w:proofErr w:type="spellEnd"/>
      <w:r w:rsidR="00E9083C" w:rsidRPr="006F34E9">
        <w:rPr>
          <w:rFonts w:ascii="Times New Roman" w:hAnsi="Times New Roman" w:cs="Times New Roman"/>
          <w:sz w:val="28"/>
          <w:szCs w:val="28"/>
        </w:rPr>
        <w:t>;</w:t>
      </w:r>
    </w:p>
    <w:p w:rsidR="00D3084E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72278C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BF3F5F" w:rsidRPr="006F34E9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4B03E1" w:rsidRPr="006F34E9">
        <w:rPr>
          <w:rFonts w:ascii="Times New Roman" w:hAnsi="Times New Roman" w:cs="Times New Roman"/>
          <w:sz w:val="28"/>
          <w:szCs w:val="28"/>
        </w:rPr>
        <w:t xml:space="preserve">цифровой экономики </w:t>
      </w:r>
      <w:r w:rsidR="00BD6E09" w:rsidRPr="006F34E9">
        <w:rPr>
          <w:rFonts w:ascii="Times New Roman" w:hAnsi="Times New Roman" w:cs="Times New Roman"/>
          <w:sz w:val="28"/>
          <w:szCs w:val="28"/>
        </w:rPr>
        <w:t>формирование</w:t>
      </w:r>
      <w:r w:rsidR="00423352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D3084E" w:rsidRPr="006F34E9">
        <w:rPr>
          <w:rFonts w:ascii="Times New Roman" w:hAnsi="Times New Roman" w:cs="Times New Roman"/>
          <w:sz w:val="28"/>
          <w:szCs w:val="28"/>
        </w:rPr>
        <w:t xml:space="preserve">единой </w:t>
      </w:r>
      <w:r w:rsidR="00423352" w:rsidRPr="006F34E9">
        <w:rPr>
          <w:rFonts w:ascii="Times New Roman" w:hAnsi="Times New Roman" w:cs="Times New Roman"/>
          <w:sz w:val="28"/>
          <w:szCs w:val="28"/>
        </w:rPr>
        <w:t>системы образования, особенно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423352" w:rsidRPr="006F34E9">
        <w:rPr>
          <w:rFonts w:ascii="Times New Roman" w:hAnsi="Times New Roman" w:cs="Times New Roman"/>
          <w:sz w:val="28"/>
          <w:szCs w:val="28"/>
        </w:rPr>
        <w:t>профессионально-технического образования и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="00423352" w:rsidRPr="006F34E9">
        <w:rPr>
          <w:rFonts w:ascii="Times New Roman" w:hAnsi="Times New Roman" w:cs="Times New Roman"/>
          <w:sz w:val="28"/>
          <w:szCs w:val="28"/>
        </w:rPr>
        <w:t>профессиональной подготовки</w:t>
      </w:r>
      <w:r w:rsidR="00D3084E" w:rsidRPr="006F34E9">
        <w:rPr>
          <w:rFonts w:ascii="Times New Roman" w:hAnsi="Times New Roman" w:cs="Times New Roman"/>
          <w:sz w:val="28"/>
          <w:szCs w:val="28"/>
        </w:rPr>
        <w:t>;</w:t>
      </w:r>
    </w:p>
    <w:p w:rsidR="00917782" w:rsidRPr="006F34E9" w:rsidRDefault="00A7207F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D3084E" w:rsidRPr="006F34E9">
        <w:rPr>
          <w:rFonts w:ascii="Times New Roman" w:hAnsi="Times New Roman" w:cs="Times New Roman"/>
          <w:sz w:val="28"/>
          <w:szCs w:val="28"/>
        </w:rPr>
        <w:t xml:space="preserve"> с</w:t>
      </w:r>
      <w:r w:rsidR="00917782" w:rsidRPr="006F34E9">
        <w:rPr>
          <w:rFonts w:ascii="Times New Roman" w:hAnsi="Times New Roman" w:cs="Times New Roman"/>
          <w:sz w:val="28"/>
          <w:szCs w:val="28"/>
        </w:rPr>
        <w:t>оздание межгосударственных образовательных программ и программ повышения квалификации в сфере экономической безопасности</w:t>
      </w:r>
      <w:r w:rsidR="009051A6" w:rsidRPr="006F34E9">
        <w:rPr>
          <w:rFonts w:ascii="Times New Roman" w:hAnsi="Times New Roman" w:cs="Times New Roman"/>
          <w:sz w:val="28"/>
          <w:szCs w:val="28"/>
        </w:rPr>
        <w:t>, н</w:t>
      </w:r>
      <w:r w:rsidR="00917782" w:rsidRPr="006F34E9">
        <w:rPr>
          <w:rFonts w:ascii="Times New Roman" w:hAnsi="Times New Roman" w:cs="Times New Roman"/>
          <w:sz w:val="28"/>
          <w:szCs w:val="28"/>
        </w:rPr>
        <w:t>алаживание информационного обмена между заинтересованными министерствами и ведомствами, научными, образовательными организациями и компаниями государств</w:t>
      </w:r>
      <w:r w:rsidR="009115DB">
        <w:rPr>
          <w:rFonts w:ascii="Times New Roman" w:hAnsi="Times New Roman" w:cs="Times New Roman"/>
          <w:sz w:val="28"/>
          <w:szCs w:val="28"/>
        </w:rPr>
        <w:t xml:space="preserve"> — </w:t>
      </w:r>
      <w:r w:rsidR="00917782" w:rsidRPr="006F34E9">
        <w:rPr>
          <w:rFonts w:ascii="Times New Roman" w:hAnsi="Times New Roman" w:cs="Times New Roman"/>
          <w:sz w:val="28"/>
          <w:szCs w:val="28"/>
        </w:rPr>
        <w:t>участников СНГ в сфере экономической безопасности</w:t>
      </w:r>
      <w:r w:rsidR="00423352" w:rsidRPr="006F34E9">
        <w:rPr>
          <w:rFonts w:ascii="Times New Roman" w:hAnsi="Times New Roman" w:cs="Times New Roman"/>
          <w:sz w:val="28"/>
          <w:szCs w:val="28"/>
        </w:rPr>
        <w:t>.</w:t>
      </w:r>
    </w:p>
    <w:p w:rsidR="00917782" w:rsidRDefault="00423352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4E9">
        <w:rPr>
          <w:rFonts w:ascii="Times New Roman" w:hAnsi="Times New Roman" w:cs="Times New Roman"/>
          <w:sz w:val="28"/>
          <w:szCs w:val="28"/>
        </w:rPr>
        <w:t>4.3. Повышению уровня экономической безопасности будет способствовать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 </w:t>
      </w:r>
      <w:r w:rsidRPr="006F34E9">
        <w:rPr>
          <w:rFonts w:ascii="Times New Roman" w:hAnsi="Times New Roman" w:cs="Times New Roman"/>
          <w:sz w:val="28"/>
          <w:szCs w:val="28"/>
        </w:rPr>
        <w:t>о</w:t>
      </w:r>
      <w:r w:rsidR="00917782" w:rsidRPr="006F34E9">
        <w:rPr>
          <w:rFonts w:ascii="Times New Roman" w:hAnsi="Times New Roman" w:cs="Times New Roman"/>
          <w:sz w:val="28"/>
          <w:szCs w:val="28"/>
        </w:rPr>
        <w:t xml:space="preserve">рганизация 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международного правового и экономического </w:t>
      </w:r>
      <w:r w:rsidR="00917782" w:rsidRPr="006F34E9">
        <w:rPr>
          <w:rFonts w:ascii="Times New Roman" w:hAnsi="Times New Roman" w:cs="Times New Roman"/>
          <w:sz w:val="28"/>
          <w:szCs w:val="28"/>
        </w:rPr>
        <w:t xml:space="preserve">сотрудничества с другими </w:t>
      </w:r>
      <w:r w:rsidR="00461B74" w:rsidRPr="006F34E9">
        <w:rPr>
          <w:rFonts w:ascii="Times New Roman" w:hAnsi="Times New Roman" w:cs="Times New Roman"/>
          <w:sz w:val="28"/>
          <w:szCs w:val="28"/>
        </w:rPr>
        <w:t xml:space="preserve">международными объединениями и </w:t>
      </w:r>
      <w:r w:rsidR="00461B74" w:rsidRPr="006F34E9">
        <w:rPr>
          <w:rFonts w:ascii="Times New Roman" w:hAnsi="Times New Roman" w:cs="Times New Roman"/>
          <w:sz w:val="28"/>
          <w:szCs w:val="28"/>
        </w:rPr>
        <w:lastRenderedPageBreak/>
        <w:t>интеграционными организациями</w:t>
      </w:r>
      <w:r w:rsidR="00917782" w:rsidRPr="006F34E9">
        <w:rPr>
          <w:rFonts w:ascii="Times New Roman" w:hAnsi="Times New Roman" w:cs="Times New Roman"/>
          <w:sz w:val="28"/>
          <w:szCs w:val="28"/>
        </w:rPr>
        <w:t xml:space="preserve">, в первую очередь с </w:t>
      </w:r>
      <w:r w:rsidR="00D82703" w:rsidRPr="006F34E9">
        <w:rPr>
          <w:rFonts w:ascii="Times New Roman" w:hAnsi="Times New Roman" w:cs="Times New Roman"/>
          <w:sz w:val="28"/>
          <w:szCs w:val="28"/>
        </w:rPr>
        <w:t>Союзным государством Бел</w:t>
      </w:r>
      <w:r w:rsidR="00A7207F">
        <w:rPr>
          <w:rFonts w:ascii="Times New Roman" w:hAnsi="Times New Roman" w:cs="Times New Roman"/>
          <w:sz w:val="28"/>
          <w:szCs w:val="28"/>
        </w:rPr>
        <w:t>а</w:t>
      </w:r>
      <w:r w:rsidR="00D82703" w:rsidRPr="006F34E9">
        <w:rPr>
          <w:rFonts w:ascii="Times New Roman" w:hAnsi="Times New Roman" w:cs="Times New Roman"/>
          <w:sz w:val="28"/>
          <w:szCs w:val="28"/>
        </w:rPr>
        <w:t xml:space="preserve">руси и России, </w:t>
      </w:r>
      <w:r w:rsidR="00917782" w:rsidRPr="006F34E9">
        <w:rPr>
          <w:rFonts w:ascii="Times New Roman" w:hAnsi="Times New Roman" w:cs="Times New Roman"/>
          <w:sz w:val="28"/>
          <w:szCs w:val="28"/>
        </w:rPr>
        <w:t>ЕАЭС, ШОС, БРИКС.</w:t>
      </w:r>
    </w:p>
    <w:p w:rsidR="00970873" w:rsidRDefault="00970873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0873" w:rsidRDefault="00970873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0873" w:rsidRDefault="00970873" w:rsidP="0097087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r>
        <w:rPr>
          <w:rFonts w:ascii="Times New Roman" w:hAnsi="Times New Roman"/>
          <w:sz w:val="28"/>
          <w:szCs w:val="28"/>
        </w:rPr>
        <w:t>ы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шестом</w:t>
      </w:r>
    </w:p>
    <w:p w:rsidR="00970873" w:rsidRDefault="00970873" w:rsidP="0097087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970873" w:rsidRDefault="00970873" w:rsidP="0097087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970873" w:rsidRDefault="00970873" w:rsidP="0097087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970873" w:rsidRDefault="00970873" w:rsidP="0097087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56-</w:t>
      </w:r>
      <w:r>
        <w:rPr>
          <w:rFonts w:ascii="Times New Roman" w:hAnsi="Times New Roman"/>
          <w:sz w:val="28"/>
          <w:szCs w:val="28"/>
        </w:rPr>
        <w:t>11</w:t>
      </w:r>
      <w:bookmarkStart w:id="4" w:name="_GoBack"/>
      <w:bookmarkEnd w:id="4"/>
      <w:r>
        <w:rPr>
          <w:rFonts w:ascii="Times New Roman" w:hAnsi="Times New Roman"/>
          <w:sz w:val="28"/>
          <w:szCs w:val="28"/>
        </w:rPr>
        <w:t xml:space="preserve"> от 17.11.2023)</w:t>
      </w:r>
    </w:p>
    <w:p w:rsidR="00970873" w:rsidRPr="00423352" w:rsidRDefault="00970873" w:rsidP="001B78E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430E" w:rsidRPr="00A708FE" w:rsidRDefault="008C430E" w:rsidP="001B78E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C430E" w:rsidRPr="00A708FE" w:rsidSect="00CD02B1">
      <w:headerReference w:type="default" r:id="rId9"/>
      <w:head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534" w:rsidRDefault="00FC2534" w:rsidP="00B73134">
      <w:pPr>
        <w:spacing w:after="0" w:line="240" w:lineRule="auto"/>
      </w:pPr>
      <w:r>
        <w:separator/>
      </w:r>
    </w:p>
  </w:endnote>
  <w:endnote w:type="continuationSeparator" w:id="0">
    <w:p w:rsidR="00FC2534" w:rsidRDefault="00FC2534" w:rsidP="00B73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534" w:rsidRDefault="00FC2534" w:rsidP="00B73134">
      <w:pPr>
        <w:spacing w:after="0" w:line="240" w:lineRule="auto"/>
      </w:pPr>
      <w:r>
        <w:separator/>
      </w:r>
    </w:p>
  </w:footnote>
  <w:footnote w:type="continuationSeparator" w:id="0">
    <w:p w:rsidR="00FC2534" w:rsidRDefault="00FC2534" w:rsidP="00B73134">
      <w:pPr>
        <w:spacing w:after="0" w:line="240" w:lineRule="auto"/>
      </w:pPr>
      <w:r>
        <w:continuationSeparator/>
      </w:r>
    </w:p>
  </w:footnote>
  <w:footnote w:id="1">
    <w:p w:rsidR="00B34F0A" w:rsidRPr="00167735" w:rsidRDefault="00B34F0A" w:rsidP="00B34F0A">
      <w:pPr>
        <w:pStyle w:val="aa"/>
        <w:jc w:val="both"/>
        <w:rPr>
          <w:rFonts w:ascii="Times New Roman" w:hAnsi="Times New Roman" w:cs="Times New Roman"/>
          <w:lang w:val="en-US"/>
        </w:rPr>
      </w:pPr>
      <w:r w:rsidRPr="00F8724E">
        <w:rPr>
          <w:rStyle w:val="ac"/>
          <w:rFonts w:ascii="Times New Roman" w:hAnsi="Times New Roman" w:cs="Times New Roman"/>
        </w:rPr>
        <w:footnoteRef/>
      </w:r>
      <w:r w:rsidRPr="00F8724E">
        <w:rPr>
          <w:rFonts w:ascii="Times New Roman" w:hAnsi="Times New Roman" w:cs="Times New Roman"/>
        </w:rPr>
        <w:t xml:space="preserve"> Ст</w:t>
      </w:r>
      <w:r w:rsidRPr="008C4DAD">
        <w:rPr>
          <w:rFonts w:ascii="Times New Roman" w:hAnsi="Times New Roman" w:cs="Times New Roman"/>
        </w:rPr>
        <w:t>ратегия экономического развития Содружества Независимых Государств на период до 2030 года</w:t>
      </w:r>
      <w:r w:rsidR="00B713BC" w:rsidRPr="008C4DAD">
        <w:rPr>
          <w:rFonts w:ascii="Times New Roman" w:hAnsi="Times New Roman" w:cs="Times New Roman"/>
        </w:rPr>
        <w:t xml:space="preserve"> // Единый реестр правовых актов и других документов Содружества Независимых Государств</w:t>
      </w:r>
      <w:r w:rsidR="00167735" w:rsidRPr="008C4DAD">
        <w:rPr>
          <w:rFonts w:ascii="Times New Roman" w:hAnsi="Times New Roman" w:cs="Times New Roman"/>
        </w:rPr>
        <w:t>.</w:t>
      </w:r>
      <w:r w:rsidRPr="00306993">
        <w:rPr>
          <w:rFonts w:ascii="Times New Roman" w:hAnsi="Times New Roman" w:cs="Times New Roman"/>
        </w:rPr>
        <w:t xml:space="preserve"> </w:t>
      </w:r>
      <w:r w:rsidRPr="00167735">
        <w:rPr>
          <w:rFonts w:ascii="Times New Roman" w:hAnsi="Times New Roman" w:cs="Times New Roman"/>
          <w:lang w:val="en-US"/>
        </w:rPr>
        <w:t>URL:</w:t>
      </w:r>
      <w:r w:rsidR="00167735" w:rsidRPr="00167735">
        <w:rPr>
          <w:rFonts w:ascii="Times New Roman" w:hAnsi="Times New Roman" w:cs="Times New Roman"/>
          <w:lang w:val="en-US"/>
        </w:rPr>
        <w:t xml:space="preserve"> </w:t>
      </w:r>
      <w:r w:rsidRPr="00167735">
        <w:rPr>
          <w:rFonts w:ascii="Times New Roman" w:hAnsi="Times New Roman" w:cs="Times New Roman"/>
          <w:lang w:val="en-US"/>
        </w:rPr>
        <w:t>http://cis.minsk.by/reestr/ru/index.html#reestr/view/text?doc=6229</w:t>
      </w:r>
      <w:r w:rsidR="00167735" w:rsidRPr="00167735">
        <w:rPr>
          <w:rStyle w:val="a5"/>
          <w:rFonts w:ascii="Times New Roman" w:hAnsi="Times New Roman" w:cs="Times New Roman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43449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FB5EEC" w:rsidRPr="00A35707" w:rsidRDefault="00550876" w:rsidP="00A35707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A35707">
          <w:rPr>
            <w:rFonts w:ascii="Times New Roman" w:hAnsi="Times New Roman" w:cs="Times New Roman"/>
            <w:sz w:val="24"/>
          </w:rPr>
          <w:fldChar w:fldCharType="begin"/>
        </w:r>
        <w:r w:rsidR="00FB5EEC" w:rsidRPr="00A35707">
          <w:rPr>
            <w:rFonts w:ascii="Times New Roman" w:hAnsi="Times New Roman" w:cs="Times New Roman"/>
            <w:sz w:val="24"/>
          </w:rPr>
          <w:instrText>PAGE   \* MERGEFORMAT</w:instrText>
        </w:r>
        <w:r w:rsidRPr="00A35707">
          <w:rPr>
            <w:rFonts w:ascii="Times New Roman" w:hAnsi="Times New Roman" w:cs="Times New Roman"/>
            <w:sz w:val="24"/>
          </w:rPr>
          <w:fldChar w:fldCharType="separate"/>
        </w:r>
        <w:r w:rsidR="00970873">
          <w:rPr>
            <w:rFonts w:ascii="Times New Roman" w:hAnsi="Times New Roman" w:cs="Times New Roman"/>
            <w:noProof/>
            <w:sz w:val="24"/>
          </w:rPr>
          <w:t>2</w:t>
        </w:r>
        <w:r w:rsidRPr="00A35707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EEC" w:rsidRDefault="00FB5EEC">
    <w:pPr>
      <w:pStyle w:val="a6"/>
      <w:jc w:val="center"/>
    </w:pPr>
  </w:p>
  <w:p w:rsidR="00FB5EEC" w:rsidRDefault="00FB5EE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750CF"/>
    <w:multiLevelType w:val="hybridMultilevel"/>
    <w:tmpl w:val="DBFA8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A523A"/>
    <w:multiLevelType w:val="hybridMultilevel"/>
    <w:tmpl w:val="03B6B3AE"/>
    <w:lvl w:ilvl="0" w:tplc="C230244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38D4601"/>
    <w:multiLevelType w:val="hybridMultilevel"/>
    <w:tmpl w:val="FBFCB51C"/>
    <w:lvl w:ilvl="0" w:tplc="9CCE2812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9212DE7"/>
    <w:multiLevelType w:val="hybridMultilevel"/>
    <w:tmpl w:val="95C63D32"/>
    <w:lvl w:ilvl="0" w:tplc="E6C469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DF0F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8776CE"/>
    <w:multiLevelType w:val="hybridMultilevel"/>
    <w:tmpl w:val="95C63D32"/>
    <w:lvl w:ilvl="0" w:tplc="E6C469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BDD6B26"/>
    <w:multiLevelType w:val="hybridMultilevel"/>
    <w:tmpl w:val="CA6AE4B2"/>
    <w:lvl w:ilvl="0" w:tplc="4234525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FA64E5"/>
    <w:multiLevelType w:val="hybridMultilevel"/>
    <w:tmpl w:val="8F4CD082"/>
    <w:lvl w:ilvl="0" w:tplc="4234525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CF6EEA"/>
    <w:multiLevelType w:val="hybridMultilevel"/>
    <w:tmpl w:val="B7E08FF4"/>
    <w:lvl w:ilvl="0" w:tplc="440607C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50A09"/>
    <w:multiLevelType w:val="hybridMultilevel"/>
    <w:tmpl w:val="338E5B88"/>
    <w:lvl w:ilvl="0" w:tplc="2176F164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">
    <w:nsid w:val="7BE13C17"/>
    <w:multiLevelType w:val="hybridMultilevel"/>
    <w:tmpl w:val="DF704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2"/>
    <w:lvlOverride w:ilvl="0">
      <w:lvl w:ilvl="0" w:tplc="9CCE2812">
        <w:start w:val="1"/>
        <w:numFmt w:val="lowerLetter"/>
        <w:lvlText w:val="%1."/>
        <w:lvlJc w:val="left"/>
        <w:pPr>
          <w:ind w:left="2149" w:hanging="360"/>
        </w:pPr>
        <w:rPr>
          <w:rFonts w:hint="default"/>
        </w:rPr>
      </w:lvl>
    </w:lvlOverride>
    <w:lvlOverride w:ilvl="1">
      <w:lvl w:ilvl="1" w:tplc="0419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81D"/>
    <w:rsid w:val="000003F3"/>
    <w:rsid w:val="00003951"/>
    <w:rsid w:val="000122C8"/>
    <w:rsid w:val="00013B1F"/>
    <w:rsid w:val="00024284"/>
    <w:rsid w:val="0002742D"/>
    <w:rsid w:val="000446AB"/>
    <w:rsid w:val="00055F21"/>
    <w:rsid w:val="00062602"/>
    <w:rsid w:val="00062DD2"/>
    <w:rsid w:val="00066983"/>
    <w:rsid w:val="00073573"/>
    <w:rsid w:val="00073AD3"/>
    <w:rsid w:val="000818FB"/>
    <w:rsid w:val="00082156"/>
    <w:rsid w:val="00082D51"/>
    <w:rsid w:val="00094504"/>
    <w:rsid w:val="00094FFA"/>
    <w:rsid w:val="00096059"/>
    <w:rsid w:val="00097540"/>
    <w:rsid w:val="000A69F7"/>
    <w:rsid w:val="000B3F33"/>
    <w:rsid w:val="000B406C"/>
    <w:rsid w:val="000C3E92"/>
    <w:rsid w:val="000C585E"/>
    <w:rsid w:val="000D1918"/>
    <w:rsid w:val="000D3DE9"/>
    <w:rsid w:val="000D5E27"/>
    <w:rsid w:val="000D680C"/>
    <w:rsid w:val="000E491B"/>
    <w:rsid w:val="000E4C6A"/>
    <w:rsid w:val="000F0B63"/>
    <w:rsid w:val="000F1501"/>
    <w:rsid w:val="000F3C8A"/>
    <w:rsid w:val="00103D4A"/>
    <w:rsid w:val="001073CA"/>
    <w:rsid w:val="00111064"/>
    <w:rsid w:val="0011277B"/>
    <w:rsid w:val="00114348"/>
    <w:rsid w:val="001200EC"/>
    <w:rsid w:val="00121522"/>
    <w:rsid w:val="00125060"/>
    <w:rsid w:val="00131B50"/>
    <w:rsid w:val="001412C0"/>
    <w:rsid w:val="00161B9E"/>
    <w:rsid w:val="0016300E"/>
    <w:rsid w:val="0016334A"/>
    <w:rsid w:val="0016530D"/>
    <w:rsid w:val="00167735"/>
    <w:rsid w:val="00172D09"/>
    <w:rsid w:val="0018667A"/>
    <w:rsid w:val="001A2FF5"/>
    <w:rsid w:val="001A49FD"/>
    <w:rsid w:val="001B78E3"/>
    <w:rsid w:val="001C56D5"/>
    <w:rsid w:val="001E3665"/>
    <w:rsid w:val="001F50C2"/>
    <w:rsid w:val="001F674F"/>
    <w:rsid w:val="00204FA8"/>
    <w:rsid w:val="00205DF6"/>
    <w:rsid w:val="002071D8"/>
    <w:rsid w:val="0022428B"/>
    <w:rsid w:val="00224985"/>
    <w:rsid w:val="00230B66"/>
    <w:rsid w:val="00236624"/>
    <w:rsid w:val="00242174"/>
    <w:rsid w:val="002439B4"/>
    <w:rsid w:val="00252B73"/>
    <w:rsid w:val="002561B6"/>
    <w:rsid w:val="00256AEF"/>
    <w:rsid w:val="002754D7"/>
    <w:rsid w:val="00285E66"/>
    <w:rsid w:val="002902F9"/>
    <w:rsid w:val="00295497"/>
    <w:rsid w:val="00295CDC"/>
    <w:rsid w:val="00295DF2"/>
    <w:rsid w:val="002B0D14"/>
    <w:rsid w:val="002B19AF"/>
    <w:rsid w:val="002C2FFA"/>
    <w:rsid w:val="002C4D75"/>
    <w:rsid w:val="002D5DD9"/>
    <w:rsid w:val="002D79C4"/>
    <w:rsid w:val="002F5940"/>
    <w:rsid w:val="0030041E"/>
    <w:rsid w:val="003009D9"/>
    <w:rsid w:val="00301A48"/>
    <w:rsid w:val="00301E29"/>
    <w:rsid w:val="003050B1"/>
    <w:rsid w:val="00306F00"/>
    <w:rsid w:val="00310288"/>
    <w:rsid w:val="0032115D"/>
    <w:rsid w:val="003235CC"/>
    <w:rsid w:val="00323F61"/>
    <w:rsid w:val="00330BBD"/>
    <w:rsid w:val="003348EF"/>
    <w:rsid w:val="00334FA6"/>
    <w:rsid w:val="00362E95"/>
    <w:rsid w:val="0036552C"/>
    <w:rsid w:val="0039155B"/>
    <w:rsid w:val="003B104D"/>
    <w:rsid w:val="003D4DFD"/>
    <w:rsid w:val="003D760A"/>
    <w:rsid w:val="003E0DDF"/>
    <w:rsid w:val="003E135B"/>
    <w:rsid w:val="003E3FE7"/>
    <w:rsid w:val="003F559A"/>
    <w:rsid w:val="00402288"/>
    <w:rsid w:val="00402446"/>
    <w:rsid w:val="004026B1"/>
    <w:rsid w:val="00404530"/>
    <w:rsid w:val="00406EAF"/>
    <w:rsid w:val="0041074F"/>
    <w:rsid w:val="00415616"/>
    <w:rsid w:val="00423352"/>
    <w:rsid w:val="004240B9"/>
    <w:rsid w:val="00427A0F"/>
    <w:rsid w:val="00430034"/>
    <w:rsid w:val="00455E1D"/>
    <w:rsid w:val="00461B74"/>
    <w:rsid w:val="00463C31"/>
    <w:rsid w:val="00465448"/>
    <w:rsid w:val="00472B7A"/>
    <w:rsid w:val="004734F9"/>
    <w:rsid w:val="00474FCE"/>
    <w:rsid w:val="0047567B"/>
    <w:rsid w:val="00475DFE"/>
    <w:rsid w:val="00484F10"/>
    <w:rsid w:val="00490708"/>
    <w:rsid w:val="004937EC"/>
    <w:rsid w:val="0049529F"/>
    <w:rsid w:val="00496662"/>
    <w:rsid w:val="00497CA7"/>
    <w:rsid w:val="004A4D14"/>
    <w:rsid w:val="004A7D8E"/>
    <w:rsid w:val="004B03E1"/>
    <w:rsid w:val="004B0CBD"/>
    <w:rsid w:val="004C1D17"/>
    <w:rsid w:val="004C250A"/>
    <w:rsid w:val="004D543B"/>
    <w:rsid w:val="004E1A73"/>
    <w:rsid w:val="004F0890"/>
    <w:rsid w:val="004F57FB"/>
    <w:rsid w:val="004F6AEA"/>
    <w:rsid w:val="004F7AF6"/>
    <w:rsid w:val="00502771"/>
    <w:rsid w:val="00523510"/>
    <w:rsid w:val="005302ED"/>
    <w:rsid w:val="0053605A"/>
    <w:rsid w:val="00550876"/>
    <w:rsid w:val="00550B20"/>
    <w:rsid w:val="00551DBD"/>
    <w:rsid w:val="0056048E"/>
    <w:rsid w:val="0056512F"/>
    <w:rsid w:val="00566D06"/>
    <w:rsid w:val="00567D3D"/>
    <w:rsid w:val="00570E65"/>
    <w:rsid w:val="00573892"/>
    <w:rsid w:val="0057513A"/>
    <w:rsid w:val="005879DE"/>
    <w:rsid w:val="005936BA"/>
    <w:rsid w:val="005943B4"/>
    <w:rsid w:val="005957F2"/>
    <w:rsid w:val="00595B49"/>
    <w:rsid w:val="00595E49"/>
    <w:rsid w:val="005A0992"/>
    <w:rsid w:val="005A0EB3"/>
    <w:rsid w:val="005B1A1C"/>
    <w:rsid w:val="005C3BC6"/>
    <w:rsid w:val="005D0E0E"/>
    <w:rsid w:val="005D1BF3"/>
    <w:rsid w:val="005E0D8A"/>
    <w:rsid w:val="005E1A74"/>
    <w:rsid w:val="005E2889"/>
    <w:rsid w:val="005F0D7E"/>
    <w:rsid w:val="00602784"/>
    <w:rsid w:val="00605AB0"/>
    <w:rsid w:val="00610598"/>
    <w:rsid w:val="00611D38"/>
    <w:rsid w:val="00630270"/>
    <w:rsid w:val="00643269"/>
    <w:rsid w:val="006446D3"/>
    <w:rsid w:val="00651855"/>
    <w:rsid w:val="00655A21"/>
    <w:rsid w:val="00656810"/>
    <w:rsid w:val="00663B4A"/>
    <w:rsid w:val="006773EB"/>
    <w:rsid w:val="00684DE5"/>
    <w:rsid w:val="00691656"/>
    <w:rsid w:val="006929B3"/>
    <w:rsid w:val="00693C0C"/>
    <w:rsid w:val="006B0AE9"/>
    <w:rsid w:val="006B27E2"/>
    <w:rsid w:val="006B4FB7"/>
    <w:rsid w:val="006C01B8"/>
    <w:rsid w:val="006C3B12"/>
    <w:rsid w:val="006C43A2"/>
    <w:rsid w:val="006C516B"/>
    <w:rsid w:val="006C61B6"/>
    <w:rsid w:val="006D11D5"/>
    <w:rsid w:val="006F34E9"/>
    <w:rsid w:val="006F3A99"/>
    <w:rsid w:val="006F5C1E"/>
    <w:rsid w:val="006F71A0"/>
    <w:rsid w:val="00700166"/>
    <w:rsid w:val="00700AFE"/>
    <w:rsid w:val="007038C5"/>
    <w:rsid w:val="00707A9D"/>
    <w:rsid w:val="007104E9"/>
    <w:rsid w:val="007134B8"/>
    <w:rsid w:val="00714E66"/>
    <w:rsid w:val="00717231"/>
    <w:rsid w:val="0072278C"/>
    <w:rsid w:val="007252F2"/>
    <w:rsid w:val="00731344"/>
    <w:rsid w:val="00733707"/>
    <w:rsid w:val="00735360"/>
    <w:rsid w:val="00735C30"/>
    <w:rsid w:val="00736A79"/>
    <w:rsid w:val="00741280"/>
    <w:rsid w:val="00765DD2"/>
    <w:rsid w:val="00766F3F"/>
    <w:rsid w:val="007705F9"/>
    <w:rsid w:val="00776D61"/>
    <w:rsid w:val="007810F6"/>
    <w:rsid w:val="00784615"/>
    <w:rsid w:val="00785F45"/>
    <w:rsid w:val="007C0DA3"/>
    <w:rsid w:val="007C5438"/>
    <w:rsid w:val="007C58ED"/>
    <w:rsid w:val="007D1D58"/>
    <w:rsid w:val="007D7E07"/>
    <w:rsid w:val="0080130F"/>
    <w:rsid w:val="0080132F"/>
    <w:rsid w:val="00820371"/>
    <w:rsid w:val="00821F3D"/>
    <w:rsid w:val="008222E3"/>
    <w:rsid w:val="00822FB4"/>
    <w:rsid w:val="0083729B"/>
    <w:rsid w:val="00844CD4"/>
    <w:rsid w:val="00857D94"/>
    <w:rsid w:val="00860673"/>
    <w:rsid w:val="00870EEA"/>
    <w:rsid w:val="00871274"/>
    <w:rsid w:val="008A141B"/>
    <w:rsid w:val="008A18E2"/>
    <w:rsid w:val="008A436B"/>
    <w:rsid w:val="008A5399"/>
    <w:rsid w:val="008B4830"/>
    <w:rsid w:val="008C430E"/>
    <w:rsid w:val="008C4DAD"/>
    <w:rsid w:val="008D02E6"/>
    <w:rsid w:val="008D6B9F"/>
    <w:rsid w:val="008E7715"/>
    <w:rsid w:val="008F0E9D"/>
    <w:rsid w:val="0090517F"/>
    <w:rsid w:val="009051A6"/>
    <w:rsid w:val="0091079B"/>
    <w:rsid w:val="009115DB"/>
    <w:rsid w:val="00915A68"/>
    <w:rsid w:val="00917782"/>
    <w:rsid w:val="00922C0B"/>
    <w:rsid w:val="00931F62"/>
    <w:rsid w:val="00932B38"/>
    <w:rsid w:val="00933CA2"/>
    <w:rsid w:val="00941663"/>
    <w:rsid w:val="00953B73"/>
    <w:rsid w:val="00956B04"/>
    <w:rsid w:val="00961BD1"/>
    <w:rsid w:val="00967050"/>
    <w:rsid w:val="00970873"/>
    <w:rsid w:val="00970EBD"/>
    <w:rsid w:val="009769FD"/>
    <w:rsid w:val="00980036"/>
    <w:rsid w:val="009A6C1C"/>
    <w:rsid w:val="009B1172"/>
    <w:rsid w:val="009B6E9E"/>
    <w:rsid w:val="009C413B"/>
    <w:rsid w:val="009D38BD"/>
    <w:rsid w:val="009F2624"/>
    <w:rsid w:val="00A00EFC"/>
    <w:rsid w:val="00A023B9"/>
    <w:rsid w:val="00A06939"/>
    <w:rsid w:val="00A11DAB"/>
    <w:rsid w:val="00A163BD"/>
    <w:rsid w:val="00A21E32"/>
    <w:rsid w:val="00A22017"/>
    <w:rsid w:val="00A23CA8"/>
    <w:rsid w:val="00A23FA5"/>
    <w:rsid w:val="00A31076"/>
    <w:rsid w:val="00A35707"/>
    <w:rsid w:val="00A36820"/>
    <w:rsid w:val="00A37FD6"/>
    <w:rsid w:val="00A4142A"/>
    <w:rsid w:val="00A42676"/>
    <w:rsid w:val="00A43FFE"/>
    <w:rsid w:val="00A53E5B"/>
    <w:rsid w:val="00A547F7"/>
    <w:rsid w:val="00A708FE"/>
    <w:rsid w:val="00A7120D"/>
    <w:rsid w:val="00A7207F"/>
    <w:rsid w:val="00A7332C"/>
    <w:rsid w:val="00A80617"/>
    <w:rsid w:val="00A97FFE"/>
    <w:rsid w:val="00AB0FF9"/>
    <w:rsid w:val="00AB7B12"/>
    <w:rsid w:val="00AC324B"/>
    <w:rsid w:val="00AC473A"/>
    <w:rsid w:val="00AC5E1D"/>
    <w:rsid w:val="00AC6BF0"/>
    <w:rsid w:val="00AD3C46"/>
    <w:rsid w:val="00AE36EF"/>
    <w:rsid w:val="00AE7FF3"/>
    <w:rsid w:val="00AF3011"/>
    <w:rsid w:val="00AF3F22"/>
    <w:rsid w:val="00AF4B54"/>
    <w:rsid w:val="00B16842"/>
    <w:rsid w:val="00B34A8F"/>
    <w:rsid w:val="00B34F0A"/>
    <w:rsid w:val="00B61986"/>
    <w:rsid w:val="00B713BC"/>
    <w:rsid w:val="00B71C92"/>
    <w:rsid w:val="00B73134"/>
    <w:rsid w:val="00B7442B"/>
    <w:rsid w:val="00B77F57"/>
    <w:rsid w:val="00B8457E"/>
    <w:rsid w:val="00B87920"/>
    <w:rsid w:val="00BB71BD"/>
    <w:rsid w:val="00BC121E"/>
    <w:rsid w:val="00BD5719"/>
    <w:rsid w:val="00BD6E09"/>
    <w:rsid w:val="00BF3AB2"/>
    <w:rsid w:val="00BF3F5F"/>
    <w:rsid w:val="00BF440C"/>
    <w:rsid w:val="00C0142A"/>
    <w:rsid w:val="00C04BD3"/>
    <w:rsid w:val="00C04FAB"/>
    <w:rsid w:val="00C218F7"/>
    <w:rsid w:val="00C21AC4"/>
    <w:rsid w:val="00C25DC0"/>
    <w:rsid w:val="00C31CED"/>
    <w:rsid w:val="00C41653"/>
    <w:rsid w:val="00C55C4A"/>
    <w:rsid w:val="00C5638F"/>
    <w:rsid w:val="00C6274B"/>
    <w:rsid w:val="00C62B04"/>
    <w:rsid w:val="00C6457B"/>
    <w:rsid w:val="00C738C3"/>
    <w:rsid w:val="00C7660F"/>
    <w:rsid w:val="00C91BCD"/>
    <w:rsid w:val="00C9382C"/>
    <w:rsid w:val="00C97F7E"/>
    <w:rsid w:val="00CA1370"/>
    <w:rsid w:val="00CA4608"/>
    <w:rsid w:val="00CA504C"/>
    <w:rsid w:val="00CA63BE"/>
    <w:rsid w:val="00CA7067"/>
    <w:rsid w:val="00CC0327"/>
    <w:rsid w:val="00CC79A5"/>
    <w:rsid w:val="00CD02B1"/>
    <w:rsid w:val="00CD3393"/>
    <w:rsid w:val="00CE3752"/>
    <w:rsid w:val="00CF077E"/>
    <w:rsid w:val="00D15217"/>
    <w:rsid w:val="00D21590"/>
    <w:rsid w:val="00D3084E"/>
    <w:rsid w:val="00D43A38"/>
    <w:rsid w:val="00D45E3E"/>
    <w:rsid w:val="00D5117A"/>
    <w:rsid w:val="00D609C3"/>
    <w:rsid w:val="00D61A00"/>
    <w:rsid w:val="00D70131"/>
    <w:rsid w:val="00D74006"/>
    <w:rsid w:val="00D7643F"/>
    <w:rsid w:val="00D82703"/>
    <w:rsid w:val="00D8308E"/>
    <w:rsid w:val="00D91E38"/>
    <w:rsid w:val="00DA07E2"/>
    <w:rsid w:val="00DB5469"/>
    <w:rsid w:val="00DC067B"/>
    <w:rsid w:val="00DD15CF"/>
    <w:rsid w:val="00DE6DB2"/>
    <w:rsid w:val="00DF3758"/>
    <w:rsid w:val="00DF518D"/>
    <w:rsid w:val="00E30F36"/>
    <w:rsid w:val="00E361FE"/>
    <w:rsid w:val="00E365C0"/>
    <w:rsid w:val="00E413DD"/>
    <w:rsid w:val="00E446E6"/>
    <w:rsid w:val="00E44C52"/>
    <w:rsid w:val="00E6181D"/>
    <w:rsid w:val="00E66E00"/>
    <w:rsid w:val="00E9083C"/>
    <w:rsid w:val="00E91DB5"/>
    <w:rsid w:val="00E96540"/>
    <w:rsid w:val="00EA03DC"/>
    <w:rsid w:val="00EA4B3A"/>
    <w:rsid w:val="00EA4F1E"/>
    <w:rsid w:val="00EA72A1"/>
    <w:rsid w:val="00EB7A48"/>
    <w:rsid w:val="00EC2CB3"/>
    <w:rsid w:val="00EC5FFD"/>
    <w:rsid w:val="00EE01D9"/>
    <w:rsid w:val="00EE0740"/>
    <w:rsid w:val="00EE55F0"/>
    <w:rsid w:val="00F02EFB"/>
    <w:rsid w:val="00F16E25"/>
    <w:rsid w:val="00F251EE"/>
    <w:rsid w:val="00F26410"/>
    <w:rsid w:val="00F34762"/>
    <w:rsid w:val="00F51F25"/>
    <w:rsid w:val="00F54A97"/>
    <w:rsid w:val="00F560FC"/>
    <w:rsid w:val="00F61213"/>
    <w:rsid w:val="00F6515D"/>
    <w:rsid w:val="00F76AF1"/>
    <w:rsid w:val="00F80FDD"/>
    <w:rsid w:val="00F827BD"/>
    <w:rsid w:val="00F84D52"/>
    <w:rsid w:val="00F9372B"/>
    <w:rsid w:val="00F9534E"/>
    <w:rsid w:val="00FA0FEB"/>
    <w:rsid w:val="00FA6FD9"/>
    <w:rsid w:val="00FB5EEC"/>
    <w:rsid w:val="00FB686D"/>
    <w:rsid w:val="00FC1537"/>
    <w:rsid w:val="00FC2534"/>
    <w:rsid w:val="00FC2C80"/>
    <w:rsid w:val="00FE00FB"/>
    <w:rsid w:val="00FE1E04"/>
    <w:rsid w:val="00FF1AFD"/>
    <w:rsid w:val="00FF42C7"/>
    <w:rsid w:val="00FF74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EA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A18E2"/>
    <w:pPr>
      <w:keepNext/>
      <w:keepLines/>
      <w:spacing w:before="12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13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8E2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a3">
    <w:name w:val="List Paragraph"/>
    <w:basedOn w:val="a"/>
    <w:uiPriority w:val="34"/>
    <w:qFormat/>
    <w:rsid w:val="008A18E2"/>
    <w:pPr>
      <w:ind w:left="720"/>
      <w:contextualSpacing/>
    </w:pPr>
  </w:style>
  <w:style w:type="paragraph" w:styleId="a4">
    <w:name w:val="TOC Heading"/>
    <w:basedOn w:val="1"/>
    <w:next w:val="a"/>
    <w:uiPriority w:val="39"/>
    <w:unhideWhenUsed/>
    <w:qFormat/>
    <w:rsid w:val="00651855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2F5496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51855"/>
    <w:pPr>
      <w:spacing w:after="100"/>
    </w:pPr>
  </w:style>
  <w:style w:type="character" w:styleId="a5">
    <w:name w:val="Hyperlink"/>
    <w:basedOn w:val="a0"/>
    <w:uiPriority w:val="99"/>
    <w:unhideWhenUsed/>
    <w:rsid w:val="00651855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B7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3134"/>
  </w:style>
  <w:style w:type="paragraph" w:styleId="a8">
    <w:name w:val="footer"/>
    <w:basedOn w:val="a"/>
    <w:link w:val="a9"/>
    <w:uiPriority w:val="99"/>
    <w:unhideWhenUsed/>
    <w:rsid w:val="00B7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3134"/>
  </w:style>
  <w:style w:type="paragraph" w:styleId="aa">
    <w:name w:val="footnote text"/>
    <w:basedOn w:val="a"/>
    <w:link w:val="ab"/>
    <w:uiPriority w:val="99"/>
    <w:semiHidden/>
    <w:unhideWhenUsed/>
    <w:rsid w:val="00643269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4326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43269"/>
    <w:rPr>
      <w:vertAlign w:val="superscript"/>
    </w:rPr>
  </w:style>
  <w:style w:type="paragraph" w:customStyle="1" w:styleId="rvps177">
    <w:name w:val="rvps177"/>
    <w:basedOn w:val="a"/>
    <w:rsid w:val="0064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20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71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27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27A0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156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1">
    <w:name w:val="annotation reference"/>
    <w:basedOn w:val="a0"/>
    <w:uiPriority w:val="99"/>
    <w:semiHidden/>
    <w:unhideWhenUsed/>
    <w:rsid w:val="0080132F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0132F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0132F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0132F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0132F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B713B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EA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A18E2"/>
    <w:pPr>
      <w:keepNext/>
      <w:keepLines/>
      <w:spacing w:before="12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13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8E2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a3">
    <w:name w:val="List Paragraph"/>
    <w:basedOn w:val="a"/>
    <w:uiPriority w:val="34"/>
    <w:qFormat/>
    <w:rsid w:val="008A18E2"/>
    <w:pPr>
      <w:ind w:left="720"/>
      <w:contextualSpacing/>
    </w:pPr>
  </w:style>
  <w:style w:type="paragraph" w:styleId="a4">
    <w:name w:val="TOC Heading"/>
    <w:basedOn w:val="1"/>
    <w:next w:val="a"/>
    <w:uiPriority w:val="39"/>
    <w:unhideWhenUsed/>
    <w:qFormat/>
    <w:rsid w:val="00651855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2F5496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51855"/>
    <w:pPr>
      <w:spacing w:after="100"/>
    </w:pPr>
  </w:style>
  <w:style w:type="character" w:styleId="a5">
    <w:name w:val="Hyperlink"/>
    <w:basedOn w:val="a0"/>
    <w:uiPriority w:val="99"/>
    <w:unhideWhenUsed/>
    <w:rsid w:val="00651855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B7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3134"/>
  </w:style>
  <w:style w:type="paragraph" w:styleId="a8">
    <w:name w:val="footer"/>
    <w:basedOn w:val="a"/>
    <w:link w:val="a9"/>
    <w:uiPriority w:val="99"/>
    <w:unhideWhenUsed/>
    <w:rsid w:val="00B7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3134"/>
  </w:style>
  <w:style w:type="paragraph" w:styleId="aa">
    <w:name w:val="footnote text"/>
    <w:basedOn w:val="a"/>
    <w:link w:val="ab"/>
    <w:uiPriority w:val="99"/>
    <w:semiHidden/>
    <w:unhideWhenUsed/>
    <w:rsid w:val="00643269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4326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43269"/>
    <w:rPr>
      <w:vertAlign w:val="superscript"/>
    </w:rPr>
  </w:style>
  <w:style w:type="paragraph" w:customStyle="1" w:styleId="rvps177">
    <w:name w:val="rvps177"/>
    <w:basedOn w:val="a"/>
    <w:rsid w:val="0064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20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71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27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27A0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156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1">
    <w:name w:val="annotation reference"/>
    <w:basedOn w:val="a0"/>
    <w:uiPriority w:val="99"/>
    <w:semiHidden/>
    <w:unhideWhenUsed/>
    <w:rsid w:val="0080132F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0132F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0132F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0132F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0132F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B713B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82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6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31B1B-4F41-4C6A-9A96-FBC6CAA52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2312</Words>
  <Characters>13183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Михайлович Шунаев</dc:creator>
  <cp:lastModifiedBy>Канухина Марина Владимировна</cp:lastModifiedBy>
  <cp:revision>3</cp:revision>
  <cp:lastPrinted>2023-09-14T14:15:00Z</cp:lastPrinted>
  <dcterms:created xsi:type="dcterms:W3CDTF">2023-10-19T14:15:00Z</dcterms:created>
  <dcterms:modified xsi:type="dcterms:W3CDTF">2023-11-23T11:52:00Z</dcterms:modified>
</cp:coreProperties>
</file>