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6460F" w14:textId="77777777" w:rsidR="00E60767" w:rsidRDefault="00E60767" w:rsidP="008B7F44">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14:paraId="469A7083" w14:textId="77777777" w:rsidR="00E60767" w:rsidRDefault="00E60767" w:rsidP="008B7F44">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14:paraId="2DDB1ADF" w14:textId="102BC7F1" w:rsidR="00E60767" w:rsidRDefault="00E60767" w:rsidP="008B7F44">
      <w:pPr>
        <w:widowControl w:val="0"/>
        <w:spacing w:after="0" w:line="240" w:lineRule="auto"/>
        <w:ind w:firstLine="5812"/>
        <w:rPr>
          <w:rFonts w:ascii="Times New Roman" w:hAnsi="Times New Roman"/>
          <w:bCs/>
          <w:sz w:val="28"/>
          <w:szCs w:val="28"/>
        </w:rPr>
      </w:pPr>
      <w:r>
        <w:rPr>
          <w:rFonts w:ascii="Times New Roman" w:hAnsi="Times New Roman"/>
          <w:bCs/>
          <w:sz w:val="28"/>
          <w:szCs w:val="28"/>
        </w:rPr>
        <w:t>от 18.04.2025 № 58-6</w:t>
      </w:r>
    </w:p>
    <w:p w14:paraId="3DECA593" w14:textId="77777777" w:rsidR="00DB6074" w:rsidRPr="00CE1B1F" w:rsidRDefault="00DB6074" w:rsidP="00DB6074">
      <w:pPr>
        <w:widowControl w:val="0"/>
        <w:spacing w:after="0" w:line="240" w:lineRule="auto"/>
        <w:jc w:val="center"/>
        <w:rPr>
          <w:rFonts w:ascii="Times New Roman" w:hAnsi="Times New Roman" w:cs="Times New Roman"/>
          <w:b/>
          <w:sz w:val="28"/>
          <w:szCs w:val="28"/>
        </w:rPr>
      </w:pPr>
    </w:p>
    <w:p w14:paraId="3A98DAC9" w14:textId="77777777" w:rsidR="00DB6074" w:rsidRPr="00CE1B1F" w:rsidRDefault="00DB6074" w:rsidP="00DB6074">
      <w:pPr>
        <w:widowControl w:val="0"/>
        <w:spacing w:after="0" w:line="240" w:lineRule="auto"/>
        <w:jc w:val="center"/>
        <w:rPr>
          <w:rFonts w:ascii="Times New Roman" w:hAnsi="Times New Roman" w:cs="Times New Roman"/>
          <w:b/>
          <w:sz w:val="28"/>
          <w:szCs w:val="28"/>
        </w:rPr>
      </w:pPr>
      <w:r w:rsidRPr="00CE1B1F">
        <w:rPr>
          <w:rFonts w:ascii="Times New Roman" w:hAnsi="Times New Roman" w:cs="Times New Roman"/>
          <w:b/>
          <w:sz w:val="28"/>
          <w:szCs w:val="28"/>
        </w:rPr>
        <w:t>Межпарламентская Ассамблея государств — участников</w:t>
      </w:r>
    </w:p>
    <w:p w14:paraId="150E1774" w14:textId="77777777" w:rsidR="00DB6074" w:rsidRPr="00CE1B1F" w:rsidRDefault="00DB6074" w:rsidP="00DB6074">
      <w:pPr>
        <w:widowControl w:val="0"/>
        <w:spacing w:after="0" w:line="240" w:lineRule="auto"/>
        <w:jc w:val="center"/>
        <w:rPr>
          <w:rFonts w:ascii="Times New Roman" w:hAnsi="Times New Roman" w:cs="Times New Roman"/>
          <w:b/>
          <w:sz w:val="28"/>
          <w:szCs w:val="28"/>
        </w:rPr>
      </w:pPr>
      <w:r w:rsidRPr="00CE1B1F">
        <w:rPr>
          <w:rFonts w:ascii="Times New Roman" w:hAnsi="Times New Roman" w:cs="Times New Roman"/>
          <w:b/>
          <w:sz w:val="28"/>
          <w:szCs w:val="28"/>
        </w:rPr>
        <w:t>Содружества Независимых Государств</w:t>
      </w:r>
    </w:p>
    <w:p w14:paraId="58A68D17" w14:textId="77777777" w:rsidR="00DB6074" w:rsidRPr="00CE1B1F" w:rsidRDefault="00DB6074" w:rsidP="00DB6074">
      <w:pPr>
        <w:widowControl w:val="0"/>
        <w:spacing w:after="0" w:line="240" w:lineRule="auto"/>
        <w:jc w:val="center"/>
        <w:rPr>
          <w:rFonts w:ascii="Times New Roman" w:hAnsi="Times New Roman" w:cs="Times New Roman"/>
          <w:b/>
          <w:sz w:val="28"/>
          <w:szCs w:val="28"/>
        </w:rPr>
      </w:pPr>
    </w:p>
    <w:p w14:paraId="087F7DEE" w14:textId="77777777" w:rsidR="00DB6074" w:rsidRPr="00CE1B1F" w:rsidRDefault="00DB6074" w:rsidP="00DB6074">
      <w:pPr>
        <w:tabs>
          <w:tab w:val="right" w:pos="9355"/>
        </w:tabs>
        <w:spacing w:after="0" w:line="240" w:lineRule="auto"/>
        <w:jc w:val="center"/>
        <w:rPr>
          <w:rFonts w:ascii="Times New Roman" w:hAnsi="Times New Roman" w:cs="Times New Roman"/>
          <w:b/>
          <w:sz w:val="28"/>
          <w:szCs w:val="28"/>
        </w:rPr>
      </w:pPr>
      <w:r w:rsidRPr="00CE1B1F">
        <w:rPr>
          <w:rFonts w:ascii="Times New Roman" w:hAnsi="Times New Roman" w:cs="Times New Roman"/>
          <w:b/>
          <w:sz w:val="28"/>
          <w:szCs w:val="28"/>
        </w:rPr>
        <w:t>МОДЕЛЬНЫЙ ЗАКОН</w:t>
      </w:r>
    </w:p>
    <w:p w14:paraId="1E1A4612" w14:textId="77777777" w:rsidR="00722C9C" w:rsidRPr="00CE1B1F" w:rsidRDefault="009E20E6" w:rsidP="00DB6074">
      <w:pPr>
        <w:spacing w:after="0" w:line="240" w:lineRule="auto"/>
        <w:jc w:val="center"/>
        <w:rPr>
          <w:rFonts w:ascii="Times New Roman" w:hAnsi="Times New Roman" w:cs="Times New Roman"/>
          <w:b/>
          <w:sz w:val="28"/>
          <w:szCs w:val="28"/>
        </w:rPr>
      </w:pPr>
      <w:bookmarkStart w:id="0" w:name="_GoBack"/>
      <w:r w:rsidRPr="00CE1B1F">
        <w:rPr>
          <w:rFonts w:ascii="Times New Roman" w:hAnsi="Times New Roman" w:cs="Times New Roman"/>
          <w:b/>
          <w:sz w:val="28"/>
          <w:szCs w:val="28"/>
        </w:rPr>
        <w:t xml:space="preserve">Об обязательствах из публичного обещания награды, </w:t>
      </w:r>
    </w:p>
    <w:p w14:paraId="12587BE1" w14:textId="70FEE027" w:rsidR="001F2FA8" w:rsidRPr="00CE1B1F" w:rsidRDefault="009E20E6" w:rsidP="00DB6074">
      <w:pPr>
        <w:spacing w:after="0" w:line="240" w:lineRule="auto"/>
        <w:jc w:val="center"/>
        <w:rPr>
          <w:rFonts w:ascii="Times New Roman" w:hAnsi="Times New Roman" w:cs="Times New Roman"/>
          <w:b/>
          <w:sz w:val="28"/>
          <w:szCs w:val="28"/>
        </w:rPr>
      </w:pPr>
      <w:r w:rsidRPr="00CE1B1F">
        <w:rPr>
          <w:rFonts w:ascii="Times New Roman" w:hAnsi="Times New Roman" w:cs="Times New Roman"/>
          <w:b/>
          <w:sz w:val="28"/>
          <w:szCs w:val="28"/>
        </w:rPr>
        <w:t>публичного конкурса, игр и пари</w:t>
      </w:r>
      <w:bookmarkEnd w:id="0"/>
    </w:p>
    <w:p w14:paraId="67951258" w14:textId="77777777" w:rsidR="001F2FA8" w:rsidRPr="00CE1B1F" w:rsidRDefault="001F2FA8" w:rsidP="00DB6074">
      <w:pPr>
        <w:spacing w:after="0" w:line="240" w:lineRule="auto"/>
        <w:ind w:firstLine="709"/>
        <w:jc w:val="both"/>
        <w:rPr>
          <w:rFonts w:ascii="Times New Roman" w:hAnsi="Times New Roman" w:cs="Times New Roman"/>
          <w:b/>
          <w:sz w:val="28"/>
          <w:szCs w:val="28"/>
        </w:rPr>
      </w:pPr>
    </w:p>
    <w:p w14:paraId="5CEDAF3B" w14:textId="77777777" w:rsidR="001F2FA8" w:rsidRPr="00CE1B1F" w:rsidRDefault="009E20E6" w:rsidP="00DB6074">
      <w:pPr>
        <w:spacing w:after="0" w:line="240" w:lineRule="auto"/>
        <w:jc w:val="center"/>
        <w:rPr>
          <w:rFonts w:ascii="Times New Roman" w:hAnsi="Times New Roman" w:cs="Times New Roman"/>
          <w:b/>
          <w:sz w:val="28"/>
          <w:szCs w:val="28"/>
        </w:rPr>
      </w:pPr>
      <w:r w:rsidRPr="00CE1B1F">
        <w:rPr>
          <w:rFonts w:ascii="Times New Roman" w:hAnsi="Times New Roman" w:cs="Times New Roman"/>
          <w:b/>
          <w:sz w:val="28"/>
          <w:szCs w:val="28"/>
        </w:rPr>
        <w:t>Глава 1. ОБЩИЕ ПОЛОЖЕНИЯ</w:t>
      </w:r>
    </w:p>
    <w:p w14:paraId="25684E8A" w14:textId="77777777" w:rsidR="001F2FA8" w:rsidRPr="00CE1B1F" w:rsidRDefault="001F2FA8" w:rsidP="00DB6074">
      <w:pPr>
        <w:spacing w:after="0" w:line="240" w:lineRule="auto"/>
        <w:ind w:firstLine="709"/>
        <w:jc w:val="both"/>
        <w:rPr>
          <w:rFonts w:ascii="Times New Roman" w:hAnsi="Times New Roman" w:cs="Times New Roman"/>
          <w:b/>
          <w:sz w:val="28"/>
          <w:szCs w:val="28"/>
        </w:rPr>
      </w:pPr>
    </w:p>
    <w:p w14:paraId="2D99D163" w14:textId="77777777" w:rsidR="001F2FA8" w:rsidRPr="00CE1B1F" w:rsidRDefault="009E20E6" w:rsidP="00DB6074">
      <w:pPr>
        <w:spacing w:after="0" w:line="240" w:lineRule="auto"/>
        <w:ind w:firstLine="709"/>
        <w:jc w:val="both"/>
        <w:rPr>
          <w:rFonts w:ascii="Times New Roman" w:hAnsi="Times New Roman" w:cs="Times New Roman"/>
          <w:b/>
          <w:sz w:val="28"/>
          <w:szCs w:val="28"/>
        </w:rPr>
      </w:pPr>
      <w:r w:rsidRPr="00CE1B1F">
        <w:rPr>
          <w:rFonts w:ascii="Times New Roman" w:hAnsi="Times New Roman" w:cs="Times New Roman"/>
          <w:bCs/>
          <w:sz w:val="28"/>
          <w:szCs w:val="28"/>
        </w:rPr>
        <w:t>Статья 1.</w:t>
      </w:r>
      <w:r w:rsidRPr="00CE1B1F">
        <w:rPr>
          <w:rFonts w:ascii="Times New Roman" w:hAnsi="Times New Roman" w:cs="Times New Roman"/>
          <w:b/>
          <w:sz w:val="28"/>
          <w:szCs w:val="28"/>
        </w:rPr>
        <w:t xml:space="preserve"> Сфера применения настоящего Закона</w:t>
      </w:r>
    </w:p>
    <w:p w14:paraId="010280DC" w14:textId="77777777" w:rsidR="001F2FA8" w:rsidRPr="00CE1B1F" w:rsidRDefault="009E20E6" w:rsidP="00DB6074">
      <w:pPr>
        <w:widowControl w:val="0"/>
        <w:spacing w:after="0" w:line="240" w:lineRule="auto"/>
        <w:ind w:firstLine="709"/>
        <w:jc w:val="both"/>
        <w:rPr>
          <w:rFonts w:ascii="Times New Roman" w:hAnsi="Times New Roman" w:cs="Times New Roman"/>
          <w:bCs/>
          <w:sz w:val="28"/>
          <w:szCs w:val="28"/>
        </w:rPr>
      </w:pPr>
      <w:r w:rsidRPr="00CE1B1F">
        <w:rPr>
          <w:rFonts w:ascii="Times New Roman" w:hAnsi="Times New Roman" w:cs="Times New Roman"/>
          <w:bCs/>
          <w:sz w:val="28"/>
          <w:szCs w:val="28"/>
        </w:rPr>
        <w:t>Настоящий Закон регулирует отношения, возникающие из публичного обещания награды, публичного конкурса, и определяет правовые основы регулирования отношений в сфере организации и проведения игр и пари.</w:t>
      </w:r>
    </w:p>
    <w:p w14:paraId="58162CBF" w14:textId="77777777" w:rsidR="001F2FA8" w:rsidRPr="00CE1B1F" w:rsidRDefault="001F2FA8" w:rsidP="00DB6074">
      <w:pPr>
        <w:spacing w:after="0" w:line="240" w:lineRule="auto"/>
        <w:ind w:firstLine="709"/>
        <w:jc w:val="both"/>
        <w:rPr>
          <w:rFonts w:ascii="Times New Roman" w:eastAsia="Times New Roman" w:hAnsi="Times New Roman" w:cs="Times New Roman"/>
          <w:sz w:val="28"/>
          <w:szCs w:val="28"/>
          <w:lang w:eastAsia="ru-RU"/>
        </w:rPr>
      </w:pPr>
    </w:p>
    <w:p w14:paraId="65BF7766" w14:textId="2FC7989B" w:rsidR="001F2FA8" w:rsidRPr="00CE1B1F" w:rsidRDefault="009E20E6" w:rsidP="00DB6074">
      <w:pPr>
        <w:spacing w:after="0" w:line="240" w:lineRule="auto"/>
        <w:ind w:firstLine="709"/>
        <w:jc w:val="both"/>
        <w:rPr>
          <w:rFonts w:ascii="Times New Roman" w:hAnsi="Times New Roman" w:cs="Times New Roman"/>
          <w:b/>
          <w:sz w:val="28"/>
          <w:szCs w:val="28"/>
        </w:rPr>
      </w:pPr>
      <w:r w:rsidRPr="00CE1B1F">
        <w:rPr>
          <w:rFonts w:ascii="Times New Roman" w:hAnsi="Times New Roman" w:cs="Times New Roman"/>
          <w:bCs/>
          <w:sz w:val="28"/>
          <w:szCs w:val="28"/>
        </w:rPr>
        <w:t>Статья 2.</w:t>
      </w:r>
      <w:r w:rsidRPr="00CE1B1F">
        <w:rPr>
          <w:rFonts w:ascii="Times New Roman" w:hAnsi="Times New Roman" w:cs="Times New Roman"/>
          <w:b/>
          <w:sz w:val="28"/>
          <w:szCs w:val="28"/>
        </w:rPr>
        <w:t xml:space="preserve"> Основные понятия, применяемые в </w:t>
      </w:r>
      <w:r w:rsidR="006A38C3" w:rsidRPr="00CE1B1F">
        <w:rPr>
          <w:rFonts w:ascii="Times New Roman" w:hAnsi="Times New Roman" w:cs="Times New Roman"/>
          <w:b/>
          <w:sz w:val="28"/>
          <w:szCs w:val="28"/>
        </w:rPr>
        <w:t xml:space="preserve">настоящем </w:t>
      </w:r>
      <w:r w:rsidRPr="00CE1B1F">
        <w:rPr>
          <w:rFonts w:ascii="Times New Roman" w:hAnsi="Times New Roman" w:cs="Times New Roman"/>
          <w:b/>
          <w:sz w:val="28"/>
          <w:szCs w:val="28"/>
        </w:rPr>
        <w:t>Законе</w:t>
      </w:r>
    </w:p>
    <w:p w14:paraId="7D546B74" w14:textId="393ED760" w:rsidR="001F2FA8" w:rsidRPr="00CE1B1F" w:rsidRDefault="009E20E6" w:rsidP="00DB6074">
      <w:pPr>
        <w:spacing w:after="0" w:line="240" w:lineRule="auto"/>
        <w:ind w:firstLine="709"/>
        <w:jc w:val="both"/>
        <w:rPr>
          <w:rFonts w:ascii="Times New Roman" w:hAnsi="Times New Roman" w:cs="Times New Roman"/>
          <w:bCs/>
          <w:sz w:val="28"/>
          <w:szCs w:val="28"/>
        </w:rPr>
      </w:pPr>
      <w:r w:rsidRPr="00CE1B1F">
        <w:rPr>
          <w:rFonts w:ascii="Times New Roman" w:hAnsi="Times New Roman" w:cs="Times New Roman"/>
          <w:bCs/>
          <w:sz w:val="28"/>
          <w:szCs w:val="28"/>
        </w:rPr>
        <w:t xml:space="preserve">Для целей настоящего Закона применяются следующие понятия и </w:t>
      </w:r>
      <w:r w:rsidR="00A41BAF" w:rsidRPr="00CE1B1F">
        <w:rPr>
          <w:rFonts w:ascii="Times New Roman" w:hAnsi="Times New Roman" w:cs="Times New Roman"/>
          <w:bCs/>
          <w:sz w:val="28"/>
          <w:szCs w:val="28"/>
        </w:rPr>
        <w:t xml:space="preserve">их </w:t>
      </w:r>
      <w:r w:rsidRPr="00CE1B1F">
        <w:rPr>
          <w:rFonts w:ascii="Times New Roman" w:hAnsi="Times New Roman" w:cs="Times New Roman"/>
          <w:bCs/>
          <w:sz w:val="28"/>
          <w:szCs w:val="28"/>
        </w:rPr>
        <w:t>определения:</w:t>
      </w:r>
    </w:p>
    <w:p w14:paraId="49AF4161" w14:textId="3FC43095" w:rsidR="008F52CC" w:rsidRPr="00CE1B1F" w:rsidRDefault="008F52CC" w:rsidP="00DB6074">
      <w:pPr>
        <w:spacing w:after="0" w:line="240" w:lineRule="auto"/>
        <w:ind w:firstLine="709"/>
        <w:jc w:val="both"/>
        <w:rPr>
          <w:rFonts w:ascii="Times New Roman" w:hAnsi="Times New Roman" w:cs="Times New Roman"/>
          <w:bCs/>
          <w:sz w:val="28"/>
          <w:szCs w:val="28"/>
        </w:rPr>
      </w:pPr>
      <w:r w:rsidRPr="00CE1B1F">
        <w:rPr>
          <w:rFonts w:ascii="Times New Roman" w:hAnsi="Times New Roman" w:cs="Times New Roman"/>
          <w:i/>
          <w:iCs/>
          <w:sz w:val="28"/>
          <w:szCs w:val="28"/>
        </w:rPr>
        <w:t>публичное обещание награды</w:t>
      </w:r>
      <w:r w:rsidR="008C1DCB" w:rsidRPr="00CE1B1F">
        <w:rPr>
          <w:rFonts w:ascii="Times New Roman" w:hAnsi="Times New Roman" w:cs="Times New Roman"/>
          <w:sz w:val="28"/>
          <w:szCs w:val="28"/>
        </w:rPr>
        <w:t xml:space="preserve"> —</w:t>
      </w:r>
      <w:r w:rsidR="00A41BAF" w:rsidRPr="00CE1B1F">
        <w:rPr>
          <w:rFonts w:ascii="Times New Roman" w:hAnsi="Times New Roman" w:cs="Times New Roman"/>
          <w:sz w:val="28"/>
          <w:szCs w:val="28"/>
        </w:rPr>
        <w:t xml:space="preserve"> </w:t>
      </w:r>
      <w:r w:rsidRPr="00CE1B1F">
        <w:rPr>
          <w:rFonts w:ascii="Times New Roman" w:hAnsi="Times New Roman" w:cs="Times New Roman"/>
          <w:sz w:val="28"/>
          <w:szCs w:val="28"/>
        </w:rPr>
        <w:t>обращенное к неопредел</w:t>
      </w:r>
      <w:r w:rsidR="00C90BEF" w:rsidRPr="00CE1B1F">
        <w:rPr>
          <w:rFonts w:ascii="Times New Roman" w:hAnsi="Times New Roman" w:cs="Times New Roman"/>
          <w:sz w:val="28"/>
          <w:szCs w:val="28"/>
        </w:rPr>
        <w:t>е</w:t>
      </w:r>
      <w:r w:rsidRPr="00CE1B1F">
        <w:rPr>
          <w:rFonts w:ascii="Times New Roman" w:hAnsi="Times New Roman" w:cs="Times New Roman"/>
          <w:sz w:val="28"/>
          <w:szCs w:val="28"/>
        </w:rPr>
        <w:t>нно</w:t>
      </w:r>
      <w:r w:rsidR="00C90BEF" w:rsidRPr="00CE1B1F">
        <w:rPr>
          <w:rFonts w:ascii="Times New Roman" w:hAnsi="Times New Roman" w:cs="Times New Roman"/>
          <w:sz w:val="28"/>
          <w:szCs w:val="28"/>
        </w:rPr>
        <w:t>му</w:t>
      </w:r>
      <w:r w:rsidRPr="00CE1B1F">
        <w:rPr>
          <w:rFonts w:ascii="Times New Roman" w:hAnsi="Times New Roman" w:cs="Times New Roman"/>
          <w:sz w:val="28"/>
          <w:szCs w:val="28"/>
        </w:rPr>
        <w:t xml:space="preserve"> кругу лиц волеизъявление лица о выдаче награды тому, кто первым совершит действие, предусмотренное в объявлении</w:t>
      </w:r>
      <w:r w:rsidR="00A41BAF" w:rsidRPr="00CE1B1F">
        <w:rPr>
          <w:rFonts w:ascii="Times New Roman" w:hAnsi="Times New Roman" w:cs="Times New Roman"/>
          <w:sz w:val="28"/>
          <w:szCs w:val="28"/>
        </w:rPr>
        <w:t>;</w:t>
      </w:r>
    </w:p>
    <w:p w14:paraId="2AAB3475" w14:textId="0F19CA81"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публичный конкурс</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проводимое в общественно полезных целях состязание (соревнование) на объявленных условиях, направленное на определение победителя</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лица, представившего лучший результат (достижение)</w:t>
      </w:r>
      <w:r w:rsidR="0073601A" w:rsidRPr="00CE1B1F">
        <w:rPr>
          <w:rFonts w:ascii="Times New Roman" w:eastAsia="Times New Roman" w:hAnsi="Times New Roman" w:cs="Times New Roman"/>
          <w:sz w:val="28"/>
          <w:szCs w:val="28"/>
          <w:lang w:eastAsia="ru-RU"/>
        </w:rPr>
        <w:t>,</w:t>
      </w:r>
      <w:r w:rsidRPr="00CE1B1F">
        <w:rPr>
          <w:rFonts w:ascii="Times New Roman" w:eastAsia="Times New Roman" w:hAnsi="Times New Roman" w:cs="Times New Roman"/>
          <w:sz w:val="28"/>
          <w:szCs w:val="28"/>
          <w:lang w:eastAsia="ru-RU"/>
        </w:rPr>
        <w:t xml:space="preserve"> и выдачу ему награды;</w:t>
      </w:r>
    </w:p>
    <w:p w14:paraId="050834F7" w14:textId="648898B9" w:rsidR="0053481F" w:rsidRPr="00CE1B1F" w:rsidRDefault="0053481F"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участник публичного конкурса</w:t>
      </w:r>
      <w:r w:rsidR="008C1DCB" w:rsidRPr="00CE1B1F">
        <w:rPr>
          <w:rFonts w:ascii="Times New Roman" w:eastAsia="Times New Roman" w:hAnsi="Times New Roman" w:cs="Times New Roman"/>
          <w:i/>
          <w:iCs/>
          <w:sz w:val="28"/>
          <w:szCs w:val="28"/>
          <w:lang w:eastAsia="ru-RU"/>
        </w:rPr>
        <w:t xml:space="preserve"> — </w:t>
      </w:r>
      <w:r w:rsidRPr="00CE1B1F">
        <w:rPr>
          <w:rFonts w:ascii="Times New Roman" w:eastAsia="Times New Roman" w:hAnsi="Times New Roman" w:cs="Times New Roman"/>
          <w:sz w:val="28"/>
          <w:szCs w:val="28"/>
          <w:lang w:eastAsia="ru-RU"/>
        </w:rPr>
        <w:t>лицо, подавшее заявку или совершившее иное действие, предусмотренное объявлением публичного конкурса, с целью участия в н</w:t>
      </w:r>
      <w:r w:rsidR="0073601A"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м;</w:t>
      </w:r>
    </w:p>
    <w:p w14:paraId="26E48DA5" w14:textId="5CC90DB1"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победитель публичного конкурса</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участник публичного конкурса, удостоенный награды за результат (достижение), признанный лучшим лицом, объявившим публичный конкурс;</w:t>
      </w:r>
    </w:p>
    <w:p w14:paraId="291AC956" w14:textId="4D30DEF2"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награда</w:t>
      </w:r>
      <w:r w:rsidR="008C1DCB" w:rsidRPr="00CE1B1F">
        <w:rPr>
          <w:rFonts w:ascii="Times New Roman" w:eastAsia="Times New Roman" w:hAnsi="Times New Roman" w:cs="Times New Roman"/>
          <w:i/>
          <w:iCs/>
          <w:sz w:val="28"/>
          <w:szCs w:val="28"/>
          <w:lang w:eastAsia="ru-RU"/>
        </w:rPr>
        <w:t xml:space="preserve"> — </w:t>
      </w:r>
      <w:r w:rsidRPr="00CE1B1F">
        <w:rPr>
          <w:rFonts w:ascii="Times New Roman" w:eastAsia="Times New Roman" w:hAnsi="Times New Roman" w:cs="Times New Roman"/>
          <w:sz w:val="28"/>
          <w:szCs w:val="28"/>
          <w:lang w:eastAsia="ru-RU"/>
        </w:rPr>
        <w:t>денежное вознаграждение или иное имущество, выдаваемое от</w:t>
      </w:r>
      <w:r w:rsidR="00D73568" w:rsidRPr="00CE1B1F">
        <w:rPr>
          <w:rFonts w:ascii="Times New Roman" w:eastAsia="Times New Roman" w:hAnsi="Times New Roman" w:cs="Times New Roman"/>
          <w:sz w:val="28"/>
          <w:szCs w:val="28"/>
          <w:lang w:eastAsia="ru-RU"/>
        </w:rPr>
        <w:t>озвавшемус</w:t>
      </w:r>
      <w:r w:rsidRPr="00CE1B1F">
        <w:rPr>
          <w:rFonts w:ascii="Times New Roman" w:eastAsia="Times New Roman" w:hAnsi="Times New Roman" w:cs="Times New Roman"/>
          <w:sz w:val="28"/>
          <w:szCs w:val="28"/>
          <w:lang w:eastAsia="ru-RU"/>
        </w:rPr>
        <w:t>я лицу, совершившему действие, предусмотренное в публичном объявлении о выплате награды</w:t>
      </w:r>
      <w:r w:rsidR="00331D6A" w:rsidRPr="00CE1B1F">
        <w:rPr>
          <w:rFonts w:ascii="Times New Roman" w:eastAsia="Times New Roman" w:hAnsi="Times New Roman" w:cs="Times New Roman"/>
          <w:sz w:val="28"/>
          <w:szCs w:val="28"/>
          <w:lang w:eastAsia="ru-RU"/>
        </w:rPr>
        <w:t>,</w:t>
      </w:r>
      <w:r w:rsidRPr="00CE1B1F">
        <w:rPr>
          <w:rFonts w:ascii="Times New Roman" w:eastAsia="Times New Roman" w:hAnsi="Times New Roman" w:cs="Times New Roman"/>
          <w:sz w:val="28"/>
          <w:szCs w:val="28"/>
          <w:lang w:eastAsia="ru-RU"/>
        </w:rPr>
        <w:t xml:space="preserve"> или поощрение имущественного и (или) неимущественного характера, выдаваемое победителю публичного конкурса;</w:t>
      </w:r>
    </w:p>
    <w:p w14:paraId="03AAAC48" w14:textId="5DE1CC06"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лотерея</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 xml:space="preserve">проводимая в соответствии с настоящим </w:t>
      </w:r>
      <w:r w:rsidR="0073601A" w:rsidRPr="00CE1B1F">
        <w:rPr>
          <w:rFonts w:ascii="Times New Roman" w:eastAsia="Times New Roman" w:hAnsi="Times New Roman" w:cs="Times New Roman"/>
          <w:sz w:val="28"/>
          <w:szCs w:val="28"/>
          <w:lang w:eastAsia="ru-RU"/>
        </w:rPr>
        <w:t>З</w:t>
      </w:r>
      <w:r w:rsidRPr="00CE1B1F">
        <w:rPr>
          <w:rFonts w:ascii="Times New Roman" w:eastAsia="Times New Roman" w:hAnsi="Times New Roman" w:cs="Times New Roman"/>
          <w:sz w:val="28"/>
          <w:szCs w:val="28"/>
          <w:lang w:eastAsia="ru-RU"/>
        </w:rPr>
        <w:t xml:space="preserve">аконом игра, в которой одна сторона (оператор лотереи) разыгрывает призовой фонд, а вторая сторона (участник лотереи) получает право на выигрыш, если будет признана выигравшей </w:t>
      </w:r>
      <w:r w:rsidR="0073601A" w:rsidRPr="00CE1B1F">
        <w:rPr>
          <w:rFonts w:ascii="Times New Roman" w:eastAsia="Times New Roman" w:hAnsi="Times New Roman" w:cs="Times New Roman"/>
          <w:sz w:val="28"/>
          <w:szCs w:val="28"/>
          <w:lang w:eastAsia="ru-RU"/>
        </w:rPr>
        <w:t>согласно</w:t>
      </w:r>
      <w:r w:rsidRPr="00CE1B1F">
        <w:rPr>
          <w:rFonts w:ascii="Times New Roman" w:eastAsia="Times New Roman" w:hAnsi="Times New Roman" w:cs="Times New Roman"/>
          <w:sz w:val="28"/>
          <w:szCs w:val="28"/>
          <w:lang w:eastAsia="ru-RU"/>
        </w:rPr>
        <w:t xml:space="preserve"> условиям проведения лотереи;</w:t>
      </w:r>
    </w:p>
    <w:p w14:paraId="459FF6EF" w14:textId="199BDD61"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lastRenderedPageBreak/>
        <w:t>лотерейный билет</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документ, в установленной форме (бумажной, электронной или иной) удостоверяющий право на участие в лотерее и подтверждающий заключение договора между сторонами лотереи;</w:t>
      </w:r>
    </w:p>
    <w:p w14:paraId="24D1122E" w14:textId="0B889A9F"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призовой фонд лотереи</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совокупность денежных средств или иного имущества, предназначенная для выплаты (предоставления) выигрышей согласно условиям лотереи;</w:t>
      </w:r>
    </w:p>
    <w:p w14:paraId="03B34302" w14:textId="12A08B13"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i/>
          <w:iCs/>
          <w:sz w:val="28"/>
          <w:szCs w:val="28"/>
          <w:lang w:eastAsia="ru-RU"/>
        </w:rPr>
        <w:t>выигрыш</w:t>
      </w:r>
      <w:r w:rsidR="008C1DCB" w:rsidRPr="00CE1B1F">
        <w:rPr>
          <w:rFonts w:ascii="Times New Roman" w:eastAsia="Times New Roman" w:hAnsi="Times New Roman" w:cs="Times New Roman"/>
          <w:sz w:val="28"/>
          <w:szCs w:val="28"/>
          <w:lang w:eastAsia="ru-RU"/>
        </w:rPr>
        <w:t xml:space="preserve"> — </w:t>
      </w:r>
      <w:r w:rsidRPr="00CE1B1F">
        <w:rPr>
          <w:rFonts w:ascii="Times New Roman" w:eastAsia="Times New Roman" w:hAnsi="Times New Roman" w:cs="Times New Roman"/>
          <w:sz w:val="28"/>
          <w:szCs w:val="28"/>
          <w:lang w:eastAsia="ru-RU"/>
        </w:rPr>
        <w:t>часть призового фонда, выплачиваемая оператором лотереи в денежной или натуральной форме участнику лотереи, признанному выигравшим в соответствии с условиями лотереи;</w:t>
      </w:r>
    </w:p>
    <w:p w14:paraId="0F1E6478" w14:textId="3A5CD7C0" w:rsidR="001F2FA8" w:rsidRPr="00CE1B1F" w:rsidRDefault="009E20E6" w:rsidP="00DB6074">
      <w:pPr>
        <w:pStyle w:val="a9"/>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i/>
          <w:sz w:val="28"/>
          <w:szCs w:val="28"/>
        </w:rPr>
        <w:t>азартная игра</w:t>
      </w:r>
      <w:r w:rsidR="008C1DCB" w:rsidRPr="00CE1B1F">
        <w:rPr>
          <w:rFonts w:ascii="Times New Roman" w:hAnsi="Times New Roman" w:cs="Times New Roman"/>
          <w:sz w:val="28"/>
          <w:szCs w:val="28"/>
        </w:rPr>
        <w:t xml:space="preserve"> — </w:t>
      </w:r>
      <w:r w:rsidRPr="00CE1B1F">
        <w:rPr>
          <w:rFonts w:ascii="Times New Roman" w:hAnsi="Times New Roman" w:cs="Times New Roman"/>
          <w:sz w:val="28"/>
          <w:szCs w:val="28"/>
        </w:rPr>
        <w:t>основанное на риске соглашение о выигрыше, заключ</w:t>
      </w:r>
      <w:r w:rsidR="00A24F01" w:rsidRPr="00CE1B1F">
        <w:rPr>
          <w:rFonts w:ascii="Times New Roman" w:hAnsi="Times New Roman" w:cs="Times New Roman"/>
          <w:sz w:val="28"/>
          <w:szCs w:val="28"/>
        </w:rPr>
        <w:t>е</w:t>
      </w:r>
      <w:r w:rsidRPr="00CE1B1F">
        <w:rPr>
          <w:rFonts w:ascii="Times New Roman" w:hAnsi="Times New Roman" w:cs="Times New Roman"/>
          <w:sz w:val="28"/>
          <w:szCs w:val="28"/>
        </w:rPr>
        <w:t xml:space="preserve">нное двумя или несколькими участниками такого соглашения между собой либо с организатором азартной игры по правилам, установленным организатором азартной игры; </w:t>
      </w:r>
    </w:p>
    <w:p w14:paraId="1C0100AD" w14:textId="0DC70E53"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i/>
          <w:sz w:val="28"/>
          <w:szCs w:val="28"/>
        </w:rPr>
        <w:t>пари</w:t>
      </w:r>
      <w:r w:rsidR="008C1DCB" w:rsidRPr="00CE1B1F">
        <w:rPr>
          <w:rFonts w:ascii="Times New Roman" w:hAnsi="Times New Roman" w:cs="Times New Roman"/>
          <w:sz w:val="28"/>
          <w:szCs w:val="28"/>
        </w:rPr>
        <w:t xml:space="preserve"> — </w:t>
      </w:r>
      <w:r w:rsidRPr="00CE1B1F">
        <w:rPr>
          <w:rFonts w:ascii="Times New Roman" w:hAnsi="Times New Roman" w:cs="Times New Roman"/>
          <w:sz w:val="28"/>
          <w:szCs w:val="28"/>
        </w:rPr>
        <w:t>азартная игра, при которой исход основанного на риске соглашения о выигрыше, заключаемого двумя или несколькими участниками пари между собой либо с организатором данного вида азартной игры, зависит от события, относительно которого неизвестно, наступит оно или нет.</w:t>
      </w:r>
    </w:p>
    <w:p w14:paraId="6D839F59" w14:textId="77777777" w:rsidR="001F2FA8" w:rsidRPr="00CE1B1F" w:rsidRDefault="001F2FA8"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p>
    <w:p w14:paraId="6D850381" w14:textId="77777777" w:rsidR="001F2FA8" w:rsidRPr="00CE1B1F" w:rsidRDefault="009E20E6" w:rsidP="00DB6074">
      <w:pPr>
        <w:pStyle w:val="a9"/>
        <w:tabs>
          <w:tab w:val="left" w:pos="0"/>
        </w:tabs>
        <w:spacing w:after="0" w:line="240" w:lineRule="auto"/>
        <w:ind w:left="0"/>
        <w:jc w:val="center"/>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
          <w:bCs/>
          <w:sz w:val="28"/>
          <w:szCs w:val="28"/>
          <w:lang w:eastAsia="ru-RU"/>
        </w:rPr>
        <w:t>Глава 2. ПУБЛИЧНОЕ ОБЕЩАНИЕ НАГРАДЫ</w:t>
      </w:r>
    </w:p>
    <w:p w14:paraId="22E4548A" w14:textId="77777777" w:rsidR="001F2FA8" w:rsidRPr="00CE1B1F" w:rsidRDefault="001F2FA8"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p>
    <w:p w14:paraId="2C8C0288"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sz w:val="28"/>
          <w:szCs w:val="28"/>
          <w:lang w:eastAsia="ru-RU"/>
        </w:rPr>
        <w:t>Статья 3.</w:t>
      </w:r>
      <w:r w:rsidRPr="00CE1B1F">
        <w:rPr>
          <w:rFonts w:ascii="Times New Roman" w:eastAsia="Times New Roman" w:hAnsi="Times New Roman" w:cs="Times New Roman"/>
          <w:b/>
          <w:bCs/>
          <w:sz w:val="28"/>
          <w:szCs w:val="28"/>
          <w:lang w:eastAsia="ru-RU"/>
        </w:rPr>
        <w:t xml:space="preserve"> Общие положения о публичном обещании награды</w:t>
      </w:r>
    </w:p>
    <w:p w14:paraId="1249F16D" w14:textId="62666CAC"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1.</w:t>
      </w:r>
      <w:r w:rsidRPr="00CE1B1F">
        <w:rPr>
          <w:rFonts w:ascii="Times New Roman" w:eastAsia="Times New Roman" w:hAnsi="Times New Roman" w:cs="Times New Roman"/>
          <w:sz w:val="28"/>
          <w:szCs w:val="28"/>
          <w:lang w:eastAsia="ru-RU"/>
        </w:rPr>
        <w:tab/>
        <w:t>К отношениям</w:t>
      </w:r>
      <w:r w:rsidR="00A24F01" w:rsidRPr="00CE1B1F">
        <w:rPr>
          <w:rFonts w:ascii="Times New Roman" w:eastAsia="Times New Roman" w:hAnsi="Times New Roman" w:cs="Times New Roman"/>
          <w:sz w:val="28"/>
          <w:szCs w:val="28"/>
          <w:lang w:eastAsia="ru-RU"/>
        </w:rPr>
        <w:t>, возникающим</w:t>
      </w:r>
      <w:r w:rsidRPr="00CE1B1F">
        <w:rPr>
          <w:rFonts w:ascii="Times New Roman" w:eastAsia="Times New Roman" w:hAnsi="Times New Roman" w:cs="Times New Roman"/>
          <w:sz w:val="28"/>
          <w:szCs w:val="28"/>
          <w:lang w:eastAsia="ru-RU"/>
        </w:rPr>
        <w:t xml:space="preserve"> из публичного обещания награды</w:t>
      </w:r>
      <w:r w:rsidR="00A24F01" w:rsidRPr="00CE1B1F">
        <w:rPr>
          <w:rFonts w:ascii="Times New Roman" w:eastAsia="Times New Roman" w:hAnsi="Times New Roman" w:cs="Times New Roman"/>
          <w:sz w:val="28"/>
          <w:szCs w:val="28"/>
          <w:lang w:eastAsia="ru-RU"/>
        </w:rPr>
        <w:t>,</w:t>
      </w:r>
      <w:r w:rsidRPr="00CE1B1F">
        <w:rPr>
          <w:rFonts w:ascii="Times New Roman" w:eastAsia="Times New Roman" w:hAnsi="Times New Roman" w:cs="Times New Roman"/>
          <w:sz w:val="28"/>
          <w:szCs w:val="28"/>
          <w:lang w:eastAsia="ru-RU"/>
        </w:rPr>
        <w:t xml:space="preserve"> применяются правила о</w:t>
      </w:r>
      <w:r w:rsidR="00D73568" w:rsidRPr="00CE1B1F">
        <w:rPr>
          <w:rFonts w:ascii="Times New Roman" w:eastAsia="Times New Roman" w:hAnsi="Times New Roman" w:cs="Times New Roman"/>
          <w:sz w:val="28"/>
          <w:szCs w:val="28"/>
          <w:lang w:eastAsia="ru-RU"/>
        </w:rPr>
        <w:t>б</w:t>
      </w:r>
      <w:r w:rsidRPr="00CE1B1F">
        <w:rPr>
          <w:rFonts w:ascii="Times New Roman" w:eastAsia="Times New Roman" w:hAnsi="Times New Roman" w:cs="Times New Roman"/>
          <w:sz w:val="28"/>
          <w:szCs w:val="28"/>
          <w:lang w:eastAsia="ru-RU"/>
        </w:rPr>
        <w:t xml:space="preserve"> </w:t>
      </w:r>
      <w:r w:rsidR="00D73568" w:rsidRPr="00CE1B1F">
        <w:rPr>
          <w:rFonts w:ascii="Times New Roman" w:eastAsia="Times New Roman" w:hAnsi="Times New Roman" w:cs="Times New Roman"/>
          <w:sz w:val="28"/>
          <w:szCs w:val="28"/>
          <w:lang w:eastAsia="ru-RU"/>
        </w:rPr>
        <w:t>односторонних сделках</w:t>
      </w:r>
      <w:r w:rsidRPr="00CE1B1F">
        <w:rPr>
          <w:rFonts w:ascii="Times New Roman" w:eastAsia="Times New Roman" w:hAnsi="Times New Roman" w:cs="Times New Roman"/>
          <w:sz w:val="28"/>
          <w:szCs w:val="28"/>
          <w:lang w:eastAsia="ru-RU"/>
        </w:rPr>
        <w:t>, если иное не предусмотрено правилами настоящей главы.</w:t>
      </w:r>
    </w:p>
    <w:p w14:paraId="39BFAA28" w14:textId="16CDA4DD"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2.</w:t>
      </w:r>
      <w:r w:rsidRPr="00CE1B1F">
        <w:rPr>
          <w:rFonts w:ascii="Times New Roman" w:eastAsia="Times New Roman" w:hAnsi="Times New Roman" w:cs="Times New Roman"/>
          <w:sz w:val="28"/>
          <w:szCs w:val="28"/>
          <w:lang w:eastAsia="ru-RU"/>
        </w:rPr>
        <w:tab/>
        <w:t>Обязанность лица, объявившего публично о выплате денежного вознаграждения или выдаче иной награды (о выплате награды), возникает в момент, когда любое отозвавшееся лицо совершит указанное в объявлении действие в указанный в н</w:t>
      </w:r>
      <w:r w:rsidR="00A24F01"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м срок.</w:t>
      </w:r>
    </w:p>
    <w:p w14:paraId="08EF85EB" w14:textId="519F53FD"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3.</w:t>
      </w:r>
      <w:r w:rsidRPr="00CE1B1F">
        <w:rPr>
          <w:rFonts w:ascii="Times New Roman" w:eastAsia="Times New Roman" w:hAnsi="Times New Roman" w:cs="Times New Roman"/>
          <w:sz w:val="28"/>
          <w:szCs w:val="28"/>
          <w:lang w:eastAsia="ru-RU"/>
        </w:rPr>
        <w:tab/>
        <w:t>Обещание о выплате награды должно быть обращено к неопредел</w:t>
      </w:r>
      <w:r w:rsidR="00A24F01"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нному кругу лиц пут</w:t>
      </w:r>
      <w:r w:rsidR="00A24F01"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м размещения соответствующего объявления в средствах массовой информации, информационно-телекоммуникационной сети «Интернет» или иным способом, которое отражает обращение лица к публике.</w:t>
      </w:r>
    </w:p>
    <w:p w14:paraId="67F1437D" w14:textId="2A0B0C7E"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4.</w:t>
      </w:r>
      <w:r w:rsidRPr="00CE1B1F">
        <w:rPr>
          <w:rFonts w:ascii="Times New Roman" w:eastAsia="Times New Roman" w:hAnsi="Times New Roman" w:cs="Times New Roman"/>
          <w:sz w:val="28"/>
          <w:szCs w:val="28"/>
          <w:lang w:eastAsia="ru-RU"/>
        </w:rPr>
        <w:tab/>
        <w:t>В объявлении о награде должны быть указаны условия получения награды (например</w:t>
      </w:r>
      <w:r w:rsidR="00A24F01" w:rsidRPr="00CE1B1F">
        <w:rPr>
          <w:rFonts w:ascii="Times New Roman" w:eastAsia="Times New Roman" w:hAnsi="Times New Roman" w:cs="Times New Roman"/>
          <w:sz w:val="28"/>
          <w:szCs w:val="28"/>
          <w:lang w:eastAsia="ru-RU"/>
        </w:rPr>
        <w:t>,</w:t>
      </w:r>
      <w:r w:rsidRPr="00CE1B1F">
        <w:rPr>
          <w:rFonts w:ascii="Times New Roman" w:eastAsia="Times New Roman" w:hAnsi="Times New Roman" w:cs="Times New Roman"/>
          <w:sz w:val="28"/>
          <w:szCs w:val="28"/>
          <w:lang w:eastAsia="ru-RU"/>
        </w:rPr>
        <w:t xml:space="preserve"> отыскать утраченную вещь или сообщить лицу, объявившему о награде, необходимые сведения и т.</w:t>
      </w:r>
      <w:r w:rsidR="00A24F01" w:rsidRPr="00CE1B1F">
        <w:rPr>
          <w:rFonts w:ascii="Times New Roman" w:eastAsia="Times New Roman" w:hAnsi="Times New Roman" w:cs="Times New Roman"/>
          <w:sz w:val="28"/>
          <w:szCs w:val="28"/>
          <w:lang w:eastAsia="ru-RU"/>
        </w:rPr>
        <w:t> </w:t>
      </w:r>
      <w:r w:rsidRPr="00CE1B1F">
        <w:rPr>
          <w:rFonts w:ascii="Times New Roman" w:eastAsia="Times New Roman" w:hAnsi="Times New Roman" w:cs="Times New Roman"/>
          <w:sz w:val="28"/>
          <w:szCs w:val="28"/>
          <w:lang w:eastAsia="ru-RU"/>
        </w:rPr>
        <w:t>п.).</w:t>
      </w:r>
    </w:p>
    <w:p w14:paraId="2DB6F850"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5.</w:t>
      </w:r>
      <w:r w:rsidRPr="00CE1B1F">
        <w:rPr>
          <w:rFonts w:ascii="Times New Roman" w:eastAsia="Times New Roman" w:hAnsi="Times New Roman" w:cs="Times New Roman"/>
          <w:sz w:val="28"/>
          <w:szCs w:val="28"/>
          <w:lang w:eastAsia="ru-RU"/>
        </w:rPr>
        <w:tab/>
        <w:t>Условия в объявлении о награде должны быть правомерными.</w:t>
      </w:r>
    </w:p>
    <w:p w14:paraId="5F60F019" w14:textId="77777777" w:rsidR="001F2FA8" w:rsidRPr="00CE1B1F" w:rsidRDefault="001F2FA8"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p>
    <w:p w14:paraId="24E7E386"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sz w:val="28"/>
          <w:szCs w:val="28"/>
          <w:lang w:eastAsia="ru-RU"/>
        </w:rPr>
        <w:t>Статья 4.</w:t>
      </w:r>
      <w:r w:rsidRPr="00CE1B1F">
        <w:rPr>
          <w:rFonts w:ascii="Times New Roman" w:eastAsia="Times New Roman" w:hAnsi="Times New Roman" w:cs="Times New Roman"/>
          <w:b/>
          <w:bCs/>
          <w:sz w:val="28"/>
          <w:szCs w:val="28"/>
          <w:lang w:eastAsia="ru-RU"/>
        </w:rPr>
        <w:t xml:space="preserve"> Лица, участвующие в отношениях публичного обещания награды</w:t>
      </w:r>
    </w:p>
    <w:p w14:paraId="6F10497E" w14:textId="2BD05659"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1.</w:t>
      </w:r>
      <w:r w:rsidRPr="00CE1B1F">
        <w:rPr>
          <w:rFonts w:ascii="Times New Roman" w:eastAsia="Times New Roman" w:hAnsi="Times New Roman" w:cs="Times New Roman"/>
          <w:sz w:val="28"/>
          <w:szCs w:val="28"/>
          <w:lang w:eastAsia="ru-RU"/>
        </w:rPr>
        <w:tab/>
        <w:t>Лицом, объявившим публично о выплате награды, мо</w:t>
      </w:r>
      <w:r w:rsidR="008A7355" w:rsidRPr="00CE1B1F">
        <w:rPr>
          <w:rFonts w:ascii="Times New Roman" w:eastAsia="Times New Roman" w:hAnsi="Times New Roman" w:cs="Times New Roman"/>
          <w:sz w:val="28"/>
          <w:szCs w:val="28"/>
          <w:lang w:eastAsia="ru-RU"/>
        </w:rPr>
        <w:t>гут</w:t>
      </w:r>
      <w:r w:rsidRPr="00CE1B1F">
        <w:rPr>
          <w:rFonts w:ascii="Times New Roman" w:eastAsia="Times New Roman" w:hAnsi="Times New Roman" w:cs="Times New Roman"/>
          <w:sz w:val="28"/>
          <w:szCs w:val="28"/>
          <w:lang w:eastAsia="ru-RU"/>
        </w:rPr>
        <w:t xml:space="preserve"> выступать физическое или юридическое лицо, а также публично-правовые образования в лице их государственных (муниципальных) органов и учреждений либо несколько лиц по соглашению между собой. В случае участия нескольких </w:t>
      </w:r>
      <w:r w:rsidRPr="00CE1B1F">
        <w:rPr>
          <w:rFonts w:ascii="Times New Roman" w:eastAsia="Times New Roman" w:hAnsi="Times New Roman" w:cs="Times New Roman"/>
          <w:sz w:val="28"/>
          <w:szCs w:val="28"/>
          <w:lang w:eastAsia="ru-RU"/>
        </w:rPr>
        <w:lastRenderedPageBreak/>
        <w:t xml:space="preserve">лиц на стороне лица, объявившего публично о награде, применяются правила об обязательствах </w:t>
      </w:r>
      <w:proofErr w:type="gramStart"/>
      <w:r w:rsidRPr="00CE1B1F">
        <w:rPr>
          <w:rFonts w:ascii="Times New Roman" w:eastAsia="Times New Roman" w:hAnsi="Times New Roman" w:cs="Times New Roman"/>
          <w:sz w:val="28"/>
          <w:szCs w:val="28"/>
          <w:lang w:eastAsia="ru-RU"/>
        </w:rPr>
        <w:t>со</w:t>
      </w:r>
      <w:proofErr w:type="gramEnd"/>
      <w:r w:rsidRPr="00CE1B1F">
        <w:rPr>
          <w:rFonts w:ascii="Times New Roman" w:eastAsia="Times New Roman" w:hAnsi="Times New Roman" w:cs="Times New Roman"/>
          <w:sz w:val="28"/>
          <w:szCs w:val="28"/>
          <w:lang w:eastAsia="ru-RU"/>
        </w:rPr>
        <w:t xml:space="preserve"> множественностью лиц на стороне должника.</w:t>
      </w:r>
    </w:p>
    <w:p w14:paraId="5EE0615B"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2.</w:t>
      </w:r>
      <w:r w:rsidRPr="00CE1B1F">
        <w:rPr>
          <w:rFonts w:ascii="Times New Roman" w:eastAsia="Times New Roman" w:hAnsi="Times New Roman" w:cs="Times New Roman"/>
          <w:sz w:val="28"/>
          <w:szCs w:val="28"/>
          <w:lang w:eastAsia="ru-RU"/>
        </w:rPr>
        <w:tab/>
        <w:t xml:space="preserve">Совершить указанное в объявлении действие может любое физическое (независимо от дееспособности) или юридическое лицо. Если на стороне лица, совершившего указанное в объявлении действие, участвуют одновременно несколько лиц по соглашению между собой, к таким отношениям применяются правила об обязательствах </w:t>
      </w:r>
      <w:proofErr w:type="gramStart"/>
      <w:r w:rsidRPr="00CE1B1F">
        <w:rPr>
          <w:rFonts w:ascii="Times New Roman" w:eastAsia="Times New Roman" w:hAnsi="Times New Roman" w:cs="Times New Roman"/>
          <w:sz w:val="28"/>
          <w:szCs w:val="28"/>
          <w:lang w:eastAsia="ru-RU"/>
        </w:rPr>
        <w:t>со</w:t>
      </w:r>
      <w:proofErr w:type="gramEnd"/>
      <w:r w:rsidRPr="00CE1B1F">
        <w:rPr>
          <w:rFonts w:ascii="Times New Roman" w:eastAsia="Times New Roman" w:hAnsi="Times New Roman" w:cs="Times New Roman"/>
          <w:sz w:val="28"/>
          <w:szCs w:val="28"/>
          <w:lang w:eastAsia="ru-RU"/>
        </w:rPr>
        <w:t xml:space="preserve"> множественностью лиц на стороне кредитора.</w:t>
      </w:r>
    </w:p>
    <w:p w14:paraId="6103C031"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3.</w:t>
      </w:r>
      <w:r w:rsidRPr="00CE1B1F">
        <w:rPr>
          <w:rFonts w:ascii="Times New Roman" w:eastAsia="Times New Roman" w:hAnsi="Times New Roman" w:cs="Times New Roman"/>
          <w:sz w:val="28"/>
          <w:szCs w:val="28"/>
          <w:lang w:eastAsia="ru-RU"/>
        </w:rPr>
        <w:tab/>
        <w:t>Лицо, которое в силу своего специального (профессионального) статуса должно совершать указанные в объявлении действия, не вправе требовать выплаты ему награды.</w:t>
      </w:r>
    </w:p>
    <w:p w14:paraId="67F0F35C" w14:textId="77777777" w:rsidR="001F2FA8" w:rsidRPr="00CE1B1F" w:rsidRDefault="001F2FA8"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p>
    <w:p w14:paraId="21B50F47"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sz w:val="28"/>
          <w:szCs w:val="28"/>
          <w:lang w:eastAsia="ru-RU"/>
        </w:rPr>
        <w:t>Статья 5.</w:t>
      </w:r>
      <w:r w:rsidRPr="00CE1B1F">
        <w:rPr>
          <w:rFonts w:ascii="Times New Roman" w:eastAsia="Times New Roman" w:hAnsi="Times New Roman" w:cs="Times New Roman"/>
          <w:b/>
          <w:bCs/>
          <w:sz w:val="28"/>
          <w:szCs w:val="28"/>
          <w:lang w:eastAsia="ru-RU"/>
        </w:rPr>
        <w:t xml:space="preserve"> Обязанность выплатить награду</w:t>
      </w:r>
    </w:p>
    <w:p w14:paraId="3A17DE20" w14:textId="728D6B65"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1.</w:t>
      </w:r>
      <w:r w:rsidRPr="00CE1B1F">
        <w:rPr>
          <w:rFonts w:ascii="Times New Roman" w:eastAsia="Times New Roman" w:hAnsi="Times New Roman" w:cs="Times New Roman"/>
          <w:sz w:val="28"/>
          <w:szCs w:val="28"/>
          <w:lang w:eastAsia="ru-RU"/>
        </w:rPr>
        <w:tab/>
        <w:t xml:space="preserve">Обязанность выплатить награду возлагается на лицо, публично объявившее о </w:t>
      </w:r>
      <w:r w:rsidR="0070144A" w:rsidRPr="00CE1B1F">
        <w:rPr>
          <w:rFonts w:ascii="Times New Roman" w:eastAsia="Times New Roman" w:hAnsi="Times New Roman" w:cs="Times New Roman"/>
          <w:sz w:val="28"/>
          <w:szCs w:val="28"/>
          <w:lang w:eastAsia="ru-RU"/>
        </w:rPr>
        <w:t xml:space="preserve">выплате </w:t>
      </w:r>
      <w:r w:rsidRPr="00CE1B1F">
        <w:rPr>
          <w:rFonts w:ascii="Times New Roman" w:eastAsia="Times New Roman" w:hAnsi="Times New Roman" w:cs="Times New Roman"/>
          <w:sz w:val="28"/>
          <w:szCs w:val="28"/>
          <w:lang w:eastAsia="ru-RU"/>
        </w:rPr>
        <w:t>награды.</w:t>
      </w:r>
    </w:p>
    <w:p w14:paraId="40B14878" w14:textId="4FDD3B8A"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2.</w:t>
      </w:r>
      <w:r w:rsidRPr="00CE1B1F">
        <w:rPr>
          <w:rFonts w:ascii="Times New Roman" w:eastAsia="Times New Roman" w:hAnsi="Times New Roman" w:cs="Times New Roman"/>
          <w:sz w:val="28"/>
          <w:szCs w:val="28"/>
          <w:lang w:eastAsia="ru-RU"/>
        </w:rPr>
        <w:tab/>
        <w:t xml:space="preserve">По требованию любого отозвавшегося на обещание лицо, публично объявившее о </w:t>
      </w:r>
      <w:r w:rsidR="0070144A" w:rsidRPr="00CE1B1F">
        <w:rPr>
          <w:rFonts w:ascii="Times New Roman" w:eastAsia="Times New Roman" w:hAnsi="Times New Roman" w:cs="Times New Roman"/>
          <w:sz w:val="28"/>
          <w:szCs w:val="28"/>
          <w:lang w:eastAsia="ru-RU"/>
        </w:rPr>
        <w:t xml:space="preserve">выплате </w:t>
      </w:r>
      <w:r w:rsidRPr="00CE1B1F">
        <w:rPr>
          <w:rFonts w:ascii="Times New Roman" w:eastAsia="Times New Roman" w:hAnsi="Times New Roman" w:cs="Times New Roman"/>
          <w:sz w:val="28"/>
          <w:szCs w:val="28"/>
          <w:lang w:eastAsia="ru-RU"/>
        </w:rPr>
        <w:t>награды, обязано письменно подтвердить сделанное обещание.</w:t>
      </w:r>
    </w:p>
    <w:p w14:paraId="6C35EB13" w14:textId="4EA67C11"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3.</w:t>
      </w:r>
      <w:r w:rsidRPr="00CE1B1F">
        <w:rPr>
          <w:rFonts w:ascii="Times New Roman" w:eastAsia="Times New Roman" w:hAnsi="Times New Roman" w:cs="Times New Roman"/>
          <w:sz w:val="28"/>
          <w:szCs w:val="28"/>
          <w:lang w:eastAsia="ru-RU"/>
        </w:rPr>
        <w:tab/>
        <w:t>В случае если на выплату награды претендуют одновременно несколько лиц, не связанных заранее между собой соглашением</w:t>
      </w:r>
      <w:r w:rsidR="003B6660" w:rsidRPr="00CE1B1F">
        <w:rPr>
          <w:rFonts w:ascii="Times New Roman" w:eastAsia="Times New Roman" w:hAnsi="Times New Roman" w:cs="Times New Roman"/>
          <w:sz w:val="28"/>
          <w:szCs w:val="28"/>
          <w:lang w:eastAsia="ru-RU"/>
        </w:rPr>
        <w:t>,</w:t>
      </w:r>
      <w:r w:rsidRPr="00CE1B1F">
        <w:rPr>
          <w:rFonts w:ascii="Times New Roman" w:eastAsia="Times New Roman" w:hAnsi="Times New Roman" w:cs="Times New Roman"/>
          <w:sz w:val="28"/>
          <w:szCs w:val="28"/>
          <w:lang w:eastAsia="ru-RU"/>
        </w:rPr>
        <w:t xml:space="preserve"> и при условии, </w:t>
      </w:r>
      <w:r w:rsidR="002E69E3" w:rsidRPr="00CE1B1F">
        <w:rPr>
          <w:rFonts w:ascii="Times New Roman" w:eastAsia="Times New Roman" w:hAnsi="Times New Roman" w:cs="Times New Roman"/>
          <w:sz w:val="28"/>
          <w:szCs w:val="28"/>
          <w:lang w:eastAsia="ru-RU"/>
        </w:rPr>
        <w:t xml:space="preserve">что </w:t>
      </w:r>
      <w:r w:rsidRPr="00CE1B1F">
        <w:rPr>
          <w:rFonts w:ascii="Times New Roman" w:eastAsia="Times New Roman" w:hAnsi="Times New Roman" w:cs="Times New Roman"/>
          <w:sz w:val="28"/>
          <w:szCs w:val="28"/>
          <w:lang w:eastAsia="ru-RU"/>
        </w:rPr>
        <w:t xml:space="preserve">награда неделима, </w:t>
      </w:r>
      <w:r w:rsidR="00FA6333" w:rsidRPr="00CE1B1F">
        <w:rPr>
          <w:rFonts w:ascii="Times New Roman" w:eastAsia="Times New Roman" w:hAnsi="Times New Roman" w:cs="Times New Roman"/>
          <w:sz w:val="28"/>
          <w:szCs w:val="28"/>
          <w:lang w:eastAsia="ru-RU"/>
        </w:rPr>
        <w:t>то указанные лица приобретают на не</w:t>
      </w:r>
      <w:r w:rsidR="002E69E3" w:rsidRPr="00CE1B1F">
        <w:rPr>
          <w:rFonts w:ascii="Times New Roman" w:eastAsia="Times New Roman" w:hAnsi="Times New Roman" w:cs="Times New Roman"/>
          <w:sz w:val="28"/>
          <w:szCs w:val="28"/>
          <w:lang w:eastAsia="ru-RU"/>
        </w:rPr>
        <w:t>е</w:t>
      </w:r>
      <w:r w:rsidR="00FA6333" w:rsidRPr="00CE1B1F">
        <w:rPr>
          <w:rFonts w:ascii="Times New Roman" w:eastAsia="Times New Roman" w:hAnsi="Times New Roman" w:cs="Times New Roman"/>
          <w:sz w:val="28"/>
          <w:szCs w:val="28"/>
          <w:lang w:eastAsia="ru-RU"/>
        </w:rPr>
        <w:t xml:space="preserve"> право общей долевой собственности.</w:t>
      </w:r>
    </w:p>
    <w:p w14:paraId="6B881CAE" w14:textId="77777777" w:rsidR="001F2FA8" w:rsidRPr="00CE1B1F" w:rsidRDefault="001F2FA8" w:rsidP="00DB6074">
      <w:pPr>
        <w:pStyle w:val="a9"/>
        <w:tabs>
          <w:tab w:val="left" w:pos="993"/>
        </w:tabs>
        <w:spacing w:after="0" w:line="240" w:lineRule="auto"/>
        <w:ind w:left="0" w:firstLine="709"/>
        <w:jc w:val="both"/>
        <w:rPr>
          <w:rFonts w:ascii="Times New Roman" w:eastAsia="Times New Roman" w:hAnsi="Times New Roman" w:cs="Times New Roman"/>
          <w:b/>
          <w:bCs/>
          <w:sz w:val="28"/>
          <w:szCs w:val="28"/>
          <w:lang w:eastAsia="ru-RU"/>
        </w:rPr>
      </w:pPr>
    </w:p>
    <w:p w14:paraId="5FC124E3" w14:textId="77777777" w:rsidR="001F2FA8" w:rsidRPr="00CE1B1F" w:rsidRDefault="009E20E6" w:rsidP="00DB6074">
      <w:pPr>
        <w:pStyle w:val="a9"/>
        <w:tabs>
          <w:tab w:val="left" w:pos="993"/>
        </w:tabs>
        <w:spacing w:after="0" w:line="240" w:lineRule="auto"/>
        <w:ind w:left="0"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sz w:val="28"/>
          <w:szCs w:val="28"/>
          <w:lang w:eastAsia="ru-RU"/>
        </w:rPr>
        <w:t>Статья 6.</w:t>
      </w:r>
      <w:r w:rsidRPr="00CE1B1F">
        <w:rPr>
          <w:rFonts w:ascii="Times New Roman" w:eastAsia="Times New Roman" w:hAnsi="Times New Roman" w:cs="Times New Roman"/>
          <w:b/>
          <w:bCs/>
          <w:sz w:val="28"/>
          <w:szCs w:val="28"/>
          <w:lang w:eastAsia="ru-RU"/>
        </w:rPr>
        <w:t xml:space="preserve"> Отмена публичного обещания награды</w:t>
      </w:r>
    </w:p>
    <w:p w14:paraId="6BD5CFE8" w14:textId="63F2851F" w:rsidR="00BB10EC" w:rsidRPr="00CE1B1F" w:rsidRDefault="009E20E6" w:rsidP="00DB6074">
      <w:pPr>
        <w:pStyle w:val="a9"/>
        <w:numPr>
          <w:ilvl w:val="0"/>
          <w:numId w:val="26"/>
        </w:numPr>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Публичное обещание о выплате награды может быть отменено в той же</w:t>
      </w:r>
      <w:r w:rsidR="00BB10EC" w:rsidRPr="00CE1B1F">
        <w:rPr>
          <w:rFonts w:ascii="Times New Roman" w:eastAsia="Times New Roman" w:hAnsi="Times New Roman" w:cs="Times New Roman"/>
          <w:sz w:val="28"/>
          <w:szCs w:val="28"/>
          <w:lang w:eastAsia="ru-RU"/>
        </w:rPr>
        <w:t xml:space="preserve"> </w:t>
      </w:r>
      <w:r w:rsidRPr="00CE1B1F">
        <w:rPr>
          <w:rFonts w:ascii="Times New Roman" w:eastAsia="Times New Roman" w:hAnsi="Times New Roman" w:cs="Times New Roman"/>
          <w:sz w:val="28"/>
          <w:szCs w:val="28"/>
          <w:lang w:eastAsia="ru-RU"/>
        </w:rPr>
        <w:t>форме лицом, сделавшим такое обещание.</w:t>
      </w:r>
    </w:p>
    <w:p w14:paraId="2072ACDA" w14:textId="254C7963" w:rsidR="00BB10EC" w:rsidRPr="00CE1B1F" w:rsidRDefault="00BB10EC" w:rsidP="00DB6074">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При отмене обещания о награде лицо, выполнившее указанное в объявлении действие, вправе требовать от лица, объявившего публично о выплате награды, возмещения произвед</w:t>
      </w:r>
      <w:r w:rsidR="002E69E3"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нных необходимых затрат до момента отмены. Отношения после отмены регулируются правилами действий в чужом интересе без поручения.</w:t>
      </w:r>
    </w:p>
    <w:p w14:paraId="6A5DFBB6" w14:textId="0A20777E" w:rsidR="00BB10EC" w:rsidRPr="00CE1B1F" w:rsidRDefault="00BB10EC" w:rsidP="00DB6074">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Размер затрат не может превышать размер указанной в объявлении награды.</w:t>
      </w:r>
    </w:p>
    <w:p w14:paraId="499BCAC8" w14:textId="2B77185F" w:rsidR="001F2FA8" w:rsidRPr="00CE1B1F" w:rsidRDefault="00BB10EC" w:rsidP="00DB6074">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 xml:space="preserve">2. </w:t>
      </w:r>
      <w:r w:rsidR="009E20E6" w:rsidRPr="00CE1B1F">
        <w:rPr>
          <w:rFonts w:ascii="Times New Roman" w:eastAsia="Times New Roman" w:hAnsi="Times New Roman" w:cs="Times New Roman"/>
          <w:sz w:val="28"/>
          <w:szCs w:val="28"/>
          <w:lang w:eastAsia="ru-RU"/>
        </w:rPr>
        <w:t xml:space="preserve">Не может быть отменено объявление о награде, если в самом объявлении о награде такая возможность не предусмотрена, </w:t>
      </w:r>
      <w:r w:rsidRPr="00CE1B1F">
        <w:rPr>
          <w:rFonts w:ascii="Times New Roman" w:eastAsia="Times New Roman" w:hAnsi="Times New Roman" w:cs="Times New Roman"/>
          <w:sz w:val="28"/>
          <w:szCs w:val="28"/>
          <w:lang w:eastAsia="ru-RU"/>
        </w:rPr>
        <w:t>если в</w:t>
      </w:r>
      <w:r w:rsidR="009E20E6" w:rsidRPr="00CE1B1F">
        <w:rPr>
          <w:rFonts w:ascii="Times New Roman" w:eastAsia="Times New Roman" w:hAnsi="Times New Roman" w:cs="Times New Roman"/>
          <w:sz w:val="28"/>
          <w:szCs w:val="28"/>
          <w:lang w:eastAsia="ru-RU"/>
        </w:rPr>
        <w:t xml:space="preserve"> объявлении о награде установлен определ</w:t>
      </w:r>
      <w:r w:rsidR="00382D21" w:rsidRPr="00CE1B1F">
        <w:rPr>
          <w:rFonts w:ascii="Times New Roman" w:eastAsia="Times New Roman" w:hAnsi="Times New Roman" w:cs="Times New Roman"/>
          <w:sz w:val="28"/>
          <w:szCs w:val="28"/>
          <w:lang w:eastAsia="ru-RU"/>
        </w:rPr>
        <w:t>е</w:t>
      </w:r>
      <w:r w:rsidR="009E20E6" w:rsidRPr="00CE1B1F">
        <w:rPr>
          <w:rFonts w:ascii="Times New Roman" w:eastAsia="Times New Roman" w:hAnsi="Times New Roman" w:cs="Times New Roman"/>
          <w:sz w:val="28"/>
          <w:szCs w:val="28"/>
          <w:lang w:eastAsia="ru-RU"/>
        </w:rPr>
        <w:t xml:space="preserve">нный срок для совершения действия, за которое обещана награда, а </w:t>
      </w:r>
      <w:proofErr w:type="gramStart"/>
      <w:r w:rsidR="009E20E6" w:rsidRPr="00CE1B1F">
        <w:rPr>
          <w:rFonts w:ascii="Times New Roman" w:eastAsia="Times New Roman" w:hAnsi="Times New Roman" w:cs="Times New Roman"/>
          <w:sz w:val="28"/>
          <w:szCs w:val="28"/>
          <w:lang w:eastAsia="ru-RU"/>
        </w:rPr>
        <w:t>также</w:t>
      </w:r>
      <w:proofErr w:type="gramEnd"/>
      <w:r w:rsidR="009E20E6" w:rsidRPr="00CE1B1F">
        <w:rPr>
          <w:rFonts w:ascii="Times New Roman" w:eastAsia="Times New Roman" w:hAnsi="Times New Roman" w:cs="Times New Roman"/>
          <w:sz w:val="28"/>
          <w:szCs w:val="28"/>
          <w:lang w:eastAsia="ru-RU"/>
        </w:rPr>
        <w:t xml:space="preserve"> если к моменту отказа от обещания награды уже отозвалось лицо, выполнившее указанное в объявлении действие.</w:t>
      </w:r>
    </w:p>
    <w:p w14:paraId="5B19D4A0" w14:textId="77777777" w:rsidR="001F2FA8" w:rsidRPr="00CE1B1F" w:rsidRDefault="001F2FA8" w:rsidP="00DB6074">
      <w:pPr>
        <w:spacing w:after="0" w:line="240" w:lineRule="auto"/>
        <w:jc w:val="center"/>
        <w:rPr>
          <w:rFonts w:ascii="Times New Roman" w:hAnsi="Times New Roman" w:cs="Times New Roman"/>
          <w:b/>
          <w:sz w:val="28"/>
          <w:szCs w:val="28"/>
        </w:rPr>
      </w:pPr>
    </w:p>
    <w:p w14:paraId="08FEE5E8" w14:textId="77777777" w:rsidR="001F2FA8" w:rsidRPr="00CE1B1F" w:rsidRDefault="009E20E6" w:rsidP="00DB6074">
      <w:pPr>
        <w:spacing w:after="0" w:line="240" w:lineRule="auto"/>
        <w:jc w:val="center"/>
        <w:rPr>
          <w:rFonts w:ascii="Times New Roman" w:hAnsi="Times New Roman" w:cs="Times New Roman"/>
          <w:b/>
          <w:sz w:val="28"/>
          <w:szCs w:val="28"/>
        </w:rPr>
      </w:pPr>
      <w:r w:rsidRPr="00CE1B1F">
        <w:rPr>
          <w:rFonts w:ascii="Times New Roman" w:hAnsi="Times New Roman" w:cs="Times New Roman"/>
          <w:b/>
          <w:sz w:val="28"/>
          <w:szCs w:val="28"/>
        </w:rPr>
        <w:t>Глава 3. ПУБЛИЧНЫЙ КОНКУРС</w:t>
      </w:r>
    </w:p>
    <w:p w14:paraId="35C69859" w14:textId="77777777" w:rsidR="001F2FA8" w:rsidRPr="00CE1B1F" w:rsidRDefault="001F2FA8" w:rsidP="00DB6074">
      <w:pPr>
        <w:spacing w:after="0" w:line="240" w:lineRule="auto"/>
        <w:ind w:firstLine="709"/>
        <w:jc w:val="both"/>
        <w:rPr>
          <w:rFonts w:ascii="Times New Roman" w:hAnsi="Times New Roman" w:cs="Times New Roman"/>
          <w:b/>
          <w:sz w:val="28"/>
          <w:szCs w:val="28"/>
        </w:rPr>
      </w:pPr>
    </w:p>
    <w:p w14:paraId="4B8C3FA1" w14:textId="77777777" w:rsidR="00400E89" w:rsidRPr="00CE1B1F" w:rsidRDefault="00400E89" w:rsidP="00DB6074">
      <w:pPr>
        <w:spacing w:after="0" w:line="240" w:lineRule="auto"/>
        <w:ind w:firstLine="709"/>
        <w:jc w:val="both"/>
        <w:rPr>
          <w:rFonts w:ascii="Times New Roman" w:hAnsi="Times New Roman" w:cs="Times New Roman"/>
          <w:b/>
          <w:sz w:val="28"/>
          <w:szCs w:val="28"/>
        </w:rPr>
      </w:pPr>
      <w:r w:rsidRPr="00CE1B1F">
        <w:rPr>
          <w:rFonts w:ascii="Times New Roman" w:hAnsi="Times New Roman" w:cs="Times New Roman"/>
          <w:bCs/>
          <w:sz w:val="28"/>
          <w:szCs w:val="28"/>
        </w:rPr>
        <w:t>Статья 7.</w:t>
      </w:r>
      <w:r w:rsidRPr="00CE1B1F">
        <w:rPr>
          <w:rFonts w:ascii="Times New Roman" w:hAnsi="Times New Roman" w:cs="Times New Roman"/>
          <w:b/>
          <w:sz w:val="28"/>
          <w:szCs w:val="28"/>
        </w:rPr>
        <w:t xml:space="preserve"> Общие положения о публичном конкурсе </w:t>
      </w:r>
    </w:p>
    <w:p w14:paraId="5E71E21F" w14:textId="12EEBE9E"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t>1. Лицо, объявившее публичный конкурс, обязано провести его на заранее определ</w:t>
      </w:r>
      <w:r w:rsidR="00382D21" w:rsidRPr="00CE1B1F">
        <w:rPr>
          <w:rFonts w:ascii="Times New Roman" w:hAnsi="Times New Roman" w:cs="Times New Roman"/>
          <w:sz w:val="28"/>
          <w:szCs w:val="28"/>
        </w:rPr>
        <w:t>е</w:t>
      </w:r>
      <w:r w:rsidRPr="00CE1B1F">
        <w:rPr>
          <w:rFonts w:ascii="Times New Roman" w:hAnsi="Times New Roman" w:cs="Times New Roman"/>
          <w:sz w:val="28"/>
          <w:szCs w:val="28"/>
        </w:rPr>
        <w:t xml:space="preserve">нных в объявлении условиях и выдать награду за лучший </w:t>
      </w:r>
      <w:r w:rsidRPr="00CE1B1F">
        <w:rPr>
          <w:rFonts w:ascii="Times New Roman" w:hAnsi="Times New Roman" w:cs="Times New Roman"/>
          <w:sz w:val="28"/>
          <w:szCs w:val="28"/>
        </w:rPr>
        <w:lastRenderedPageBreak/>
        <w:t>результат (достижение) тому, кто по условиям публичного конкурса признан его победителем.</w:t>
      </w:r>
    </w:p>
    <w:p w14:paraId="51FCA8E9" w14:textId="77777777" w:rsidR="00400E89" w:rsidRPr="00CE1B1F" w:rsidRDefault="00400E89" w:rsidP="00DB6074">
      <w:pPr>
        <w:spacing w:after="0" w:line="240" w:lineRule="auto"/>
        <w:ind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 xml:space="preserve">2. Публичный конкурс должен быть направлен на достижение культурных, образовательных, научных, научно-технических, инновационных, управленческих, социальных </w:t>
      </w:r>
      <w:r w:rsidRPr="00CE1B1F">
        <w:rPr>
          <w:rFonts w:ascii="Times New Roman" w:hAnsi="Times New Roman" w:cs="Times New Roman"/>
          <w:sz w:val="28"/>
          <w:szCs w:val="28"/>
          <w:shd w:val="clear" w:color="auto" w:fill="FFFFFF"/>
        </w:rPr>
        <w:t>и иных общественно полезных целей.</w:t>
      </w:r>
    </w:p>
    <w:p w14:paraId="59F6D056" w14:textId="51328065" w:rsidR="00265B6B"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 xml:space="preserve">3. </w:t>
      </w:r>
      <w:r w:rsidR="00265B6B" w:rsidRPr="00CE1B1F">
        <w:rPr>
          <w:rFonts w:ascii="Times New Roman" w:hAnsi="Times New Roman" w:cs="Times New Roman"/>
          <w:sz w:val="28"/>
          <w:szCs w:val="28"/>
        </w:rPr>
        <w:t>Предметом публичного конкурса является выполнение работы или достижение иных результатов, носящих правомерный характер.</w:t>
      </w:r>
    </w:p>
    <w:p w14:paraId="680CA3E4"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8.</w:t>
      </w:r>
      <w:r w:rsidRPr="00CE1B1F">
        <w:rPr>
          <w:rFonts w:ascii="Times New Roman" w:hAnsi="Times New Roman" w:cs="Times New Roman"/>
          <w:b/>
          <w:sz w:val="28"/>
          <w:szCs w:val="28"/>
        </w:rPr>
        <w:t xml:space="preserve"> Лицо, объявившее публичный конкурс</w:t>
      </w:r>
    </w:p>
    <w:p w14:paraId="47F845C8" w14:textId="55B3FD2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1. Лицом, объявившим публичный конкурс, может быть физическое лицо, юридическое лицо,</w:t>
      </w:r>
      <w:r w:rsidR="008B787A" w:rsidRPr="00CE1B1F">
        <w:rPr>
          <w:rFonts w:ascii="Times New Roman" w:eastAsia="Times New Roman" w:hAnsi="Times New Roman" w:cs="Times New Roman"/>
          <w:sz w:val="28"/>
          <w:szCs w:val="28"/>
          <w:lang w:eastAsia="ru-RU"/>
        </w:rPr>
        <w:t xml:space="preserve"> публично-правовые образования в лице их государственных (муниципальных) органов и учреждений</w:t>
      </w:r>
      <w:r w:rsidRPr="00CE1B1F">
        <w:rPr>
          <w:rFonts w:ascii="Times New Roman" w:hAnsi="Times New Roman" w:cs="Times New Roman"/>
          <w:sz w:val="28"/>
          <w:szCs w:val="28"/>
        </w:rPr>
        <w:t>.</w:t>
      </w:r>
    </w:p>
    <w:p w14:paraId="1A99EF56" w14:textId="7503B0BC"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 xml:space="preserve">2. Лицо, объявившее публичный конкурс, может выступать от своего имени либо от имени и в интересах другого лица (инициатора публичного конкурса). </w:t>
      </w:r>
      <w:r w:rsidRPr="00CE1B1F">
        <w:rPr>
          <w:rFonts w:ascii="Times New Roman" w:hAnsi="Times New Roman" w:cs="Times New Roman"/>
          <w:iCs/>
          <w:sz w:val="28"/>
          <w:szCs w:val="28"/>
        </w:rPr>
        <w:t>Если лицо, объявившее публичный конкурс, выступает от имени и в интересах инициатора, то к возникшим отношениям применяются правила о представительстве.</w:t>
      </w:r>
    </w:p>
    <w:p w14:paraId="1E7F7C61"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3. Если на стороне лица, объявившего публичный конкурс, участвуют одновременно несколько лиц, то они отвечают перед участниками публичного конкурса солидарно.</w:t>
      </w:r>
    </w:p>
    <w:p w14:paraId="1BD34951"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p>
    <w:p w14:paraId="13B0651F"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9.</w:t>
      </w:r>
      <w:r w:rsidRPr="00CE1B1F">
        <w:rPr>
          <w:rFonts w:ascii="Times New Roman" w:hAnsi="Times New Roman" w:cs="Times New Roman"/>
          <w:b/>
          <w:sz w:val="28"/>
          <w:szCs w:val="28"/>
        </w:rPr>
        <w:t xml:space="preserve"> Объявление публичного конкурса</w:t>
      </w:r>
    </w:p>
    <w:p w14:paraId="71240EAE" w14:textId="77777777" w:rsidR="00400E89" w:rsidRPr="00CE1B1F" w:rsidRDefault="00400E89" w:rsidP="00DB6074">
      <w:pPr>
        <w:pStyle w:val="a9"/>
        <w:numPr>
          <w:ilvl w:val="0"/>
          <w:numId w:val="24"/>
        </w:numPr>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Публичный конкурс может быть открытым или закрытым.</w:t>
      </w:r>
    </w:p>
    <w:p w14:paraId="472562D4" w14:textId="58983697" w:rsidR="00265B6B" w:rsidRPr="00CE1B1F" w:rsidRDefault="00265B6B"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При проведении открытого публичного конкурса объявление публичного конкурса обращено к неопредел</w:t>
      </w:r>
      <w:r w:rsidR="00583C29" w:rsidRPr="00CE1B1F">
        <w:rPr>
          <w:rFonts w:ascii="Times New Roman" w:hAnsi="Times New Roman" w:cs="Times New Roman"/>
          <w:sz w:val="28"/>
          <w:szCs w:val="28"/>
        </w:rPr>
        <w:t>е</w:t>
      </w:r>
      <w:r w:rsidRPr="00CE1B1F">
        <w:rPr>
          <w:rFonts w:ascii="Times New Roman" w:hAnsi="Times New Roman" w:cs="Times New Roman"/>
          <w:sz w:val="28"/>
          <w:szCs w:val="28"/>
        </w:rPr>
        <w:t>нному кругу лиц и размещается в средствах массовой информации, в информационно-телекоммуникационной сети «Интернет» или иным способом.</w:t>
      </w:r>
    </w:p>
    <w:p w14:paraId="297B080E" w14:textId="62731240" w:rsidR="00400E89" w:rsidRPr="00CE1B1F" w:rsidRDefault="00400E89" w:rsidP="00DB6074">
      <w:pPr>
        <w:spacing w:after="0" w:line="240" w:lineRule="auto"/>
        <w:ind w:firstLine="709"/>
        <w:contextualSpacing/>
        <w:jc w:val="both"/>
        <w:rPr>
          <w:rFonts w:ascii="Times New Roman" w:hAnsi="Times New Roman" w:cs="Times New Roman"/>
          <w:iCs/>
          <w:sz w:val="28"/>
          <w:szCs w:val="28"/>
        </w:rPr>
      </w:pPr>
      <w:r w:rsidRPr="00CE1B1F">
        <w:rPr>
          <w:rFonts w:ascii="Times New Roman" w:hAnsi="Times New Roman" w:cs="Times New Roman"/>
          <w:iCs/>
          <w:sz w:val="28"/>
          <w:szCs w:val="28"/>
        </w:rPr>
        <w:t>При проведении закрытого публичного конкурса объявление публичного конкурса одновременно направляется определ</w:t>
      </w:r>
      <w:r w:rsidR="00583C29" w:rsidRPr="00CE1B1F">
        <w:rPr>
          <w:rFonts w:ascii="Times New Roman" w:hAnsi="Times New Roman" w:cs="Times New Roman"/>
          <w:iCs/>
          <w:sz w:val="28"/>
          <w:szCs w:val="28"/>
        </w:rPr>
        <w:t>е</w:t>
      </w:r>
      <w:r w:rsidRPr="00CE1B1F">
        <w:rPr>
          <w:rFonts w:ascii="Times New Roman" w:hAnsi="Times New Roman" w:cs="Times New Roman"/>
          <w:iCs/>
          <w:sz w:val="28"/>
          <w:szCs w:val="28"/>
        </w:rPr>
        <w:t>нному кругу лиц по выбору лица, объявившего публичный конкурс. Форма и способ доведения объявления публичного конкурса определяется лицом, объявившим публичный конкурс.</w:t>
      </w:r>
    </w:p>
    <w:p w14:paraId="6FF0C1AC"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2. Одновременное объявление открытого и закрытого публичного конкурса на выполнение одной и той же работы либо достижение иного результата не допускается.</w:t>
      </w:r>
    </w:p>
    <w:p w14:paraId="0242D35B" w14:textId="44CAD5B7" w:rsidR="00400E89" w:rsidRPr="00CE1B1F" w:rsidRDefault="00400E89" w:rsidP="00DB6074">
      <w:pPr>
        <w:widowControl w:val="0"/>
        <w:tabs>
          <w:tab w:val="left" w:pos="1417"/>
        </w:tabs>
        <w:spacing w:after="0" w:line="240" w:lineRule="auto"/>
        <w:ind w:firstLine="709"/>
        <w:jc w:val="both"/>
        <w:rPr>
          <w:rFonts w:ascii="Times New Roman" w:eastAsia="Cambria" w:hAnsi="Times New Roman" w:cs="Times New Roman"/>
          <w:sz w:val="28"/>
          <w:szCs w:val="28"/>
          <w:lang w:eastAsia="ru-RU"/>
        </w:rPr>
      </w:pPr>
      <w:r w:rsidRPr="00CE1B1F">
        <w:rPr>
          <w:rFonts w:ascii="Times New Roman" w:eastAsia="Cambria" w:hAnsi="Times New Roman" w:cs="Times New Roman"/>
          <w:sz w:val="28"/>
          <w:szCs w:val="28"/>
          <w:lang w:eastAsia="ru-RU"/>
        </w:rPr>
        <w:t>3. В слу</w:t>
      </w:r>
      <w:r w:rsidRPr="00CE1B1F">
        <w:rPr>
          <w:rFonts w:ascii="Times New Roman" w:eastAsia="Cambria" w:hAnsi="Times New Roman" w:cs="Times New Roman"/>
          <w:spacing w:val="1"/>
          <w:sz w:val="28"/>
          <w:szCs w:val="28"/>
          <w:lang w:eastAsia="ru-RU"/>
        </w:rPr>
        <w:t>ч</w:t>
      </w:r>
      <w:r w:rsidRPr="00CE1B1F">
        <w:rPr>
          <w:rFonts w:ascii="Times New Roman" w:eastAsia="Cambria" w:hAnsi="Times New Roman" w:cs="Times New Roman"/>
          <w:spacing w:val="-1"/>
          <w:w w:val="99"/>
          <w:sz w:val="28"/>
          <w:szCs w:val="28"/>
          <w:lang w:eastAsia="ru-RU"/>
        </w:rPr>
        <w:t>а</w:t>
      </w:r>
      <w:r w:rsidRPr="00CE1B1F">
        <w:rPr>
          <w:rFonts w:ascii="Times New Roman" w:eastAsia="Cambria" w:hAnsi="Times New Roman" w:cs="Times New Roman"/>
          <w:sz w:val="28"/>
          <w:szCs w:val="28"/>
          <w:lang w:eastAsia="ru-RU"/>
        </w:rPr>
        <w:t>е п</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в</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w w:val="99"/>
          <w:sz w:val="28"/>
          <w:szCs w:val="28"/>
          <w:lang w:eastAsia="ru-RU"/>
        </w:rPr>
        <w:t>д</w:t>
      </w:r>
      <w:r w:rsidRPr="00CE1B1F">
        <w:rPr>
          <w:rFonts w:ascii="Times New Roman" w:eastAsia="Cambria" w:hAnsi="Times New Roman" w:cs="Times New Roman"/>
          <w:spacing w:val="2"/>
          <w:sz w:val="28"/>
          <w:szCs w:val="28"/>
          <w:lang w:eastAsia="ru-RU"/>
        </w:rPr>
        <w:t>е</w:t>
      </w:r>
      <w:r w:rsidRPr="00CE1B1F">
        <w:rPr>
          <w:rFonts w:ascii="Times New Roman" w:eastAsia="Cambria" w:hAnsi="Times New Roman" w:cs="Times New Roman"/>
          <w:sz w:val="28"/>
          <w:szCs w:val="28"/>
          <w:lang w:eastAsia="ru-RU"/>
        </w:rPr>
        <w:t>ния публичного к</w:t>
      </w:r>
      <w:r w:rsidRPr="00CE1B1F">
        <w:rPr>
          <w:rFonts w:ascii="Times New Roman" w:eastAsia="Cambria" w:hAnsi="Times New Roman" w:cs="Times New Roman"/>
          <w:spacing w:val="1"/>
          <w:sz w:val="28"/>
          <w:szCs w:val="28"/>
          <w:lang w:eastAsia="ru-RU"/>
        </w:rPr>
        <w:t>о</w:t>
      </w:r>
      <w:r w:rsidRPr="00CE1B1F">
        <w:rPr>
          <w:rFonts w:ascii="Times New Roman" w:eastAsia="Cambria" w:hAnsi="Times New Roman" w:cs="Times New Roman"/>
          <w:sz w:val="28"/>
          <w:szCs w:val="28"/>
          <w:lang w:eastAsia="ru-RU"/>
        </w:rPr>
        <w:t>нк</w:t>
      </w:r>
      <w:r w:rsidRPr="00CE1B1F">
        <w:rPr>
          <w:rFonts w:ascii="Times New Roman" w:eastAsia="Cambria" w:hAnsi="Times New Roman" w:cs="Times New Roman"/>
          <w:spacing w:val="-1"/>
          <w:sz w:val="28"/>
          <w:szCs w:val="28"/>
          <w:lang w:eastAsia="ru-RU"/>
        </w:rPr>
        <w:t>у</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z w:val="28"/>
          <w:szCs w:val="28"/>
          <w:lang w:eastAsia="ru-RU"/>
        </w:rPr>
        <w:t xml:space="preserve">са в </w:t>
      </w:r>
      <w:r w:rsidRPr="00CE1B1F">
        <w:rPr>
          <w:rFonts w:ascii="Times New Roman" w:eastAsia="Cambria" w:hAnsi="Times New Roman" w:cs="Times New Roman"/>
          <w:w w:val="99"/>
          <w:sz w:val="28"/>
          <w:szCs w:val="28"/>
          <w:lang w:eastAsia="ru-RU"/>
        </w:rPr>
        <w:t>несколько туров</w:t>
      </w:r>
      <w:r w:rsidRPr="00CE1B1F">
        <w:rPr>
          <w:rFonts w:ascii="Times New Roman" w:eastAsia="Cambria" w:hAnsi="Times New Roman" w:cs="Times New Roman"/>
          <w:sz w:val="28"/>
          <w:szCs w:val="28"/>
          <w:lang w:eastAsia="ru-RU"/>
        </w:rPr>
        <w:t xml:space="preserve"> в</w:t>
      </w:r>
      <w:r w:rsidRPr="00CE1B1F">
        <w:rPr>
          <w:rFonts w:ascii="Times New Roman" w:eastAsia="Cambria" w:hAnsi="Times New Roman" w:cs="Times New Roman"/>
          <w:spacing w:val="1"/>
          <w:sz w:val="28"/>
          <w:szCs w:val="28"/>
          <w:lang w:eastAsia="ru-RU"/>
        </w:rPr>
        <w:t>т</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pacing w:val="1"/>
          <w:w w:val="99"/>
          <w:sz w:val="28"/>
          <w:szCs w:val="28"/>
          <w:lang w:eastAsia="ru-RU"/>
        </w:rPr>
        <w:t>р</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 xml:space="preserve">й </w:t>
      </w:r>
      <w:r w:rsidRPr="00CE1B1F">
        <w:rPr>
          <w:rFonts w:ascii="Times New Roman" w:eastAsia="Cambria" w:hAnsi="Times New Roman" w:cs="Times New Roman"/>
          <w:spacing w:val="2"/>
          <w:sz w:val="28"/>
          <w:szCs w:val="28"/>
          <w:lang w:eastAsia="ru-RU"/>
        </w:rPr>
        <w:t>т</w:t>
      </w:r>
      <w:r w:rsidRPr="00CE1B1F">
        <w:rPr>
          <w:rFonts w:ascii="Times New Roman" w:eastAsia="Cambria" w:hAnsi="Times New Roman" w:cs="Times New Roman"/>
          <w:sz w:val="28"/>
          <w:szCs w:val="28"/>
          <w:lang w:eastAsia="ru-RU"/>
        </w:rPr>
        <w:t xml:space="preserve">ур </w:t>
      </w:r>
      <w:r w:rsidRPr="00CE1B1F">
        <w:rPr>
          <w:rFonts w:ascii="Times New Roman" w:eastAsia="Cambria" w:hAnsi="Times New Roman" w:cs="Times New Roman"/>
          <w:spacing w:val="1"/>
          <w:sz w:val="28"/>
          <w:szCs w:val="28"/>
          <w:lang w:eastAsia="ru-RU"/>
        </w:rPr>
        <w:t>м</w:t>
      </w:r>
      <w:r w:rsidRPr="00CE1B1F">
        <w:rPr>
          <w:rFonts w:ascii="Times New Roman" w:eastAsia="Cambria" w:hAnsi="Times New Roman" w:cs="Times New Roman"/>
          <w:spacing w:val="-1"/>
          <w:sz w:val="28"/>
          <w:szCs w:val="28"/>
          <w:lang w:eastAsia="ru-RU"/>
        </w:rPr>
        <w:t>о</w:t>
      </w:r>
      <w:r w:rsidRPr="00CE1B1F">
        <w:rPr>
          <w:rFonts w:ascii="Times New Roman" w:eastAsia="Cambria" w:hAnsi="Times New Roman" w:cs="Times New Roman"/>
          <w:sz w:val="28"/>
          <w:szCs w:val="28"/>
          <w:lang w:eastAsia="ru-RU"/>
        </w:rPr>
        <w:t>ж</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w w:val="99"/>
          <w:sz w:val="28"/>
          <w:szCs w:val="28"/>
          <w:lang w:eastAsia="ru-RU"/>
        </w:rPr>
        <w:t xml:space="preserve">т </w:t>
      </w:r>
      <w:r w:rsidRPr="00CE1B1F">
        <w:rPr>
          <w:rFonts w:ascii="Times New Roman" w:eastAsia="Cambria" w:hAnsi="Times New Roman" w:cs="Times New Roman"/>
          <w:sz w:val="28"/>
          <w:szCs w:val="28"/>
          <w:lang w:eastAsia="ru-RU"/>
        </w:rPr>
        <w:t>б</w:t>
      </w:r>
      <w:r w:rsidRPr="00CE1B1F">
        <w:rPr>
          <w:rFonts w:ascii="Times New Roman" w:eastAsia="Cambria" w:hAnsi="Times New Roman" w:cs="Times New Roman"/>
          <w:spacing w:val="-1"/>
          <w:sz w:val="28"/>
          <w:szCs w:val="28"/>
          <w:lang w:eastAsia="ru-RU"/>
        </w:rPr>
        <w:t>ы</w:t>
      </w:r>
      <w:r w:rsidRPr="00CE1B1F">
        <w:rPr>
          <w:rFonts w:ascii="Times New Roman" w:eastAsia="Cambria" w:hAnsi="Times New Roman" w:cs="Times New Roman"/>
          <w:spacing w:val="1"/>
          <w:w w:val="99"/>
          <w:sz w:val="28"/>
          <w:szCs w:val="28"/>
          <w:lang w:eastAsia="ru-RU"/>
        </w:rPr>
        <w:t>т</w:t>
      </w:r>
      <w:r w:rsidRPr="00CE1B1F">
        <w:rPr>
          <w:rFonts w:ascii="Times New Roman" w:eastAsia="Cambria" w:hAnsi="Times New Roman" w:cs="Times New Roman"/>
          <w:w w:val="99"/>
          <w:sz w:val="28"/>
          <w:szCs w:val="28"/>
          <w:lang w:eastAsia="ru-RU"/>
        </w:rPr>
        <w:t xml:space="preserve">ь </w:t>
      </w:r>
      <w:r w:rsidRPr="00CE1B1F">
        <w:rPr>
          <w:rFonts w:ascii="Times New Roman" w:eastAsia="Cambria" w:hAnsi="Times New Roman" w:cs="Times New Roman"/>
          <w:sz w:val="28"/>
          <w:szCs w:val="28"/>
          <w:lang w:eastAsia="ru-RU"/>
        </w:rPr>
        <w:t xml:space="preserve">закрытым </w:t>
      </w:r>
      <w:r w:rsidRPr="00CE1B1F">
        <w:rPr>
          <w:rFonts w:ascii="Times New Roman" w:eastAsia="Cambria" w:hAnsi="Times New Roman" w:cs="Times New Roman"/>
          <w:spacing w:val="1"/>
          <w:sz w:val="28"/>
          <w:szCs w:val="28"/>
          <w:lang w:eastAsia="ru-RU"/>
        </w:rPr>
        <w:t xml:space="preserve">с </w:t>
      </w:r>
      <w:r w:rsidRPr="00CE1B1F">
        <w:rPr>
          <w:rFonts w:ascii="Times New Roman" w:eastAsia="Cambria" w:hAnsi="Times New Roman" w:cs="Times New Roman"/>
          <w:sz w:val="28"/>
          <w:szCs w:val="28"/>
          <w:lang w:eastAsia="ru-RU"/>
        </w:rPr>
        <w:t>п</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pacing w:val="1"/>
          <w:sz w:val="28"/>
          <w:szCs w:val="28"/>
          <w:lang w:eastAsia="ru-RU"/>
        </w:rPr>
        <w:t>и</w:t>
      </w:r>
      <w:r w:rsidRPr="00CE1B1F">
        <w:rPr>
          <w:rFonts w:ascii="Times New Roman" w:eastAsia="Cambria" w:hAnsi="Times New Roman" w:cs="Times New Roman"/>
          <w:sz w:val="28"/>
          <w:szCs w:val="28"/>
          <w:lang w:eastAsia="ru-RU"/>
        </w:rPr>
        <w:t>гл</w:t>
      </w:r>
      <w:r w:rsidRPr="00CE1B1F">
        <w:rPr>
          <w:rFonts w:ascii="Times New Roman" w:eastAsia="Cambria" w:hAnsi="Times New Roman" w:cs="Times New Roman"/>
          <w:spacing w:val="-1"/>
          <w:w w:val="99"/>
          <w:sz w:val="28"/>
          <w:szCs w:val="28"/>
          <w:lang w:eastAsia="ru-RU"/>
        </w:rPr>
        <w:t>а</w:t>
      </w:r>
      <w:r w:rsidRPr="00CE1B1F">
        <w:rPr>
          <w:rFonts w:ascii="Times New Roman" w:eastAsia="Cambria" w:hAnsi="Times New Roman" w:cs="Times New Roman"/>
          <w:spacing w:val="3"/>
          <w:sz w:val="28"/>
          <w:szCs w:val="28"/>
          <w:lang w:eastAsia="ru-RU"/>
        </w:rPr>
        <w:t>ш</w:t>
      </w:r>
      <w:r w:rsidRPr="00CE1B1F">
        <w:rPr>
          <w:rFonts w:ascii="Times New Roman" w:eastAsia="Cambria" w:hAnsi="Times New Roman" w:cs="Times New Roman"/>
          <w:sz w:val="28"/>
          <w:szCs w:val="28"/>
          <w:lang w:eastAsia="ru-RU"/>
        </w:rPr>
        <w:t>е</w:t>
      </w:r>
      <w:r w:rsidRPr="00CE1B1F">
        <w:rPr>
          <w:rFonts w:ascii="Times New Roman" w:eastAsia="Cambria" w:hAnsi="Times New Roman" w:cs="Times New Roman"/>
          <w:spacing w:val="-2"/>
          <w:sz w:val="28"/>
          <w:szCs w:val="28"/>
          <w:lang w:eastAsia="ru-RU"/>
        </w:rPr>
        <w:t>н</w:t>
      </w:r>
      <w:r w:rsidRPr="00CE1B1F">
        <w:rPr>
          <w:rFonts w:ascii="Times New Roman" w:eastAsia="Cambria" w:hAnsi="Times New Roman" w:cs="Times New Roman"/>
          <w:sz w:val="28"/>
          <w:szCs w:val="28"/>
          <w:lang w:eastAsia="ru-RU"/>
        </w:rPr>
        <w:t>ием к у</w:t>
      </w:r>
      <w:r w:rsidRPr="00CE1B1F">
        <w:rPr>
          <w:rFonts w:ascii="Times New Roman" w:eastAsia="Cambria" w:hAnsi="Times New Roman" w:cs="Times New Roman"/>
          <w:spacing w:val="1"/>
          <w:sz w:val="28"/>
          <w:szCs w:val="28"/>
          <w:lang w:eastAsia="ru-RU"/>
        </w:rPr>
        <w:t>ч</w:t>
      </w:r>
      <w:r w:rsidRPr="00CE1B1F">
        <w:rPr>
          <w:rFonts w:ascii="Times New Roman" w:eastAsia="Cambria" w:hAnsi="Times New Roman" w:cs="Times New Roman"/>
          <w:spacing w:val="-1"/>
          <w:sz w:val="28"/>
          <w:szCs w:val="28"/>
          <w:lang w:eastAsia="ru-RU"/>
        </w:rPr>
        <w:t>а</w:t>
      </w:r>
      <w:r w:rsidRPr="00CE1B1F">
        <w:rPr>
          <w:rFonts w:ascii="Times New Roman" w:eastAsia="Cambria" w:hAnsi="Times New Roman" w:cs="Times New Roman"/>
          <w:sz w:val="28"/>
          <w:szCs w:val="28"/>
          <w:lang w:eastAsia="ru-RU"/>
        </w:rPr>
        <w:t>с</w:t>
      </w:r>
      <w:r w:rsidRPr="00CE1B1F">
        <w:rPr>
          <w:rFonts w:ascii="Times New Roman" w:eastAsia="Cambria" w:hAnsi="Times New Roman" w:cs="Times New Roman"/>
          <w:spacing w:val="1"/>
          <w:sz w:val="28"/>
          <w:szCs w:val="28"/>
          <w:lang w:eastAsia="ru-RU"/>
        </w:rPr>
        <w:t>т</w:t>
      </w:r>
      <w:r w:rsidRPr="00CE1B1F">
        <w:rPr>
          <w:rFonts w:ascii="Times New Roman" w:eastAsia="Cambria" w:hAnsi="Times New Roman" w:cs="Times New Roman"/>
          <w:spacing w:val="2"/>
          <w:sz w:val="28"/>
          <w:szCs w:val="28"/>
          <w:lang w:eastAsia="ru-RU"/>
        </w:rPr>
        <w:t>и</w:t>
      </w:r>
      <w:r w:rsidRPr="00CE1B1F">
        <w:rPr>
          <w:rFonts w:ascii="Times New Roman" w:eastAsia="Cambria" w:hAnsi="Times New Roman" w:cs="Times New Roman"/>
          <w:w w:val="99"/>
          <w:sz w:val="28"/>
          <w:szCs w:val="28"/>
          <w:lang w:eastAsia="ru-RU"/>
        </w:rPr>
        <w:t xml:space="preserve">ю </w:t>
      </w:r>
      <w:r w:rsidRPr="00CE1B1F">
        <w:rPr>
          <w:rFonts w:ascii="Times New Roman" w:eastAsia="Cambria" w:hAnsi="Times New Roman" w:cs="Times New Roman"/>
          <w:sz w:val="28"/>
          <w:szCs w:val="28"/>
          <w:lang w:eastAsia="ru-RU"/>
        </w:rPr>
        <w:t xml:space="preserve">в </w:t>
      </w:r>
      <w:r w:rsidRPr="00CE1B1F">
        <w:rPr>
          <w:rFonts w:ascii="Times New Roman" w:eastAsia="Cambria" w:hAnsi="Times New Roman" w:cs="Times New Roman"/>
          <w:spacing w:val="-2"/>
          <w:sz w:val="28"/>
          <w:szCs w:val="28"/>
          <w:lang w:eastAsia="ru-RU"/>
        </w:rPr>
        <w:t>н</w:t>
      </w:r>
      <w:r w:rsidR="00583C29"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z w:val="28"/>
          <w:szCs w:val="28"/>
          <w:lang w:eastAsia="ru-RU"/>
        </w:rPr>
        <w:t xml:space="preserve">м </w:t>
      </w:r>
      <w:r w:rsidRPr="00CE1B1F">
        <w:rPr>
          <w:rFonts w:ascii="Times New Roman" w:eastAsia="Cambria" w:hAnsi="Times New Roman" w:cs="Times New Roman"/>
          <w:spacing w:val="-1"/>
          <w:sz w:val="28"/>
          <w:szCs w:val="28"/>
          <w:lang w:eastAsia="ru-RU"/>
        </w:rPr>
        <w:t>п</w:t>
      </w:r>
      <w:r w:rsidRPr="00CE1B1F">
        <w:rPr>
          <w:rFonts w:ascii="Times New Roman" w:eastAsia="Cambria" w:hAnsi="Times New Roman" w:cs="Times New Roman"/>
          <w:spacing w:val="1"/>
          <w:sz w:val="28"/>
          <w:szCs w:val="28"/>
          <w:lang w:eastAsia="ru-RU"/>
        </w:rPr>
        <w:t>о</w:t>
      </w:r>
      <w:r w:rsidRPr="00CE1B1F">
        <w:rPr>
          <w:rFonts w:ascii="Times New Roman" w:eastAsia="Cambria" w:hAnsi="Times New Roman" w:cs="Times New Roman"/>
          <w:sz w:val="28"/>
          <w:szCs w:val="28"/>
          <w:lang w:eastAsia="ru-RU"/>
        </w:rPr>
        <w:t>б</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w w:val="99"/>
          <w:sz w:val="28"/>
          <w:szCs w:val="28"/>
          <w:lang w:eastAsia="ru-RU"/>
        </w:rPr>
        <w:t>д</w:t>
      </w:r>
      <w:r w:rsidRPr="00CE1B1F">
        <w:rPr>
          <w:rFonts w:ascii="Times New Roman" w:eastAsia="Cambria" w:hAnsi="Times New Roman" w:cs="Times New Roman"/>
          <w:spacing w:val="2"/>
          <w:sz w:val="28"/>
          <w:szCs w:val="28"/>
          <w:lang w:eastAsia="ru-RU"/>
        </w:rPr>
        <w:t>ит</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w w:val="99"/>
          <w:sz w:val="28"/>
          <w:szCs w:val="28"/>
          <w:lang w:eastAsia="ru-RU"/>
        </w:rPr>
        <w:t>л</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z w:val="28"/>
          <w:szCs w:val="28"/>
          <w:lang w:eastAsia="ru-RU"/>
        </w:rPr>
        <w:t>й п</w:t>
      </w:r>
      <w:r w:rsidRPr="00CE1B1F">
        <w:rPr>
          <w:rFonts w:ascii="Times New Roman" w:eastAsia="Cambria" w:hAnsi="Times New Roman" w:cs="Times New Roman"/>
          <w:spacing w:val="-2"/>
          <w:sz w:val="28"/>
          <w:szCs w:val="28"/>
          <w:lang w:eastAsia="ru-RU"/>
        </w:rPr>
        <w:t>е</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z w:val="28"/>
          <w:szCs w:val="28"/>
          <w:lang w:eastAsia="ru-RU"/>
        </w:rPr>
        <w:t>в</w:t>
      </w:r>
      <w:r w:rsidRPr="00CE1B1F">
        <w:rPr>
          <w:rFonts w:ascii="Times New Roman" w:eastAsia="Cambria" w:hAnsi="Times New Roman" w:cs="Times New Roman"/>
          <w:spacing w:val="1"/>
          <w:sz w:val="28"/>
          <w:szCs w:val="28"/>
          <w:lang w:eastAsia="ru-RU"/>
        </w:rPr>
        <w:t>ог</w:t>
      </w:r>
      <w:r w:rsidRPr="00CE1B1F">
        <w:rPr>
          <w:rFonts w:ascii="Times New Roman" w:eastAsia="Cambria" w:hAnsi="Times New Roman" w:cs="Times New Roman"/>
          <w:sz w:val="28"/>
          <w:szCs w:val="28"/>
          <w:lang w:eastAsia="ru-RU"/>
        </w:rPr>
        <w:t xml:space="preserve">о </w:t>
      </w:r>
      <w:r w:rsidRPr="00CE1B1F">
        <w:rPr>
          <w:rFonts w:ascii="Times New Roman" w:eastAsia="Cambria" w:hAnsi="Times New Roman" w:cs="Times New Roman"/>
          <w:spacing w:val="2"/>
          <w:sz w:val="28"/>
          <w:szCs w:val="28"/>
          <w:lang w:eastAsia="ru-RU"/>
        </w:rPr>
        <w:t>т</w:t>
      </w:r>
      <w:r w:rsidRPr="00CE1B1F">
        <w:rPr>
          <w:rFonts w:ascii="Times New Roman" w:eastAsia="Cambria" w:hAnsi="Times New Roman" w:cs="Times New Roman"/>
          <w:sz w:val="28"/>
          <w:szCs w:val="28"/>
          <w:lang w:eastAsia="ru-RU"/>
        </w:rPr>
        <w:t>у</w:t>
      </w:r>
      <w:r w:rsidRPr="00CE1B1F">
        <w:rPr>
          <w:rFonts w:ascii="Times New Roman" w:eastAsia="Cambria" w:hAnsi="Times New Roman" w:cs="Times New Roman"/>
          <w:w w:val="99"/>
          <w:sz w:val="28"/>
          <w:szCs w:val="28"/>
          <w:lang w:eastAsia="ru-RU"/>
        </w:rPr>
        <w:t xml:space="preserve">ра </w:t>
      </w:r>
      <w:r w:rsidRPr="00CE1B1F">
        <w:rPr>
          <w:rFonts w:ascii="Times New Roman" w:eastAsia="Cambria" w:hAnsi="Times New Roman" w:cs="Times New Roman"/>
          <w:sz w:val="28"/>
          <w:szCs w:val="28"/>
          <w:lang w:eastAsia="ru-RU"/>
        </w:rPr>
        <w:t>к</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pacing w:val="-1"/>
          <w:sz w:val="28"/>
          <w:szCs w:val="28"/>
          <w:lang w:eastAsia="ru-RU"/>
        </w:rPr>
        <w:t>н</w:t>
      </w:r>
      <w:r w:rsidRPr="00CE1B1F">
        <w:rPr>
          <w:rFonts w:ascii="Times New Roman" w:eastAsia="Cambria" w:hAnsi="Times New Roman" w:cs="Times New Roman"/>
          <w:sz w:val="28"/>
          <w:szCs w:val="28"/>
          <w:lang w:eastAsia="ru-RU"/>
        </w:rPr>
        <w:t>к</w:t>
      </w:r>
      <w:r w:rsidRPr="00CE1B1F">
        <w:rPr>
          <w:rFonts w:ascii="Times New Roman" w:eastAsia="Cambria" w:hAnsi="Times New Roman" w:cs="Times New Roman"/>
          <w:spacing w:val="-1"/>
          <w:sz w:val="28"/>
          <w:szCs w:val="28"/>
          <w:lang w:eastAsia="ru-RU"/>
        </w:rPr>
        <w:t>у</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z w:val="28"/>
          <w:szCs w:val="28"/>
          <w:lang w:eastAsia="ru-RU"/>
        </w:rPr>
        <w:t>с</w:t>
      </w:r>
      <w:r w:rsidRPr="00CE1B1F">
        <w:rPr>
          <w:rFonts w:ascii="Times New Roman" w:eastAsia="Cambria" w:hAnsi="Times New Roman" w:cs="Times New Roman"/>
          <w:w w:val="99"/>
          <w:sz w:val="28"/>
          <w:szCs w:val="28"/>
          <w:lang w:eastAsia="ru-RU"/>
        </w:rPr>
        <w:t xml:space="preserve">а </w:t>
      </w:r>
      <w:r w:rsidRPr="00CE1B1F">
        <w:rPr>
          <w:rFonts w:ascii="Times New Roman" w:eastAsia="Cambria" w:hAnsi="Times New Roman" w:cs="Times New Roman"/>
          <w:spacing w:val="1"/>
          <w:sz w:val="28"/>
          <w:szCs w:val="28"/>
          <w:lang w:eastAsia="ru-RU"/>
        </w:rPr>
        <w:t xml:space="preserve">в </w:t>
      </w:r>
      <w:r w:rsidRPr="00CE1B1F">
        <w:rPr>
          <w:rFonts w:ascii="Times New Roman" w:eastAsia="Cambria" w:hAnsi="Times New Roman" w:cs="Times New Roman"/>
          <w:spacing w:val="-1"/>
          <w:sz w:val="28"/>
          <w:szCs w:val="28"/>
          <w:lang w:eastAsia="ru-RU"/>
        </w:rPr>
        <w:t>п</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pacing w:val="1"/>
          <w:w w:val="99"/>
          <w:sz w:val="28"/>
          <w:szCs w:val="28"/>
          <w:lang w:eastAsia="ru-RU"/>
        </w:rPr>
        <w:t>р</w:t>
      </w:r>
      <w:r w:rsidRPr="00CE1B1F">
        <w:rPr>
          <w:rFonts w:ascii="Times New Roman" w:eastAsia="Cambria" w:hAnsi="Times New Roman" w:cs="Times New Roman"/>
          <w:spacing w:val="-2"/>
          <w:sz w:val="28"/>
          <w:szCs w:val="28"/>
          <w:lang w:eastAsia="ru-RU"/>
        </w:rPr>
        <w:t>я</w:t>
      </w:r>
      <w:r w:rsidRPr="00CE1B1F">
        <w:rPr>
          <w:rFonts w:ascii="Times New Roman" w:eastAsia="Cambria" w:hAnsi="Times New Roman" w:cs="Times New Roman"/>
          <w:sz w:val="28"/>
          <w:szCs w:val="28"/>
          <w:lang w:eastAsia="ru-RU"/>
        </w:rPr>
        <w:t>дк</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w w:val="99"/>
          <w:sz w:val="28"/>
          <w:szCs w:val="28"/>
          <w:lang w:eastAsia="ru-RU"/>
        </w:rPr>
        <w:t xml:space="preserve">, </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п</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z w:val="28"/>
          <w:szCs w:val="28"/>
          <w:lang w:eastAsia="ru-RU"/>
        </w:rPr>
        <w:t>д</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z w:val="28"/>
          <w:szCs w:val="28"/>
          <w:lang w:eastAsia="ru-RU"/>
        </w:rPr>
        <w:t>л</w:t>
      </w:r>
      <w:r w:rsidR="00583C29"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pacing w:val="-2"/>
          <w:sz w:val="28"/>
          <w:szCs w:val="28"/>
          <w:lang w:eastAsia="ru-RU"/>
        </w:rPr>
        <w:t>нн</w:t>
      </w:r>
      <w:r w:rsidRPr="00CE1B1F">
        <w:rPr>
          <w:rFonts w:ascii="Times New Roman" w:eastAsia="Cambria" w:hAnsi="Times New Roman" w:cs="Times New Roman"/>
          <w:sz w:val="28"/>
          <w:szCs w:val="28"/>
          <w:lang w:eastAsia="ru-RU"/>
        </w:rPr>
        <w:t>ом усл</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в</w:t>
      </w:r>
      <w:r w:rsidRPr="00CE1B1F">
        <w:rPr>
          <w:rFonts w:ascii="Times New Roman" w:eastAsia="Cambria" w:hAnsi="Times New Roman" w:cs="Times New Roman"/>
          <w:spacing w:val="2"/>
          <w:sz w:val="28"/>
          <w:szCs w:val="28"/>
          <w:lang w:eastAsia="ru-RU"/>
        </w:rPr>
        <w:t>и</w:t>
      </w:r>
      <w:r w:rsidRPr="00CE1B1F">
        <w:rPr>
          <w:rFonts w:ascii="Times New Roman" w:eastAsia="Cambria" w:hAnsi="Times New Roman" w:cs="Times New Roman"/>
          <w:spacing w:val="-2"/>
          <w:sz w:val="28"/>
          <w:szCs w:val="28"/>
          <w:lang w:eastAsia="ru-RU"/>
        </w:rPr>
        <w:t>я</w:t>
      </w:r>
      <w:r w:rsidRPr="00CE1B1F">
        <w:rPr>
          <w:rFonts w:ascii="Times New Roman" w:eastAsia="Cambria" w:hAnsi="Times New Roman" w:cs="Times New Roman"/>
          <w:spacing w:val="1"/>
          <w:sz w:val="28"/>
          <w:szCs w:val="28"/>
          <w:lang w:eastAsia="ru-RU"/>
        </w:rPr>
        <w:t>м</w:t>
      </w:r>
      <w:r w:rsidRPr="00CE1B1F">
        <w:rPr>
          <w:rFonts w:ascii="Times New Roman" w:eastAsia="Cambria" w:hAnsi="Times New Roman" w:cs="Times New Roman"/>
          <w:sz w:val="28"/>
          <w:szCs w:val="28"/>
          <w:lang w:eastAsia="ru-RU"/>
        </w:rPr>
        <w:t>и публичного к</w:t>
      </w:r>
      <w:r w:rsidRPr="00CE1B1F">
        <w:rPr>
          <w:rFonts w:ascii="Times New Roman" w:eastAsia="Cambria" w:hAnsi="Times New Roman" w:cs="Times New Roman"/>
          <w:spacing w:val="1"/>
          <w:sz w:val="28"/>
          <w:szCs w:val="28"/>
          <w:lang w:eastAsia="ru-RU"/>
        </w:rPr>
        <w:t>о</w:t>
      </w:r>
      <w:r w:rsidRPr="00CE1B1F">
        <w:rPr>
          <w:rFonts w:ascii="Times New Roman" w:eastAsia="Cambria" w:hAnsi="Times New Roman" w:cs="Times New Roman"/>
          <w:sz w:val="28"/>
          <w:szCs w:val="28"/>
          <w:lang w:eastAsia="ru-RU"/>
        </w:rPr>
        <w:t>нк</w:t>
      </w:r>
      <w:r w:rsidRPr="00CE1B1F">
        <w:rPr>
          <w:rFonts w:ascii="Times New Roman" w:eastAsia="Cambria" w:hAnsi="Times New Roman" w:cs="Times New Roman"/>
          <w:spacing w:val="-1"/>
          <w:sz w:val="28"/>
          <w:szCs w:val="28"/>
          <w:lang w:eastAsia="ru-RU"/>
        </w:rPr>
        <w:t>у</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z w:val="28"/>
          <w:szCs w:val="28"/>
          <w:lang w:eastAsia="ru-RU"/>
        </w:rPr>
        <w:t>с</w:t>
      </w:r>
      <w:r w:rsidRPr="00CE1B1F">
        <w:rPr>
          <w:rFonts w:ascii="Times New Roman" w:eastAsia="Cambria" w:hAnsi="Times New Roman" w:cs="Times New Roman"/>
          <w:spacing w:val="-1"/>
          <w:sz w:val="28"/>
          <w:szCs w:val="28"/>
          <w:lang w:eastAsia="ru-RU"/>
        </w:rPr>
        <w:t>а</w:t>
      </w:r>
      <w:r w:rsidRPr="00CE1B1F">
        <w:rPr>
          <w:rFonts w:ascii="Times New Roman" w:eastAsia="Cambria" w:hAnsi="Times New Roman" w:cs="Times New Roman"/>
          <w:sz w:val="28"/>
          <w:szCs w:val="28"/>
          <w:lang w:eastAsia="ru-RU"/>
        </w:rPr>
        <w:t>.</w:t>
      </w:r>
    </w:p>
    <w:p w14:paraId="58B304E0" w14:textId="77777777" w:rsidR="00400E89" w:rsidRPr="00CE1B1F" w:rsidRDefault="00400E89" w:rsidP="00DB6074">
      <w:pPr>
        <w:widowControl w:val="0"/>
        <w:tabs>
          <w:tab w:val="left" w:pos="1417"/>
        </w:tabs>
        <w:spacing w:after="0" w:line="240" w:lineRule="auto"/>
        <w:ind w:firstLine="709"/>
        <w:jc w:val="both"/>
        <w:rPr>
          <w:rFonts w:ascii="Times New Roman" w:eastAsia="Cambria" w:hAnsi="Times New Roman" w:cs="Times New Roman"/>
          <w:strike/>
          <w:spacing w:val="2"/>
          <w:sz w:val="28"/>
          <w:szCs w:val="28"/>
          <w:lang w:eastAsia="ru-RU"/>
        </w:rPr>
      </w:pPr>
    </w:p>
    <w:p w14:paraId="66CEF5C5"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10.</w:t>
      </w:r>
      <w:r w:rsidRPr="00CE1B1F">
        <w:rPr>
          <w:rFonts w:ascii="Times New Roman" w:hAnsi="Times New Roman" w:cs="Times New Roman"/>
          <w:b/>
          <w:sz w:val="28"/>
          <w:szCs w:val="28"/>
        </w:rPr>
        <w:t xml:space="preserve"> Условия публичного конкурса</w:t>
      </w:r>
    </w:p>
    <w:p w14:paraId="4857941F" w14:textId="10CC1FEC" w:rsidR="00265B6B"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 xml:space="preserve">1. </w:t>
      </w:r>
      <w:proofErr w:type="gramStart"/>
      <w:r w:rsidR="00265B6B" w:rsidRPr="00CE1B1F">
        <w:rPr>
          <w:rFonts w:ascii="Times New Roman" w:hAnsi="Times New Roman" w:cs="Times New Roman"/>
          <w:sz w:val="28"/>
          <w:szCs w:val="28"/>
        </w:rPr>
        <w:t xml:space="preserve">Объявление о публичном конкурсе должно содержать информацию о цели проведения конкурса, лице, объявившем публичный конкурс, и инициаторе публичного конкурса, если лицо, объявившее публичный конкурс, действует от имени и в интересах инициатора, и обязательные </w:t>
      </w:r>
      <w:r w:rsidR="00265B6B" w:rsidRPr="00CE1B1F">
        <w:rPr>
          <w:rFonts w:ascii="Times New Roman" w:hAnsi="Times New Roman" w:cs="Times New Roman"/>
          <w:sz w:val="28"/>
          <w:szCs w:val="28"/>
        </w:rPr>
        <w:lastRenderedPageBreak/>
        <w:t>условия конкурса: существо задания; размер и форма награды; место, срок и порядок представления результатов работы или иных достижений;</w:t>
      </w:r>
      <w:proofErr w:type="gramEnd"/>
      <w:r w:rsidR="00265B6B" w:rsidRPr="00CE1B1F">
        <w:rPr>
          <w:rFonts w:ascii="Times New Roman" w:hAnsi="Times New Roman" w:cs="Times New Roman"/>
          <w:sz w:val="28"/>
          <w:szCs w:val="28"/>
        </w:rPr>
        <w:t xml:space="preserve"> критерии и порядок оценки результатов работы или иных достижений; порядок и срок подведения и объявления итогов конкурса; порядок и срок выдачи награды.</w:t>
      </w:r>
    </w:p>
    <w:p w14:paraId="12536372" w14:textId="34759C3B"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t>2. Лицо, объявившее публичный конкурс, вправе установить в объявлении дополнительные условия конкурса: требования к участникам конкурса; проведение конкурса в несколько туров; состав и полномочия жюри (конкурсной комиссии); порядок определения нескольких победителей и распределения награды между ними и др.</w:t>
      </w:r>
    </w:p>
    <w:p w14:paraId="241AD925"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 xml:space="preserve">3. Лицо, объявившее публичный конкурс, вправе установить взнос за участие в конкурсе. Размер, сроки и порядок внесения взносов, а также основания, порядок и сроки их возврата должны быть указаны в объявлении публичного конкурса. </w:t>
      </w:r>
    </w:p>
    <w:p w14:paraId="350913EB" w14:textId="5BDD8CD1"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t>4. Порядок организации и проведения публичного конкурса может быть определ</w:t>
      </w:r>
      <w:r w:rsidR="00BA7CA9" w:rsidRPr="00CE1B1F">
        <w:rPr>
          <w:rFonts w:ascii="Times New Roman" w:hAnsi="Times New Roman" w:cs="Times New Roman"/>
          <w:sz w:val="28"/>
          <w:szCs w:val="28"/>
        </w:rPr>
        <w:t>е</w:t>
      </w:r>
      <w:r w:rsidRPr="00CE1B1F">
        <w:rPr>
          <w:rFonts w:ascii="Times New Roman" w:hAnsi="Times New Roman" w:cs="Times New Roman"/>
          <w:sz w:val="28"/>
          <w:szCs w:val="28"/>
        </w:rPr>
        <w:t>н в положении (регламенте) о публичном конкурсе. Положение (регламент) о публичном конкурсе должно содержать информацию, предусмотренную частью 1 настоящей статьи, и быть размещено</w:t>
      </w:r>
      <w:r w:rsidRPr="00CE1B1F">
        <w:rPr>
          <w:rFonts w:ascii="Times New Roman" w:hAnsi="Times New Roman" w:cs="Times New Roman"/>
          <w:i/>
          <w:iCs/>
          <w:sz w:val="28"/>
          <w:szCs w:val="28"/>
        </w:rPr>
        <w:t xml:space="preserve"> </w:t>
      </w:r>
      <w:r w:rsidRPr="00CE1B1F">
        <w:rPr>
          <w:rFonts w:ascii="Times New Roman" w:hAnsi="Times New Roman" w:cs="Times New Roman"/>
          <w:sz w:val="28"/>
          <w:szCs w:val="28"/>
        </w:rPr>
        <w:t>тем же способом, что и объявление публичного конкурса.</w:t>
      </w:r>
    </w:p>
    <w:p w14:paraId="384DF00B" w14:textId="5CCBE518" w:rsidR="00400E89" w:rsidRPr="00CE1B1F" w:rsidRDefault="00400E89" w:rsidP="00DB6074">
      <w:pPr>
        <w:tabs>
          <w:tab w:val="left" w:pos="3040"/>
        </w:tabs>
        <w:spacing w:after="0" w:line="240" w:lineRule="auto"/>
        <w:ind w:firstLine="709"/>
        <w:contextualSpacing/>
        <w:jc w:val="both"/>
        <w:rPr>
          <w:rFonts w:ascii="Times New Roman" w:hAnsi="Times New Roman" w:cs="Times New Roman"/>
          <w:sz w:val="28"/>
          <w:szCs w:val="28"/>
        </w:rPr>
      </w:pPr>
    </w:p>
    <w:p w14:paraId="20FEAF63"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11.</w:t>
      </w:r>
      <w:r w:rsidRPr="00CE1B1F">
        <w:rPr>
          <w:rFonts w:ascii="Times New Roman" w:hAnsi="Times New Roman" w:cs="Times New Roman"/>
          <w:b/>
          <w:sz w:val="28"/>
          <w:szCs w:val="28"/>
        </w:rPr>
        <w:t xml:space="preserve"> Изменение условий публичного конкурса</w:t>
      </w:r>
    </w:p>
    <w:p w14:paraId="659B3730" w14:textId="77777777"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t>1. Лицо, объявившее публичный конкурс, вправе изменить условия публичного конкурса только в первой половине срока, установленного для представления результатов, и до отклика первого участника конкурса.</w:t>
      </w:r>
    </w:p>
    <w:p w14:paraId="0EA11E8E" w14:textId="040FED7C"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 xml:space="preserve">2. Объявление об изменении условий публичного конкурса должно быть </w:t>
      </w:r>
      <w:r w:rsidR="008B787A" w:rsidRPr="00CE1B1F">
        <w:rPr>
          <w:rFonts w:ascii="Times New Roman" w:hAnsi="Times New Roman" w:cs="Times New Roman"/>
          <w:sz w:val="28"/>
          <w:szCs w:val="28"/>
        </w:rPr>
        <w:t xml:space="preserve">размещено </w:t>
      </w:r>
      <w:r w:rsidRPr="00CE1B1F">
        <w:rPr>
          <w:rFonts w:ascii="Times New Roman" w:hAnsi="Times New Roman" w:cs="Times New Roman"/>
          <w:sz w:val="28"/>
          <w:szCs w:val="28"/>
        </w:rPr>
        <w:t>тем же способом, что и объявление публичного конкурса.</w:t>
      </w:r>
    </w:p>
    <w:p w14:paraId="561DF990" w14:textId="09964354"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 xml:space="preserve">3. При нарушении требований, указанных в частях 1 и 2 настоящей статьи, </w:t>
      </w:r>
      <w:bookmarkStart w:id="1" w:name="_Hlk134806271"/>
      <w:r w:rsidRPr="00CE1B1F">
        <w:rPr>
          <w:rFonts w:ascii="Times New Roman" w:hAnsi="Times New Roman" w:cs="Times New Roman"/>
          <w:sz w:val="28"/>
          <w:szCs w:val="28"/>
        </w:rPr>
        <w:t xml:space="preserve">участник публичного конкурса вправе требовать возмещения </w:t>
      </w:r>
      <w:r w:rsidR="00E520C7" w:rsidRPr="00CE1B1F">
        <w:rPr>
          <w:rFonts w:ascii="Times New Roman" w:hAnsi="Times New Roman" w:cs="Times New Roman"/>
          <w:sz w:val="28"/>
          <w:szCs w:val="28"/>
        </w:rPr>
        <w:t>необходимых</w:t>
      </w:r>
      <w:r w:rsidRPr="00CE1B1F">
        <w:rPr>
          <w:rFonts w:ascii="Times New Roman" w:hAnsi="Times New Roman" w:cs="Times New Roman"/>
          <w:sz w:val="28"/>
          <w:szCs w:val="28"/>
        </w:rPr>
        <w:t xml:space="preserve"> расходов, понесенных</w:t>
      </w:r>
      <w:bookmarkEnd w:id="1"/>
      <w:r w:rsidRPr="00CE1B1F">
        <w:rPr>
          <w:rFonts w:ascii="Times New Roman" w:eastAsia="Times New Roman" w:hAnsi="Times New Roman" w:cs="Times New Roman"/>
          <w:sz w:val="28"/>
          <w:szCs w:val="28"/>
          <w:lang w:eastAsia="ru-RU"/>
        </w:rPr>
        <w:t xml:space="preserve"> до того, как он узнал или должен был узнать об изменении условий публичного конкурса, </w:t>
      </w:r>
      <w:r w:rsidRPr="00CE1B1F">
        <w:rPr>
          <w:rFonts w:ascii="Times New Roman" w:hAnsi="Times New Roman" w:cs="Times New Roman"/>
          <w:sz w:val="28"/>
          <w:szCs w:val="28"/>
        </w:rPr>
        <w:t>если его участие в конкурсе стало невозможным или</w:t>
      </w:r>
      <w:r w:rsidR="005344B8" w:rsidRPr="00CE1B1F">
        <w:rPr>
          <w:rFonts w:ascii="Times New Roman" w:hAnsi="Times New Roman" w:cs="Times New Roman"/>
          <w:sz w:val="28"/>
          <w:szCs w:val="28"/>
        </w:rPr>
        <w:t xml:space="preserve"> был</w:t>
      </w:r>
      <w:r w:rsidRPr="00CE1B1F">
        <w:rPr>
          <w:rFonts w:ascii="Times New Roman" w:hAnsi="Times New Roman" w:cs="Times New Roman"/>
          <w:sz w:val="28"/>
          <w:szCs w:val="28"/>
        </w:rPr>
        <w:t xml:space="preserve"> утрачен интерес </w:t>
      </w:r>
      <w:r w:rsidR="005344B8" w:rsidRPr="00CE1B1F">
        <w:rPr>
          <w:rFonts w:ascii="Times New Roman" w:hAnsi="Times New Roman" w:cs="Times New Roman"/>
          <w:sz w:val="28"/>
          <w:szCs w:val="28"/>
        </w:rPr>
        <w:t xml:space="preserve">к </w:t>
      </w:r>
      <w:r w:rsidRPr="00CE1B1F">
        <w:rPr>
          <w:rFonts w:ascii="Times New Roman" w:hAnsi="Times New Roman" w:cs="Times New Roman"/>
          <w:sz w:val="28"/>
          <w:szCs w:val="28"/>
        </w:rPr>
        <w:t>участи</w:t>
      </w:r>
      <w:r w:rsidR="005344B8" w:rsidRPr="00CE1B1F">
        <w:rPr>
          <w:rFonts w:ascii="Times New Roman" w:hAnsi="Times New Roman" w:cs="Times New Roman"/>
          <w:sz w:val="28"/>
          <w:szCs w:val="28"/>
        </w:rPr>
        <w:t>ю</w:t>
      </w:r>
      <w:r w:rsidRPr="00CE1B1F">
        <w:rPr>
          <w:rFonts w:ascii="Times New Roman" w:hAnsi="Times New Roman" w:cs="Times New Roman"/>
          <w:sz w:val="28"/>
          <w:szCs w:val="28"/>
        </w:rPr>
        <w:t xml:space="preserve"> в нем.</w:t>
      </w:r>
    </w:p>
    <w:p w14:paraId="56FBEA32"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Лицо, объявившее публичный конкурс, освобождается от возмещения расходов, если докажет, что представленный на конкурс результат был выполнен не в связи с конкурсом либо заведомо не соответствовал условиям публичного конкурса.</w:t>
      </w:r>
    </w:p>
    <w:p w14:paraId="195454B0" w14:textId="77777777" w:rsidR="00400E89" w:rsidRPr="00CE1B1F" w:rsidRDefault="00400E89" w:rsidP="00DB6074">
      <w:pPr>
        <w:spacing w:after="0" w:line="240" w:lineRule="auto"/>
        <w:ind w:firstLine="709"/>
        <w:contextualSpacing/>
        <w:jc w:val="both"/>
        <w:rPr>
          <w:rFonts w:ascii="Times New Roman" w:hAnsi="Times New Roman" w:cs="Times New Roman"/>
          <w:i/>
          <w:sz w:val="28"/>
          <w:szCs w:val="28"/>
        </w:rPr>
      </w:pPr>
    </w:p>
    <w:p w14:paraId="53419337"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12.</w:t>
      </w:r>
      <w:r w:rsidRPr="00CE1B1F">
        <w:rPr>
          <w:rFonts w:ascii="Times New Roman" w:hAnsi="Times New Roman" w:cs="Times New Roman"/>
          <w:b/>
          <w:sz w:val="28"/>
          <w:szCs w:val="28"/>
        </w:rPr>
        <w:t xml:space="preserve"> Отмена публичного конкурса</w:t>
      </w:r>
    </w:p>
    <w:p w14:paraId="15B9966D" w14:textId="77777777"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t>1. Лицо, объявившее публичный конкурс, вправе отменить конкурс только в первой половине срока, установленного для представления результатов, и тем же способом, каким конкурс был объявлен.</w:t>
      </w:r>
    </w:p>
    <w:p w14:paraId="0BCC873A" w14:textId="64A19081" w:rsidR="00400E89" w:rsidRPr="00CE1B1F" w:rsidRDefault="00400E89" w:rsidP="00DB6074">
      <w:pPr>
        <w:spacing w:after="0" w:line="240" w:lineRule="auto"/>
        <w:ind w:firstLine="709"/>
        <w:contextualSpacing/>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 xml:space="preserve">2. При соблюдении требований о сроках и способе отмены конкурса лицо, объявившее публичный конкурс, </w:t>
      </w:r>
      <w:r w:rsidRPr="00CE1B1F">
        <w:rPr>
          <w:rFonts w:ascii="Times New Roman" w:eastAsia="Times New Roman" w:hAnsi="Times New Roman" w:cs="Times New Roman"/>
          <w:sz w:val="28"/>
          <w:szCs w:val="28"/>
          <w:lang w:eastAsia="ru-RU"/>
        </w:rPr>
        <w:t xml:space="preserve">должно возместить </w:t>
      </w:r>
      <w:r w:rsidR="004058A9" w:rsidRPr="00CE1B1F">
        <w:rPr>
          <w:rFonts w:ascii="Times New Roman" w:eastAsia="Times New Roman" w:hAnsi="Times New Roman" w:cs="Times New Roman"/>
          <w:sz w:val="28"/>
          <w:szCs w:val="28"/>
          <w:lang w:eastAsia="ru-RU"/>
        </w:rPr>
        <w:t>необх</w:t>
      </w:r>
      <w:r w:rsidR="007571E7" w:rsidRPr="00CE1B1F">
        <w:rPr>
          <w:rFonts w:ascii="Times New Roman" w:eastAsia="Times New Roman" w:hAnsi="Times New Roman" w:cs="Times New Roman"/>
          <w:sz w:val="28"/>
          <w:szCs w:val="28"/>
          <w:lang w:eastAsia="ru-RU"/>
        </w:rPr>
        <w:t>о</w:t>
      </w:r>
      <w:r w:rsidR="004058A9" w:rsidRPr="00CE1B1F">
        <w:rPr>
          <w:rFonts w:ascii="Times New Roman" w:eastAsia="Times New Roman" w:hAnsi="Times New Roman" w:cs="Times New Roman"/>
          <w:sz w:val="28"/>
          <w:szCs w:val="28"/>
          <w:lang w:eastAsia="ru-RU"/>
        </w:rPr>
        <w:t>димые</w:t>
      </w:r>
      <w:r w:rsidRPr="00CE1B1F">
        <w:rPr>
          <w:rFonts w:ascii="Times New Roman" w:eastAsia="Times New Roman" w:hAnsi="Times New Roman" w:cs="Times New Roman"/>
          <w:sz w:val="28"/>
          <w:szCs w:val="28"/>
          <w:lang w:eastAsia="ru-RU"/>
        </w:rPr>
        <w:t xml:space="preserve"> расходы, понес</w:t>
      </w:r>
      <w:r w:rsidR="00C766A2"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 xml:space="preserve">нные участником в связи с участием в публичном конкурсе до его отмены. </w:t>
      </w:r>
    </w:p>
    <w:p w14:paraId="406C7551" w14:textId="25319E66" w:rsidR="00400E89" w:rsidRPr="00CE1B1F" w:rsidRDefault="00400E89" w:rsidP="00DB6074">
      <w:pPr>
        <w:spacing w:after="0" w:line="240" w:lineRule="auto"/>
        <w:ind w:firstLine="709"/>
        <w:contextualSpacing/>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lastRenderedPageBreak/>
        <w:t xml:space="preserve">3. При нарушении требований, указанных в части 1 настоящей статьи, участник публичного конкурса вправе требовать возмещения </w:t>
      </w:r>
      <w:r w:rsidRPr="00CE1B1F">
        <w:rPr>
          <w:rFonts w:ascii="Times New Roman" w:eastAsia="Times New Roman" w:hAnsi="Times New Roman" w:cs="Times New Roman"/>
          <w:sz w:val="28"/>
          <w:szCs w:val="28"/>
          <w:lang w:eastAsia="ru-RU"/>
        </w:rPr>
        <w:t>причин</w:t>
      </w:r>
      <w:r w:rsidR="00C766A2"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 xml:space="preserve">нных ему </w:t>
      </w:r>
      <w:r w:rsidRPr="00CE1B1F">
        <w:rPr>
          <w:rFonts w:ascii="Times New Roman" w:hAnsi="Times New Roman" w:cs="Times New Roman"/>
          <w:sz w:val="28"/>
          <w:szCs w:val="28"/>
        </w:rPr>
        <w:t>убытков</w:t>
      </w:r>
      <w:r w:rsidRPr="00CE1B1F">
        <w:rPr>
          <w:rFonts w:ascii="Times New Roman" w:eastAsia="Times New Roman" w:hAnsi="Times New Roman" w:cs="Times New Roman"/>
          <w:sz w:val="28"/>
          <w:szCs w:val="28"/>
          <w:lang w:eastAsia="ru-RU"/>
        </w:rPr>
        <w:t>.</w:t>
      </w:r>
    </w:p>
    <w:p w14:paraId="1BDD7593"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Лицо, объявившее публичный конкурс, освобождается от возмещения убытков, если докажет, что представленный на конкурс результат заведомо не соответствовал условиям публичного конкурса.</w:t>
      </w:r>
    </w:p>
    <w:p w14:paraId="19F45761"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4. Лицо, объявившее публичный конкурс, освобождается от возмещения убытков, если отмена публичного конкурса явилась следствием непреодолимой силы.</w:t>
      </w:r>
    </w:p>
    <w:p w14:paraId="54F97CF4" w14:textId="77777777" w:rsidR="00CE1B1F" w:rsidRPr="00CE1B1F" w:rsidRDefault="00CE1B1F" w:rsidP="00DB6074">
      <w:pPr>
        <w:spacing w:after="0" w:line="240" w:lineRule="auto"/>
        <w:ind w:firstLine="709"/>
        <w:contextualSpacing/>
        <w:jc w:val="both"/>
        <w:rPr>
          <w:rFonts w:ascii="Times New Roman" w:hAnsi="Times New Roman" w:cs="Times New Roman"/>
          <w:sz w:val="28"/>
          <w:szCs w:val="28"/>
        </w:rPr>
      </w:pPr>
    </w:p>
    <w:p w14:paraId="2F9D7B69"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13.</w:t>
      </w:r>
      <w:r w:rsidRPr="00CE1B1F">
        <w:rPr>
          <w:rFonts w:ascii="Times New Roman" w:hAnsi="Times New Roman" w:cs="Times New Roman"/>
          <w:b/>
          <w:sz w:val="28"/>
          <w:szCs w:val="28"/>
        </w:rPr>
        <w:t xml:space="preserve"> Подведение и объявление итогов публичного конкурса</w:t>
      </w:r>
    </w:p>
    <w:p w14:paraId="47942969" w14:textId="77777777" w:rsidR="00400E89" w:rsidRPr="00CE1B1F" w:rsidRDefault="00400E89" w:rsidP="00DB6074">
      <w:pPr>
        <w:pStyle w:val="pj"/>
        <w:shd w:val="clear" w:color="auto" w:fill="FFFFFF"/>
        <w:spacing w:beforeAutospacing="0" w:after="0" w:afterAutospacing="0"/>
        <w:ind w:firstLine="709"/>
        <w:jc w:val="both"/>
        <w:textAlignment w:val="baseline"/>
        <w:rPr>
          <w:rStyle w:val="s0"/>
          <w:sz w:val="28"/>
          <w:szCs w:val="28"/>
        </w:rPr>
      </w:pPr>
      <w:r w:rsidRPr="00CE1B1F">
        <w:rPr>
          <w:rStyle w:val="s0"/>
          <w:sz w:val="28"/>
          <w:szCs w:val="28"/>
        </w:rPr>
        <w:t>1. Победитель публичного конкурса определяется в порядке, установленном лицом, объявившим публичный конкурс, с соблюдением критериев оценки</w:t>
      </w:r>
      <w:r w:rsidRPr="00CE1B1F">
        <w:rPr>
          <w:sz w:val="28"/>
          <w:szCs w:val="28"/>
        </w:rPr>
        <w:t xml:space="preserve"> результатов работы или иных достижений, указанных в объявлении публичного конкурса.</w:t>
      </w:r>
    </w:p>
    <w:p w14:paraId="1A0578D0" w14:textId="77777777" w:rsidR="00400E89" w:rsidRPr="00CE1B1F" w:rsidRDefault="00400E89" w:rsidP="00DB6074">
      <w:pPr>
        <w:spacing w:after="0" w:line="240" w:lineRule="auto"/>
        <w:ind w:firstLine="709"/>
        <w:contextualSpacing/>
        <w:jc w:val="both"/>
        <w:rPr>
          <w:rFonts w:ascii="Times New Roman" w:hAnsi="Times New Roman" w:cs="Times New Roman"/>
          <w:bCs/>
          <w:sz w:val="28"/>
          <w:szCs w:val="28"/>
        </w:rPr>
      </w:pPr>
      <w:r w:rsidRPr="00CE1B1F">
        <w:rPr>
          <w:rFonts w:ascii="Times New Roman" w:hAnsi="Times New Roman" w:cs="Times New Roman"/>
          <w:bCs/>
          <w:sz w:val="28"/>
          <w:szCs w:val="28"/>
        </w:rPr>
        <w:t>2. Победитель конкурса имеет право на награду, которая может быть установлена как в имущественной, так и в неимущественной форме (признание лучшим, грамота, кубок и др.).</w:t>
      </w:r>
    </w:p>
    <w:p w14:paraId="5EF88AF8"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Если результат, удостоенный награды, достигнут совместно двумя и более лицами, то награда распределяется в равных долях, если соглашением между ними не предусмотрено иное.</w:t>
      </w:r>
    </w:p>
    <w:p w14:paraId="7FF829E7" w14:textId="77777777" w:rsidR="00400E89" w:rsidRPr="00CE1B1F" w:rsidRDefault="00400E89" w:rsidP="00DB6074">
      <w:pPr>
        <w:spacing w:after="0" w:line="240" w:lineRule="auto"/>
        <w:ind w:firstLine="709"/>
        <w:contextualSpacing/>
        <w:jc w:val="both"/>
        <w:rPr>
          <w:rStyle w:val="s0"/>
          <w:rFonts w:ascii="Times New Roman" w:hAnsi="Times New Roman" w:cs="Times New Roman"/>
          <w:sz w:val="28"/>
          <w:szCs w:val="28"/>
        </w:rPr>
      </w:pPr>
      <w:r w:rsidRPr="00CE1B1F">
        <w:rPr>
          <w:rStyle w:val="s0"/>
          <w:rFonts w:ascii="Times New Roman" w:hAnsi="Times New Roman" w:cs="Times New Roman"/>
          <w:sz w:val="28"/>
          <w:szCs w:val="28"/>
        </w:rPr>
        <w:t>3. Лицо, объявившее публичный конкурс, обязано подвести итоги конкурса и довести их до сведения участников в порядке и сроки, установленные в объявлении публичного конкурса.</w:t>
      </w:r>
    </w:p>
    <w:p w14:paraId="6E6C6CA4" w14:textId="7B967A5B" w:rsidR="00400E89" w:rsidRPr="00CE1B1F" w:rsidRDefault="00400E89" w:rsidP="00DB6074">
      <w:pPr>
        <w:spacing w:after="0" w:line="240" w:lineRule="auto"/>
        <w:ind w:firstLine="709"/>
        <w:contextualSpacing/>
        <w:jc w:val="both"/>
        <w:rPr>
          <w:rFonts w:ascii="Times New Roman" w:hAnsi="Times New Roman" w:cs="Times New Roman"/>
          <w:bCs/>
          <w:sz w:val="28"/>
          <w:szCs w:val="28"/>
        </w:rPr>
      </w:pPr>
      <w:r w:rsidRPr="00CE1B1F">
        <w:rPr>
          <w:rFonts w:ascii="Times New Roman" w:hAnsi="Times New Roman" w:cs="Times New Roman"/>
          <w:bCs/>
          <w:sz w:val="28"/>
          <w:szCs w:val="28"/>
        </w:rPr>
        <w:t>4. В случае если лицо, объявившее публичный конкурс, уклоняется от подведения итогов публичного конкурса, участник конкурса вправе обратиться в суд с требованием о понуждении к принятию и объявлению решения по итогам публичного конкурса и (или) возмещени</w:t>
      </w:r>
      <w:r w:rsidR="00F31EF2" w:rsidRPr="00CE1B1F">
        <w:rPr>
          <w:rFonts w:ascii="Times New Roman" w:hAnsi="Times New Roman" w:cs="Times New Roman"/>
          <w:bCs/>
          <w:sz w:val="28"/>
          <w:szCs w:val="28"/>
        </w:rPr>
        <w:t>и</w:t>
      </w:r>
      <w:r w:rsidRPr="00CE1B1F">
        <w:rPr>
          <w:rFonts w:ascii="Times New Roman" w:hAnsi="Times New Roman" w:cs="Times New Roman"/>
          <w:bCs/>
          <w:sz w:val="28"/>
          <w:szCs w:val="28"/>
        </w:rPr>
        <w:t xml:space="preserve"> убытков.</w:t>
      </w:r>
    </w:p>
    <w:p w14:paraId="5090B4CE" w14:textId="77777777" w:rsidR="00400E89" w:rsidRPr="00CE1B1F" w:rsidRDefault="00400E89" w:rsidP="00DB6074">
      <w:pPr>
        <w:spacing w:after="0" w:line="240" w:lineRule="auto"/>
        <w:ind w:firstLine="709"/>
        <w:contextualSpacing/>
        <w:jc w:val="both"/>
        <w:rPr>
          <w:rFonts w:ascii="Times New Roman" w:hAnsi="Times New Roman" w:cs="Times New Roman"/>
          <w:bCs/>
          <w:sz w:val="28"/>
          <w:szCs w:val="28"/>
        </w:rPr>
      </w:pPr>
      <w:r w:rsidRPr="00CE1B1F">
        <w:rPr>
          <w:rFonts w:ascii="Times New Roman" w:hAnsi="Times New Roman" w:cs="Times New Roman"/>
          <w:bCs/>
          <w:sz w:val="28"/>
          <w:szCs w:val="28"/>
        </w:rPr>
        <w:t xml:space="preserve">5. В случае уклонения лица, объявившего публичный конкурс, от выдачи награды победитель публичного конкурса вправе требовать в судебном порядке награду и возмещение убытков. </w:t>
      </w:r>
    </w:p>
    <w:p w14:paraId="5A752BF6" w14:textId="77777777" w:rsidR="00400E89" w:rsidRPr="00CE1B1F" w:rsidRDefault="00400E89" w:rsidP="00DB6074">
      <w:pPr>
        <w:spacing w:after="0" w:line="240" w:lineRule="auto"/>
        <w:ind w:firstLine="709"/>
        <w:contextualSpacing/>
        <w:jc w:val="both"/>
        <w:rPr>
          <w:rFonts w:ascii="Times New Roman" w:hAnsi="Times New Roman" w:cs="Times New Roman"/>
          <w:bCs/>
          <w:sz w:val="28"/>
          <w:szCs w:val="28"/>
        </w:rPr>
      </w:pPr>
      <w:r w:rsidRPr="00CE1B1F">
        <w:rPr>
          <w:rFonts w:ascii="Times New Roman" w:hAnsi="Times New Roman" w:cs="Times New Roman"/>
          <w:bCs/>
          <w:sz w:val="28"/>
          <w:szCs w:val="28"/>
        </w:rPr>
        <w:t>При установлении награды в денежной форме победитель публичного конкурса вправе требовать уплаты процентов за неправомерное удержание денежных средств.</w:t>
      </w:r>
    </w:p>
    <w:p w14:paraId="5C245023" w14:textId="77777777" w:rsidR="00400E89" w:rsidRPr="00CE1B1F" w:rsidRDefault="00400E89" w:rsidP="00DB6074">
      <w:pPr>
        <w:spacing w:after="0" w:line="240" w:lineRule="auto"/>
        <w:ind w:firstLine="709"/>
        <w:jc w:val="both"/>
        <w:rPr>
          <w:rFonts w:ascii="Times New Roman" w:eastAsia="Courier New" w:hAnsi="Times New Roman" w:cs="Times New Roman"/>
          <w:sz w:val="28"/>
          <w:szCs w:val="28"/>
          <w:highlight w:val="darkCyan"/>
          <w:lang w:eastAsia="ru-RU"/>
        </w:rPr>
      </w:pPr>
    </w:p>
    <w:p w14:paraId="78232B66"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 xml:space="preserve">Статья 14. </w:t>
      </w:r>
      <w:r w:rsidRPr="00CE1B1F">
        <w:rPr>
          <w:rFonts w:ascii="Times New Roman" w:hAnsi="Times New Roman" w:cs="Times New Roman"/>
          <w:b/>
          <w:sz w:val="28"/>
          <w:szCs w:val="28"/>
        </w:rPr>
        <w:t>Право на использование результатов интеллектуальной деятельности, удостоенных награды</w:t>
      </w:r>
    </w:p>
    <w:p w14:paraId="7844DC57" w14:textId="77777777" w:rsidR="00400E89" w:rsidRPr="00CE1B1F" w:rsidRDefault="00400E89" w:rsidP="00DB6074">
      <w:pPr>
        <w:spacing w:after="0" w:line="240" w:lineRule="auto"/>
        <w:ind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1. Если предмет публичного конкурса составляет создание результата интеллектуальной деятельности и условиями конкурса не предусмотрено иное, то</w:t>
      </w:r>
      <w:r w:rsidRPr="00CE1B1F">
        <w:rPr>
          <w:rFonts w:ascii="Times New Roman" w:hAnsi="Times New Roman" w:cs="Times New Roman"/>
          <w:bCs/>
          <w:sz w:val="28"/>
          <w:szCs w:val="28"/>
        </w:rPr>
        <w:t xml:space="preserve"> лицо, объявившее публичный конкурс, имеет </w:t>
      </w:r>
      <w:r w:rsidRPr="00CE1B1F">
        <w:rPr>
          <w:rFonts w:ascii="Times New Roman" w:hAnsi="Times New Roman" w:cs="Times New Roman"/>
          <w:sz w:val="28"/>
          <w:szCs w:val="28"/>
        </w:rPr>
        <w:t xml:space="preserve">преимущественное перед другими лицами </w:t>
      </w:r>
      <w:r w:rsidRPr="00CE1B1F">
        <w:rPr>
          <w:rFonts w:ascii="Times New Roman" w:eastAsia="Times New Roman" w:hAnsi="Times New Roman" w:cs="Times New Roman"/>
          <w:sz w:val="28"/>
          <w:szCs w:val="28"/>
          <w:lang w:eastAsia="ru-RU"/>
        </w:rPr>
        <w:t xml:space="preserve">право на заключение с автором </w:t>
      </w:r>
      <w:r w:rsidRPr="00CE1B1F">
        <w:rPr>
          <w:rFonts w:ascii="Times New Roman" w:hAnsi="Times New Roman" w:cs="Times New Roman"/>
          <w:sz w:val="28"/>
          <w:szCs w:val="28"/>
        </w:rPr>
        <w:t>результата интеллектуальной деятельности</w:t>
      </w:r>
      <w:r w:rsidRPr="00CE1B1F">
        <w:rPr>
          <w:rFonts w:ascii="Times New Roman" w:eastAsia="Times New Roman" w:hAnsi="Times New Roman" w:cs="Times New Roman"/>
          <w:sz w:val="28"/>
          <w:szCs w:val="28"/>
          <w:lang w:eastAsia="ru-RU"/>
        </w:rPr>
        <w:t xml:space="preserve">, удостоенного награды, договора об использовании </w:t>
      </w:r>
      <w:r w:rsidRPr="00CE1B1F">
        <w:rPr>
          <w:rFonts w:ascii="Times New Roman" w:hAnsi="Times New Roman" w:cs="Times New Roman"/>
          <w:sz w:val="28"/>
          <w:szCs w:val="28"/>
        </w:rPr>
        <w:t>результата интеллектуальной деятельности</w:t>
      </w:r>
      <w:r w:rsidRPr="00CE1B1F">
        <w:rPr>
          <w:rFonts w:ascii="Times New Roman" w:eastAsia="Times New Roman" w:hAnsi="Times New Roman" w:cs="Times New Roman"/>
          <w:sz w:val="28"/>
          <w:szCs w:val="28"/>
          <w:lang w:eastAsia="ru-RU"/>
        </w:rPr>
        <w:t xml:space="preserve"> с выплатой ему за это соответствующего вознаграждения.</w:t>
      </w:r>
    </w:p>
    <w:p w14:paraId="04C5F237" w14:textId="6BFB08BC"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lastRenderedPageBreak/>
        <w:t xml:space="preserve">2. Если автор результата интеллектуальной деятельности, удостоенного награды, отказал </w:t>
      </w:r>
      <w:r w:rsidRPr="00CE1B1F">
        <w:rPr>
          <w:rFonts w:ascii="Times New Roman" w:hAnsi="Times New Roman" w:cs="Times New Roman"/>
          <w:bCs/>
          <w:sz w:val="28"/>
          <w:szCs w:val="28"/>
        </w:rPr>
        <w:t xml:space="preserve">лицу, объявившему публичный конкурс, </w:t>
      </w:r>
      <w:r w:rsidRPr="00CE1B1F">
        <w:rPr>
          <w:rFonts w:ascii="Times New Roman" w:hAnsi="Times New Roman" w:cs="Times New Roman"/>
          <w:sz w:val="28"/>
          <w:szCs w:val="28"/>
        </w:rPr>
        <w:t>в заключени</w:t>
      </w:r>
      <w:proofErr w:type="gramStart"/>
      <w:r w:rsidRPr="00CE1B1F">
        <w:rPr>
          <w:rFonts w:ascii="Times New Roman" w:hAnsi="Times New Roman" w:cs="Times New Roman"/>
          <w:sz w:val="28"/>
          <w:szCs w:val="28"/>
        </w:rPr>
        <w:t>и</w:t>
      </w:r>
      <w:proofErr w:type="gramEnd"/>
      <w:r w:rsidRPr="00CE1B1F">
        <w:rPr>
          <w:rFonts w:ascii="Times New Roman" w:hAnsi="Times New Roman" w:cs="Times New Roman"/>
          <w:sz w:val="28"/>
          <w:szCs w:val="28"/>
        </w:rPr>
        <w:t xml:space="preserve"> договора </w:t>
      </w:r>
      <w:r w:rsidRPr="00CE1B1F">
        <w:rPr>
          <w:rFonts w:ascii="Times New Roman" w:eastAsia="Times New Roman" w:hAnsi="Times New Roman" w:cs="Times New Roman"/>
          <w:sz w:val="28"/>
          <w:szCs w:val="28"/>
          <w:lang w:eastAsia="ru-RU"/>
        </w:rPr>
        <w:t xml:space="preserve">об использовании </w:t>
      </w:r>
      <w:r w:rsidRPr="00CE1B1F">
        <w:rPr>
          <w:rFonts w:ascii="Times New Roman" w:hAnsi="Times New Roman" w:cs="Times New Roman"/>
          <w:sz w:val="28"/>
          <w:szCs w:val="28"/>
        </w:rPr>
        <w:t xml:space="preserve">результата </w:t>
      </w:r>
      <w:r w:rsidR="00F02D2E" w:rsidRPr="00CE1B1F">
        <w:rPr>
          <w:rFonts w:ascii="Times New Roman" w:hAnsi="Times New Roman" w:cs="Times New Roman"/>
          <w:sz w:val="28"/>
          <w:szCs w:val="28"/>
        </w:rPr>
        <w:t xml:space="preserve">его </w:t>
      </w:r>
      <w:r w:rsidRPr="00CE1B1F">
        <w:rPr>
          <w:rFonts w:ascii="Times New Roman" w:hAnsi="Times New Roman" w:cs="Times New Roman"/>
          <w:sz w:val="28"/>
          <w:szCs w:val="28"/>
        </w:rPr>
        <w:t xml:space="preserve">интеллектуальной деятельности, но в течение года со дня подведения итогов публичного конкурса заключил договор с другим лицом, </w:t>
      </w:r>
      <w:r w:rsidRPr="00CE1B1F">
        <w:rPr>
          <w:rFonts w:ascii="Times New Roman" w:hAnsi="Times New Roman" w:cs="Times New Roman"/>
          <w:bCs/>
          <w:sz w:val="28"/>
          <w:szCs w:val="28"/>
        </w:rPr>
        <w:t>лицо, объявившее публичный конкурс,</w:t>
      </w:r>
      <w:r w:rsidRPr="00CE1B1F">
        <w:rPr>
          <w:rFonts w:ascii="Times New Roman" w:hAnsi="Times New Roman" w:cs="Times New Roman"/>
          <w:sz w:val="28"/>
          <w:szCs w:val="28"/>
        </w:rPr>
        <w:t xml:space="preserve"> вправе требовать в суде перевода на себя прав и обязанностей по заключ</w:t>
      </w:r>
      <w:r w:rsidR="00F31EF2" w:rsidRPr="00CE1B1F">
        <w:rPr>
          <w:rFonts w:ascii="Times New Roman" w:hAnsi="Times New Roman" w:cs="Times New Roman"/>
          <w:sz w:val="28"/>
          <w:szCs w:val="28"/>
        </w:rPr>
        <w:t>е</w:t>
      </w:r>
      <w:r w:rsidRPr="00CE1B1F">
        <w:rPr>
          <w:rFonts w:ascii="Times New Roman" w:hAnsi="Times New Roman" w:cs="Times New Roman"/>
          <w:sz w:val="28"/>
          <w:szCs w:val="28"/>
        </w:rPr>
        <w:t>нному договору или возмещения убытков, причин</w:t>
      </w:r>
      <w:r w:rsidR="00F31EF2" w:rsidRPr="00CE1B1F">
        <w:rPr>
          <w:rFonts w:ascii="Times New Roman" w:hAnsi="Times New Roman" w:cs="Times New Roman"/>
          <w:sz w:val="28"/>
          <w:szCs w:val="28"/>
        </w:rPr>
        <w:t>е</w:t>
      </w:r>
      <w:r w:rsidRPr="00CE1B1F">
        <w:rPr>
          <w:rFonts w:ascii="Times New Roman" w:hAnsi="Times New Roman" w:cs="Times New Roman"/>
          <w:sz w:val="28"/>
          <w:szCs w:val="28"/>
        </w:rPr>
        <w:t>нных отказом заключить с ним договор.</w:t>
      </w:r>
    </w:p>
    <w:p w14:paraId="38E9DE28" w14:textId="77777777" w:rsidR="00400E89" w:rsidRPr="00CE1B1F" w:rsidRDefault="00400E89" w:rsidP="00DB6074">
      <w:pPr>
        <w:spacing w:after="0" w:line="240" w:lineRule="auto"/>
        <w:ind w:firstLine="709"/>
        <w:jc w:val="both"/>
        <w:rPr>
          <w:rFonts w:ascii="Times New Roman" w:eastAsia="Times New Roman" w:hAnsi="Times New Roman" w:cs="Times New Roman"/>
          <w:sz w:val="28"/>
          <w:szCs w:val="28"/>
          <w:lang w:eastAsia="ru-RU"/>
        </w:rPr>
      </w:pPr>
    </w:p>
    <w:p w14:paraId="7EFC6484"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15.</w:t>
      </w:r>
      <w:r w:rsidRPr="00CE1B1F">
        <w:rPr>
          <w:rFonts w:ascii="Times New Roman" w:hAnsi="Times New Roman" w:cs="Times New Roman"/>
          <w:b/>
          <w:sz w:val="28"/>
          <w:szCs w:val="28"/>
        </w:rPr>
        <w:t xml:space="preserve"> Признание публичного конкурса </w:t>
      </w:r>
      <w:proofErr w:type="gramStart"/>
      <w:r w:rsidRPr="00CE1B1F">
        <w:rPr>
          <w:rFonts w:ascii="Times New Roman" w:hAnsi="Times New Roman" w:cs="Times New Roman"/>
          <w:b/>
          <w:sz w:val="28"/>
          <w:szCs w:val="28"/>
        </w:rPr>
        <w:t>несостоявшимся</w:t>
      </w:r>
      <w:proofErr w:type="gramEnd"/>
    </w:p>
    <w:p w14:paraId="33A920CD" w14:textId="2E40F206" w:rsidR="00400E89" w:rsidRPr="00CE1B1F" w:rsidRDefault="00400E89" w:rsidP="00DB6074">
      <w:pPr>
        <w:spacing w:after="0" w:line="240" w:lineRule="auto"/>
        <w:ind w:firstLine="709"/>
        <w:contextualSpacing/>
        <w:jc w:val="both"/>
        <w:rPr>
          <w:rFonts w:ascii="Times New Roman" w:hAnsi="Times New Roman" w:cs="Times New Roman"/>
          <w:bCs/>
          <w:sz w:val="28"/>
          <w:szCs w:val="28"/>
        </w:rPr>
      </w:pPr>
      <w:r w:rsidRPr="00CE1B1F">
        <w:rPr>
          <w:rFonts w:ascii="Times New Roman" w:hAnsi="Times New Roman" w:cs="Times New Roman"/>
          <w:bCs/>
          <w:sz w:val="28"/>
          <w:szCs w:val="28"/>
        </w:rPr>
        <w:t>1. Публичный конкурс призна</w:t>
      </w:r>
      <w:r w:rsidR="00FF3541" w:rsidRPr="00CE1B1F">
        <w:rPr>
          <w:rFonts w:ascii="Times New Roman" w:hAnsi="Times New Roman" w:cs="Times New Roman"/>
          <w:bCs/>
          <w:sz w:val="28"/>
          <w:szCs w:val="28"/>
        </w:rPr>
        <w:t>е</w:t>
      </w:r>
      <w:r w:rsidRPr="00CE1B1F">
        <w:rPr>
          <w:rFonts w:ascii="Times New Roman" w:hAnsi="Times New Roman" w:cs="Times New Roman"/>
          <w:bCs/>
          <w:sz w:val="28"/>
          <w:szCs w:val="28"/>
        </w:rPr>
        <w:t xml:space="preserve">тся несостоявшимся в случаях, когда: </w:t>
      </w:r>
    </w:p>
    <w:p w14:paraId="7A5C3442" w14:textId="10E6308D" w:rsidR="00400E89" w:rsidRPr="00CE1B1F" w:rsidRDefault="00400E89" w:rsidP="00DB6074">
      <w:pPr>
        <w:pStyle w:val="a9"/>
        <w:numPr>
          <w:ilvl w:val="0"/>
          <w:numId w:val="23"/>
        </w:numPr>
        <w:tabs>
          <w:tab w:val="left" w:pos="1134"/>
        </w:tabs>
        <w:spacing w:after="0" w:line="240" w:lineRule="auto"/>
        <w:ind w:left="0" w:firstLine="709"/>
        <w:jc w:val="both"/>
        <w:rPr>
          <w:rFonts w:ascii="Times New Roman" w:hAnsi="Times New Roman" w:cs="Times New Roman"/>
          <w:bCs/>
          <w:sz w:val="28"/>
          <w:szCs w:val="28"/>
        </w:rPr>
      </w:pPr>
      <w:r w:rsidRPr="00CE1B1F">
        <w:rPr>
          <w:rFonts w:ascii="Times New Roman" w:hAnsi="Times New Roman" w:cs="Times New Roman"/>
          <w:sz w:val="28"/>
          <w:szCs w:val="28"/>
        </w:rPr>
        <w:t>по окончани</w:t>
      </w:r>
      <w:r w:rsidR="00FD10D1" w:rsidRPr="00CE1B1F">
        <w:rPr>
          <w:rFonts w:ascii="Times New Roman" w:hAnsi="Times New Roman" w:cs="Times New Roman"/>
          <w:sz w:val="28"/>
          <w:szCs w:val="28"/>
        </w:rPr>
        <w:t>и</w:t>
      </w:r>
      <w:r w:rsidRPr="00CE1B1F">
        <w:rPr>
          <w:rFonts w:ascii="Times New Roman" w:hAnsi="Times New Roman" w:cs="Times New Roman"/>
          <w:sz w:val="28"/>
          <w:szCs w:val="28"/>
        </w:rPr>
        <w:t xml:space="preserve"> срока, установленного в объявлении о публичном конкурсе, не представлено ни одного или </w:t>
      </w:r>
      <w:r w:rsidRPr="00CE1B1F">
        <w:rPr>
          <w:rFonts w:ascii="Times New Roman" w:hAnsi="Times New Roman" w:cs="Times New Roman"/>
          <w:bCs/>
          <w:sz w:val="28"/>
          <w:szCs w:val="28"/>
        </w:rPr>
        <w:t xml:space="preserve">представлен только один </w:t>
      </w:r>
      <w:r w:rsidRPr="00CE1B1F">
        <w:rPr>
          <w:rFonts w:ascii="Times New Roman" w:hAnsi="Times New Roman" w:cs="Times New Roman"/>
          <w:sz w:val="28"/>
          <w:szCs w:val="28"/>
        </w:rPr>
        <w:t>р</w:t>
      </w:r>
      <w:r w:rsidRPr="00CE1B1F">
        <w:rPr>
          <w:rFonts w:ascii="Times New Roman" w:hAnsi="Times New Roman" w:cs="Times New Roman"/>
          <w:bCs/>
          <w:sz w:val="28"/>
          <w:szCs w:val="28"/>
        </w:rPr>
        <w:t>езультат;</w:t>
      </w:r>
    </w:p>
    <w:p w14:paraId="3E4DB55F" w14:textId="69E14898" w:rsidR="00400E89" w:rsidRPr="00CE1B1F" w:rsidRDefault="00400E89" w:rsidP="00DB6074">
      <w:pPr>
        <w:pStyle w:val="a9"/>
        <w:numPr>
          <w:ilvl w:val="0"/>
          <w:numId w:val="23"/>
        </w:numPr>
        <w:tabs>
          <w:tab w:val="left" w:pos="1134"/>
        </w:tabs>
        <w:spacing w:after="0" w:line="240" w:lineRule="auto"/>
        <w:ind w:left="0" w:firstLine="709"/>
        <w:jc w:val="both"/>
        <w:rPr>
          <w:rFonts w:ascii="Times New Roman" w:hAnsi="Times New Roman" w:cs="Times New Roman"/>
          <w:bCs/>
          <w:sz w:val="28"/>
          <w:szCs w:val="28"/>
        </w:rPr>
      </w:pPr>
      <w:r w:rsidRPr="00CE1B1F">
        <w:rPr>
          <w:rFonts w:ascii="Times New Roman" w:hAnsi="Times New Roman" w:cs="Times New Roman"/>
          <w:sz w:val="28"/>
          <w:szCs w:val="28"/>
        </w:rPr>
        <w:t>по окончани</w:t>
      </w:r>
      <w:r w:rsidR="00F94883" w:rsidRPr="00CE1B1F">
        <w:rPr>
          <w:rFonts w:ascii="Times New Roman" w:hAnsi="Times New Roman" w:cs="Times New Roman"/>
          <w:sz w:val="28"/>
          <w:szCs w:val="28"/>
        </w:rPr>
        <w:t>и</w:t>
      </w:r>
      <w:r w:rsidRPr="00CE1B1F">
        <w:rPr>
          <w:rFonts w:ascii="Times New Roman" w:hAnsi="Times New Roman" w:cs="Times New Roman"/>
          <w:sz w:val="28"/>
          <w:szCs w:val="28"/>
        </w:rPr>
        <w:t xml:space="preserve"> срока, установленного в объявлении о публичном конкурсе, </w:t>
      </w:r>
      <w:r w:rsidRPr="00CE1B1F">
        <w:rPr>
          <w:rFonts w:ascii="Times New Roman" w:hAnsi="Times New Roman" w:cs="Times New Roman"/>
          <w:bCs/>
          <w:sz w:val="28"/>
          <w:szCs w:val="28"/>
        </w:rPr>
        <w:t>представлено несколько результатов только одного участника;</w:t>
      </w:r>
    </w:p>
    <w:p w14:paraId="4633DED8" w14:textId="77777777" w:rsidR="00400E89" w:rsidRPr="00CE1B1F" w:rsidRDefault="00400E89" w:rsidP="00DB6074">
      <w:pPr>
        <w:pStyle w:val="a9"/>
        <w:numPr>
          <w:ilvl w:val="0"/>
          <w:numId w:val="23"/>
        </w:numPr>
        <w:tabs>
          <w:tab w:val="left" w:pos="1134"/>
        </w:tabs>
        <w:spacing w:after="0" w:line="240" w:lineRule="auto"/>
        <w:ind w:left="0" w:firstLine="709"/>
        <w:jc w:val="both"/>
        <w:rPr>
          <w:rFonts w:ascii="Times New Roman" w:hAnsi="Times New Roman" w:cs="Times New Roman"/>
          <w:bCs/>
          <w:sz w:val="28"/>
          <w:szCs w:val="28"/>
        </w:rPr>
      </w:pPr>
      <w:r w:rsidRPr="00CE1B1F">
        <w:rPr>
          <w:rFonts w:ascii="Times New Roman" w:hAnsi="Times New Roman" w:cs="Times New Roman"/>
          <w:bCs/>
          <w:sz w:val="28"/>
          <w:szCs w:val="28"/>
        </w:rPr>
        <w:t xml:space="preserve">по итогам оценки представленных </w:t>
      </w:r>
      <w:r w:rsidRPr="00CE1B1F">
        <w:rPr>
          <w:rFonts w:ascii="Times New Roman" w:hAnsi="Times New Roman" w:cs="Times New Roman"/>
          <w:sz w:val="28"/>
          <w:szCs w:val="28"/>
        </w:rPr>
        <w:t>результатов работ или иных достижений ни один из результатов не соответствует условиям публичного конкурса, указанным в объявлении</w:t>
      </w:r>
      <w:r w:rsidRPr="00CE1B1F">
        <w:rPr>
          <w:rFonts w:ascii="Times New Roman" w:hAnsi="Times New Roman" w:cs="Times New Roman"/>
          <w:bCs/>
          <w:sz w:val="28"/>
          <w:szCs w:val="28"/>
        </w:rPr>
        <w:t xml:space="preserve">, или </w:t>
      </w:r>
      <w:r w:rsidRPr="00CE1B1F">
        <w:rPr>
          <w:rFonts w:ascii="Times New Roman" w:hAnsi="Times New Roman" w:cs="Times New Roman"/>
          <w:sz w:val="28"/>
          <w:szCs w:val="28"/>
        </w:rPr>
        <w:t xml:space="preserve">только один соответствует </w:t>
      </w:r>
      <w:r w:rsidRPr="00CE1B1F">
        <w:rPr>
          <w:rFonts w:ascii="Times New Roman" w:hAnsi="Times New Roman" w:cs="Times New Roman"/>
          <w:bCs/>
          <w:sz w:val="28"/>
          <w:szCs w:val="28"/>
        </w:rPr>
        <w:t>им;</w:t>
      </w:r>
    </w:p>
    <w:p w14:paraId="4EF8DC6F" w14:textId="77777777" w:rsidR="00400E89" w:rsidRPr="00CE1B1F" w:rsidRDefault="00400E89" w:rsidP="00DB6074">
      <w:pPr>
        <w:pStyle w:val="a9"/>
        <w:numPr>
          <w:ilvl w:val="0"/>
          <w:numId w:val="23"/>
        </w:numPr>
        <w:tabs>
          <w:tab w:val="left" w:pos="1134"/>
        </w:tabs>
        <w:spacing w:after="0" w:line="240" w:lineRule="auto"/>
        <w:ind w:left="0" w:firstLine="709"/>
        <w:jc w:val="both"/>
        <w:rPr>
          <w:rFonts w:ascii="Times New Roman" w:hAnsi="Times New Roman" w:cs="Times New Roman"/>
          <w:bCs/>
          <w:i/>
          <w:iCs/>
          <w:sz w:val="28"/>
          <w:szCs w:val="28"/>
        </w:rPr>
      </w:pPr>
      <w:r w:rsidRPr="00CE1B1F">
        <w:rPr>
          <w:rFonts w:ascii="Times New Roman" w:hAnsi="Times New Roman" w:cs="Times New Roman"/>
          <w:bCs/>
          <w:sz w:val="28"/>
          <w:szCs w:val="28"/>
        </w:rPr>
        <w:t xml:space="preserve">до подведения итогов публичного конкурса все участники отказались от участия в конкурсе или вследствие отказа от участия остался только один результат </w:t>
      </w:r>
      <w:r w:rsidRPr="00CE1B1F">
        <w:rPr>
          <w:rFonts w:ascii="Times New Roman" w:hAnsi="Times New Roman" w:cs="Times New Roman"/>
          <w:sz w:val="28"/>
          <w:szCs w:val="28"/>
        </w:rPr>
        <w:t xml:space="preserve">работ или иных достижений. </w:t>
      </w:r>
    </w:p>
    <w:p w14:paraId="3C2D719B" w14:textId="77777777" w:rsidR="00400E89" w:rsidRPr="00CE1B1F" w:rsidRDefault="00400E89" w:rsidP="00DB6074">
      <w:pPr>
        <w:pStyle w:val="a9"/>
        <w:tabs>
          <w:tab w:val="left" w:pos="1134"/>
        </w:tabs>
        <w:spacing w:after="0" w:line="240" w:lineRule="auto"/>
        <w:ind w:left="0" w:firstLine="709"/>
        <w:jc w:val="both"/>
        <w:rPr>
          <w:rFonts w:ascii="Times New Roman" w:hAnsi="Times New Roman" w:cs="Times New Roman"/>
          <w:bCs/>
          <w:i/>
          <w:iCs/>
          <w:sz w:val="28"/>
          <w:szCs w:val="28"/>
        </w:rPr>
      </w:pPr>
      <w:r w:rsidRPr="00CE1B1F">
        <w:rPr>
          <w:rFonts w:ascii="Times New Roman" w:hAnsi="Times New Roman" w:cs="Times New Roman"/>
          <w:bCs/>
          <w:sz w:val="28"/>
          <w:szCs w:val="28"/>
        </w:rPr>
        <w:t xml:space="preserve">2. Решение о признании публичного конкурса несостоявшимся должно быть принято лицом, объявившим публичный конкурс, в </w:t>
      </w:r>
      <w:r w:rsidRPr="00CE1B1F">
        <w:rPr>
          <w:rFonts w:ascii="Times New Roman" w:hAnsi="Times New Roman" w:cs="Times New Roman"/>
          <w:sz w:val="28"/>
          <w:szCs w:val="28"/>
        </w:rPr>
        <w:t>порядке и сроки, установленные для подведения итогов публичного конкурса.</w:t>
      </w:r>
    </w:p>
    <w:p w14:paraId="366C14A3" w14:textId="6A4FC284" w:rsidR="00400E89" w:rsidRPr="00CE1B1F" w:rsidRDefault="00400E89" w:rsidP="00DB6074">
      <w:pPr>
        <w:pStyle w:val="a9"/>
        <w:spacing w:after="0" w:line="240" w:lineRule="auto"/>
        <w:ind w:left="0" w:firstLine="709"/>
        <w:jc w:val="both"/>
        <w:rPr>
          <w:rFonts w:ascii="Times New Roman" w:hAnsi="Times New Roman" w:cs="Times New Roman"/>
          <w:bCs/>
          <w:iCs/>
          <w:sz w:val="28"/>
          <w:szCs w:val="28"/>
        </w:rPr>
      </w:pPr>
      <w:r w:rsidRPr="00CE1B1F">
        <w:rPr>
          <w:rFonts w:ascii="Times New Roman" w:hAnsi="Times New Roman" w:cs="Times New Roman"/>
          <w:bCs/>
          <w:iCs/>
          <w:sz w:val="28"/>
          <w:szCs w:val="28"/>
        </w:rPr>
        <w:t>3. В случае признания публичного конкурса несостоявшимся лицо, объявившее публичный конкурс, обязано вернуть взносы, внес</w:t>
      </w:r>
      <w:r w:rsidR="00903414" w:rsidRPr="00CE1B1F">
        <w:rPr>
          <w:rFonts w:ascii="Times New Roman" w:hAnsi="Times New Roman" w:cs="Times New Roman"/>
          <w:bCs/>
          <w:iCs/>
          <w:sz w:val="28"/>
          <w:szCs w:val="28"/>
        </w:rPr>
        <w:t>е</w:t>
      </w:r>
      <w:r w:rsidRPr="00CE1B1F">
        <w:rPr>
          <w:rFonts w:ascii="Times New Roman" w:hAnsi="Times New Roman" w:cs="Times New Roman"/>
          <w:bCs/>
          <w:iCs/>
          <w:sz w:val="28"/>
          <w:szCs w:val="28"/>
        </w:rPr>
        <w:t>нные участниками, если их внесение было предусмотрено условиями публичного конкурса, за исключение</w:t>
      </w:r>
      <w:r w:rsidR="00E520C7" w:rsidRPr="00CE1B1F">
        <w:rPr>
          <w:rFonts w:ascii="Times New Roman" w:hAnsi="Times New Roman" w:cs="Times New Roman"/>
          <w:bCs/>
          <w:iCs/>
          <w:sz w:val="28"/>
          <w:szCs w:val="28"/>
        </w:rPr>
        <w:t>м</w:t>
      </w:r>
      <w:r w:rsidRPr="00CE1B1F">
        <w:rPr>
          <w:rFonts w:ascii="Times New Roman" w:hAnsi="Times New Roman" w:cs="Times New Roman"/>
          <w:bCs/>
          <w:iCs/>
          <w:sz w:val="28"/>
          <w:szCs w:val="28"/>
        </w:rPr>
        <w:t xml:space="preserve"> случаев представления результатов работ (иных достижений), несоответствующих условиям публичного конкурса, или отказа от участия в публичном конкурсе без уважительных причин.</w:t>
      </w:r>
    </w:p>
    <w:p w14:paraId="6B607612" w14:textId="77777777" w:rsidR="00400E89" w:rsidRPr="00CE1B1F" w:rsidRDefault="00400E89" w:rsidP="00DB6074">
      <w:pPr>
        <w:pStyle w:val="a9"/>
        <w:tabs>
          <w:tab w:val="left" w:pos="993"/>
        </w:tabs>
        <w:spacing w:after="0" w:line="240" w:lineRule="auto"/>
        <w:ind w:left="0" w:firstLine="709"/>
        <w:jc w:val="both"/>
        <w:rPr>
          <w:rFonts w:ascii="Times New Roman" w:hAnsi="Times New Roman" w:cs="Times New Roman"/>
          <w:bCs/>
          <w:sz w:val="28"/>
          <w:szCs w:val="28"/>
        </w:rPr>
      </w:pPr>
    </w:p>
    <w:p w14:paraId="6E9E8DF7"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highlight w:val="green"/>
        </w:rPr>
      </w:pPr>
      <w:r w:rsidRPr="00CE1B1F">
        <w:rPr>
          <w:rFonts w:ascii="Times New Roman" w:hAnsi="Times New Roman" w:cs="Times New Roman"/>
          <w:bCs/>
          <w:sz w:val="28"/>
          <w:szCs w:val="28"/>
        </w:rPr>
        <w:t>Статья 16.</w:t>
      </w:r>
      <w:r w:rsidRPr="00CE1B1F">
        <w:rPr>
          <w:rFonts w:ascii="Times New Roman" w:hAnsi="Times New Roman" w:cs="Times New Roman"/>
          <w:b/>
          <w:sz w:val="28"/>
          <w:szCs w:val="28"/>
        </w:rPr>
        <w:t xml:space="preserve"> Отмена итогов публичного конкурса</w:t>
      </w:r>
    </w:p>
    <w:p w14:paraId="53B93FA1" w14:textId="77777777" w:rsidR="00400E89" w:rsidRPr="00CE1B1F" w:rsidRDefault="00400E89" w:rsidP="00DB6074">
      <w:pPr>
        <w:tabs>
          <w:tab w:val="left" w:pos="8789"/>
        </w:tabs>
        <w:spacing w:after="0" w:line="240" w:lineRule="auto"/>
        <w:ind w:firstLine="709"/>
        <w:jc w:val="both"/>
        <w:rPr>
          <w:rFonts w:ascii="Times New Roman" w:hAnsi="Times New Roman" w:cs="Times New Roman"/>
          <w:iCs/>
          <w:sz w:val="28"/>
          <w:szCs w:val="28"/>
        </w:rPr>
      </w:pPr>
      <w:r w:rsidRPr="00CE1B1F">
        <w:rPr>
          <w:rFonts w:ascii="Times New Roman" w:hAnsi="Times New Roman" w:cs="Times New Roman"/>
          <w:iCs/>
          <w:sz w:val="28"/>
          <w:szCs w:val="28"/>
        </w:rPr>
        <w:t xml:space="preserve">1. Участник публичного конкурса, права которого нарушены, вправе требовать отмены итогов публичного конкурса. </w:t>
      </w:r>
    </w:p>
    <w:p w14:paraId="04CAE9EB" w14:textId="5A56420A" w:rsidR="00400E89" w:rsidRPr="00CE1B1F" w:rsidRDefault="00400E89" w:rsidP="00DB6074">
      <w:pPr>
        <w:tabs>
          <w:tab w:val="left" w:pos="8789"/>
        </w:tabs>
        <w:spacing w:after="0" w:line="240" w:lineRule="auto"/>
        <w:ind w:firstLine="709"/>
        <w:jc w:val="both"/>
        <w:rPr>
          <w:rFonts w:ascii="Times New Roman" w:hAnsi="Times New Roman" w:cs="Times New Roman"/>
          <w:iCs/>
          <w:sz w:val="28"/>
          <w:szCs w:val="28"/>
        </w:rPr>
      </w:pPr>
      <w:r w:rsidRPr="00CE1B1F">
        <w:rPr>
          <w:rFonts w:ascii="Times New Roman" w:hAnsi="Times New Roman" w:cs="Times New Roman"/>
          <w:iCs/>
          <w:sz w:val="28"/>
          <w:szCs w:val="28"/>
        </w:rPr>
        <w:t>Участник вправе обратиться с требованием об отмене итогов публичного конкурса непосредственно к лицу, объявившему конкурс, или в суд. Иск участника об отмене итогов публичного конкурса может быть подан в суд в течение тр</w:t>
      </w:r>
      <w:r w:rsidR="00A34EE3" w:rsidRPr="00CE1B1F">
        <w:rPr>
          <w:rFonts w:ascii="Times New Roman" w:hAnsi="Times New Roman" w:cs="Times New Roman"/>
          <w:iCs/>
          <w:sz w:val="28"/>
          <w:szCs w:val="28"/>
        </w:rPr>
        <w:t>е</w:t>
      </w:r>
      <w:r w:rsidRPr="00CE1B1F">
        <w:rPr>
          <w:rFonts w:ascii="Times New Roman" w:hAnsi="Times New Roman" w:cs="Times New Roman"/>
          <w:iCs/>
          <w:sz w:val="28"/>
          <w:szCs w:val="28"/>
        </w:rPr>
        <w:t>х месяцев со дня объявления итогов публичного конкурса.</w:t>
      </w:r>
    </w:p>
    <w:p w14:paraId="777C9B75" w14:textId="77777777" w:rsidR="00400E89" w:rsidRPr="00CE1B1F" w:rsidRDefault="00400E89" w:rsidP="00DB6074">
      <w:pPr>
        <w:spacing w:after="0" w:line="240" w:lineRule="auto"/>
        <w:ind w:firstLine="709"/>
        <w:jc w:val="both"/>
        <w:rPr>
          <w:rFonts w:ascii="Times New Roman" w:hAnsi="Times New Roman" w:cs="Times New Roman"/>
          <w:iCs/>
          <w:sz w:val="28"/>
          <w:szCs w:val="28"/>
        </w:rPr>
      </w:pPr>
      <w:r w:rsidRPr="00CE1B1F">
        <w:rPr>
          <w:rFonts w:ascii="Times New Roman" w:hAnsi="Times New Roman" w:cs="Times New Roman"/>
          <w:iCs/>
          <w:sz w:val="28"/>
          <w:szCs w:val="28"/>
        </w:rPr>
        <w:t>2. Итоги публичного конкурса могут быть отменены, если были допущены существенные нарушения порядка проведения публичного конкурса и (или) оценки результатов (иных достижений) участников.</w:t>
      </w:r>
    </w:p>
    <w:p w14:paraId="0264D576" w14:textId="77777777" w:rsidR="00400E89" w:rsidRPr="00CE1B1F" w:rsidRDefault="00400E89" w:rsidP="00DB6074">
      <w:pPr>
        <w:spacing w:after="0" w:line="240" w:lineRule="auto"/>
        <w:ind w:firstLine="709"/>
        <w:jc w:val="both"/>
        <w:rPr>
          <w:rFonts w:ascii="Times New Roman" w:hAnsi="Times New Roman" w:cs="Times New Roman"/>
          <w:iCs/>
          <w:sz w:val="28"/>
          <w:szCs w:val="28"/>
        </w:rPr>
      </w:pPr>
      <w:r w:rsidRPr="00CE1B1F">
        <w:rPr>
          <w:rFonts w:ascii="Times New Roman" w:hAnsi="Times New Roman" w:cs="Times New Roman"/>
          <w:iCs/>
          <w:sz w:val="28"/>
          <w:szCs w:val="28"/>
        </w:rPr>
        <w:t xml:space="preserve">3. При отмене итогов публичного конкурса лицо, объявившее публичный конкурс, вправе требовать возврата награды только в случае, если существенные нарушения были допущены победителем конкурса. </w:t>
      </w:r>
    </w:p>
    <w:p w14:paraId="715DD061" w14:textId="56FE249C" w:rsidR="00400E89" w:rsidRPr="00CE1B1F" w:rsidRDefault="00400E89"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lastRenderedPageBreak/>
        <w:t xml:space="preserve">4. Информация об отмене итогов публичного конкурса должна быть </w:t>
      </w:r>
      <w:r w:rsidR="00B23FF1" w:rsidRPr="00CE1B1F">
        <w:rPr>
          <w:rFonts w:ascii="Times New Roman" w:hAnsi="Times New Roman" w:cs="Times New Roman"/>
          <w:sz w:val="28"/>
          <w:szCs w:val="28"/>
        </w:rPr>
        <w:t xml:space="preserve">размещена </w:t>
      </w:r>
      <w:r w:rsidRPr="00CE1B1F">
        <w:rPr>
          <w:rFonts w:ascii="Times New Roman" w:hAnsi="Times New Roman" w:cs="Times New Roman"/>
          <w:sz w:val="28"/>
          <w:szCs w:val="28"/>
        </w:rPr>
        <w:t xml:space="preserve">лицом, объявившим публичный конкурс, не позднее одного месяца со дня вступления судебного решения в законную силу тем же способом, что и объявление о публичном конкурсе. </w:t>
      </w:r>
    </w:p>
    <w:p w14:paraId="4A502AAD" w14:textId="77777777" w:rsidR="00722C9C" w:rsidRPr="00CE1B1F" w:rsidRDefault="00722C9C" w:rsidP="00DB6074">
      <w:pPr>
        <w:tabs>
          <w:tab w:val="left" w:pos="8789"/>
        </w:tabs>
        <w:spacing w:after="0" w:line="240" w:lineRule="auto"/>
        <w:ind w:firstLine="709"/>
        <w:jc w:val="both"/>
        <w:rPr>
          <w:rFonts w:ascii="Times New Roman" w:hAnsi="Times New Roman" w:cs="Times New Roman"/>
          <w:sz w:val="28"/>
          <w:szCs w:val="28"/>
        </w:rPr>
      </w:pPr>
    </w:p>
    <w:p w14:paraId="7C2EF504" w14:textId="77777777" w:rsidR="00400E89" w:rsidRPr="00CE1B1F" w:rsidRDefault="00400E89" w:rsidP="00DB6074">
      <w:pPr>
        <w:spacing w:after="0" w:line="240" w:lineRule="auto"/>
        <w:ind w:firstLine="709"/>
        <w:contextualSpacing/>
        <w:jc w:val="both"/>
        <w:rPr>
          <w:rFonts w:ascii="Times New Roman" w:hAnsi="Times New Roman" w:cs="Times New Roman"/>
          <w:b/>
          <w:sz w:val="28"/>
          <w:szCs w:val="28"/>
        </w:rPr>
      </w:pPr>
      <w:r w:rsidRPr="00CE1B1F">
        <w:rPr>
          <w:rFonts w:ascii="Times New Roman" w:hAnsi="Times New Roman" w:cs="Times New Roman"/>
          <w:bCs/>
          <w:sz w:val="28"/>
          <w:szCs w:val="28"/>
        </w:rPr>
        <w:t>Статья 17.</w:t>
      </w:r>
      <w:r w:rsidRPr="00CE1B1F">
        <w:rPr>
          <w:rFonts w:ascii="Times New Roman" w:hAnsi="Times New Roman" w:cs="Times New Roman"/>
          <w:b/>
          <w:sz w:val="28"/>
          <w:szCs w:val="28"/>
        </w:rPr>
        <w:t xml:space="preserve"> Возврат представленных на публичный конкурс</w:t>
      </w:r>
      <w:r w:rsidRPr="00CE1B1F">
        <w:rPr>
          <w:rFonts w:ascii="Times New Roman" w:eastAsia="Cambria" w:hAnsi="Times New Roman" w:cs="Times New Roman"/>
          <w:b/>
          <w:sz w:val="28"/>
          <w:szCs w:val="28"/>
          <w:lang w:eastAsia="ru-RU"/>
        </w:rPr>
        <w:t xml:space="preserve"> результатов работ и иных достижений</w:t>
      </w:r>
    </w:p>
    <w:p w14:paraId="307AA7C5" w14:textId="77777777" w:rsidR="00400E89" w:rsidRPr="00CE1B1F" w:rsidRDefault="00400E89" w:rsidP="00DB6074">
      <w:pPr>
        <w:widowControl w:val="0"/>
        <w:tabs>
          <w:tab w:val="left" w:pos="1417"/>
        </w:tabs>
        <w:spacing w:after="0" w:line="240" w:lineRule="auto"/>
        <w:ind w:firstLine="709"/>
        <w:jc w:val="both"/>
        <w:rPr>
          <w:rFonts w:ascii="Times New Roman" w:eastAsia="Cambria" w:hAnsi="Times New Roman" w:cs="Times New Roman"/>
          <w:spacing w:val="2"/>
          <w:sz w:val="28"/>
          <w:szCs w:val="28"/>
          <w:lang w:eastAsia="ru-RU"/>
        </w:rPr>
      </w:pPr>
      <w:r w:rsidRPr="00CE1B1F">
        <w:rPr>
          <w:rFonts w:ascii="Times New Roman" w:eastAsia="Cambria" w:hAnsi="Times New Roman" w:cs="Times New Roman"/>
          <w:bCs/>
          <w:sz w:val="28"/>
          <w:szCs w:val="28"/>
          <w:lang w:eastAsia="ru-RU"/>
        </w:rPr>
        <w:t>1.</w:t>
      </w:r>
      <w:r w:rsidRPr="00CE1B1F">
        <w:rPr>
          <w:rFonts w:ascii="Times New Roman" w:eastAsia="Cambria" w:hAnsi="Times New Roman" w:cs="Times New Roman"/>
          <w:w w:val="99"/>
          <w:sz w:val="28"/>
          <w:szCs w:val="28"/>
          <w:lang w:eastAsia="ru-RU"/>
        </w:rPr>
        <w:t xml:space="preserve"> </w:t>
      </w:r>
      <w:r w:rsidRPr="00CE1B1F">
        <w:rPr>
          <w:rFonts w:ascii="Times New Roman" w:eastAsia="Cambria" w:hAnsi="Times New Roman" w:cs="Times New Roman"/>
          <w:spacing w:val="1"/>
          <w:sz w:val="28"/>
          <w:szCs w:val="28"/>
          <w:lang w:eastAsia="ru-RU"/>
        </w:rPr>
        <w:t xml:space="preserve">Лицо, </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бъ</w:t>
      </w:r>
      <w:r w:rsidRPr="00CE1B1F">
        <w:rPr>
          <w:rFonts w:ascii="Times New Roman" w:eastAsia="Cambria" w:hAnsi="Times New Roman" w:cs="Times New Roman"/>
          <w:spacing w:val="3"/>
          <w:sz w:val="28"/>
          <w:szCs w:val="28"/>
          <w:lang w:eastAsia="ru-RU"/>
        </w:rPr>
        <w:t>я</w:t>
      </w:r>
      <w:r w:rsidRPr="00CE1B1F">
        <w:rPr>
          <w:rFonts w:ascii="Times New Roman" w:eastAsia="Cambria" w:hAnsi="Times New Roman" w:cs="Times New Roman"/>
          <w:spacing w:val="-5"/>
          <w:sz w:val="28"/>
          <w:szCs w:val="28"/>
          <w:lang w:eastAsia="ru-RU"/>
        </w:rPr>
        <w:t>в</w:t>
      </w:r>
      <w:r w:rsidRPr="00CE1B1F">
        <w:rPr>
          <w:rFonts w:ascii="Times New Roman" w:eastAsia="Cambria" w:hAnsi="Times New Roman" w:cs="Times New Roman"/>
          <w:spacing w:val="2"/>
          <w:sz w:val="28"/>
          <w:szCs w:val="28"/>
          <w:lang w:eastAsia="ru-RU"/>
        </w:rPr>
        <w:t>и</w:t>
      </w:r>
      <w:r w:rsidRPr="00CE1B1F">
        <w:rPr>
          <w:rFonts w:ascii="Times New Roman" w:eastAsia="Cambria" w:hAnsi="Times New Roman" w:cs="Times New Roman"/>
          <w:sz w:val="28"/>
          <w:szCs w:val="28"/>
          <w:lang w:eastAsia="ru-RU"/>
        </w:rPr>
        <w:t>вш</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z w:val="28"/>
          <w:szCs w:val="28"/>
          <w:lang w:eastAsia="ru-RU"/>
        </w:rPr>
        <w:t>е публичный к</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нкурс</w:t>
      </w:r>
      <w:r w:rsidRPr="00CE1B1F">
        <w:rPr>
          <w:rFonts w:ascii="Times New Roman" w:eastAsia="Cambria" w:hAnsi="Times New Roman" w:cs="Times New Roman"/>
          <w:w w:val="99"/>
          <w:sz w:val="28"/>
          <w:szCs w:val="28"/>
          <w:lang w:eastAsia="ru-RU"/>
        </w:rPr>
        <w:t xml:space="preserve">, </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z w:val="28"/>
          <w:szCs w:val="28"/>
          <w:lang w:eastAsia="ru-RU"/>
        </w:rPr>
        <w:t>б</w:t>
      </w:r>
      <w:r w:rsidRPr="00CE1B1F">
        <w:rPr>
          <w:rFonts w:ascii="Times New Roman" w:eastAsia="Cambria" w:hAnsi="Times New Roman" w:cs="Times New Roman"/>
          <w:spacing w:val="2"/>
          <w:sz w:val="28"/>
          <w:szCs w:val="28"/>
          <w:lang w:eastAsia="ru-RU"/>
        </w:rPr>
        <w:t>я</w:t>
      </w:r>
      <w:r w:rsidRPr="00CE1B1F">
        <w:rPr>
          <w:rFonts w:ascii="Times New Roman" w:eastAsia="Cambria" w:hAnsi="Times New Roman" w:cs="Times New Roman"/>
          <w:sz w:val="28"/>
          <w:szCs w:val="28"/>
          <w:lang w:eastAsia="ru-RU"/>
        </w:rPr>
        <w:t>з</w:t>
      </w:r>
      <w:r w:rsidRPr="00CE1B1F">
        <w:rPr>
          <w:rFonts w:ascii="Times New Roman" w:eastAsia="Cambria" w:hAnsi="Times New Roman" w:cs="Times New Roman"/>
          <w:spacing w:val="-1"/>
          <w:w w:val="99"/>
          <w:sz w:val="28"/>
          <w:szCs w:val="28"/>
          <w:lang w:eastAsia="ru-RU"/>
        </w:rPr>
        <w:t>а</w:t>
      </w:r>
      <w:r w:rsidRPr="00CE1B1F">
        <w:rPr>
          <w:rFonts w:ascii="Times New Roman" w:eastAsia="Cambria" w:hAnsi="Times New Roman" w:cs="Times New Roman"/>
          <w:spacing w:val="-2"/>
          <w:sz w:val="28"/>
          <w:szCs w:val="28"/>
          <w:lang w:eastAsia="ru-RU"/>
        </w:rPr>
        <w:t>н</w:t>
      </w:r>
      <w:r w:rsidRPr="00CE1B1F">
        <w:rPr>
          <w:rFonts w:ascii="Times New Roman" w:eastAsia="Cambria" w:hAnsi="Times New Roman" w:cs="Times New Roman"/>
          <w:sz w:val="28"/>
          <w:szCs w:val="28"/>
          <w:lang w:eastAsia="ru-RU"/>
        </w:rPr>
        <w:t xml:space="preserve">о вернуть результаты работ и иных достижений, </w:t>
      </w:r>
      <w:r w:rsidRPr="00CE1B1F">
        <w:rPr>
          <w:rFonts w:ascii="Times New Roman" w:hAnsi="Times New Roman" w:cs="Times New Roman"/>
          <w:bCs/>
          <w:sz w:val="28"/>
          <w:szCs w:val="28"/>
        </w:rPr>
        <w:t>представленные на публичный конкурс</w:t>
      </w:r>
      <w:r w:rsidRPr="00CE1B1F">
        <w:rPr>
          <w:rFonts w:ascii="Times New Roman" w:eastAsia="Cambria" w:hAnsi="Times New Roman" w:cs="Times New Roman"/>
          <w:w w:val="99"/>
          <w:sz w:val="28"/>
          <w:szCs w:val="28"/>
          <w:lang w:eastAsia="ru-RU"/>
        </w:rPr>
        <w:t xml:space="preserve">, </w:t>
      </w:r>
      <w:r w:rsidRPr="00CE1B1F">
        <w:rPr>
          <w:rFonts w:ascii="Times New Roman" w:eastAsia="Cambria" w:hAnsi="Times New Roman" w:cs="Times New Roman"/>
          <w:sz w:val="28"/>
          <w:szCs w:val="28"/>
          <w:lang w:eastAsia="ru-RU"/>
        </w:rPr>
        <w:t>е</w:t>
      </w:r>
      <w:r w:rsidRPr="00CE1B1F">
        <w:rPr>
          <w:rFonts w:ascii="Times New Roman" w:eastAsia="Cambria" w:hAnsi="Times New Roman" w:cs="Times New Roman"/>
          <w:spacing w:val="2"/>
          <w:sz w:val="28"/>
          <w:szCs w:val="28"/>
          <w:lang w:eastAsia="ru-RU"/>
        </w:rPr>
        <w:t>с</w:t>
      </w:r>
      <w:r w:rsidRPr="00CE1B1F">
        <w:rPr>
          <w:rFonts w:ascii="Times New Roman" w:eastAsia="Cambria" w:hAnsi="Times New Roman" w:cs="Times New Roman"/>
          <w:sz w:val="28"/>
          <w:szCs w:val="28"/>
          <w:lang w:eastAsia="ru-RU"/>
        </w:rPr>
        <w:t xml:space="preserve">ли </w:t>
      </w:r>
      <w:r w:rsidRPr="00CE1B1F">
        <w:rPr>
          <w:rFonts w:ascii="Times New Roman" w:eastAsia="Cambria" w:hAnsi="Times New Roman" w:cs="Times New Roman"/>
          <w:spacing w:val="2"/>
          <w:sz w:val="28"/>
          <w:szCs w:val="28"/>
          <w:lang w:eastAsia="ru-RU"/>
        </w:rPr>
        <w:t>и</w:t>
      </w:r>
      <w:r w:rsidRPr="00CE1B1F">
        <w:rPr>
          <w:rFonts w:ascii="Times New Roman" w:eastAsia="Cambria" w:hAnsi="Times New Roman" w:cs="Times New Roman"/>
          <w:sz w:val="28"/>
          <w:szCs w:val="28"/>
          <w:lang w:eastAsia="ru-RU"/>
        </w:rPr>
        <w:t xml:space="preserve">ное </w:t>
      </w:r>
      <w:r w:rsidRPr="00CE1B1F">
        <w:rPr>
          <w:rFonts w:ascii="Times New Roman" w:eastAsia="Cambria" w:hAnsi="Times New Roman" w:cs="Times New Roman"/>
          <w:spacing w:val="-1"/>
          <w:sz w:val="28"/>
          <w:szCs w:val="28"/>
          <w:lang w:eastAsia="ru-RU"/>
        </w:rPr>
        <w:t>н</w:t>
      </w:r>
      <w:r w:rsidRPr="00CE1B1F">
        <w:rPr>
          <w:rFonts w:ascii="Times New Roman" w:eastAsia="Cambria" w:hAnsi="Times New Roman" w:cs="Times New Roman"/>
          <w:sz w:val="28"/>
          <w:szCs w:val="28"/>
          <w:lang w:eastAsia="ru-RU"/>
        </w:rPr>
        <w:t xml:space="preserve">е </w:t>
      </w:r>
      <w:r w:rsidRPr="00CE1B1F">
        <w:rPr>
          <w:rFonts w:ascii="Times New Roman" w:eastAsia="Cambria" w:hAnsi="Times New Roman" w:cs="Times New Roman"/>
          <w:spacing w:val="-1"/>
          <w:sz w:val="28"/>
          <w:szCs w:val="28"/>
          <w:lang w:eastAsia="ru-RU"/>
        </w:rPr>
        <w:t>п</w:t>
      </w:r>
      <w:r w:rsidRPr="00CE1B1F">
        <w:rPr>
          <w:rFonts w:ascii="Times New Roman" w:eastAsia="Cambria" w:hAnsi="Times New Roman" w:cs="Times New Roman"/>
          <w:w w:val="99"/>
          <w:sz w:val="28"/>
          <w:szCs w:val="28"/>
          <w:lang w:eastAsia="ru-RU"/>
        </w:rPr>
        <w:t>р</w:t>
      </w:r>
      <w:r w:rsidRPr="00CE1B1F">
        <w:rPr>
          <w:rFonts w:ascii="Times New Roman" w:eastAsia="Cambria" w:hAnsi="Times New Roman" w:cs="Times New Roman"/>
          <w:spacing w:val="-1"/>
          <w:sz w:val="28"/>
          <w:szCs w:val="28"/>
          <w:lang w:eastAsia="ru-RU"/>
        </w:rPr>
        <w:t>е</w:t>
      </w:r>
      <w:r w:rsidRPr="00CE1B1F">
        <w:rPr>
          <w:rFonts w:ascii="Times New Roman" w:eastAsia="Cambria" w:hAnsi="Times New Roman" w:cs="Times New Roman"/>
          <w:sz w:val="28"/>
          <w:szCs w:val="28"/>
          <w:lang w:eastAsia="ru-RU"/>
        </w:rPr>
        <w:t>дус</w:t>
      </w:r>
      <w:r w:rsidRPr="00CE1B1F">
        <w:rPr>
          <w:rFonts w:ascii="Times New Roman" w:eastAsia="Cambria" w:hAnsi="Times New Roman" w:cs="Times New Roman"/>
          <w:spacing w:val="1"/>
          <w:sz w:val="28"/>
          <w:szCs w:val="28"/>
          <w:lang w:eastAsia="ru-RU"/>
        </w:rPr>
        <w:t>м</w:t>
      </w:r>
      <w:r w:rsidRPr="00CE1B1F">
        <w:rPr>
          <w:rFonts w:ascii="Times New Roman" w:eastAsia="Cambria" w:hAnsi="Times New Roman" w:cs="Times New Roman"/>
          <w:spacing w:val="2"/>
          <w:sz w:val="28"/>
          <w:szCs w:val="28"/>
          <w:lang w:eastAsia="ru-RU"/>
        </w:rPr>
        <w:t>отрено</w:t>
      </w:r>
      <w:r w:rsidRPr="00CE1B1F">
        <w:rPr>
          <w:rFonts w:ascii="Times New Roman" w:eastAsia="Cambria" w:hAnsi="Times New Roman" w:cs="Times New Roman"/>
          <w:sz w:val="28"/>
          <w:szCs w:val="28"/>
          <w:lang w:eastAsia="ru-RU"/>
        </w:rPr>
        <w:t xml:space="preserve"> </w:t>
      </w:r>
      <w:r w:rsidRPr="00CE1B1F">
        <w:rPr>
          <w:rFonts w:ascii="Times New Roman" w:eastAsia="Cambria" w:hAnsi="Times New Roman" w:cs="Times New Roman"/>
          <w:spacing w:val="2"/>
          <w:sz w:val="28"/>
          <w:szCs w:val="28"/>
          <w:lang w:eastAsia="ru-RU"/>
        </w:rPr>
        <w:t>объя</w:t>
      </w:r>
      <w:r w:rsidRPr="00CE1B1F">
        <w:rPr>
          <w:rFonts w:ascii="Times New Roman" w:eastAsia="Cambria" w:hAnsi="Times New Roman" w:cs="Times New Roman"/>
          <w:sz w:val="28"/>
          <w:szCs w:val="28"/>
          <w:lang w:eastAsia="ru-RU"/>
        </w:rPr>
        <w:t>вле</w:t>
      </w:r>
      <w:r w:rsidRPr="00CE1B1F">
        <w:rPr>
          <w:rFonts w:ascii="Times New Roman" w:eastAsia="Cambria" w:hAnsi="Times New Roman" w:cs="Times New Roman"/>
          <w:spacing w:val="-2"/>
          <w:sz w:val="28"/>
          <w:szCs w:val="28"/>
          <w:lang w:eastAsia="ru-RU"/>
        </w:rPr>
        <w:t>н</w:t>
      </w:r>
      <w:r w:rsidRPr="00CE1B1F">
        <w:rPr>
          <w:rFonts w:ascii="Times New Roman" w:eastAsia="Cambria" w:hAnsi="Times New Roman" w:cs="Times New Roman"/>
          <w:spacing w:val="1"/>
          <w:sz w:val="28"/>
          <w:szCs w:val="28"/>
          <w:lang w:eastAsia="ru-RU"/>
        </w:rPr>
        <w:t>и</w:t>
      </w:r>
      <w:r w:rsidRPr="00CE1B1F">
        <w:rPr>
          <w:rFonts w:ascii="Times New Roman" w:eastAsia="Cambria" w:hAnsi="Times New Roman" w:cs="Times New Roman"/>
          <w:sz w:val="28"/>
          <w:szCs w:val="28"/>
          <w:lang w:eastAsia="ru-RU"/>
        </w:rPr>
        <w:t>ем публичного к</w:t>
      </w:r>
      <w:r w:rsidRPr="00CE1B1F">
        <w:rPr>
          <w:rFonts w:ascii="Times New Roman" w:eastAsia="Cambria" w:hAnsi="Times New Roman" w:cs="Times New Roman"/>
          <w:spacing w:val="2"/>
          <w:sz w:val="28"/>
          <w:szCs w:val="28"/>
          <w:lang w:eastAsia="ru-RU"/>
        </w:rPr>
        <w:t>о</w:t>
      </w:r>
      <w:r w:rsidRPr="00CE1B1F">
        <w:rPr>
          <w:rFonts w:ascii="Times New Roman" w:eastAsia="Cambria" w:hAnsi="Times New Roman" w:cs="Times New Roman"/>
          <w:spacing w:val="-1"/>
          <w:sz w:val="28"/>
          <w:szCs w:val="28"/>
          <w:lang w:eastAsia="ru-RU"/>
        </w:rPr>
        <w:t>н</w:t>
      </w:r>
      <w:r w:rsidRPr="00CE1B1F">
        <w:rPr>
          <w:rFonts w:ascii="Times New Roman" w:eastAsia="Cambria" w:hAnsi="Times New Roman" w:cs="Times New Roman"/>
          <w:sz w:val="28"/>
          <w:szCs w:val="28"/>
          <w:lang w:eastAsia="ru-RU"/>
        </w:rPr>
        <w:t>к</w:t>
      </w:r>
      <w:r w:rsidRPr="00CE1B1F">
        <w:rPr>
          <w:rFonts w:ascii="Times New Roman" w:eastAsia="Cambria" w:hAnsi="Times New Roman" w:cs="Times New Roman"/>
          <w:spacing w:val="-1"/>
          <w:sz w:val="28"/>
          <w:szCs w:val="28"/>
          <w:lang w:eastAsia="ru-RU"/>
        </w:rPr>
        <w:t>у</w:t>
      </w:r>
      <w:r w:rsidRPr="00CE1B1F">
        <w:rPr>
          <w:rFonts w:ascii="Times New Roman" w:eastAsia="Cambria" w:hAnsi="Times New Roman" w:cs="Times New Roman"/>
          <w:sz w:val="28"/>
          <w:szCs w:val="28"/>
          <w:lang w:eastAsia="ru-RU"/>
        </w:rPr>
        <w:t xml:space="preserve">рса и (или) </w:t>
      </w:r>
      <w:r w:rsidRPr="00CE1B1F">
        <w:rPr>
          <w:rFonts w:ascii="Times New Roman" w:eastAsia="Cambria" w:hAnsi="Times New Roman" w:cs="Times New Roman"/>
          <w:spacing w:val="-2"/>
          <w:sz w:val="28"/>
          <w:szCs w:val="28"/>
          <w:lang w:eastAsia="ru-RU"/>
        </w:rPr>
        <w:t>н</w:t>
      </w:r>
      <w:r w:rsidRPr="00CE1B1F">
        <w:rPr>
          <w:rFonts w:ascii="Times New Roman" w:eastAsia="Cambria" w:hAnsi="Times New Roman" w:cs="Times New Roman"/>
          <w:sz w:val="28"/>
          <w:szCs w:val="28"/>
          <w:lang w:eastAsia="ru-RU"/>
        </w:rPr>
        <w:t>е</w:t>
      </w:r>
      <w:r w:rsidRPr="00CE1B1F">
        <w:rPr>
          <w:rFonts w:ascii="Times New Roman" w:eastAsia="Cambria" w:hAnsi="Times New Roman" w:cs="Times New Roman"/>
          <w:spacing w:val="-1"/>
          <w:sz w:val="28"/>
          <w:szCs w:val="28"/>
          <w:lang w:eastAsia="ru-RU"/>
        </w:rPr>
        <w:t xml:space="preserve"> вытекает</w:t>
      </w:r>
      <w:r w:rsidRPr="00CE1B1F">
        <w:rPr>
          <w:rFonts w:ascii="Times New Roman" w:eastAsia="Cambria" w:hAnsi="Times New Roman" w:cs="Times New Roman"/>
          <w:sz w:val="28"/>
          <w:szCs w:val="28"/>
          <w:lang w:eastAsia="ru-RU"/>
        </w:rPr>
        <w:t xml:space="preserve"> </w:t>
      </w:r>
      <w:r w:rsidRPr="00CE1B1F">
        <w:rPr>
          <w:rFonts w:ascii="Times New Roman" w:eastAsia="Cambria" w:hAnsi="Times New Roman" w:cs="Times New Roman"/>
          <w:spacing w:val="2"/>
          <w:sz w:val="28"/>
          <w:szCs w:val="28"/>
          <w:lang w:eastAsia="ru-RU"/>
        </w:rPr>
        <w:t>и</w:t>
      </w:r>
      <w:r w:rsidRPr="00CE1B1F">
        <w:rPr>
          <w:rFonts w:ascii="Times New Roman" w:eastAsia="Cambria" w:hAnsi="Times New Roman" w:cs="Times New Roman"/>
          <w:sz w:val="28"/>
          <w:szCs w:val="28"/>
          <w:lang w:eastAsia="ru-RU"/>
        </w:rPr>
        <w:t xml:space="preserve">з существа </w:t>
      </w:r>
      <w:r w:rsidRPr="00CE1B1F">
        <w:rPr>
          <w:rFonts w:ascii="Times New Roman" w:eastAsia="Cambria" w:hAnsi="Times New Roman" w:cs="Times New Roman"/>
          <w:spacing w:val="2"/>
          <w:sz w:val="28"/>
          <w:szCs w:val="28"/>
          <w:lang w:eastAsia="ru-RU"/>
        </w:rPr>
        <w:t>предмета конкурса, в разумный срок со дня объявления итогов публичного конкурса.</w:t>
      </w:r>
    </w:p>
    <w:p w14:paraId="6C82FA38" w14:textId="77777777" w:rsidR="00400E89" w:rsidRPr="00CE1B1F" w:rsidRDefault="00400E89" w:rsidP="00DB6074">
      <w:pPr>
        <w:widowControl w:val="0"/>
        <w:tabs>
          <w:tab w:val="left" w:pos="1417"/>
        </w:tabs>
        <w:spacing w:after="0" w:line="240" w:lineRule="auto"/>
        <w:ind w:firstLine="709"/>
        <w:jc w:val="both"/>
        <w:rPr>
          <w:rFonts w:ascii="Times New Roman" w:eastAsia="Cambria" w:hAnsi="Times New Roman" w:cs="Times New Roman"/>
          <w:spacing w:val="2"/>
          <w:sz w:val="28"/>
          <w:szCs w:val="28"/>
          <w:lang w:eastAsia="ru-RU"/>
        </w:rPr>
      </w:pPr>
      <w:r w:rsidRPr="00CE1B1F">
        <w:rPr>
          <w:rFonts w:ascii="Times New Roman" w:eastAsia="Cambria" w:hAnsi="Times New Roman" w:cs="Times New Roman"/>
          <w:spacing w:val="2"/>
          <w:sz w:val="28"/>
          <w:szCs w:val="28"/>
          <w:lang w:eastAsia="ru-RU"/>
        </w:rPr>
        <w:t xml:space="preserve">2. Если в объявлении публичного конкурса предусмотрено, что результаты работ и иных достижений возврату не подлежат, то лицо, объявившее публичный конкурс, вправе распорядиться ими по своему усмотрению. </w:t>
      </w:r>
    </w:p>
    <w:p w14:paraId="77C62562" w14:textId="77777777" w:rsidR="00400E89" w:rsidRPr="00CE1B1F" w:rsidRDefault="00400E89" w:rsidP="00DB6074">
      <w:pPr>
        <w:spacing w:after="0" w:line="240" w:lineRule="auto"/>
        <w:ind w:firstLine="709"/>
        <w:jc w:val="both"/>
        <w:rPr>
          <w:rFonts w:ascii="Times New Roman" w:hAnsi="Times New Roman" w:cs="Times New Roman"/>
          <w:bCs/>
          <w:sz w:val="28"/>
          <w:szCs w:val="28"/>
        </w:rPr>
      </w:pPr>
      <w:r w:rsidRPr="00CE1B1F">
        <w:rPr>
          <w:rFonts w:ascii="Times New Roman" w:eastAsia="Times New Roman" w:hAnsi="Times New Roman" w:cs="Times New Roman"/>
          <w:sz w:val="28"/>
          <w:szCs w:val="28"/>
          <w:lang w:eastAsia="ru-RU"/>
        </w:rPr>
        <w:t xml:space="preserve">3. Если предмет публичного конкурса составляет создание результата интеллектуальной деятельности и условиями конкурса предусмотрено, что материальный носитель (вещь), в котором выражен соответствующий результат интеллектуальной деятельности, возврату не подлежит, то </w:t>
      </w:r>
      <w:r w:rsidRPr="00CE1B1F">
        <w:rPr>
          <w:rFonts w:ascii="Times New Roman" w:hAnsi="Times New Roman" w:cs="Times New Roman"/>
          <w:bCs/>
          <w:sz w:val="28"/>
          <w:szCs w:val="28"/>
        </w:rPr>
        <w:t>перехода исключительных прав на результат интеллектуальной деятельности лицу, объявившему публичный конкурс, не происходит.</w:t>
      </w:r>
    </w:p>
    <w:p w14:paraId="0795284D" w14:textId="77777777" w:rsidR="00400E89" w:rsidRPr="00CE1B1F" w:rsidRDefault="00400E89" w:rsidP="00DB6074">
      <w:pPr>
        <w:spacing w:after="0" w:line="240" w:lineRule="auto"/>
        <w:ind w:firstLine="709"/>
        <w:jc w:val="both"/>
        <w:rPr>
          <w:rFonts w:ascii="Times New Roman" w:hAnsi="Times New Roman" w:cs="Times New Roman"/>
          <w:bCs/>
          <w:sz w:val="28"/>
          <w:szCs w:val="28"/>
          <w:highlight w:val="green"/>
        </w:rPr>
      </w:pPr>
    </w:p>
    <w:p w14:paraId="0037C3A8" w14:textId="62143DDA" w:rsidR="00400E89" w:rsidRPr="00CE1B1F" w:rsidRDefault="00400E89" w:rsidP="00DB6074">
      <w:pPr>
        <w:spacing w:after="0" w:line="240" w:lineRule="auto"/>
        <w:ind w:firstLine="709"/>
        <w:contextualSpacing/>
        <w:jc w:val="both"/>
        <w:rPr>
          <w:rFonts w:ascii="Times New Roman" w:hAnsi="Times New Roman" w:cs="Times New Roman"/>
          <w:b/>
          <w:bCs/>
          <w:sz w:val="28"/>
          <w:szCs w:val="28"/>
        </w:rPr>
      </w:pPr>
      <w:r w:rsidRPr="00CE1B1F">
        <w:rPr>
          <w:rFonts w:ascii="Times New Roman" w:hAnsi="Times New Roman" w:cs="Times New Roman"/>
          <w:sz w:val="28"/>
          <w:szCs w:val="28"/>
        </w:rPr>
        <w:t>Статья 18.</w:t>
      </w:r>
      <w:r w:rsidRPr="00CE1B1F">
        <w:rPr>
          <w:rFonts w:ascii="Times New Roman" w:hAnsi="Times New Roman" w:cs="Times New Roman"/>
          <w:b/>
          <w:bCs/>
          <w:sz w:val="28"/>
          <w:szCs w:val="28"/>
        </w:rPr>
        <w:t xml:space="preserve"> Применение положений о публичном конкурсе к иным видам конкурсных обязательств</w:t>
      </w:r>
    </w:p>
    <w:p w14:paraId="7659A18D" w14:textId="77777777"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1. Положения настоящей главы применяются к конкурсу, не направленному на достижение общественно полезных целей, если он не противоречит основам правопорядка и нравственности.</w:t>
      </w:r>
    </w:p>
    <w:p w14:paraId="67978DCA" w14:textId="5872AE7D" w:rsidR="00400E89" w:rsidRPr="00CE1B1F" w:rsidRDefault="00400E89" w:rsidP="00DB6074">
      <w:pPr>
        <w:spacing w:after="0" w:line="240" w:lineRule="auto"/>
        <w:ind w:firstLine="709"/>
        <w:contextualSpacing/>
        <w:jc w:val="both"/>
        <w:rPr>
          <w:rFonts w:ascii="Times New Roman" w:hAnsi="Times New Roman" w:cs="Times New Roman"/>
          <w:sz w:val="28"/>
          <w:szCs w:val="28"/>
        </w:rPr>
      </w:pPr>
      <w:r w:rsidRPr="00CE1B1F">
        <w:rPr>
          <w:rFonts w:ascii="Times New Roman" w:hAnsi="Times New Roman" w:cs="Times New Roman"/>
          <w:sz w:val="28"/>
          <w:szCs w:val="28"/>
        </w:rPr>
        <w:t>2. Положения настоящей главы применяются к отношениям, возникающим при проведении конкурсов на право заключения договора или право осуществления определ</w:t>
      </w:r>
      <w:r w:rsidR="00963DAA" w:rsidRPr="00CE1B1F">
        <w:rPr>
          <w:rFonts w:ascii="Times New Roman" w:hAnsi="Times New Roman" w:cs="Times New Roman"/>
          <w:sz w:val="28"/>
          <w:szCs w:val="28"/>
        </w:rPr>
        <w:t>е</w:t>
      </w:r>
      <w:r w:rsidRPr="00CE1B1F">
        <w:rPr>
          <w:rFonts w:ascii="Times New Roman" w:hAnsi="Times New Roman" w:cs="Times New Roman"/>
          <w:sz w:val="28"/>
          <w:szCs w:val="28"/>
        </w:rPr>
        <w:t xml:space="preserve">нной деятельности, если иное не установлено </w:t>
      </w:r>
      <w:r w:rsidR="00911954" w:rsidRPr="00CE1B1F">
        <w:rPr>
          <w:rFonts w:ascii="Times New Roman" w:hAnsi="Times New Roman" w:cs="Times New Roman"/>
          <w:sz w:val="28"/>
          <w:szCs w:val="28"/>
        </w:rPr>
        <w:t xml:space="preserve">национальным </w:t>
      </w:r>
      <w:r w:rsidRPr="00CE1B1F">
        <w:rPr>
          <w:rFonts w:ascii="Times New Roman" w:hAnsi="Times New Roman" w:cs="Times New Roman"/>
          <w:sz w:val="28"/>
          <w:szCs w:val="28"/>
        </w:rPr>
        <w:t>законо</w:t>
      </w:r>
      <w:r w:rsidR="00911954" w:rsidRPr="00CE1B1F">
        <w:rPr>
          <w:rFonts w:ascii="Times New Roman" w:hAnsi="Times New Roman" w:cs="Times New Roman"/>
          <w:sz w:val="28"/>
          <w:szCs w:val="28"/>
        </w:rPr>
        <w:t>дательство</w:t>
      </w:r>
      <w:r w:rsidRPr="00CE1B1F">
        <w:rPr>
          <w:rFonts w:ascii="Times New Roman" w:hAnsi="Times New Roman" w:cs="Times New Roman"/>
          <w:sz w:val="28"/>
          <w:szCs w:val="28"/>
        </w:rPr>
        <w:t>м или не вытекает из существа отношений.</w:t>
      </w:r>
    </w:p>
    <w:p w14:paraId="0A7C2D6A" w14:textId="77777777" w:rsidR="00C81D68" w:rsidRPr="00CE1B1F" w:rsidRDefault="00C81D68" w:rsidP="00DB6074">
      <w:pPr>
        <w:spacing w:after="0" w:line="240" w:lineRule="auto"/>
        <w:jc w:val="center"/>
        <w:rPr>
          <w:rFonts w:ascii="Times New Roman" w:eastAsia="Times New Roman" w:hAnsi="Times New Roman" w:cs="Times New Roman"/>
          <w:b/>
          <w:bCs/>
          <w:sz w:val="28"/>
          <w:szCs w:val="28"/>
          <w:lang w:eastAsia="ru-RU"/>
        </w:rPr>
      </w:pPr>
    </w:p>
    <w:p w14:paraId="58E6E923" w14:textId="77777777" w:rsidR="001F2FA8" w:rsidRPr="00CE1B1F" w:rsidRDefault="009E20E6" w:rsidP="00DB6074">
      <w:pPr>
        <w:spacing w:after="0" w:line="240" w:lineRule="auto"/>
        <w:jc w:val="center"/>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
          <w:bCs/>
          <w:sz w:val="28"/>
          <w:szCs w:val="28"/>
          <w:lang w:eastAsia="ru-RU"/>
        </w:rPr>
        <w:t xml:space="preserve">Глава 4. ПРОВЕДЕНИЕ ИГР И ПАРИ </w:t>
      </w:r>
    </w:p>
    <w:p w14:paraId="2D8AD54F" w14:textId="77777777" w:rsidR="001F2FA8" w:rsidRPr="00CE1B1F" w:rsidRDefault="001F2FA8" w:rsidP="00DB6074">
      <w:pPr>
        <w:pStyle w:val="a9"/>
        <w:tabs>
          <w:tab w:val="left" w:pos="993"/>
        </w:tabs>
        <w:spacing w:after="0" w:line="240" w:lineRule="auto"/>
        <w:ind w:left="0" w:firstLine="709"/>
        <w:jc w:val="both"/>
        <w:rPr>
          <w:rFonts w:ascii="Times New Roman" w:eastAsia="Times New Roman" w:hAnsi="Times New Roman" w:cs="Times New Roman"/>
          <w:i/>
          <w:iCs/>
          <w:sz w:val="28"/>
          <w:szCs w:val="28"/>
          <w:highlight w:val="darkYellow"/>
          <w:lang w:eastAsia="ru-RU"/>
        </w:rPr>
      </w:pPr>
    </w:p>
    <w:p w14:paraId="4225F943" w14:textId="77777777" w:rsidR="001F2FA8" w:rsidRPr="00CE1B1F" w:rsidRDefault="009E20E6" w:rsidP="00DB6074">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19. </w:t>
      </w:r>
      <w:r w:rsidRPr="00CE1B1F">
        <w:rPr>
          <w:rFonts w:ascii="Times New Roman" w:eastAsia="Times New Roman" w:hAnsi="Times New Roman" w:cs="Times New Roman"/>
          <w:b/>
          <w:bCs/>
          <w:sz w:val="28"/>
          <w:szCs w:val="28"/>
          <w:lang w:eastAsia="ru-RU"/>
        </w:rPr>
        <w:t xml:space="preserve">Требования, связанные с организацией игр и пари и участием в них </w:t>
      </w:r>
    </w:p>
    <w:p w14:paraId="45D856B5" w14:textId="2768293C" w:rsidR="001F2FA8" w:rsidRPr="00CE1B1F" w:rsidRDefault="009E20E6" w:rsidP="00DB6074">
      <w:pPr>
        <w:pStyle w:val="a9"/>
        <w:numPr>
          <w:ilvl w:val="0"/>
          <w:numId w:val="11"/>
        </w:numPr>
        <w:tabs>
          <w:tab w:val="left" w:pos="113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Требования лиц, связанные с организацией игр и пари или с участием в них, не подлежат судебной защите, за исключением требований лиц, принявших участие в играх или пари под влиянием обмана, насилия, угрозы или злонамеренного соглашения их представителя с организатором игр или пари.</w:t>
      </w:r>
    </w:p>
    <w:p w14:paraId="17832FA7" w14:textId="143D1F54" w:rsidR="001F2FA8" w:rsidRPr="00CE1B1F" w:rsidRDefault="009E20E6" w:rsidP="00DB6074">
      <w:pPr>
        <w:pStyle w:val="a9"/>
        <w:numPr>
          <w:ilvl w:val="0"/>
          <w:numId w:val="11"/>
        </w:numPr>
        <w:tabs>
          <w:tab w:val="left" w:pos="113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Отношения между операторами лотерей, получившими от уполномоченного органа </w:t>
      </w:r>
      <w:r w:rsidR="00C47133" w:rsidRPr="00CE1B1F">
        <w:rPr>
          <w:rFonts w:ascii="Times New Roman" w:hAnsi="Times New Roman" w:cs="Times New Roman"/>
          <w:sz w:val="28"/>
          <w:szCs w:val="28"/>
        </w:rPr>
        <w:t xml:space="preserve">государственной власти </w:t>
      </w:r>
      <w:r w:rsidR="00FD1796" w:rsidRPr="00CE1B1F">
        <w:rPr>
          <w:rFonts w:ascii="Times New Roman" w:hAnsi="Times New Roman" w:cs="Times New Roman"/>
          <w:bCs/>
          <w:iCs/>
          <w:sz w:val="28"/>
          <w:szCs w:val="28"/>
        </w:rPr>
        <w:t>специальное разрешение</w:t>
      </w:r>
      <w:r w:rsidRPr="00CE1B1F">
        <w:rPr>
          <w:rFonts w:ascii="Times New Roman" w:hAnsi="Times New Roman" w:cs="Times New Roman"/>
          <w:sz w:val="28"/>
          <w:szCs w:val="28"/>
        </w:rPr>
        <w:t xml:space="preserve"> на </w:t>
      </w:r>
      <w:r w:rsidRPr="00CE1B1F">
        <w:rPr>
          <w:rFonts w:ascii="Times New Roman" w:hAnsi="Times New Roman" w:cs="Times New Roman"/>
          <w:sz w:val="28"/>
          <w:szCs w:val="28"/>
        </w:rPr>
        <w:lastRenderedPageBreak/>
        <w:t>проведение лотерей или пари</w:t>
      </w:r>
      <w:r w:rsidR="00CC73C5" w:rsidRPr="00CE1B1F">
        <w:rPr>
          <w:rFonts w:ascii="Times New Roman" w:hAnsi="Times New Roman" w:cs="Times New Roman"/>
          <w:sz w:val="28"/>
          <w:szCs w:val="28"/>
        </w:rPr>
        <w:t>,</w:t>
      </w:r>
      <w:r w:rsidRPr="00CE1B1F">
        <w:rPr>
          <w:rFonts w:ascii="Times New Roman" w:hAnsi="Times New Roman" w:cs="Times New Roman"/>
          <w:sz w:val="28"/>
          <w:szCs w:val="28"/>
        </w:rPr>
        <w:t xml:space="preserve"> и участниками лотерей или пари основаны на договоре.</w:t>
      </w:r>
    </w:p>
    <w:p w14:paraId="1EC7E19A" w14:textId="0DB31BB3" w:rsidR="001F2FA8" w:rsidRPr="00CE1B1F" w:rsidRDefault="009E20E6" w:rsidP="00DB6074">
      <w:pPr>
        <w:pStyle w:val="a9"/>
        <w:numPr>
          <w:ilvl w:val="0"/>
          <w:numId w:val="11"/>
        </w:numPr>
        <w:tabs>
          <w:tab w:val="left" w:pos="113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Действие настоящего </w:t>
      </w:r>
      <w:r w:rsidR="00CC73C5" w:rsidRPr="00CE1B1F">
        <w:rPr>
          <w:rFonts w:ascii="Times New Roman" w:hAnsi="Times New Roman" w:cs="Times New Roman"/>
          <w:sz w:val="28"/>
          <w:szCs w:val="28"/>
        </w:rPr>
        <w:t>З</w:t>
      </w:r>
      <w:r w:rsidRPr="00CE1B1F">
        <w:rPr>
          <w:rFonts w:ascii="Times New Roman" w:hAnsi="Times New Roman" w:cs="Times New Roman"/>
          <w:sz w:val="28"/>
          <w:szCs w:val="28"/>
        </w:rPr>
        <w:t>акона не распространяется на следующие виды деятельности:</w:t>
      </w:r>
    </w:p>
    <w:p w14:paraId="752692CE" w14:textId="15ADF974" w:rsidR="001F2FA8" w:rsidRPr="00CE1B1F" w:rsidRDefault="009E20E6" w:rsidP="00DB6074">
      <w:pPr>
        <w:pStyle w:val="a9"/>
        <w:numPr>
          <w:ilvl w:val="0"/>
          <w:numId w:val="3"/>
        </w:numPr>
        <w:tabs>
          <w:tab w:val="left" w:pos="426"/>
          <w:tab w:val="left" w:pos="1134"/>
          <w:tab w:val="left" w:pos="1276"/>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розыгрыши, имеющие развлекательный, нерегулярный характер, не предусматривающие извлечение прибыли, организ</w:t>
      </w:r>
      <w:r w:rsidR="00CC73C5" w:rsidRPr="00CE1B1F">
        <w:rPr>
          <w:rFonts w:ascii="Times New Roman" w:hAnsi="Times New Roman" w:cs="Times New Roman"/>
          <w:sz w:val="28"/>
          <w:szCs w:val="28"/>
        </w:rPr>
        <w:t>уемые</w:t>
      </w:r>
      <w:r w:rsidRPr="00CE1B1F">
        <w:rPr>
          <w:rFonts w:ascii="Times New Roman" w:hAnsi="Times New Roman" w:cs="Times New Roman"/>
          <w:sz w:val="28"/>
          <w:szCs w:val="28"/>
        </w:rPr>
        <w:t xml:space="preserve"> образовательны</w:t>
      </w:r>
      <w:r w:rsidR="00CC73C5" w:rsidRPr="00CE1B1F">
        <w:rPr>
          <w:rFonts w:ascii="Times New Roman" w:hAnsi="Times New Roman" w:cs="Times New Roman"/>
          <w:sz w:val="28"/>
          <w:szCs w:val="28"/>
        </w:rPr>
        <w:t>ми</w:t>
      </w:r>
      <w:r w:rsidRPr="00CE1B1F">
        <w:rPr>
          <w:rFonts w:ascii="Times New Roman" w:hAnsi="Times New Roman" w:cs="Times New Roman"/>
          <w:sz w:val="28"/>
          <w:szCs w:val="28"/>
        </w:rPr>
        <w:t xml:space="preserve"> учреждения</w:t>
      </w:r>
      <w:r w:rsidR="00CC73C5" w:rsidRPr="00CE1B1F">
        <w:rPr>
          <w:rFonts w:ascii="Times New Roman" w:hAnsi="Times New Roman" w:cs="Times New Roman"/>
          <w:sz w:val="28"/>
          <w:szCs w:val="28"/>
        </w:rPr>
        <w:t>ми</w:t>
      </w:r>
      <w:r w:rsidRPr="00CE1B1F">
        <w:rPr>
          <w:rFonts w:ascii="Times New Roman" w:hAnsi="Times New Roman" w:cs="Times New Roman"/>
          <w:sz w:val="28"/>
          <w:szCs w:val="28"/>
        </w:rPr>
        <w:t xml:space="preserve"> и други</w:t>
      </w:r>
      <w:r w:rsidR="00CC73C5" w:rsidRPr="00CE1B1F">
        <w:rPr>
          <w:rFonts w:ascii="Times New Roman" w:hAnsi="Times New Roman" w:cs="Times New Roman"/>
          <w:sz w:val="28"/>
          <w:szCs w:val="28"/>
        </w:rPr>
        <w:t>ми</w:t>
      </w:r>
      <w:r w:rsidRPr="00CE1B1F">
        <w:rPr>
          <w:rFonts w:ascii="Times New Roman" w:hAnsi="Times New Roman" w:cs="Times New Roman"/>
          <w:sz w:val="28"/>
          <w:szCs w:val="28"/>
        </w:rPr>
        <w:t xml:space="preserve"> юридически</w:t>
      </w:r>
      <w:r w:rsidR="00CC73C5" w:rsidRPr="00CE1B1F">
        <w:rPr>
          <w:rFonts w:ascii="Times New Roman" w:hAnsi="Times New Roman" w:cs="Times New Roman"/>
          <w:sz w:val="28"/>
          <w:szCs w:val="28"/>
        </w:rPr>
        <w:t>ми</w:t>
      </w:r>
      <w:r w:rsidRPr="00CE1B1F">
        <w:rPr>
          <w:rFonts w:ascii="Times New Roman" w:hAnsi="Times New Roman" w:cs="Times New Roman"/>
          <w:sz w:val="28"/>
          <w:szCs w:val="28"/>
        </w:rPr>
        <w:t xml:space="preserve"> лица</w:t>
      </w:r>
      <w:r w:rsidR="00CC73C5" w:rsidRPr="00CE1B1F">
        <w:rPr>
          <w:rFonts w:ascii="Times New Roman" w:hAnsi="Times New Roman" w:cs="Times New Roman"/>
          <w:sz w:val="28"/>
          <w:szCs w:val="28"/>
        </w:rPr>
        <w:t>ми</w:t>
      </w:r>
      <w:r w:rsidRPr="00CE1B1F">
        <w:rPr>
          <w:rFonts w:ascii="Times New Roman" w:hAnsi="Times New Roman" w:cs="Times New Roman"/>
          <w:sz w:val="28"/>
          <w:szCs w:val="28"/>
        </w:rPr>
        <w:t>, не занимающи</w:t>
      </w:r>
      <w:r w:rsidR="00CC73C5" w:rsidRPr="00CE1B1F">
        <w:rPr>
          <w:rFonts w:ascii="Times New Roman" w:hAnsi="Times New Roman" w:cs="Times New Roman"/>
          <w:sz w:val="28"/>
          <w:szCs w:val="28"/>
        </w:rPr>
        <w:t>ми</w:t>
      </w:r>
      <w:r w:rsidRPr="00CE1B1F">
        <w:rPr>
          <w:rFonts w:ascii="Times New Roman" w:hAnsi="Times New Roman" w:cs="Times New Roman"/>
          <w:sz w:val="28"/>
          <w:szCs w:val="28"/>
        </w:rPr>
        <w:t>ся предпринимательской деятельностью;</w:t>
      </w:r>
    </w:p>
    <w:p w14:paraId="63DADC13" w14:textId="77777777" w:rsidR="00B70C3B" w:rsidRPr="00CE1B1F" w:rsidRDefault="009E20E6" w:rsidP="00DB6074">
      <w:pPr>
        <w:pStyle w:val="a9"/>
        <w:numPr>
          <w:ilvl w:val="0"/>
          <w:numId w:val="3"/>
        </w:numPr>
        <w:tabs>
          <w:tab w:val="left" w:pos="426"/>
          <w:tab w:val="left" w:pos="1134"/>
          <w:tab w:val="left" w:pos="1276"/>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игры развлекательного характера, имеющие целью тестирование силы, интеллекта или сноровки участников и не предусматривающие выигрыш.</w:t>
      </w:r>
    </w:p>
    <w:p w14:paraId="5E39ACD4" w14:textId="4E47940F" w:rsidR="0053481F" w:rsidRPr="00CE1B1F" w:rsidRDefault="0053481F" w:rsidP="00DB6074">
      <w:pPr>
        <w:pStyle w:val="a9"/>
        <w:numPr>
          <w:ilvl w:val="0"/>
          <w:numId w:val="11"/>
        </w:numPr>
        <w:shd w:val="clear" w:color="auto" w:fill="FFFFFF" w:themeFill="background1"/>
        <w:tabs>
          <w:tab w:val="left" w:pos="1134"/>
        </w:tabs>
        <w:spacing w:after="0" w:line="240" w:lineRule="auto"/>
        <w:ind w:left="0" w:firstLine="709"/>
        <w:jc w:val="both"/>
        <w:rPr>
          <w:rFonts w:ascii="Times New Roman" w:hAnsi="Times New Roman" w:cs="Times New Roman"/>
          <w:bCs/>
          <w:iCs/>
          <w:sz w:val="28"/>
          <w:szCs w:val="28"/>
        </w:rPr>
      </w:pPr>
      <w:proofErr w:type="gramStart"/>
      <w:r w:rsidRPr="00CE1B1F">
        <w:rPr>
          <w:rFonts w:ascii="Times New Roman" w:hAnsi="Times New Roman" w:cs="Times New Roman"/>
          <w:bCs/>
          <w:iCs/>
          <w:sz w:val="28"/>
          <w:szCs w:val="28"/>
        </w:rPr>
        <w:t xml:space="preserve">На требования, связанные с участием в сделках, предусматривающих обязанность уплачивать денежные суммы в зависимости от изменения цен на товары, ценные бумаги, курса соответствующей валюты, величины процентных ставок, уровня инфляции или от наступления иного обстоятельства, которое предусмотрено </w:t>
      </w:r>
      <w:r w:rsidR="00911954" w:rsidRPr="00CE1B1F">
        <w:rPr>
          <w:rFonts w:ascii="Times New Roman" w:hAnsi="Times New Roman" w:cs="Times New Roman"/>
          <w:bCs/>
          <w:iCs/>
          <w:sz w:val="28"/>
          <w:szCs w:val="28"/>
        </w:rPr>
        <w:t xml:space="preserve">национальным </w:t>
      </w:r>
      <w:r w:rsidRPr="00CE1B1F">
        <w:rPr>
          <w:rFonts w:ascii="Times New Roman" w:hAnsi="Times New Roman" w:cs="Times New Roman"/>
          <w:bCs/>
          <w:iCs/>
          <w:sz w:val="28"/>
          <w:szCs w:val="28"/>
        </w:rPr>
        <w:t>законо</w:t>
      </w:r>
      <w:r w:rsidR="00911954" w:rsidRPr="00CE1B1F">
        <w:rPr>
          <w:rFonts w:ascii="Times New Roman" w:hAnsi="Times New Roman" w:cs="Times New Roman"/>
          <w:bCs/>
          <w:iCs/>
          <w:sz w:val="28"/>
          <w:szCs w:val="28"/>
        </w:rPr>
        <w:t>дательство</w:t>
      </w:r>
      <w:r w:rsidRPr="00CE1B1F">
        <w:rPr>
          <w:rFonts w:ascii="Times New Roman" w:hAnsi="Times New Roman" w:cs="Times New Roman"/>
          <w:bCs/>
          <w:iCs/>
          <w:sz w:val="28"/>
          <w:szCs w:val="28"/>
        </w:rPr>
        <w:t>м и относительно которого неизвестно, наступит оно или не наступит, правила настоящей главы не распространяются.</w:t>
      </w:r>
      <w:proofErr w:type="gramEnd"/>
      <w:r w:rsidRPr="00CE1B1F">
        <w:rPr>
          <w:rFonts w:ascii="Times New Roman" w:hAnsi="Times New Roman" w:cs="Times New Roman"/>
          <w:bCs/>
          <w:iCs/>
          <w:sz w:val="28"/>
          <w:szCs w:val="28"/>
        </w:rPr>
        <w:t xml:space="preserve"> </w:t>
      </w:r>
      <w:proofErr w:type="gramStart"/>
      <w:r w:rsidRPr="00CE1B1F">
        <w:rPr>
          <w:rFonts w:ascii="Times New Roman" w:hAnsi="Times New Roman" w:cs="Times New Roman"/>
          <w:bCs/>
          <w:iCs/>
          <w:sz w:val="28"/>
          <w:szCs w:val="28"/>
        </w:rPr>
        <w:t>Указанные требования подлежат судебной защите, если хотя бы одной из сторон сделки является юридическое лицо, получившее специальное разрешение на осуществление банковских операций или на осуществление профессиональной деятельности на рынке ценных бумаг, либо хотя бы одной из сторон сделки, заключенной на бирже, является юридическое лицо, получившее специальное разрешение, на основании которого возможно заключение сделок на бирже, а также в иных случаях</w:t>
      </w:r>
      <w:proofErr w:type="gramEnd"/>
      <w:r w:rsidRPr="00CE1B1F">
        <w:rPr>
          <w:rFonts w:ascii="Times New Roman" w:hAnsi="Times New Roman" w:cs="Times New Roman"/>
          <w:bCs/>
          <w:iCs/>
          <w:sz w:val="28"/>
          <w:szCs w:val="28"/>
        </w:rPr>
        <w:t xml:space="preserve">, </w:t>
      </w:r>
      <w:proofErr w:type="gramStart"/>
      <w:r w:rsidRPr="00CE1B1F">
        <w:rPr>
          <w:rFonts w:ascii="Times New Roman" w:hAnsi="Times New Roman" w:cs="Times New Roman"/>
          <w:bCs/>
          <w:iCs/>
          <w:sz w:val="28"/>
          <w:szCs w:val="28"/>
        </w:rPr>
        <w:t>предусмотренных</w:t>
      </w:r>
      <w:proofErr w:type="gramEnd"/>
      <w:r w:rsidRPr="00CE1B1F">
        <w:rPr>
          <w:rFonts w:ascii="Times New Roman" w:hAnsi="Times New Roman" w:cs="Times New Roman"/>
          <w:bCs/>
          <w:iCs/>
          <w:sz w:val="28"/>
          <w:szCs w:val="28"/>
        </w:rPr>
        <w:t xml:space="preserve"> </w:t>
      </w:r>
      <w:r w:rsidR="00911954" w:rsidRPr="00CE1B1F">
        <w:rPr>
          <w:rFonts w:ascii="Times New Roman" w:hAnsi="Times New Roman" w:cs="Times New Roman"/>
          <w:bCs/>
          <w:iCs/>
          <w:sz w:val="28"/>
          <w:szCs w:val="28"/>
        </w:rPr>
        <w:t xml:space="preserve">национальным </w:t>
      </w:r>
      <w:r w:rsidRPr="00CE1B1F">
        <w:rPr>
          <w:rFonts w:ascii="Times New Roman" w:hAnsi="Times New Roman" w:cs="Times New Roman"/>
          <w:bCs/>
          <w:iCs/>
          <w:sz w:val="28"/>
          <w:szCs w:val="28"/>
        </w:rPr>
        <w:t>законо</w:t>
      </w:r>
      <w:r w:rsidR="00911954" w:rsidRPr="00CE1B1F">
        <w:rPr>
          <w:rFonts w:ascii="Times New Roman" w:hAnsi="Times New Roman" w:cs="Times New Roman"/>
          <w:bCs/>
          <w:iCs/>
          <w:sz w:val="28"/>
          <w:szCs w:val="28"/>
        </w:rPr>
        <w:t>дательство</w:t>
      </w:r>
      <w:r w:rsidRPr="00CE1B1F">
        <w:rPr>
          <w:rFonts w:ascii="Times New Roman" w:hAnsi="Times New Roman" w:cs="Times New Roman"/>
          <w:bCs/>
          <w:iCs/>
          <w:sz w:val="28"/>
          <w:szCs w:val="28"/>
        </w:rPr>
        <w:t>м. Требования, связанные с участием граждан в указанных в настояще</w:t>
      </w:r>
      <w:r w:rsidR="00E520C7" w:rsidRPr="00CE1B1F">
        <w:rPr>
          <w:rFonts w:ascii="Times New Roman" w:hAnsi="Times New Roman" w:cs="Times New Roman"/>
          <w:bCs/>
          <w:iCs/>
          <w:sz w:val="28"/>
          <w:szCs w:val="28"/>
        </w:rPr>
        <w:t>й</w:t>
      </w:r>
      <w:r w:rsidRPr="00CE1B1F">
        <w:rPr>
          <w:rFonts w:ascii="Times New Roman" w:hAnsi="Times New Roman" w:cs="Times New Roman"/>
          <w:bCs/>
          <w:iCs/>
          <w:sz w:val="28"/>
          <w:szCs w:val="28"/>
        </w:rPr>
        <w:t xml:space="preserve"> </w:t>
      </w:r>
      <w:r w:rsidR="00E520C7" w:rsidRPr="00CE1B1F">
        <w:rPr>
          <w:rFonts w:ascii="Times New Roman" w:hAnsi="Times New Roman" w:cs="Times New Roman"/>
          <w:bCs/>
          <w:iCs/>
          <w:sz w:val="28"/>
          <w:szCs w:val="28"/>
        </w:rPr>
        <w:t>части</w:t>
      </w:r>
      <w:r w:rsidRPr="00CE1B1F">
        <w:rPr>
          <w:rFonts w:ascii="Times New Roman" w:hAnsi="Times New Roman" w:cs="Times New Roman"/>
          <w:bCs/>
          <w:iCs/>
          <w:sz w:val="28"/>
          <w:szCs w:val="28"/>
        </w:rPr>
        <w:t xml:space="preserve"> сделках, подлежат судебной защите только при условии их заключения на бирже, а также в иных случаях, предусмотренных </w:t>
      </w:r>
      <w:r w:rsidR="00911954" w:rsidRPr="00CE1B1F">
        <w:rPr>
          <w:rFonts w:ascii="Times New Roman" w:hAnsi="Times New Roman" w:cs="Times New Roman"/>
          <w:bCs/>
          <w:iCs/>
          <w:sz w:val="28"/>
          <w:szCs w:val="28"/>
        </w:rPr>
        <w:t>национальным законодательством</w:t>
      </w:r>
      <w:r w:rsidRPr="00CE1B1F">
        <w:rPr>
          <w:rFonts w:ascii="Times New Roman" w:hAnsi="Times New Roman" w:cs="Times New Roman"/>
          <w:bCs/>
          <w:iCs/>
          <w:sz w:val="28"/>
          <w:szCs w:val="28"/>
        </w:rPr>
        <w:t>.</w:t>
      </w:r>
    </w:p>
    <w:p w14:paraId="65A81861" w14:textId="77777777" w:rsidR="0053481F" w:rsidRPr="00CE1B1F" w:rsidRDefault="0053481F" w:rsidP="00DB6074">
      <w:pPr>
        <w:pStyle w:val="a9"/>
        <w:tabs>
          <w:tab w:val="left" w:pos="1134"/>
        </w:tabs>
        <w:spacing w:after="0" w:line="240" w:lineRule="auto"/>
        <w:ind w:left="709"/>
        <w:jc w:val="both"/>
        <w:rPr>
          <w:rFonts w:ascii="Times New Roman" w:hAnsi="Times New Roman" w:cs="Times New Roman"/>
          <w:sz w:val="28"/>
          <w:szCs w:val="28"/>
        </w:rPr>
      </w:pPr>
    </w:p>
    <w:p w14:paraId="7CBC397F" w14:textId="65E12726" w:rsidR="001F2FA8" w:rsidRPr="00CE1B1F" w:rsidRDefault="009E20E6" w:rsidP="00DB6074">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20. </w:t>
      </w:r>
      <w:r w:rsidRPr="00CE1B1F">
        <w:rPr>
          <w:rFonts w:ascii="Times New Roman" w:eastAsia="Times New Roman" w:hAnsi="Times New Roman" w:cs="Times New Roman"/>
          <w:b/>
          <w:bCs/>
          <w:sz w:val="28"/>
          <w:szCs w:val="28"/>
          <w:lang w:eastAsia="ru-RU"/>
        </w:rPr>
        <w:t>Договор проведения лотере</w:t>
      </w:r>
      <w:r w:rsidR="00280A83" w:rsidRPr="00CE1B1F">
        <w:rPr>
          <w:rFonts w:ascii="Times New Roman" w:eastAsia="Times New Roman" w:hAnsi="Times New Roman" w:cs="Times New Roman"/>
          <w:b/>
          <w:bCs/>
          <w:sz w:val="28"/>
          <w:szCs w:val="28"/>
          <w:lang w:eastAsia="ru-RU"/>
        </w:rPr>
        <w:t>и</w:t>
      </w:r>
      <w:r w:rsidRPr="00CE1B1F">
        <w:rPr>
          <w:rFonts w:ascii="Times New Roman" w:eastAsia="Times New Roman" w:hAnsi="Times New Roman" w:cs="Times New Roman"/>
          <w:b/>
          <w:bCs/>
          <w:sz w:val="28"/>
          <w:szCs w:val="28"/>
          <w:lang w:eastAsia="ru-RU"/>
        </w:rPr>
        <w:t xml:space="preserve">, пари государством и (или) муниципальными образованиями или по их разрешению </w:t>
      </w:r>
    </w:p>
    <w:p w14:paraId="5BF6AB6E" w14:textId="4831C232" w:rsidR="001F2FA8" w:rsidRPr="00CE1B1F" w:rsidRDefault="009E20E6" w:rsidP="00DB6074">
      <w:pPr>
        <w:pStyle w:val="a9"/>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По договору</w:t>
      </w:r>
      <w:r w:rsidRPr="00CE1B1F">
        <w:rPr>
          <w:rFonts w:ascii="Times New Roman" w:hAnsi="Times New Roman" w:cs="Times New Roman"/>
          <w:sz w:val="28"/>
          <w:szCs w:val="28"/>
        </w:rPr>
        <w:t xml:space="preserve"> </w:t>
      </w:r>
      <w:r w:rsidRPr="00CE1B1F">
        <w:rPr>
          <w:rFonts w:ascii="Times New Roman" w:eastAsia="Times New Roman" w:hAnsi="Times New Roman" w:cs="Times New Roman"/>
          <w:sz w:val="28"/>
          <w:szCs w:val="28"/>
          <w:lang w:eastAsia="ru-RU"/>
        </w:rPr>
        <w:t>проведения лотереи или пари одна сторона (оператор лотереи или пари) обязуется выплатить часть призового фонда (выигрыш) другой стороне (участнику лотереи или пари)</w:t>
      </w:r>
      <w:r w:rsidRPr="00CE1B1F">
        <w:rPr>
          <w:rFonts w:ascii="Times New Roman" w:hAnsi="Times New Roman" w:cs="Times New Roman"/>
          <w:sz w:val="28"/>
          <w:szCs w:val="28"/>
          <w:shd w:val="clear" w:color="auto" w:fill="FFFFFF"/>
        </w:rPr>
        <w:t xml:space="preserve"> при условии признания участника выигравшим в соответствии с условиями лотереи или пари. Участник </w:t>
      </w:r>
      <w:r w:rsidRPr="00CE1B1F">
        <w:rPr>
          <w:rFonts w:ascii="Times New Roman" w:eastAsia="Times New Roman" w:hAnsi="Times New Roman" w:cs="Times New Roman"/>
          <w:sz w:val="28"/>
          <w:szCs w:val="28"/>
          <w:lang w:eastAsia="ru-RU"/>
        </w:rPr>
        <w:t>уплачивает определ</w:t>
      </w:r>
      <w:r w:rsidR="0082172B"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нную денежную сумму (цену лотерейного билета или ставку тотализатора).</w:t>
      </w:r>
    </w:p>
    <w:p w14:paraId="211B8330" w14:textId="77777777" w:rsidR="001F2FA8" w:rsidRPr="00CE1B1F" w:rsidRDefault="009E20E6" w:rsidP="00DB6074">
      <w:pPr>
        <w:pStyle w:val="a9"/>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 xml:space="preserve">Договор между оператором лотереи или пари и участником лотереи или пари оформляется лотерейным билетом, электронным лотерейным билетом </w:t>
      </w:r>
      <w:r w:rsidRPr="00CE1B1F">
        <w:rPr>
          <w:rFonts w:ascii="Times New Roman" w:hAnsi="Times New Roman" w:cs="Times New Roman"/>
          <w:sz w:val="28"/>
          <w:szCs w:val="28"/>
        </w:rPr>
        <w:t>или иным документом, предусмотренным условиями проведения лотереи или пари.</w:t>
      </w:r>
    </w:p>
    <w:p w14:paraId="37849551" w14:textId="37F3DC92" w:rsidR="001F2FA8" w:rsidRPr="00CE1B1F" w:rsidRDefault="009E20E6" w:rsidP="00DB6074">
      <w:pPr>
        <w:pStyle w:val="a9"/>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sz w:val="28"/>
          <w:szCs w:val="28"/>
          <w:lang w:eastAsia="ru-RU"/>
        </w:rPr>
        <w:t>Договор между оператором лотереи или пари и участником лотереи или пари признается заключ</w:t>
      </w:r>
      <w:r w:rsidR="0082172B"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нным с момента получения и оплаты участником лотереи лотерейного билета или иного документа.</w:t>
      </w:r>
    </w:p>
    <w:p w14:paraId="4929D289" w14:textId="21618FCD" w:rsidR="001F2FA8" w:rsidRPr="00CE1B1F" w:rsidRDefault="009E20E6" w:rsidP="00DB6074">
      <w:pPr>
        <w:spacing w:after="0" w:line="240" w:lineRule="auto"/>
        <w:ind w:firstLine="709"/>
        <w:jc w:val="both"/>
        <w:rPr>
          <w:rFonts w:ascii="Times New Roman" w:eastAsia="Times New Roman" w:hAnsi="Times New Roman" w:cs="Times New Roman"/>
          <w:sz w:val="28"/>
          <w:szCs w:val="28"/>
          <w:lang w:eastAsia="ru-RU"/>
        </w:rPr>
      </w:pPr>
      <w:r w:rsidRPr="00CE1B1F">
        <w:rPr>
          <w:rFonts w:ascii="Times New Roman" w:eastAsia="Times New Roman" w:hAnsi="Times New Roman" w:cs="Times New Roman"/>
          <w:bCs/>
          <w:sz w:val="28"/>
          <w:szCs w:val="28"/>
          <w:lang w:eastAsia="ru-RU"/>
        </w:rPr>
        <w:lastRenderedPageBreak/>
        <w:t>Статья 21.</w:t>
      </w:r>
      <w:r w:rsidRPr="00CE1B1F">
        <w:rPr>
          <w:rFonts w:ascii="Times New Roman" w:eastAsia="Times New Roman" w:hAnsi="Times New Roman" w:cs="Times New Roman"/>
          <w:b/>
          <w:bCs/>
          <w:sz w:val="28"/>
          <w:szCs w:val="28"/>
          <w:lang w:eastAsia="ru-RU"/>
        </w:rPr>
        <w:t xml:space="preserve"> Оформление участия в лотере</w:t>
      </w:r>
      <w:r w:rsidR="00280A83" w:rsidRPr="00CE1B1F">
        <w:rPr>
          <w:rFonts w:ascii="Times New Roman" w:eastAsia="Times New Roman" w:hAnsi="Times New Roman" w:cs="Times New Roman"/>
          <w:b/>
          <w:bCs/>
          <w:sz w:val="28"/>
          <w:szCs w:val="28"/>
          <w:lang w:eastAsia="ru-RU"/>
        </w:rPr>
        <w:t>и</w:t>
      </w:r>
      <w:r w:rsidRPr="00CE1B1F">
        <w:rPr>
          <w:rFonts w:ascii="Times New Roman" w:eastAsia="Times New Roman" w:hAnsi="Times New Roman" w:cs="Times New Roman"/>
          <w:b/>
          <w:bCs/>
          <w:sz w:val="28"/>
          <w:szCs w:val="28"/>
          <w:lang w:eastAsia="ru-RU"/>
        </w:rPr>
        <w:t xml:space="preserve"> </w:t>
      </w:r>
    </w:p>
    <w:p w14:paraId="647EABE8" w14:textId="669A0ED4" w:rsidR="001F2FA8" w:rsidRPr="00CE1B1F" w:rsidRDefault="009E20E6" w:rsidP="00DB6074">
      <w:pPr>
        <w:pStyle w:val="a9"/>
        <w:numPr>
          <w:ilvl w:val="0"/>
          <w:numId w:val="17"/>
        </w:numPr>
        <w:tabs>
          <w:tab w:val="left" w:pos="1078"/>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 xml:space="preserve">Лотерейные билеты или иные документы, за исключением </w:t>
      </w:r>
      <w:r w:rsidR="007C26A6" w:rsidRPr="00CE1B1F">
        <w:rPr>
          <w:rFonts w:ascii="Times New Roman" w:hAnsi="Times New Roman" w:cs="Times New Roman"/>
          <w:sz w:val="28"/>
          <w:szCs w:val="28"/>
        </w:rPr>
        <w:t xml:space="preserve">их </w:t>
      </w:r>
      <w:r w:rsidRPr="00CE1B1F">
        <w:rPr>
          <w:rFonts w:ascii="Times New Roman" w:hAnsi="Times New Roman" w:cs="Times New Roman"/>
          <w:sz w:val="28"/>
          <w:szCs w:val="28"/>
        </w:rPr>
        <w:t>электронной формы, должны содержать следующую обязательную информацию:</w:t>
      </w:r>
    </w:p>
    <w:p w14:paraId="6A95D0D3"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bCs/>
          <w:iCs/>
          <w:sz w:val="28"/>
          <w:szCs w:val="28"/>
        </w:rPr>
      </w:pPr>
      <w:r w:rsidRPr="00CE1B1F">
        <w:rPr>
          <w:rFonts w:ascii="Times New Roman" w:hAnsi="Times New Roman" w:cs="Times New Roman"/>
          <w:bCs/>
          <w:iCs/>
          <w:sz w:val="28"/>
          <w:szCs w:val="28"/>
        </w:rPr>
        <w:t xml:space="preserve">наименование лотереи; </w:t>
      </w:r>
    </w:p>
    <w:p w14:paraId="10791DED"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bCs/>
          <w:iCs/>
          <w:sz w:val="28"/>
          <w:szCs w:val="28"/>
        </w:rPr>
      </w:pPr>
      <w:r w:rsidRPr="00CE1B1F">
        <w:rPr>
          <w:rFonts w:ascii="Times New Roman" w:hAnsi="Times New Roman" w:cs="Times New Roman"/>
          <w:bCs/>
          <w:iCs/>
          <w:sz w:val="28"/>
          <w:szCs w:val="28"/>
        </w:rPr>
        <w:t xml:space="preserve">наименование оператора лотереи; </w:t>
      </w:r>
    </w:p>
    <w:p w14:paraId="117DB676" w14:textId="452F3B80"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номер и цену лотерейного билета или иного документа;</w:t>
      </w:r>
    </w:p>
    <w:p w14:paraId="1ECD8A89"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номер или наименование тиража (для тиражных лотерей);</w:t>
      </w:r>
    </w:p>
    <w:p w14:paraId="4E48700D"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размер призового фонда;</w:t>
      </w:r>
    </w:p>
    <w:p w14:paraId="4BFF8B19" w14:textId="36D67F3E"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номер и дат</w:t>
      </w:r>
      <w:r w:rsidR="0082172B" w:rsidRPr="00CE1B1F">
        <w:rPr>
          <w:rFonts w:ascii="Times New Roman" w:hAnsi="Times New Roman" w:cs="Times New Roman"/>
          <w:sz w:val="28"/>
          <w:szCs w:val="28"/>
        </w:rPr>
        <w:t>у</w:t>
      </w:r>
      <w:r w:rsidRPr="00CE1B1F">
        <w:rPr>
          <w:rFonts w:ascii="Times New Roman" w:hAnsi="Times New Roman" w:cs="Times New Roman"/>
          <w:sz w:val="28"/>
          <w:szCs w:val="28"/>
        </w:rPr>
        <w:t xml:space="preserve"> </w:t>
      </w:r>
      <w:r w:rsidRPr="00CE1B1F">
        <w:rPr>
          <w:rFonts w:ascii="Times New Roman" w:hAnsi="Times New Roman" w:cs="Times New Roman"/>
          <w:bCs/>
          <w:iCs/>
          <w:sz w:val="28"/>
          <w:szCs w:val="28"/>
        </w:rPr>
        <w:t>специального разрешения</w:t>
      </w:r>
      <w:r w:rsidRPr="00CE1B1F">
        <w:rPr>
          <w:rFonts w:ascii="Times New Roman" w:hAnsi="Times New Roman" w:cs="Times New Roman"/>
          <w:sz w:val="28"/>
          <w:szCs w:val="28"/>
        </w:rPr>
        <w:t xml:space="preserve"> на проведение лотерей;</w:t>
      </w:r>
    </w:p>
    <w:p w14:paraId="258818E6"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место нахождения, номера телефонов и ссылку на интернет-ресурс оператора лотереи;</w:t>
      </w:r>
    </w:p>
    <w:p w14:paraId="712FE8B9" w14:textId="5DDC4A35"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для тиражной лотереи</w:t>
      </w:r>
      <w:r w:rsidR="008C1DCB" w:rsidRPr="00CE1B1F">
        <w:rPr>
          <w:rFonts w:ascii="Times New Roman" w:hAnsi="Times New Roman" w:cs="Times New Roman"/>
          <w:sz w:val="28"/>
          <w:szCs w:val="28"/>
        </w:rPr>
        <w:t xml:space="preserve"> — </w:t>
      </w:r>
      <w:r w:rsidRPr="00CE1B1F">
        <w:rPr>
          <w:rFonts w:ascii="Times New Roman" w:hAnsi="Times New Roman" w:cs="Times New Roman"/>
          <w:sz w:val="28"/>
          <w:szCs w:val="28"/>
        </w:rPr>
        <w:t xml:space="preserve">дату и место проведения розыгрыша призового фонда, а также сроки и источники </w:t>
      </w:r>
      <w:r w:rsidR="006C2F37" w:rsidRPr="00CE1B1F">
        <w:rPr>
          <w:rFonts w:ascii="Times New Roman" w:hAnsi="Times New Roman" w:cs="Times New Roman"/>
          <w:sz w:val="28"/>
          <w:szCs w:val="28"/>
        </w:rPr>
        <w:t xml:space="preserve">официального </w:t>
      </w:r>
      <w:r w:rsidRPr="00CE1B1F">
        <w:rPr>
          <w:rFonts w:ascii="Times New Roman" w:hAnsi="Times New Roman" w:cs="Times New Roman"/>
          <w:sz w:val="28"/>
          <w:szCs w:val="28"/>
        </w:rPr>
        <w:t>опубликования результатов розыгрыша;</w:t>
      </w:r>
    </w:p>
    <w:p w14:paraId="55FFF1C0"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данные о месте и сроках получения выигрыша;</w:t>
      </w:r>
    </w:p>
    <w:p w14:paraId="56EA25FF" w14:textId="77777777" w:rsidR="004B439B" w:rsidRPr="00CE1B1F" w:rsidRDefault="004B439B" w:rsidP="00DB6074">
      <w:pPr>
        <w:pStyle w:val="a9"/>
        <w:numPr>
          <w:ilvl w:val="0"/>
          <w:numId w:val="12"/>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выдержки из условий лотереи, достаточные для формирования у участника лотереи адекватного представления о лотерее, об алгоритме определения выигрыша, о размере выигрыша и порядке его получения.</w:t>
      </w:r>
    </w:p>
    <w:p w14:paraId="6FC079E8" w14:textId="77777777" w:rsidR="004B439B" w:rsidRPr="00CE1B1F" w:rsidRDefault="004B439B" w:rsidP="00DB6074">
      <w:pPr>
        <w:pStyle w:val="a9"/>
        <w:numPr>
          <w:ilvl w:val="0"/>
          <w:numId w:val="17"/>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Электронная форма лотерейных билетов или иных документов должна содержать следующую обязательную информацию:</w:t>
      </w:r>
    </w:p>
    <w:p w14:paraId="4611A40E" w14:textId="77777777" w:rsidR="004B439B" w:rsidRPr="00CE1B1F" w:rsidRDefault="004B439B" w:rsidP="00DB6074">
      <w:pPr>
        <w:pStyle w:val="a9"/>
        <w:numPr>
          <w:ilvl w:val="1"/>
          <w:numId w:val="13"/>
        </w:numPr>
        <w:tabs>
          <w:tab w:val="left" w:pos="1078"/>
        </w:tabs>
        <w:spacing w:after="0" w:line="240" w:lineRule="auto"/>
        <w:ind w:left="0" w:firstLine="709"/>
        <w:jc w:val="both"/>
        <w:rPr>
          <w:rFonts w:ascii="Times New Roman" w:hAnsi="Times New Roman" w:cs="Times New Roman"/>
          <w:bCs/>
          <w:iCs/>
          <w:sz w:val="28"/>
          <w:szCs w:val="28"/>
        </w:rPr>
      </w:pPr>
      <w:r w:rsidRPr="00CE1B1F">
        <w:rPr>
          <w:rFonts w:ascii="Times New Roman" w:hAnsi="Times New Roman" w:cs="Times New Roman"/>
          <w:bCs/>
          <w:iCs/>
          <w:sz w:val="28"/>
          <w:szCs w:val="28"/>
        </w:rPr>
        <w:t>наименование лотереи;</w:t>
      </w:r>
    </w:p>
    <w:p w14:paraId="2DCF80C8" w14:textId="77777777" w:rsidR="004B439B" w:rsidRPr="00CE1B1F" w:rsidRDefault="004B439B" w:rsidP="00DB6074">
      <w:pPr>
        <w:pStyle w:val="a9"/>
        <w:numPr>
          <w:ilvl w:val="1"/>
          <w:numId w:val="13"/>
        </w:numPr>
        <w:tabs>
          <w:tab w:val="left" w:pos="1078"/>
        </w:tabs>
        <w:spacing w:after="0" w:line="240" w:lineRule="auto"/>
        <w:ind w:left="0" w:firstLine="709"/>
        <w:jc w:val="both"/>
        <w:rPr>
          <w:rFonts w:ascii="Times New Roman" w:hAnsi="Times New Roman" w:cs="Times New Roman"/>
          <w:bCs/>
          <w:iCs/>
          <w:sz w:val="28"/>
          <w:szCs w:val="28"/>
        </w:rPr>
      </w:pPr>
      <w:r w:rsidRPr="00CE1B1F">
        <w:rPr>
          <w:rFonts w:ascii="Times New Roman" w:hAnsi="Times New Roman" w:cs="Times New Roman"/>
          <w:bCs/>
          <w:iCs/>
          <w:sz w:val="28"/>
          <w:szCs w:val="28"/>
        </w:rPr>
        <w:t>наименование оператора лотереи;</w:t>
      </w:r>
    </w:p>
    <w:p w14:paraId="0C8C4E61" w14:textId="77777777" w:rsidR="004B439B" w:rsidRPr="00CE1B1F" w:rsidRDefault="004B439B" w:rsidP="00DB6074">
      <w:pPr>
        <w:pStyle w:val="a9"/>
        <w:numPr>
          <w:ilvl w:val="1"/>
          <w:numId w:val="13"/>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номер и цену лотерейного билета или иного документа;</w:t>
      </w:r>
    </w:p>
    <w:p w14:paraId="7DA78AEB" w14:textId="709B1919" w:rsidR="004B439B" w:rsidRPr="00CE1B1F" w:rsidRDefault="004B439B" w:rsidP="00DB6074">
      <w:pPr>
        <w:pStyle w:val="a9"/>
        <w:numPr>
          <w:ilvl w:val="1"/>
          <w:numId w:val="13"/>
        </w:numPr>
        <w:tabs>
          <w:tab w:val="left" w:pos="1078"/>
        </w:tabs>
        <w:spacing w:after="0" w:line="240" w:lineRule="auto"/>
        <w:ind w:left="0" w:firstLine="709"/>
        <w:jc w:val="both"/>
        <w:rPr>
          <w:rFonts w:ascii="Times New Roman" w:eastAsia="Times New Roman" w:hAnsi="Times New Roman" w:cs="Times New Roman"/>
          <w:spacing w:val="-4"/>
          <w:sz w:val="28"/>
          <w:szCs w:val="28"/>
          <w:lang w:eastAsia="ru-RU"/>
        </w:rPr>
      </w:pPr>
      <w:r w:rsidRPr="00CE1B1F">
        <w:rPr>
          <w:rFonts w:ascii="Times New Roman" w:hAnsi="Times New Roman" w:cs="Times New Roman"/>
          <w:spacing w:val="-4"/>
          <w:sz w:val="28"/>
          <w:szCs w:val="28"/>
        </w:rPr>
        <w:t xml:space="preserve">ссылку на доступ к расширенной информации о месте нахождения, номерах телефонов и </w:t>
      </w:r>
      <w:proofErr w:type="spellStart"/>
      <w:r w:rsidRPr="00CE1B1F">
        <w:rPr>
          <w:rFonts w:ascii="Times New Roman" w:hAnsi="Times New Roman" w:cs="Times New Roman"/>
          <w:spacing w:val="-4"/>
          <w:sz w:val="28"/>
          <w:szCs w:val="28"/>
        </w:rPr>
        <w:t>интернет-ресурсе</w:t>
      </w:r>
      <w:proofErr w:type="spellEnd"/>
      <w:r w:rsidRPr="00CE1B1F">
        <w:rPr>
          <w:rFonts w:ascii="Times New Roman" w:hAnsi="Times New Roman" w:cs="Times New Roman"/>
          <w:spacing w:val="-4"/>
          <w:sz w:val="28"/>
          <w:szCs w:val="28"/>
        </w:rPr>
        <w:t xml:space="preserve"> оператора лотереи, </w:t>
      </w:r>
      <w:r w:rsidR="00200DDA" w:rsidRPr="00CE1B1F">
        <w:rPr>
          <w:rFonts w:ascii="Times New Roman" w:hAnsi="Times New Roman" w:cs="Times New Roman"/>
          <w:spacing w:val="-4"/>
          <w:sz w:val="28"/>
          <w:szCs w:val="28"/>
        </w:rPr>
        <w:t xml:space="preserve">о </w:t>
      </w:r>
      <w:r w:rsidRPr="00CE1B1F">
        <w:rPr>
          <w:rFonts w:ascii="Times New Roman" w:hAnsi="Times New Roman" w:cs="Times New Roman"/>
          <w:spacing w:val="-4"/>
          <w:sz w:val="28"/>
          <w:szCs w:val="28"/>
        </w:rPr>
        <w:t xml:space="preserve">наименовании лотереи, </w:t>
      </w:r>
      <w:r w:rsidR="00200DDA" w:rsidRPr="00CE1B1F">
        <w:rPr>
          <w:rFonts w:ascii="Times New Roman" w:hAnsi="Times New Roman" w:cs="Times New Roman"/>
          <w:spacing w:val="-4"/>
          <w:sz w:val="28"/>
          <w:szCs w:val="28"/>
        </w:rPr>
        <w:t xml:space="preserve">о </w:t>
      </w:r>
      <w:r w:rsidRPr="00CE1B1F">
        <w:rPr>
          <w:rFonts w:ascii="Times New Roman" w:hAnsi="Times New Roman" w:cs="Times New Roman"/>
          <w:spacing w:val="-4"/>
          <w:sz w:val="28"/>
          <w:szCs w:val="28"/>
        </w:rPr>
        <w:t xml:space="preserve">номере или наименовании тиража (для тиражных лотерей), </w:t>
      </w:r>
      <w:r w:rsidR="00200DDA" w:rsidRPr="00CE1B1F">
        <w:rPr>
          <w:rFonts w:ascii="Times New Roman" w:hAnsi="Times New Roman" w:cs="Times New Roman"/>
          <w:spacing w:val="-4"/>
          <w:sz w:val="28"/>
          <w:szCs w:val="28"/>
        </w:rPr>
        <w:t xml:space="preserve">о </w:t>
      </w:r>
      <w:r w:rsidRPr="00CE1B1F">
        <w:rPr>
          <w:rFonts w:ascii="Times New Roman" w:hAnsi="Times New Roman" w:cs="Times New Roman"/>
          <w:spacing w:val="-4"/>
          <w:sz w:val="28"/>
          <w:szCs w:val="28"/>
        </w:rPr>
        <w:t xml:space="preserve">дате и месте проведения розыгрыша призового фонда (для тиражной лотереи), </w:t>
      </w:r>
      <w:r w:rsidR="00200DDA" w:rsidRPr="00CE1B1F">
        <w:rPr>
          <w:rFonts w:ascii="Times New Roman" w:hAnsi="Times New Roman" w:cs="Times New Roman"/>
          <w:spacing w:val="-4"/>
          <w:sz w:val="28"/>
          <w:szCs w:val="28"/>
        </w:rPr>
        <w:t xml:space="preserve">о </w:t>
      </w:r>
      <w:r w:rsidRPr="00CE1B1F">
        <w:rPr>
          <w:rFonts w:ascii="Times New Roman" w:hAnsi="Times New Roman" w:cs="Times New Roman"/>
          <w:spacing w:val="-4"/>
          <w:sz w:val="28"/>
          <w:szCs w:val="28"/>
        </w:rPr>
        <w:t xml:space="preserve">месте и сроках получения выигрыша, </w:t>
      </w:r>
      <w:r w:rsidR="00200DDA" w:rsidRPr="00CE1B1F">
        <w:rPr>
          <w:rFonts w:ascii="Times New Roman" w:hAnsi="Times New Roman" w:cs="Times New Roman"/>
          <w:spacing w:val="-4"/>
          <w:sz w:val="28"/>
          <w:szCs w:val="28"/>
        </w:rPr>
        <w:t xml:space="preserve">о </w:t>
      </w:r>
      <w:r w:rsidRPr="00CE1B1F">
        <w:rPr>
          <w:rFonts w:ascii="Times New Roman" w:hAnsi="Times New Roman" w:cs="Times New Roman"/>
          <w:spacing w:val="-4"/>
          <w:sz w:val="28"/>
          <w:szCs w:val="28"/>
        </w:rPr>
        <w:t xml:space="preserve">размере призового фонда, </w:t>
      </w:r>
      <w:r w:rsidR="00200DDA" w:rsidRPr="00CE1B1F">
        <w:rPr>
          <w:rFonts w:ascii="Times New Roman" w:hAnsi="Times New Roman" w:cs="Times New Roman"/>
          <w:spacing w:val="-4"/>
          <w:sz w:val="28"/>
          <w:szCs w:val="28"/>
        </w:rPr>
        <w:t xml:space="preserve">об </w:t>
      </w:r>
      <w:r w:rsidRPr="00CE1B1F">
        <w:rPr>
          <w:rFonts w:ascii="Times New Roman" w:hAnsi="Times New Roman" w:cs="Times New Roman"/>
          <w:spacing w:val="-4"/>
          <w:sz w:val="28"/>
          <w:szCs w:val="28"/>
        </w:rPr>
        <w:t>условиях лотереи.</w:t>
      </w:r>
    </w:p>
    <w:p w14:paraId="1F89559B" w14:textId="77777777" w:rsidR="004B439B" w:rsidRPr="00CE1B1F" w:rsidRDefault="004B439B" w:rsidP="00DB6074">
      <w:pPr>
        <w:pStyle w:val="a9"/>
        <w:numPr>
          <w:ilvl w:val="1"/>
          <w:numId w:val="13"/>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выдержки из условий лотереи, достаточные для формирования у участника лотереи адекватного представления о лотерее, об алгоритме определения выигрыша, о размере выигрыша и порядке его получения.</w:t>
      </w:r>
    </w:p>
    <w:p w14:paraId="2F37AAB5" w14:textId="77777777" w:rsidR="00811B0E" w:rsidRPr="00CE1B1F" w:rsidRDefault="00811B0E" w:rsidP="00DB6074">
      <w:pPr>
        <w:spacing w:after="0" w:line="240" w:lineRule="auto"/>
        <w:ind w:firstLine="709"/>
        <w:jc w:val="both"/>
        <w:rPr>
          <w:rFonts w:ascii="Times New Roman" w:eastAsia="Times New Roman" w:hAnsi="Times New Roman" w:cs="Times New Roman"/>
          <w:bCs/>
          <w:sz w:val="28"/>
          <w:szCs w:val="28"/>
          <w:lang w:eastAsia="ru-RU"/>
        </w:rPr>
      </w:pPr>
    </w:p>
    <w:p w14:paraId="72A5D513" w14:textId="4E49B419" w:rsidR="001F2FA8" w:rsidRPr="00CE1B1F" w:rsidRDefault="009E20E6" w:rsidP="00DB6074">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22. </w:t>
      </w:r>
      <w:r w:rsidRPr="00CE1B1F">
        <w:rPr>
          <w:rFonts w:ascii="Times New Roman" w:eastAsia="Times New Roman" w:hAnsi="Times New Roman" w:cs="Times New Roman"/>
          <w:b/>
          <w:bCs/>
          <w:sz w:val="28"/>
          <w:szCs w:val="28"/>
          <w:lang w:eastAsia="ru-RU"/>
        </w:rPr>
        <w:t>Виды лотереи</w:t>
      </w:r>
    </w:p>
    <w:p w14:paraId="5EEC3BD4" w14:textId="65FEF3D5" w:rsidR="001F2FA8" w:rsidRPr="00CE1B1F" w:rsidRDefault="009E20E6" w:rsidP="00DB6074">
      <w:pPr>
        <w:pStyle w:val="a9"/>
        <w:numPr>
          <w:ilvl w:val="0"/>
          <w:numId w:val="14"/>
        </w:numPr>
        <w:tabs>
          <w:tab w:val="left" w:pos="107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Тиражная лотерея</w:t>
      </w:r>
      <w:r w:rsidR="008C1DCB" w:rsidRPr="00CE1B1F">
        <w:rPr>
          <w:rFonts w:ascii="Times New Roman" w:hAnsi="Times New Roman" w:cs="Times New Roman"/>
          <w:sz w:val="28"/>
          <w:szCs w:val="28"/>
        </w:rPr>
        <w:t xml:space="preserve"> — </w:t>
      </w:r>
      <w:r w:rsidRPr="00CE1B1F">
        <w:rPr>
          <w:rFonts w:ascii="Times New Roman" w:hAnsi="Times New Roman" w:cs="Times New Roman"/>
          <w:sz w:val="28"/>
          <w:szCs w:val="28"/>
        </w:rPr>
        <w:t xml:space="preserve">это лотерея, в которой розыгрыш призового фонда лотереи между всеми участниками лотереи проводится единовременно после распространения лотерейных билетов, лотерейных квитанций, электронных лотерейных билетов. Проведение такой лотереи может включать в себя отдельные тиражи. </w:t>
      </w:r>
    </w:p>
    <w:p w14:paraId="27C00CA8" w14:textId="2FE0F4A6" w:rsidR="001F2FA8" w:rsidRPr="00CE1B1F" w:rsidRDefault="009E20E6" w:rsidP="00DB6074">
      <w:pPr>
        <w:pStyle w:val="a9"/>
        <w:numPr>
          <w:ilvl w:val="0"/>
          <w:numId w:val="14"/>
        </w:numPr>
        <w:tabs>
          <w:tab w:val="left" w:pos="1078"/>
        </w:tabs>
        <w:spacing w:after="0" w:line="240" w:lineRule="auto"/>
        <w:ind w:left="0" w:firstLine="709"/>
        <w:jc w:val="both"/>
        <w:rPr>
          <w:rFonts w:ascii="Times New Roman" w:hAnsi="Times New Roman" w:cs="Times New Roman"/>
          <w:sz w:val="28"/>
          <w:szCs w:val="28"/>
        </w:rPr>
      </w:pPr>
      <w:proofErr w:type="spellStart"/>
      <w:r w:rsidRPr="00CE1B1F">
        <w:rPr>
          <w:rFonts w:ascii="Times New Roman" w:hAnsi="Times New Roman" w:cs="Times New Roman"/>
          <w:sz w:val="28"/>
          <w:szCs w:val="28"/>
        </w:rPr>
        <w:t>Бестиражная</w:t>
      </w:r>
      <w:proofErr w:type="spellEnd"/>
      <w:r w:rsidRPr="00CE1B1F">
        <w:rPr>
          <w:rFonts w:ascii="Times New Roman" w:hAnsi="Times New Roman" w:cs="Times New Roman"/>
          <w:sz w:val="28"/>
          <w:szCs w:val="28"/>
        </w:rPr>
        <w:t xml:space="preserve"> лотерея</w:t>
      </w:r>
      <w:r w:rsidR="008C1DCB" w:rsidRPr="00CE1B1F">
        <w:rPr>
          <w:rFonts w:ascii="Times New Roman" w:hAnsi="Times New Roman" w:cs="Times New Roman"/>
          <w:sz w:val="28"/>
          <w:szCs w:val="28"/>
        </w:rPr>
        <w:t xml:space="preserve"> — </w:t>
      </w:r>
      <w:r w:rsidRPr="00CE1B1F">
        <w:rPr>
          <w:rFonts w:ascii="Times New Roman" w:hAnsi="Times New Roman" w:cs="Times New Roman"/>
          <w:sz w:val="28"/>
          <w:szCs w:val="28"/>
        </w:rPr>
        <w:t xml:space="preserve">это лотерея, в которой информация, позволяющая определить выигрыши, закладывается в лотерейные билеты на стадии их изготовления. При проведении </w:t>
      </w:r>
      <w:proofErr w:type="spellStart"/>
      <w:r w:rsidRPr="00CE1B1F">
        <w:rPr>
          <w:rFonts w:ascii="Times New Roman" w:hAnsi="Times New Roman" w:cs="Times New Roman"/>
          <w:sz w:val="28"/>
          <w:szCs w:val="28"/>
        </w:rPr>
        <w:t>бестиражной</w:t>
      </w:r>
      <w:proofErr w:type="spellEnd"/>
      <w:r w:rsidRPr="00CE1B1F">
        <w:rPr>
          <w:rFonts w:ascii="Times New Roman" w:hAnsi="Times New Roman" w:cs="Times New Roman"/>
          <w:sz w:val="28"/>
          <w:szCs w:val="28"/>
        </w:rPr>
        <w:t xml:space="preserve"> лотереи участник лотереи непосредственно после оплаты и получения лотерейного билета </w:t>
      </w:r>
      <w:r w:rsidRPr="00CE1B1F">
        <w:rPr>
          <w:rFonts w:ascii="Times New Roman" w:hAnsi="Times New Roman" w:cs="Times New Roman"/>
          <w:sz w:val="28"/>
          <w:szCs w:val="28"/>
        </w:rPr>
        <w:lastRenderedPageBreak/>
        <w:t>может узнать о наличии и размере выигрыша пут</w:t>
      </w:r>
      <w:r w:rsidR="008F3610" w:rsidRPr="00CE1B1F">
        <w:rPr>
          <w:rFonts w:ascii="Times New Roman" w:hAnsi="Times New Roman" w:cs="Times New Roman"/>
          <w:sz w:val="28"/>
          <w:szCs w:val="28"/>
        </w:rPr>
        <w:t>е</w:t>
      </w:r>
      <w:r w:rsidRPr="00CE1B1F">
        <w:rPr>
          <w:rFonts w:ascii="Times New Roman" w:hAnsi="Times New Roman" w:cs="Times New Roman"/>
          <w:sz w:val="28"/>
          <w:szCs w:val="28"/>
        </w:rPr>
        <w:t>м выявления нанес</w:t>
      </w:r>
      <w:r w:rsidR="008F3610" w:rsidRPr="00CE1B1F">
        <w:rPr>
          <w:rFonts w:ascii="Times New Roman" w:hAnsi="Times New Roman" w:cs="Times New Roman"/>
          <w:sz w:val="28"/>
          <w:szCs w:val="28"/>
        </w:rPr>
        <w:t>е</w:t>
      </w:r>
      <w:r w:rsidRPr="00CE1B1F">
        <w:rPr>
          <w:rFonts w:ascii="Times New Roman" w:hAnsi="Times New Roman" w:cs="Times New Roman"/>
          <w:sz w:val="28"/>
          <w:szCs w:val="28"/>
        </w:rPr>
        <w:t>нных на лотерейный билет скрытых надписей, рисунков, чисел или символов.</w:t>
      </w:r>
    </w:p>
    <w:p w14:paraId="0DB25E4E" w14:textId="77777777" w:rsidR="001F2FA8" w:rsidRPr="00CE1B1F" w:rsidRDefault="001F2FA8" w:rsidP="00DB6074">
      <w:pPr>
        <w:pStyle w:val="a9"/>
        <w:spacing w:after="0" w:line="240" w:lineRule="auto"/>
        <w:ind w:left="851"/>
        <w:jc w:val="both"/>
        <w:rPr>
          <w:rFonts w:ascii="Times New Roman" w:hAnsi="Times New Roman" w:cs="Times New Roman"/>
          <w:sz w:val="28"/>
          <w:szCs w:val="28"/>
        </w:rPr>
      </w:pPr>
    </w:p>
    <w:p w14:paraId="0ED87E93" w14:textId="6416409F"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23. </w:t>
      </w:r>
      <w:r w:rsidRPr="00CE1B1F">
        <w:rPr>
          <w:rFonts w:ascii="Times New Roman" w:eastAsia="Times New Roman" w:hAnsi="Times New Roman" w:cs="Times New Roman"/>
          <w:b/>
          <w:bCs/>
          <w:sz w:val="28"/>
          <w:szCs w:val="28"/>
          <w:lang w:eastAsia="ru-RU"/>
        </w:rPr>
        <w:t>Ограничения при проведении лотере</w:t>
      </w:r>
      <w:r w:rsidR="00280A83" w:rsidRPr="00CE1B1F">
        <w:rPr>
          <w:rFonts w:ascii="Times New Roman" w:eastAsia="Times New Roman" w:hAnsi="Times New Roman" w:cs="Times New Roman"/>
          <w:b/>
          <w:bCs/>
          <w:sz w:val="28"/>
          <w:szCs w:val="28"/>
          <w:lang w:eastAsia="ru-RU"/>
        </w:rPr>
        <w:t>и</w:t>
      </w:r>
    </w:p>
    <w:p w14:paraId="227C95A3" w14:textId="77777777" w:rsidR="001F2FA8" w:rsidRPr="00CE1B1F" w:rsidRDefault="009E20E6" w:rsidP="00DB6074">
      <w:pPr>
        <w:pStyle w:val="a9"/>
        <w:numPr>
          <w:ilvl w:val="0"/>
          <w:numId w:val="9"/>
        </w:numPr>
        <w:tabs>
          <w:tab w:val="left" w:pos="1008"/>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Участниками лотереи могут быть только совершеннолетние дееспособные лица.</w:t>
      </w:r>
      <w:r w:rsidRPr="00CE1B1F">
        <w:rPr>
          <w:rFonts w:ascii="Times New Roman" w:eastAsia="Times New Roman" w:hAnsi="Times New Roman" w:cs="Times New Roman"/>
          <w:sz w:val="28"/>
          <w:szCs w:val="28"/>
          <w:lang w:eastAsia="ru-RU"/>
        </w:rPr>
        <w:t xml:space="preserve"> </w:t>
      </w:r>
    </w:p>
    <w:p w14:paraId="20854597" w14:textId="77777777" w:rsidR="001F2FA8" w:rsidRPr="00CE1B1F" w:rsidRDefault="009E20E6" w:rsidP="00DB6074">
      <w:pPr>
        <w:pStyle w:val="a9"/>
        <w:numPr>
          <w:ilvl w:val="0"/>
          <w:numId w:val="9"/>
        </w:numPr>
        <w:tabs>
          <w:tab w:val="left" w:pos="1008"/>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Не допускается проведение азартных игр под видом лотерей.</w:t>
      </w:r>
    </w:p>
    <w:p w14:paraId="33CB6E40" w14:textId="77777777" w:rsidR="001F2FA8" w:rsidRPr="00CE1B1F" w:rsidRDefault="009E20E6" w:rsidP="00DB6074">
      <w:pPr>
        <w:pStyle w:val="a9"/>
        <w:numPr>
          <w:ilvl w:val="0"/>
          <w:numId w:val="9"/>
        </w:numPr>
        <w:tabs>
          <w:tab w:val="left" w:pos="1008"/>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Запрещается проведение лотереи лицом, не являющимся оператором лотереи. Запрещается распространение лотерейных билетов или иных документов лицом, не являющимся оператором лотереи или распространителем (агентом) лотереи.</w:t>
      </w:r>
    </w:p>
    <w:p w14:paraId="1E51502A" w14:textId="77777777" w:rsidR="001F2FA8" w:rsidRPr="00CE1B1F" w:rsidRDefault="009E20E6" w:rsidP="00DB6074">
      <w:pPr>
        <w:pStyle w:val="a9"/>
        <w:numPr>
          <w:ilvl w:val="0"/>
          <w:numId w:val="9"/>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Не допускается распространение лотерейных билетов </w:t>
      </w:r>
      <w:proofErr w:type="spellStart"/>
      <w:r w:rsidRPr="00CE1B1F">
        <w:rPr>
          <w:rFonts w:ascii="Times New Roman" w:hAnsi="Times New Roman" w:cs="Times New Roman"/>
          <w:sz w:val="28"/>
          <w:szCs w:val="28"/>
        </w:rPr>
        <w:t>бестиражных</w:t>
      </w:r>
      <w:proofErr w:type="spellEnd"/>
      <w:r w:rsidRPr="00CE1B1F">
        <w:rPr>
          <w:rFonts w:ascii="Times New Roman" w:hAnsi="Times New Roman" w:cs="Times New Roman"/>
          <w:sz w:val="28"/>
          <w:szCs w:val="28"/>
        </w:rPr>
        <w:t xml:space="preserve"> лотерей с использованием информационно-телекоммуникационной сети «Интернет», сре</w:t>
      </w:r>
      <w:proofErr w:type="gramStart"/>
      <w:r w:rsidRPr="00CE1B1F">
        <w:rPr>
          <w:rFonts w:ascii="Times New Roman" w:hAnsi="Times New Roman" w:cs="Times New Roman"/>
          <w:sz w:val="28"/>
          <w:szCs w:val="28"/>
        </w:rPr>
        <w:t>дств св</w:t>
      </w:r>
      <w:proofErr w:type="gramEnd"/>
      <w:r w:rsidRPr="00CE1B1F">
        <w:rPr>
          <w:rFonts w:ascii="Times New Roman" w:hAnsi="Times New Roman" w:cs="Times New Roman"/>
          <w:sz w:val="28"/>
          <w:szCs w:val="28"/>
        </w:rPr>
        <w:t>язи, лотерейных терминалов или иным способом, не позволяющим установить</w:t>
      </w:r>
      <w:r w:rsidR="00BB2517" w:rsidRPr="00CE1B1F">
        <w:rPr>
          <w:rFonts w:ascii="Times New Roman" w:hAnsi="Times New Roman" w:cs="Times New Roman"/>
          <w:sz w:val="28"/>
          <w:szCs w:val="28"/>
        </w:rPr>
        <w:t xml:space="preserve"> </w:t>
      </w:r>
      <w:r w:rsidR="00BB2517" w:rsidRPr="00CE1B1F">
        <w:rPr>
          <w:rFonts w:ascii="Times New Roman" w:hAnsi="Times New Roman" w:cs="Times New Roman"/>
          <w:bCs/>
          <w:iCs/>
          <w:sz w:val="28"/>
          <w:szCs w:val="28"/>
        </w:rPr>
        <w:t>возраст</w:t>
      </w:r>
      <w:r w:rsidRPr="00CE1B1F">
        <w:rPr>
          <w:rFonts w:ascii="Times New Roman" w:hAnsi="Times New Roman" w:cs="Times New Roman"/>
          <w:sz w:val="28"/>
          <w:szCs w:val="28"/>
        </w:rPr>
        <w:t xml:space="preserve"> участника лотереи. </w:t>
      </w:r>
    </w:p>
    <w:p w14:paraId="6B8ECFFB" w14:textId="44B9F611" w:rsidR="001F5560" w:rsidRPr="00CE1B1F" w:rsidRDefault="001F5560" w:rsidP="00DB6074">
      <w:pPr>
        <w:pStyle w:val="a9"/>
        <w:numPr>
          <w:ilvl w:val="0"/>
          <w:numId w:val="9"/>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Лотерейные билеты, электронные лотерейные билеты не могут распространяться в помещениях и иных местах, в которых расположены детские, образовательные, медицинские, религиозные организации, и (или) на сайтах указанных организаций.</w:t>
      </w:r>
    </w:p>
    <w:p w14:paraId="7739DBD6" w14:textId="77777777" w:rsidR="001F5560" w:rsidRPr="00CE1B1F" w:rsidRDefault="001F5560" w:rsidP="00DB6074">
      <w:pPr>
        <w:pStyle w:val="a9"/>
        <w:tabs>
          <w:tab w:val="left" w:pos="1008"/>
        </w:tabs>
        <w:spacing w:after="0" w:line="240" w:lineRule="auto"/>
        <w:ind w:left="709"/>
        <w:jc w:val="both"/>
        <w:rPr>
          <w:rFonts w:ascii="Times New Roman" w:hAnsi="Times New Roman" w:cs="Times New Roman"/>
          <w:sz w:val="28"/>
          <w:szCs w:val="28"/>
        </w:rPr>
      </w:pPr>
    </w:p>
    <w:p w14:paraId="210B5901" w14:textId="2D21D001" w:rsidR="001F2FA8" w:rsidRPr="00CE1B1F" w:rsidRDefault="009E20E6" w:rsidP="00DB6074">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24. </w:t>
      </w:r>
      <w:r w:rsidRPr="00CE1B1F">
        <w:rPr>
          <w:rFonts w:ascii="Times New Roman" w:eastAsia="Times New Roman" w:hAnsi="Times New Roman" w:cs="Times New Roman"/>
          <w:b/>
          <w:bCs/>
          <w:sz w:val="28"/>
          <w:szCs w:val="28"/>
          <w:lang w:eastAsia="ru-RU"/>
        </w:rPr>
        <w:t>Условия лотере</w:t>
      </w:r>
      <w:r w:rsidR="00280A83" w:rsidRPr="00CE1B1F">
        <w:rPr>
          <w:rFonts w:ascii="Times New Roman" w:eastAsia="Times New Roman" w:hAnsi="Times New Roman" w:cs="Times New Roman"/>
          <w:b/>
          <w:bCs/>
          <w:sz w:val="28"/>
          <w:szCs w:val="28"/>
          <w:lang w:eastAsia="ru-RU"/>
        </w:rPr>
        <w:t>и</w:t>
      </w:r>
    </w:p>
    <w:p w14:paraId="1A1D0648" w14:textId="77777777" w:rsidR="00755D9F" w:rsidRPr="00CE1B1F" w:rsidRDefault="009E20E6" w:rsidP="00DB6074">
      <w:pPr>
        <w:pStyle w:val="a9"/>
        <w:numPr>
          <w:ilvl w:val="0"/>
          <w:numId w:val="7"/>
        </w:numPr>
        <w:tabs>
          <w:tab w:val="left" w:pos="99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Основными принципами проведения лотереи являются: </w:t>
      </w:r>
    </w:p>
    <w:p w14:paraId="4E3D60D9" w14:textId="486D61DA" w:rsidR="00755D9F" w:rsidRPr="00CE1B1F" w:rsidRDefault="00755D9F" w:rsidP="00DB6074">
      <w:pPr>
        <w:pStyle w:val="a9"/>
        <w:tabs>
          <w:tab w:val="left" w:pos="994"/>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1) </w:t>
      </w:r>
      <w:r w:rsidR="009E20E6" w:rsidRPr="00CE1B1F">
        <w:rPr>
          <w:rFonts w:ascii="Times New Roman" w:hAnsi="Times New Roman" w:cs="Times New Roman"/>
          <w:sz w:val="28"/>
          <w:szCs w:val="28"/>
        </w:rPr>
        <w:t>обеспечение равенства условий участия в лотерее, предполагающ</w:t>
      </w:r>
      <w:r w:rsidR="00B34737" w:rsidRPr="00CE1B1F">
        <w:rPr>
          <w:rFonts w:ascii="Times New Roman" w:hAnsi="Times New Roman" w:cs="Times New Roman"/>
          <w:sz w:val="28"/>
          <w:szCs w:val="28"/>
        </w:rPr>
        <w:t>его</w:t>
      </w:r>
      <w:r w:rsidR="009E20E6" w:rsidRPr="00CE1B1F">
        <w:rPr>
          <w:rFonts w:ascii="Times New Roman" w:hAnsi="Times New Roman" w:cs="Times New Roman"/>
          <w:sz w:val="28"/>
          <w:szCs w:val="28"/>
        </w:rPr>
        <w:t xml:space="preserve"> равенство шансов участников лотереи на выигрыш; </w:t>
      </w:r>
    </w:p>
    <w:p w14:paraId="4B624A90" w14:textId="5B1DACC6" w:rsidR="001F2FA8" w:rsidRPr="00CE1B1F" w:rsidRDefault="00755D9F" w:rsidP="00DB6074">
      <w:pPr>
        <w:pStyle w:val="a9"/>
        <w:tabs>
          <w:tab w:val="left" w:pos="994"/>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2) </w:t>
      </w:r>
      <w:r w:rsidR="009E20E6" w:rsidRPr="00CE1B1F">
        <w:rPr>
          <w:rFonts w:ascii="Times New Roman" w:hAnsi="Times New Roman" w:cs="Times New Roman"/>
          <w:sz w:val="28"/>
          <w:szCs w:val="28"/>
        </w:rPr>
        <w:t xml:space="preserve">обеспечение гласности, предполагающей обязательную публикацию условий проведения лотереи и результатов розыгрышей призового фонда тиражных лотерей. </w:t>
      </w:r>
    </w:p>
    <w:p w14:paraId="14D34FEE" w14:textId="77777777" w:rsidR="001F2FA8" w:rsidRPr="00CE1B1F" w:rsidRDefault="009E20E6" w:rsidP="00DB6074">
      <w:pPr>
        <w:pStyle w:val="a9"/>
        <w:numPr>
          <w:ilvl w:val="0"/>
          <w:numId w:val="7"/>
        </w:numPr>
        <w:tabs>
          <w:tab w:val="left" w:pos="99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Условия проведения лотереи разрабатываются и утверждаются оператором лотереи.</w:t>
      </w:r>
    </w:p>
    <w:p w14:paraId="09AE1A3B" w14:textId="108F60A5" w:rsidR="001F2FA8" w:rsidRPr="00CE1B1F" w:rsidRDefault="009E20E6" w:rsidP="00DB6074">
      <w:pPr>
        <w:pStyle w:val="a9"/>
        <w:numPr>
          <w:ilvl w:val="0"/>
          <w:numId w:val="7"/>
        </w:numPr>
        <w:tabs>
          <w:tab w:val="left" w:pos="99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лотереи обязан направить оригинальный экземпляр утвержд</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 xml:space="preserve">нных им условий в уполномоченный орган </w:t>
      </w:r>
      <w:r w:rsidR="00C47133" w:rsidRPr="00CE1B1F">
        <w:rPr>
          <w:rFonts w:ascii="Times New Roman" w:hAnsi="Times New Roman" w:cs="Times New Roman"/>
          <w:sz w:val="28"/>
          <w:szCs w:val="28"/>
        </w:rPr>
        <w:t xml:space="preserve">государственной </w:t>
      </w:r>
      <w:r w:rsidRPr="00CE1B1F">
        <w:rPr>
          <w:rFonts w:ascii="Times New Roman" w:hAnsi="Times New Roman" w:cs="Times New Roman"/>
          <w:sz w:val="28"/>
          <w:szCs w:val="28"/>
        </w:rPr>
        <w:t xml:space="preserve">власти не </w:t>
      </w:r>
      <w:proofErr w:type="gramStart"/>
      <w:r w:rsidRPr="00CE1B1F">
        <w:rPr>
          <w:rFonts w:ascii="Times New Roman" w:hAnsi="Times New Roman" w:cs="Times New Roman"/>
          <w:sz w:val="28"/>
          <w:szCs w:val="28"/>
        </w:rPr>
        <w:t>позднее</w:t>
      </w:r>
      <w:proofErr w:type="gramEnd"/>
      <w:r w:rsidRPr="00CE1B1F">
        <w:rPr>
          <w:rFonts w:ascii="Times New Roman" w:hAnsi="Times New Roman" w:cs="Times New Roman"/>
          <w:sz w:val="28"/>
          <w:szCs w:val="28"/>
        </w:rPr>
        <w:t xml:space="preserve"> чем за </w:t>
      </w:r>
      <w:r w:rsidR="006F2EE1" w:rsidRPr="00CE1B1F">
        <w:rPr>
          <w:rFonts w:ascii="Times New Roman" w:hAnsi="Times New Roman" w:cs="Times New Roman"/>
          <w:sz w:val="28"/>
          <w:szCs w:val="28"/>
        </w:rPr>
        <w:t xml:space="preserve">10 </w:t>
      </w:r>
      <w:r w:rsidRPr="00CE1B1F">
        <w:rPr>
          <w:rFonts w:ascii="Times New Roman" w:hAnsi="Times New Roman" w:cs="Times New Roman"/>
          <w:sz w:val="28"/>
          <w:szCs w:val="28"/>
        </w:rPr>
        <w:t>календарных дней до начала проведения лотереи и разместить условия лотереи на своем интернет-ресурсе не позднее чем за один календарный день до начала проведения лотереи.</w:t>
      </w:r>
    </w:p>
    <w:p w14:paraId="773108D2" w14:textId="5494F1FD" w:rsidR="001F2FA8" w:rsidRPr="00CE1B1F" w:rsidRDefault="009E20E6" w:rsidP="00DB6074">
      <w:pPr>
        <w:pStyle w:val="a9"/>
        <w:numPr>
          <w:ilvl w:val="0"/>
          <w:numId w:val="7"/>
        </w:numPr>
        <w:tabs>
          <w:tab w:val="left" w:pos="994"/>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Внесение изменений в условия лотереи осуществляется на основании решения оператора лотереи не менее чем за </w:t>
      </w:r>
      <w:r w:rsidR="006F2EE1" w:rsidRPr="00CE1B1F">
        <w:rPr>
          <w:rFonts w:ascii="Times New Roman" w:hAnsi="Times New Roman" w:cs="Times New Roman"/>
          <w:sz w:val="28"/>
          <w:szCs w:val="28"/>
        </w:rPr>
        <w:t xml:space="preserve">10 </w:t>
      </w:r>
      <w:r w:rsidRPr="00CE1B1F">
        <w:rPr>
          <w:rFonts w:ascii="Times New Roman" w:hAnsi="Times New Roman" w:cs="Times New Roman"/>
          <w:sz w:val="28"/>
          <w:szCs w:val="28"/>
        </w:rPr>
        <w:t>календарных дней до начала е</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 xml:space="preserve"> проведения. </w:t>
      </w:r>
    </w:p>
    <w:p w14:paraId="2F2C53C1" w14:textId="77777777" w:rsidR="001F2FA8" w:rsidRPr="00CE1B1F" w:rsidRDefault="001F2FA8" w:rsidP="00DB6074">
      <w:pPr>
        <w:pStyle w:val="a9"/>
        <w:spacing w:after="0" w:line="240" w:lineRule="auto"/>
        <w:ind w:left="851"/>
        <w:jc w:val="both"/>
        <w:rPr>
          <w:rFonts w:ascii="Times New Roman" w:hAnsi="Times New Roman" w:cs="Times New Roman"/>
          <w:sz w:val="28"/>
          <w:szCs w:val="28"/>
        </w:rPr>
      </w:pPr>
    </w:p>
    <w:p w14:paraId="5295E981" w14:textId="515707F8"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25. </w:t>
      </w:r>
      <w:r w:rsidRPr="00CE1B1F">
        <w:rPr>
          <w:rFonts w:ascii="Times New Roman" w:eastAsia="Times New Roman" w:hAnsi="Times New Roman" w:cs="Times New Roman"/>
          <w:b/>
          <w:bCs/>
          <w:sz w:val="28"/>
          <w:szCs w:val="28"/>
          <w:lang w:eastAsia="ru-RU"/>
        </w:rPr>
        <w:t>Обязательные сведения, включаемые в условия лотереи</w:t>
      </w:r>
    </w:p>
    <w:p w14:paraId="5C2BE443" w14:textId="62CB8337" w:rsidR="001F2FA8" w:rsidRPr="00CE1B1F" w:rsidRDefault="009E20E6" w:rsidP="00DB6074">
      <w:pPr>
        <w:pStyle w:val="a9"/>
        <w:tabs>
          <w:tab w:val="left" w:pos="1162"/>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Условия проведения лотереи должны включать в себя </w:t>
      </w:r>
      <w:r w:rsidR="006F2EE1" w:rsidRPr="00CE1B1F">
        <w:rPr>
          <w:rFonts w:ascii="Times New Roman" w:hAnsi="Times New Roman" w:cs="Times New Roman"/>
          <w:sz w:val="28"/>
          <w:szCs w:val="28"/>
        </w:rPr>
        <w:t xml:space="preserve">следующие обязательные </w:t>
      </w:r>
      <w:r w:rsidRPr="00CE1B1F">
        <w:rPr>
          <w:rFonts w:ascii="Times New Roman" w:hAnsi="Times New Roman" w:cs="Times New Roman"/>
          <w:sz w:val="28"/>
          <w:szCs w:val="28"/>
        </w:rPr>
        <w:t xml:space="preserve">сведения: </w:t>
      </w:r>
    </w:p>
    <w:p w14:paraId="1AE0B57C" w14:textId="711449B4"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наименование лотереи</w:t>
      </w:r>
      <w:r w:rsidRPr="00CE1B1F">
        <w:rPr>
          <w:rFonts w:ascii="Times New Roman" w:eastAsia="Times New Roman" w:hAnsi="Times New Roman" w:cs="Times New Roman"/>
          <w:sz w:val="28"/>
          <w:szCs w:val="28"/>
          <w:lang w:eastAsia="ru-RU"/>
        </w:rPr>
        <w:t xml:space="preserve"> и указание на е</w:t>
      </w:r>
      <w:r w:rsidR="006F2EE1" w:rsidRPr="00CE1B1F">
        <w:rPr>
          <w:rFonts w:ascii="Times New Roman" w:eastAsia="Times New Roman" w:hAnsi="Times New Roman" w:cs="Times New Roman"/>
          <w:sz w:val="28"/>
          <w:szCs w:val="28"/>
          <w:lang w:eastAsia="ru-RU"/>
        </w:rPr>
        <w:t>е</w:t>
      </w:r>
      <w:r w:rsidRPr="00CE1B1F">
        <w:rPr>
          <w:rFonts w:ascii="Times New Roman" w:eastAsia="Times New Roman" w:hAnsi="Times New Roman" w:cs="Times New Roman"/>
          <w:sz w:val="28"/>
          <w:szCs w:val="28"/>
          <w:lang w:eastAsia="ru-RU"/>
        </w:rPr>
        <w:t xml:space="preserve"> вид, </w:t>
      </w:r>
      <w:r w:rsidRPr="00CE1B1F">
        <w:rPr>
          <w:rFonts w:ascii="Times New Roman" w:hAnsi="Times New Roman" w:cs="Times New Roman"/>
          <w:sz w:val="28"/>
          <w:szCs w:val="28"/>
        </w:rPr>
        <w:t>а также способ формирования призового фонда;</w:t>
      </w:r>
    </w:p>
    <w:p w14:paraId="399F130A"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наименование оператора лотереи с указанием его места нахождения, банковских реквизитов, идентификационного номера;</w:t>
      </w:r>
    </w:p>
    <w:p w14:paraId="26AA3AEE"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lastRenderedPageBreak/>
        <w:t>сроки проведения и организационно-технологическое описание лотереи;</w:t>
      </w:r>
    </w:p>
    <w:p w14:paraId="6BA37D32"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размер призового фонда лотереи и планируемую структуру его распределения</w:t>
      </w:r>
      <w:r w:rsidRPr="00CE1B1F">
        <w:rPr>
          <w:rFonts w:ascii="Times New Roman" w:eastAsia="Times New Roman" w:hAnsi="Times New Roman" w:cs="Times New Roman"/>
          <w:sz w:val="28"/>
          <w:szCs w:val="28"/>
          <w:lang w:eastAsia="ru-RU"/>
        </w:rPr>
        <w:t xml:space="preserve">, </w:t>
      </w:r>
      <w:r w:rsidRPr="00CE1B1F">
        <w:rPr>
          <w:rFonts w:ascii="Times New Roman" w:hAnsi="Times New Roman" w:cs="Times New Roman"/>
          <w:sz w:val="28"/>
          <w:szCs w:val="28"/>
        </w:rPr>
        <w:t>а также цену лотерейного билета или иного документа;</w:t>
      </w:r>
    </w:p>
    <w:p w14:paraId="7A06E4F7"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порядок проведения розыгрыша призового фонда лотереи, алгоритм определения выигрышей, правила розыгрыша, переходящего из тиража в тираж суперприза;</w:t>
      </w:r>
    </w:p>
    <w:p w14:paraId="758AD708"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права и обязанности участников лотереи;</w:t>
      </w:r>
    </w:p>
    <w:p w14:paraId="6A683F1F" w14:textId="325C7394"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размер и форм</w:t>
      </w:r>
      <w:r w:rsidR="00280A83" w:rsidRPr="00CE1B1F">
        <w:rPr>
          <w:rFonts w:ascii="Times New Roman" w:hAnsi="Times New Roman" w:cs="Times New Roman"/>
          <w:sz w:val="28"/>
          <w:szCs w:val="28"/>
        </w:rPr>
        <w:t>у</w:t>
      </w:r>
      <w:r w:rsidRPr="00CE1B1F">
        <w:rPr>
          <w:rFonts w:ascii="Times New Roman" w:hAnsi="Times New Roman" w:cs="Times New Roman"/>
          <w:sz w:val="28"/>
          <w:szCs w:val="28"/>
        </w:rPr>
        <w:t xml:space="preserve"> (</w:t>
      </w:r>
      <w:proofErr w:type="gramStart"/>
      <w:r w:rsidRPr="00CE1B1F">
        <w:rPr>
          <w:rFonts w:ascii="Times New Roman" w:hAnsi="Times New Roman" w:cs="Times New Roman"/>
          <w:sz w:val="28"/>
          <w:szCs w:val="28"/>
        </w:rPr>
        <w:t>денежная</w:t>
      </w:r>
      <w:proofErr w:type="gramEnd"/>
      <w:r w:rsidRPr="00CE1B1F">
        <w:rPr>
          <w:rFonts w:ascii="Times New Roman" w:hAnsi="Times New Roman" w:cs="Times New Roman"/>
          <w:sz w:val="28"/>
          <w:szCs w:val="28"/>
        </w:rPr>
        <w:t xml:space="preserve"> или в натуре) выигрыша;</w:t>
      </w:r>
    </w:p>
    <w:p w14:paraId="3C4A73C9"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eastAsia="Times New Roman" w:hAnsi="Times New Roman" w:cs="Times New Roman"/>
          <w:sz w:val="28"/>
          <w:szCs w:val="28"/>
          <w:lang w:eastAsia="ru-RU"/>
        </w:rPr>
      </w:pPr>
      <w:r w:rsidRPr="00CE1B1F">
        <w:rPr>
          <w:rFonts w:ascii="Times New Roman" w:hAnsi="Times New Roman" w:cs="Times New Roman"/>
          <w:sz w:val="28"/>
          <w:szCs w:val="28"/>
        </w:rPr>
        <w:t>порядок и сроки выплаты выигрыша, а также сроки проведения экспертизы выигрышных лотерейных билетов или иных документов;</w:t>
      </w:r>
    </w:p>
    <w:p w14:paraId="0F48B299"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порядок информирования участников лотереи о правилах участия в лотерее и результатах розыгрыша призового фонда;</w:t>
      </w:r>
    </w:p>
    <w:p w14:paraId="72F8637B" w14:textId="77777777" w:rsidR="001F2FA8" w:rsidRPr="00CE1B1F" w:rsidRDefault="009E20E6" w:rsidP="00DB6074">
      <w:pPr>
        <w:pStyle w:val="a9"/>
        <w:numPr>
          <w:ilvl w:val="0"/>
          <w:numId w:val="18"/>
        </w:numPr>
        <w:tabs>
          <w:tab w:val="left" w:pos="1162"/>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порядок распространения лотерейных билетов или иных документов.</w:t>
      </w:r>
    </w:p>
    <w:p w14:paraId="3E0D65F6" w14:textId="77777777" w:rsidR="001F2FA8" w:rsidRPr="00CE1B1F" w:rsidRDefault="001F2FA8" w:rsidP="00DB6074">
      <w:pPr>
        <w:spacing w:after="0" w:line="240" w:lineRule="auto"/>
        <w:jc w:val="both"/>
        <w:rPr>
          <w:rFonts w:ascii="Times New Roman" w:eastAsia="Times New Roman" w:hAnsi="Times New Roman" w:cs="Times New Roman"/>
          <w:b/>
          <w:bCs/>
          <w:sz w:val="28"/>
          <w:szCs w:val="28"/>
          <w:lang w:eastAsia="ru-RU"/>
        </w:rPr>
      </w:pPr>
    </w:p>
    <w:p w14:paraId="230D6702" w14:textId="1FCAD1E7" w:rsidR="001F2FA8" w:rsidRPr="00CE1B1F" w:rsidRDefault="009E20E6" w:rsidP="00DB6074">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26. </w:t>
      </w:r>
      <w:r w:rsidRPr="00CE1B1F">
        <w:rPr>
          <w:rFonts w:ascii="Times New Roman" w:eastAsia="Times New Roman" w:hAnsi="Times New Roman" w:cs="Times New Roman"/>
          <w:b/>
          <w:bCs/>
          <w:sz w:val="28"/>
          <w:szCs w:val="28"/>
          <w:lang w:eastAsia="ru-RU"/>
        </w:rPr>
        <w:t>Требования, предъявляемые к информации о проведении лотере</w:t>
      </w:r>
      <w:r w:rsidR="00280A83" w:rsidRPr="00CE1B1F">
        <w:rPr>
          <w:rFonts w:ascii="Times New Roman" w:eastAsia="Times New Roman" w:hAnsi="Times New Roman" w:cs="Times New Roman"/>
          <w:b/>
          <w:bCs/>
          <w:sz w:val="28"/>
          <w:szCs w:val="28"/>
          <w:lang w:eastAsia="ru-RU"/>
        </w:rPr>
        <w:t>и</w:t>
      </w:r>
    </w:p>
    <w:p w14:paraId="54358CFE" w14:textId="563DC613" w:rsidR="001F2FA8" w:rsidRPr="00CE1B1F" w:rsidRDefault="009E20E6" w:rsidP="00DB6074">
      <w:pPr>
        <w:pStyle w:val="a9"/>
        <w:numPr>
          <w:ilvl w:val="0"/>
          <w:numId w:val="10"/>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лотереи обязан публиковать в средствах массовой информации и (или) размещать в информационно-телекоммуникационной сети «Интернет» годовой отч</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т о проведении лотереи. Состав сведений, включаемых в годовой отч</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 xml:space="preserve">т о проведении лотереи, и порядок его опубликования определяются уполномоченным органом </w:t>
      </w:r>
      <w:r w:rsidR="002F52E8" w:rsidRPr="00CE1B1F">
        <w:rPr>
          <w:rFonts w:ascii="Times New Roman" w:hAnsi="Times New Roman" w:cs="Times New Roman"/>
          <w:sz w:val="28"/>
          <w:szCs w:val="28"/>
        </w:rPr>
        <w:t xml:space="preserve">государственной </w:t>
      </w:r>
      <w:r w:rsidRPr="00CE1B1F">
        <w:rPr>
          <w:rFonts w:ascii="Times New Roman" w:hAnsi="Times New Roman" w:cs="Times New Roman"/>
          <w:sz w:val="28"/>
          <w:szCs w:val="28"/>
        </w:rPr>
        <w:t>власти.</w:t>
      </w:r>
    </w:p>
    <w:p w14:paraId="256EE13D" w14:textId="2665B475" w:rsidR="001F2FA8" w:rsidRPr="00CE1B1F" w:rsidRDefault="009E20E6" w:rsidP="00DB6074">
      <w:pPr>
        <w:pStyle w:val="a9"/>
        <w:numPr>
          <w:ilvl w:val="0"/>
          <w:numId w:val="10"/>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лотереи в течение тр</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х лет обязан хранить протоколы тиражных комиссий, документы о выплате, передаче или предоставлении выигрыша, выигрышные лотерейные билеты, электронные лотерейные билеты, информацию о выигрышных лотерейных билетах, размер выигрыша по которым в соответствии с условиями лотереи может потребовать проведение экспертизы.</w:t>
      </w:r>
    </w:p>
    <w:p w14:paraId="29C3A965" w14:textId="77777777" w:rsidR="001F2FA8" w:rsidRPr="00CE1B1F" w:rsidRDefault="001F2FA8" w:rsidP="00DB6074">
      <w:pPr>
        <w:pStyle w:val="a9"/>
        <w:spacing w:after="0" w:line="240" w:lineRule="auto"/>
        <w:jc w:val="both"/>
        <w:rPr>
          <w:rFonts w:ascii="Times New Roman" w:hAnsi="Times New Roman" w:cs="Times New Roman"/>
          <w:sz w:val="28"/>
          <w:szCs w:val="28"/>
        </w:rPr>
      </w:pPr>
    </w:p>
    <w:p w14:paraId="52463F10" w14:textId="67AAB4CE"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27. </w:t>
      </w:r>
      <w:r w:rsidRPr="00CE1B1F">
        <w:rPr>
          <w:rFonts w:ascii="Times New Roman" w:eastAsia="Times New Roman" w:hAnsi="Times New Roman" w:cs="Times New Roman"/>
          <w:b/>
          <w:bCs/>
          <w:sz w:val="28"/>
          <w:szCs w:val="28"/>
          <w:lang w:eastAsia="ru-RU"/>
        </w:rPr>
        <w:t>Операторы лотерей</w:t>
      </w:r>
    </w:p>
    <w:p w14:paraId="6BEE2B91" w14:textId="79EBAEFF" w:rsidR="001F2FA8" w:rsidRPr="00CE1B1F" w:rsidRDefault="009E20E6" w:rsidP="00DB6074">
      <w:pPr>
        <w:pStyle w:val="a9"/>
        <w:numPr>
          <w:ilvl w:val="0"/>
          <w:numId w:val="6"/>
        </w:numPr>
        <w:tabs>
          <w:tab w:val="left" w:pos="993"/>
        </w:tabs>
        <w:spacing w:after="0" w:line="240" w:lineRule="auto"/>
        <w:ind w:left="0" w:firstLine="709"/>
        <w:jc w:val="both"/>
        <w:rPr>
          <w:rFonts w:ascii="Times New Roman" w:eastAsia="Times New Roman" w:hAnsi="Times New Roman" w:cs="Times New Roman"/>
          <w:bCs/>
          <w:sz w:val="28"/>
          <w:szCs w:val="28"/>
          <w:lang w:eastAsia="ru-RU"/>
        </w:rPr>
      </w:pPr>
      <w:r w:rsidRPr="00CE1B1F">
        <w:rPr>
          <w:rFonts w:ascii="Times New Roman" w:hAnsi="Times New Roman" w:cs="Times New Roman"/>
          <w:sz w:val="28"/>
          <w:szCs w:val="28"/>
        </w:rPr>
        <w:t>В качестве операторов лотер</w:t>
      </w:r>
      <w:r w:rsidR="00397B85" w:rsidRPr="00CE1B1F">
        <w:rPr>
          <w:rFonts w:ascii="Times New Roman" w:hAnsi="Times New Roman" w:cs="Times New Roman"/>
          <w:sz w:val="28"/>
          <w:szCs w:val="28"/>
        </w:rPr>
        <w:t>ей</w:t>
      </w:r>
      <w:r w:rsidRPr="00CE1B1F">
        <w:rPr>
          <w:rFonts w:ascii="Times New Roman" w:hAnsi="Times New Roman" w:cs="Times New Roman"/>
          <w:sz w:val="28"/>
          <w:szCs w:val="28"/>
        </w:rPr>
        <w:t xml:space="preserve"> договоры проведения лотереи могут заключать юридические лица, имеющие </w:t>
      </w:r>
      <w:r w:rsidR="00FD1796" w:rsidRPr="00CE1B1F">
        <w:rPr>
          <w:rFonts w:ascii="Times New Roman" w:hAnsi="Times New Roman" w:cs="Times New Roman"/>
          <w:bCs/>
          <w:iCs/>
          <w:sz w:val="28"/>
          <w:szCs w:val="28"/>
        </w:rPr>
        <w:t>специальное разрешение</w:t>
      </w:r>
      <w:r w:rsidRPr="00CE1B1F">
        <w:rPr>
          <w:rFonts w:ascii="Times New Roman" w:hAnsi="Times New Roman" w:cs="Times New Roman"/>
          <w:sz w:val="28"/>
          <w:szCs w:val="28"/>
        </w:rPr>
        <w:t xml:space="preserve"> на осуществление данной деятельности. Операторы лотерей не вправе заниматься иными видами предпринимательской деятельности, кроме проведения лотерей. </w:t>
      </w:r>
    </w:p>
    <w:p w14:paraId="2B0A42F4" w14:textId="5F510D66" w:rsidR="001F2FA8" w:rsidRPr="00CE1B1F" w:rsidRDefault="009E20E6" w:rsidP="00DB6074">
      <w:pPr>
        <w:pStyle w:val="a9"/>
        <w:numPr>
          <w:ilvl w:val="0"/>
          <w:numId w:val="6"/>
        </w:numPr>
        <w:tabs>
          <w:tab w:val="left" w:pos="993"/>
        </w:tabs>
        <w:spacing w:after="0" w:line="240" w:lineRule="auto"/>
        <w:ind w:left="0" w:firstLine="709"/>
        <w:jc w:val="both"/>
        <w:rPr>
          <w:rFonts w:ascii="Times New Roman" w:eastAsia="Times New Roman" w:hAnsi="Times New Roman" w:cs="Times New Roman"/>
          <w:bCs/>
          <w:sz w:val="28"/>
          <w:szCs w:val="28"/>
          <w:lang w:eastAsia="ru-RU"/>
        </w:rPr>
      </w:pPr>
      <w:r w:rsidRPr="00CE1B1F">
        <w:rPr>
          <w:rFonts w:ascii="Times New Roman" w:hAnsi="Times New Roman" w:cs="Times New Roman"/>
          <w:sz w:val="28"/>
          <w:szCs w:val="28"/>
        </w:rPr>
        <w:t>На основании договора, заключаемого с оператором лотереи</w:t>
      </w:r>
      <w:r w:rsidR="006F2EE1" w:rsidRPr="00CE1B1F">
        <w:rPr>
          <w:rFonts w:ascii="Times New Roman" w:hAnsi="Times New Roman" w:cs="Times New Roman"/>
          <w:sz w:val="28"/>
          <w:szCs w:val="28"/>
        </w:rPr>
        <w:t>,</w:t>
      </w:r>
      <w:r w:rsidRPr="00CE1B1F">
        <w:rPr>
          <w:rFonts w:ascii="Times New Roman" w:hAnsi="Times New Roman" w:cs="Times New Roman"/>
          <w:sz w:val="28"/>
          <w:szCs w:val="28"/>
        </w:rPr>
        <w:t xml:space="preserve"> распространение лотерейных билетов или иных документов, проверку выигрышных лотерейных билетов или иных документов, а также выплату выигрышей может осуществлять распространитель (агент) лотереи.</w:t>
      </w:r>
    </w:p>
    <w:p w14:paraId="43B7460F" w14:textId="77777777" w:rsidR="001F2FA8" w:rsidRDefault="001F2FA8" w:rsidP="00DB6074">
      <w:pPr>
        <w:pStyle w:val="a9"/>
        <w:spacing w:after="0" w:line="240" w:lineRule="auto"/>
        <w:jc w:val="both"/>
        <w:rPr>
          <w:rFonts w:ascii="Times New Roman" w:eastAsia="Times New Roman" w:hAnsi="Times New Roman" w:cs="Times New Roman"/>
          <w:bCs/>
          <w:sz w:val="28"/>
          <w:szCs w:val="28"/>
          <w:lang w:eastAsia="ru-RU"/>
        </w:rPr>
      </w:pPr>
    </w:p>
    <w:p w14:paraId="3E84A8B4" w14:textId="77777777" w:rsidR="008B7F44" w:rsidRDefault="008B7F44" w:rsidP="00DB6074">
      <w:pPr>
        <w:pStyle w:val="a9"/>
        <w:spacing w:after="0" w:line="240" w:lineRule="auto"/>
        <w:jc w:val="both"/>
        <w:rPr>
          <w:rFonts w:ascii="Times New Roman" w:eastAsia="Times New Roman" w:hAnsi="Times New Roman" w:cs="Times New Roman"/>
          <w:bCs/>
          <w:sz w:val="28"/>
          <w:szCs w:val="28"/>
          <w:lang w:eastAsia="ru-RU"/>
        </w:rPr>
      </w:pPr>
    </w:p>
    <w:p w14:paraId="0248C7D4" w14:textId="77777777" w:rsidR="008B7F44" w:rsidRDefault="008B7F44" w:rsidP="00DB6074">
      <w:pPr>
        <w:pStyle w:val="a9"/>
        <w:spacing w:after="0" w:line="240" w:lineRule="auto"/>
        <w:jc w:val="both"/>
        <w:rPr>
          <w:rFonts w:ascii="Times New Roman" w:eastAsia="Times New Roman" w:hAnsi="Times New Roman" w:cs="Times New Roman"/>
          <w:bCs/>
          <w:sz w:val="28"/>
          <w:szCs w:val="28"/>
          <w:lang w:eastAsia="ru-RU"/>
        </w:rPr>
      </w:pPr>
    </w:p>
    <w:p w14:paraId="3D26B99A" w14:textId="77777777" w:rsidR="008B7F44" w:rsidRPr="00CE1B1F" w:rsidRDefault="008B7F44" w:rsidP="00DB6074">
      <w:pPr>
        <w:pStyle w:val="a9"/>
        <w:spacing w:after="0" w:line="240" w:lineRule="auto"/>
        <w:jc w:val="both"/>
        <w:rPr>
          <w:rFonts w:ascii="Times New Roman" w:eastAsia="Times New Roman" w:hAnsi="Times New Roman" w:cs="Times New Roman"/>
          <w:bCs/>
          <w:sz w:val="28"/>
          <w:szCs w:val="28"/>
          <w:lang w:eastAsia="ru-RU"/>
        </w:rPr>
      </w:pPr>
    </w:p>
    <w:p w14:paraId="690788DC" w14:textId="61A55828"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lastRenderedPageBreak/>
        <w:t xml:space="preserve">Статья 28. </w:t>
      </w:r>
      <w:r w:rsidRPr="00CE1B1F">
        <w:rPr>
          <w:rFonts w:ascii="Times New Roman" w:eastAsia="Times New Roman" w:hAnsi="Times New Roman" w:cs="Times New Roman"/>
          <w:b/>
          <w:bCs/>
          <w:sz w:val="28"/>
          <w:szCs w:val="28"/>
          <w:lang w:eastAsia="ru-RU"/>
        </w:rPr>
        <w:t>Призовой фонд лотереи</w:t>
      </w:r>
    </w:p>
    <w:p w14:paraId="611A50D6" w14:textId="77777777" w:rsidR="001F2FA8" w:rsidRPr="00CE1B1F" w:rsidRDefault="009E20E6" w:rsidP="00DB6074">
      <w:pPr>
        <w:pStyle w:val="a9"/>
        <w:numPr>
          <w:ilvl w:val="0"/>
          <w:numId w:val="4"/>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Призовым фондом лотереи является совокупность денежных средств, иного имущества, предназначенных для выплаты выигрышей согласно условиям лотереи. </w:t>
      </w:r>
    </w:p>
    <w:p w14:paraId="499C17AE" w14:textId="3F722CBF" w:rsidR="001F2FA8" w:rsidRPr="00CE1B1F" w:rsidRDefault="00766C1D" w:rsidP="00DB6074">
      <w:pPr>
        <w:pStyle w:val="a9"/>
        <w:numPr>
          <w:ilvl w:val="0"/>
          <w:numId w:val="4"/>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лотереи вправе перенести часть призового фонда тиражной лотереи, не разыгранную в ходе проведения розыгрыша тиража</w:t>
      </w:r>
      <w:r w:rsidR="00AD12C2" w:rsidRPr="00CE1B1F">
        <w:rPr>
          <w:rFonts w:ascii="Times New Roman" w:hAnsi="Times New Roman" w:cs="Times New Roman"/>
          <w:sz w:val="28"/>
          <w:szCs w:val="28"/>
        </w:rPr>
        <w:t>,</w:t>
      </w:r>
      <w:r w:rsidRPr="00CE1B1F">
        <w:rPr>
          <w:rFonts w:ascii="Times New Roman" w:hAnsi="Times New Roman" w:cs="Times New Roman"/>
          <w:sz w:val="28"/>
          <w:szCs w:val="28"/>
        </w:rPr>
        <w:t xml:space="preserve"> в следующий тираж согласно условиям проведения лотереи (суперприз).</w:t>
      </w:r>
    </w:p>
    <w:p w14:paraId="0445444F" w14:textId="29E1AC34" w:rsidR="001F2FA8" w:rsidRPr="00CE1B1F" w:rsidRDefault="009E20E6" w:rsidP="00DB6074">
      <w:pPr>
        <w:pStyle w:val="a9"/>
        <w:numPr>
          <w:ilvl w:val="0"/>
          <w:numId w:val="4"/>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Призовой фонд формируется в соответствии с условиями проведения лотереи. Оператор лотереи обязан обеспечить формирование призового фонда в размере не менее </w:t>
      </w:r>
      <w:r w:rsidR="006F2EE1" w:rsidRPr="00CE1B1F">
        <w:rPr>
          <w:rFonts w:ascii="Times New Roman" w:hAnsi="Times New Roman" w:cs="Times New Roman"/>
          <w:sz w:val="28"/>
          <w:szCs w:val="28"/>
        </w:rPr>
        <w:t>50%</w:t>
      </w:r>
      <w:r w:rsidRPr="00CE1B1F">
        <w:rPr>
          <w:rFonts w:ascii="Times New Roman" w:hAnsi="Times New Roman" w:cs="Times New Roman"/>
          <w:sz w:val="28"/>
          <w:szCs w:val="28"/>
        </w:rPr>
        <w:t xml:space="preserve"> от выручки от реализованных лотерейных билетов или иных документов конкретной лотереи либо за сч</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т собственных средств.</w:t>
      </w:r>
    </w:p>
    <w:p w14:paraId="705A32DC" w14:textId="77777777" w:rsidR="001F2FA8" w:rsidRPr="00CE1B1F" w:rsidRDefault="009E20E6" w:rsidP="00DB6074">
      <w:pPr>
        <w:pStyle w:val="a9"/>
        <w:numPr>
          <w:ilvl w:val="0"/>
          <w:numId w:val="4"/>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Призовой фонд тиражной лотереи формируется до начала его розыгрыша.</w:t>
      </w:r>
    </w:p>
    <w:p w14:paraId="4F5E098C" w14:textId="77777777" w:rsidR="001F2FA8" w:rsidRPr="00CE1B1F" w:rsidRDefault="009E20E6" w:rsidP="00DB6074">
      <w:pPr>
        <w:pStyle w:val="a9"/>
        <w:numPr>
          <w:ilvl w:val="0"/>
          <w:numId w:val="4"/>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Оператору лотереи запрещается обременять призовой фонд какими-либо обязательствами, за исключением обязательств перед участниками лотереи по выплате выигрышей, а также использовать средства призового фонда иначе, чем на выплату выигрышей.</w:t>
      </w:r>
    </w:p>
    <w:p w14:paraId="65A121CA" w14:textId="77777777" w:rsidR="001F2FA8" w:rsidRPr="00CE1B1F" w:rsidRDefault="001F2FA8" w:rsidP="00DB6074">
      <w:pPr>
        <w:pStyle w:val="a9"/>
        <w:spacing w:after="0" w:line="240" w:lineRule="auto"/>
        <w:ind w:left="851"/>
        <w:jc w:val="both"/>
        <w:rPr>
          <w:rFonts w:ascii="Times New Roman" w:hAnsi="Times New Roman" w:cs="Times New Roman"/>
          <w:sz w:val="28"/>
          <w:szCs w:val="28"/>
        </w:rPr>
      </w:pPr>
    </w:p>
    <w:p w14:paraId="719A2BBB" w14:textId="77777777"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29. </w:t>
      </w:r>
      <w:r w:rsidRPr="00CE1B1F">
        <w:rPr>
          <w:rFonts w:ascii="Times New Roman" w:eastAsia="Times New Roman" w:hAnsi="Times New Roman" w:cs="Times New Roman"/>
          <w:b/>
          <w:bCs/>
          <w:sz w:val="28"/>
          <w:szCs w:val="28"/>
          <w:lang w:eastAsia="ru-RU"/>
        </w:rPr>
        <w:t>Проведение розыгрыша призового фонда</w:t>
      </w:r>
      <w:r w:rsidRPr="00CE1B1F">
        <w:rPr>
          <w:rFonts w:ascii="Times New Roman" w:eastAsia="Times New Roman" w:hAnsi="Times New Roman" w:cs="Times New Roman"/>
          <w:bCs/>
          <w:sz w:val="28"/>
          <w:szCs w:val="28"/>
          <w:lang w:eastAsia="ru-RU"/>
        </w:rPr>
        <w:t xml:space="preserve"> </w:t>
      </w:r>
    </w:p>
    <w:p w14:paraId="428C8D9C" w14:textId="5AAF1E09" w:rsidR="001F2FA8" w:rsidRPr="00CE1B1F" w:rsidRDefault="0078133F"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Р</w:t>
      </w:r>
      <w:r w:rsidR="009E20E6" w:rsidRPr="00CE1B1F">
        <w:rPr>
          <w:rFonts w:ascii="Times New Roman" w:hAnsi="Times New Roman" w:cs="Times New Roman"/>
          <w:sz w:val="28"/>
          <w:szCs w:val="28"/>
        </w:rPr>
        <w:t>озыгрыш призового фонда осуществляется в соответствии с условиями проведения лотереи.</w:t>
      </w:r>
    </w:p>
    <w:p w14:paraId="25216A12" w14:textId="0B201A03" w:rsidR="001F2FA8" w:rsidRPr="00CE1B1F" w:rsidRDefault="009E20E6"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Розыгрыш призового фонда тиражной лотереи осуществляется лотерейным оборудованием пут</w:t>
      </w:r>
      <w:r w:rsidR="006F2EE1" w:rsidRPr="00CE1B1F">
        <w:rPr>
          <w:rFonts w:ascii="Times New Roman" w:hAnsi="Times New Roman" w:cs="Times New Roman"/>
          <w:sz w:val="28"/>
          <w:szCs w:val="28"/>
        </w:rPr>
        <w:t>е</w:t>
      </w:r>
      <w:r w:rsidRPr="00CE1B1F">
        <w:rPr>
          <w:rFonts w:ascii="Times New Roman" w:hAnsi="Times New Roman" w:cs="Times New Roman"/>
          <w:sz w:val="28"/>
          <w:szCs w:val="28"/>
        </w:rPr>
        <w:t>м генерации случайным образом выигр</w:t>
      </w:r>
      <w:r w:rsidR="00F0245F" w:rsidRPr="00CE1B1F">
        <w:rPr>
          <w:rFonts w:ascii="Times New Roman" w:hAnsi="Times New Roman" w:cs="Times New Roman"/>
          <w:sz w:val="28"/>
          <w:szCs w:val="28"/>
        </w:rPr>
        <w:t>ышной</w:t>
      </w:r>
      <w:r w:rsidRPr="00CE1B1F">
        <w:rPr>
          <w:rFonts w:ascii="Times New Roman" w:hAnsi="Times New Roman" w:cs="Times New Roman"/>
          <w:sz w:val="28"/>
          <w:szCs w:val="28"/>
        </w:rPr>
        <w:t xml:space="preserve"> лотерейной комбинации, которую участник лотереи в целях выявления своего выигрыша должен сравнить с лотерейной комбинацией в данном розыгрыше. Технические характеристики лотерейного оборудования должны обеспечивать случайность распределения выигрышей при розыгрыше призового фонда тиражных лотерей.</w:t>
      </w:r>
    </w:p>
    <w:p w14:paraId="7592EE6F" w14:textId="3242E7F2" w:rsidR="001F5560" w:rsidRPr="00CE1B1F" w:rsidRDefault="001F5560"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лотереи обязан обеспечить трансляцию розыгрыша призового фонда тиражной лотереи с демонстрацией процедуры определения выигрышей на телеканале в прямом эфире или в информационно-телекоммуникационной сети «Интернет».</w:t>
      </w:r>
    </w:p>
    <w:p w14:paraId="2674D782" w14:textId="37C2E68C" w:rsidR="001F2FA8" w:rsidRPr="00CE1B1F" w:rsidRDefault="009E20E6"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Результаты каждого розыгрыша призового фонда и выигрышей по лотерейным билетам или иным документам тиражной лотереи публикуются оператором лотереи в течение тр</w:t>
      </w:r>
      <w:r w:rsidR="0067526E" w:rsidRPr="00CE1B1F">
        <w:rPr>
          <w:rFonts w:ascii="Times New Roman" w:hAnsi="Times New Roman" w:cs="Times New Roman"/>
          <w:sz w:val="28"/>
          <w:szCs w:val="28"/>
        </w:rPr>
        <w:t>е</w:t>
      </w:r>
      <w:r w:rsidRPr="00CE1B1F">
        <w:rPr>
          <w:rFonts w:ascii="Times New Roman" w:hAnsi="Times New Roman" w:cs="Times New Roman"/>
          <w:sz w:val="28"/>
          <w:szCs w:val="28"/>
        </w:rPr>
        <w:t xml:space="preserve">х рабочих дней или размещаются на интернет-ресурсе оператора лотереи в течение </w:t>
      </w:r>
      <w:r w:rsidR="0067526E" w:rsidRPr="00CE1B1F">
        <w:rPr>
          <w:rFonts w:ascii="Times New Roman" w:hAnsi="Times New Roman" w:cs="Times New Roman"/>
          <w:sz w:val="28"/>
          <w:szCs w:val="28"/>
        </w:rPr>
        <w:t xml:space="preserve">12 </w:t>
      </w:r>
      <w:r w:rsidRPr="00CE1B1F">
        <w:rPr>
          <w:rFonts w:ascii="Times New Roman" w:hAnsi="Times New Roman" w:cs="Times New Roman"/>
          <w:sz w:val="28"/>
          <w:szCs w:val="28"/>
        </w:rPr>
        <w:t>часов с момента проведения указанного розыгрыша.</w:t>
      </w:r>
    </w:p>
    <w:p w14:paraId="6B7C5B9C" w14:textId="77777777" w:rsidR="001F2FA8" w:rsidRPr="00CE1B1F" w:rsidRDefault="009E20E6"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Средства призового фонда тиражной лотереи должны разыгрываться полностью в пределах тиража, к которому относится этот призовой фонд, за исключением случаев розыгрыша суперприза. Суперприз должен разыгрываться не реже чем один раз в течение каждого года проведения лотереи.</w:t>
      </w:r>
    </w:p>
    <w:p w14:paraId="1CD35128" w14:textId="4B135B94" w:rsidR="001F2FA8" w:rsidRPr="00CE1B1F" w:rsidRDefault="009E20E6"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lastRenderedPageBreak/>
        <w:t>В случае прекращения проведения тиражной лотереи е</w:t>
      </w:r>
      <w:r w:rsidR="0067526E" w:rsidRPr="00CE1B1F">
        <w:rPr>
          <w:rFonts w:ascii="Times New Roman" w:hAnsi="Times New Roman" w:cs="Times New Roman"/>
          <w:sz w:val="28"/>
          <w:szCs w:val="28"/>
        </w:rPr>
        <w:t>е</w:t>
      </w:r>
      <w:r w:rsidRPr="00CE1B1F">
        <w:rPr>
          <w:rFonts w:ascii="Times New Roman" w:hAnsi="Times New Roman" w:cs="Times New Roman"/>
          <w:sz w:val="28"/>
          <w:szCs w:val="28"/>
        </w:rPr>
        <w:t xml:space="preserve"> призовой фонд должен быть разыгран полностью, включая суперприз, в последнем проводимом тираже.</w:t>
      </w:r>
    </w:p>
    <w:p w14:paraId="71DD2B25" w14:textId="4580F49C" w:rsidR="001F2FA8" w:rsidRPr="00CE1B1F" w:rsidRDefault="009E20E6" w:rsidP="00DB6074">
      <w:pPr>
        <w:pStyle w:val="a9"/>
        <w:numPr>
          <w:ilvl w:val="0"/>
          <w:numId w:val="16"/>
        </w:numPr>
        <w:tabs>
          <w:tab w:val="left" w:pos="1008"/>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Нереализованные лотерейные билеты подлежат уч</w:t>
      </w:r>
      <w:r w:rsidR="0067526E" w:rsidRPr="00CE1B1F">
        <w:rPr>
          <w:rFonts w:ascii="Times New Roman" w:hAnsi="Times New Roman" w:cs="Times New Roman"/>
          <w:sz w:val="28"/>
          <w:szCs w:val="28"/>
        </w:rPr>
        <w:t>е</w:t>
      </w:r>
      <w:r w:rsidRPr="00CE1B1F">
        <w:rPr>
          <w:rFonts w:ascii="Times New Roman" w:hAnsi="Times New Roman" w:cs="Times New Roman"/>
          <w:sz w:val="28"/>
          <w:szCs w:val="28"/>
        </w:rPr>
        <w:t>ту, погашению и хранению с участием созданной оператором лотереи комиссии. Оператор лотереи нес</w:t>
      </w:r>
      <w:r w:rsidR="0067526E" w:rsidRPr="00CE1B1F">
        <w:rPr>
          <w:rFonts w:ascii="Times New Roman" w:hAnsi="Times New Roman" w:cs="Times New Roman"/>
          <w:sz w:val="28"/>
          <w:szCs w:val="28"/>
        </w:rPr>
        <w:t>е</w:t>
      </w:r>
      <w:r w:rsidRPr="00CE1B1F">
        <w:rPr>
          <w:rFonts w:ascii="Times New Roman" w:hAnsi="Times New Roman" w:cs="Times New Roman"/>
          <w:sz w:val="28"/>
          <w:szCs w:val="28"/>
        </w:rPr>
        <w:t>т ответственность за уч</w:t>
      </w:r>
      <w:r w:rsidR="0067526E" w:rsidRPr="00CE1B1F">
        <w:rPr>
          <w:rFonts w:ascii="Times New Roman" w:hAnsi="Times New Roman" w:cs="Times New Roman"/>
          <w:sz w:val="28"/>
          <w:szCs w:val="28"/>
        </w:rPr>
        <w:t>е</w:t>
      </w:r>
      <w:r w:rsidRPr="00CE1B1F">
        <w:rPr>
          <w:rFonts w:ascii="Times New Roman" w:hAnsi="Times New Roman" w:cs="Times New Roman"/>
          <w:sz w:val="28"/>
          <w:szCs w:val="28"/>
        </w:rPr>
        <w:t>т, погашение нереализованных билетов, хранение погашенных билетов и за работу комиссии.</w:t>
      </w:r>
    </w:p>
    <w:p w14:paraId="4CCD0C72" w14:textId="77777777" w:rsidR="001F2FA8" w:rsidRPr="00CE1B1F" w:rsidRDefault="001F2FA8" w:rsidP="00DB6074">
      <w:pPr>
        <w:pStyle w:val="a9"/>
        <w:spacing w:after="0" w:line="240" w:lineRule="auto"/>
        <w:ind w:left="851"/>
        <w:jc w:val="both"/>
        <w:rPr>
          <w:rFonts w:ascii="Times New Roman" w:hAnsi="Times New Roman" w:cs="Times New Roman"/>
          <w:sz w:val="28"/>
          <w:szCs w:val="28"/>
        </w:rPr>
      </w:pPr>
    </w:p>
    <w:p w14:paraId="716361BB" w14:textId="77777777"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30. </w:t>
      </w:r>
      <w:r w:rsidRPr="00CE1B1F">
        <w:rPr>
          <w:rFonts w:ascii="Times New Roman" w:eastAsia="Times New Roman" w:hAnsi="Times New Roman" w:cs="Times New Roman"/>
          <w:b/>
          <w:bCs/>
          <w:sz w:val="28"/>
          <w:szCs w:val="28"/>
          <w:lang w:eastAsia="ru-RU"/>
        </w:rPr>
        <w:t>Тиражная комиссия</w:t>
      </w:r>
    </w:p>
    <w:p w14:paraId="0CA9277E" w14:textId="3C498A7F" w:rsidR="001F2FA8" w:rsidRPr="00CE1B1F" w:rsidRDefault="009E20E6" w:rsidP="00DB6074">
      <w:pPr>
        <w:pStyle w:val="a9"/>
        <w:numPr>
          <w:ilvl w:val="0"/>
          <w:numId w:val="20"/>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Для розыгрыша призового фонда каждого тиража тиражной лотереи оператором лотереи созда</w:t>
      </w:r>
      <w:r w:rsidR="00755D9F" w:rsidRPr="00CE1B1F">
        <w:rPr>
          <w:rFonts w:ascii="Times New Roman" w:hAnsi="Times New Roman" w:cs="Times New Roman"/>
          <w:sz w:val="28"/>
          <w:szCs w:val="28"/>
        </w:rPr>
        <w:t>е</w:t>
      </w:r>
      <w:r w:rsidRPr="00CE1B1F">
        <w:rPr>
          <w:rFonts w:ascii="Times New Roman" w:hAnsi="Times New Roman" w:cs="Times New Roman"/>
          <w:sz w:val="28"/>
          <w:szCs w:val="28"/>
        </w:rPr>
        <w:t xml:space="preserve">тся тиражная комиссия. Уполномоченный орган </w:t>
      </w:r>
      <w:r w:rsidR="002F52E8" w:rsidRPr="00CE1B1F">
        <w:rPr>
          <w:rFonts w:ascii="Times New Roman" w:hAnsi="Times New Roman" w:cs="Times New Roman"/>
          <w:sz w:val="28"/>
          <w:szCs w:val="28"/>
        </w:rPr>
        <w:t xml:space="preserve">государственной </w:t>
      </w:r>
      <w:r w:rsidRPr="00CE1B1F">
        <w:rPr>
          <w:rFonts w:ascii="Times New Roman" w:hAnsi="Times New Roman" w:cs="Times New Roman"/>
          <w:sz w:val="28"/>
          <w:szCs w:val="28"/>
        </w:rPr>
        <w:t>власти вправе направить своих представителей для работы в составе тиражной комиссии. В состав тиражной комиссии могут быть включены представители некоммерческих организаций или общественных объединений.</w:t>
      </w:r>
    </w:p>
    <w:p w14:paraId="44C58E41" w14:textId="77777777" w:rsidR="00755D9F" w:rsidRPr="00CE1B1F" w:rsidRDefault="009E20E6" w:rsidP="00DB6074">
      <w:pPr>
        <w:pStyle w:val="a9"/>
        <w:numPr>
          <w:ilvl w:val="0"/>
          <w:numId w:val="20"/>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Тиражной комиссией осуществляются следующие функции:</w:t>
      </w:r>
    </w:p>
    <w:p w14:paraId="776C7E92" w14:textId="159EA49D" w:rsidR="00755D9F" w:rsidRPr="00CE1B1F" w:rsidRDefault="00755D9F" w:rsidP="00DB6074">
      <w:pPr>
        <w:pStyle w:val="a9"/>
        <w:tabs>
          <w:tab w:val="left" w:pos="993"/>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 xml:space="preserve">1) </w:t>
      </w:r>
      <w:r w:rsidR="009E20E6" w:rsidRPr="00CE1B1F">
        <w:rPr>
          <w:rFonts w:ascii="Times New Roman" w:hAnsi="Times New Roman" w:cs="Times New Roman"/>
          <w:sz w:val="28"/>
          <w:szCs w:val="28"/>
        </w:rPr>
        <w:t xml:space="preserve">проведение розыгрыша призового фонда тиража; </w:t>
      </w:r>
    </w:p>
    <w:p w14:paraId="505CB742" w14:textId="1840A260" w:rsidR="001F2FA8" w:rsidRPr="00CE1B1F" w:rsidRDefault="00755D9F" w:rsidP="00DB6074">
      <w:pPr>
        <w:pStyle w:val="a9"/>
        <w:tabs>
          <w:tab w:val="left" w:pos="993"/>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 xml:space="preserve">2) </w:t>
      </w:r>
      <w:r w:rsidR="009E20E6" w:rsidRPr="00CE1B1F">
        <w:rPr>
          <w:rFonts w:ascii="Times New Roman" w:hAnsi="Times New Roman" w:cs="Times New Roman"/>
          <w:sz w:val="28"/>
          <w:szCs w:val="28"/>
        </w:rPr>
        <w:t>подтверждение результатов проведения тиража путем подписания протокола тиражной комиссии и официальной таблицы результатов проведения тиража.</w:t>
      </w:r>
    </w:p>
    <w:p w14:paraId="5CC74A82" w14:textId="77777777" w:rsidR="00755D9F" w:rsidRPr="00CE1B1F" w:rsidRDefault="009E20E6" w:rsidP="00DB6074">
      <w:pPr>
        <w:pStyle w:val="a9"/>
        <w:numPr>
          <w:ilvl w:val="0"/>
          <w:numId w:val="20"/>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Обязанности тиражной ко</w:t>
      </w:r>
      <w:r w:rsidR="00755D9F" w:rsidRPr="00CE1B1F">
        <w:rPr>
          <w:rFonts w:ascii="Times New Roman" w:hAnsi="Times New Roman" w:cs="Times New Roman"/>
          <w:sz w:val="28"/>
          <w:szCs w:val="28"/>
        </w:rPr>
        <w:t>миссии:</w:t>
      </w:r>
    </w:p>
    <w:p w14:paraId="72E91473" w14:textId="73F821F9" w:rsidR="00755D9F" w:rsidRPr="00CE1B1F" w:rsidRDefault="00755D9F" w:rsidP="00DB6074">
      <w:pPr>
        <w:pStyle w:val="a9"/>
        <w:tabs>
          <w:tab w:val="left" w:pos="993"/>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1) </w:t>
      </w:r>
      <w:r w:rsidR="009E20E6" w:rsidRPr="00CE1B1F">
        <w:rPr>
          <w:rFonts w:ascii="Times New Roman" w:hAnsi="Times New Roman" w:cs="Times New Roman"/>
          <w:sz w:val="28"/>
          <w:szCs w:val="28"/>
        </w:rPr>
        <w:t xml:space="preserve">подтверждение соответствия условий проведения лотереи требованиям, установленным </w:t>
      </w:r>
      <w:r w:rsidR="008540F7" w:rsidRPr="00CE1B1F">
        <w:rPr>
          <w:rFonts w:ascii="Times New Roman" w:hAnsi="Times New Roman" w:cs="Times New Roman"/>
          <w:sz w:val="28"/>
          <w:szCs w:val="28"/>
        </w:rPr>
        <w:t xml:space="preserve">национальным </w:t>
      </w:r>
      <w:r w:rsidR="009E20E6" w:rsidRPr="00CE1B1F">
        <w:rPr>
          <w:rFonts w:ascii="Times New Roman" w:hAnsi="Times New Roman" w:cs="Times New Roman"/>
          <w:sz w:val="28"/>
          <w:szCs w:val="28"/>
        </w:rPr>
        <w:t xml:space="preserve">законодательством; </w:t>
      </w:r>
    </w:p>
    <w:p w14:paraId="26E33DE7" w14:textId="11A0F1D6" w:rsidR="00755D9F" w:rsidRPr="00CE1B1F" w:rsidRDefault="00755D9F" w:rsidP="00DB6074">
      <w:pPr>
        <w:pStyle w:val="a9"/>
        <w:tabs>
          <w:tab w:val="left" w:pos="993"/>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2) </w:t>
      </w:r>
      <w:r w:rsidR="009E20E6" w:rsidRPr="00CE1B1F">
        <w:rPr>
          <w:rFonts w:ascii="Times New Roman" w:hAnsi="Times New Roman" w:cs="Times New Roman"/>
          <w:sz w:val="28"/>
          <w:szCs w:val="28"/>
        </w:rPr>
        <w:t xml:space="preserve">подтверждение количества участвующих в розыгрыше тиража лотерейных билетов или иных документов; </w:t>
      </w:r>
    </w:p>
    <w:p w14:paraId="0FEF3872" w14:textId="666A6120" w:rsidR="001F2FA8" w:rsidRPr="00CE1B1F" w:rsidRDefault="00755D9F" w:rsidP="00DB6074">
      <w:pPr>
        <w:pStyle w:val="a9"/>
        <w:tabs>
          <w:tab w:val="left" w:pos="993"/>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3) </w:t>
      </w:r>
      <w:r w:rsidR="009E20E6" w:rsidRPr="00CE1B1F">
        <w:rPr>
          <w:rFonts w:ascii="Times New Roman" w:hAnsi="Times New Roman" w:cs="Times New Roman"/>
          <w:sz w:val="28"/>
          <w:szCs w:val="28"/>
        </w:rPr>
        <w:t>подтверждение результатов проведения тиража пут</w:t>
      </w:r>
      <w:r w:rsidRPr="00CE1B1F">
        <w:rPr>
          <w:rFonts w:ascii="Times New Roman" w:hAnsi="Times New Roman" w:cs="Times New Roman"/>
          <w:sz w:val="28"/>
          <w:szCs w:val="28"/>
        </w:rPr>
        <w:t>е</w:t>
      </w:r>
      <w:r w:rsidR="009E20E6" w:rsidRPr="00CE1B1F">
        <w:rPr>
          <w:rFonts w:ascii="Times New Roman" w:hAnsi="Times New Roman" w:cs="Times New Roman"/>
          <w:sz w:val="28"/>
          <w:szCs w:val="28"/>
        </w:rPr>
        <w:t>м подписания членами тиражной комиссии протокола тиражной комиссии и официальной таблицы результатов проведения тиража.</w:t>
      </w:r>
    </w:p>
    <w:p w14:paraId="67551C3E" w14:textId="77777777" w:rsidR="001F2FA8" w:rsidRPr="00CE1B1F" w:rsidRDefault="009E20E6" w:rsidP="00DB6074">
      <w:pPr>
        <w:pStyle w:val="a9"/>
        <w:numPr>
          <w:ilvl w:val="0"/>
          <w:numId w:val="20"/>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Протокол тиражной комиссии и официальная таблица результатов проведения тиража подписываются в срок не позднее одного рабочего дня </w:t>
      </w:r>
      <w:proofErr w:type="gramStart"/>
      <w:r w:rsidRPr="00CE1B1F">
        <w:rPr>
          <w:rFonts w:ascii="Times New Roman" w:hAnsi="Times New Roman" w:cs="Times New Roman"/>
          <w:sz w:val="28"/>
          <w:szCs w:val="28"/>
        </w:rPr>
        <w:t>с даты проведения</w:t>
      </w:r>
      <w:proofErr w:type="gramEnd"/>
      <w:r w:rsidRPr="00CE1B1F">
        <w:rPr>
          <w:rFonts w:ascii="Times New Roman" w:hAnsi="Times New Roman" w:cs="Times New Roman"/>
          <w:sz w:val="28"/>
          <w:szCs w:val="28"/>
        </w:rPr>
        <w:t xml:space="preserve"> розыгрыша тиража.</w:t>
      </w:r>
    </w:p>
    <w:p w14:paraId="47296485" w14:textId="77777777" w:rsidR="001F2FA8" w:rsidRPr="00CE1B1F" w:rsidRDefault="001F2FA8" w:rsidP="00DB6074">
      <w:pPr>
        <w:pStyle w:val="a9"/>
        <w:spacing w:after="0" w:line="240" w:lineRule="auto"/>
        <w:ind w:left="851"/>
        <w:jc w:val="both"/>
        <w:rPr>
          <w:rFonts w:ascii="Times New Roman" w:hAnsi="Times New Roman" w:cs="Times New Roman"/>
          <w:sz w:val="28"/>
          <w:szCs w:val="28"/>
        </w:rPr>
      </w:pPr>
    </w:p>
    <w:p w14:paraId="1A020EAC" w14:textId="7237859A" w:rsidR="001F2FA8" w:rsidRPr="00CE1B1F" w:rsidRDefault="009E20E6" w:rsidP="00DB6074">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31. </w:t>
      </w:r>
      <w:r w:rsidRPr="00CE1B1F">
        <w:rPr>
          <w:rFonts w:ascii="Times New Roman" w:eastAsia="Times New Roman" w:hAnsi="Times New Roman" w:cs="Times New Roman"/>
          <w:b/>
          <w:bCs/>
          <w:sz w:val="28"/>
          <w:szCs w:val="28"/>
          <w:lang w:eastAsia="ru-RU"/>
        </w:rPr>
        <w:t xml:space="preserve">Проведение розыгрыша призового фонда </w:t>
      </w:r>
      <w:proofErr w:type="spellStart"/>
      <w:r w:rsidRPr="00CE1B1F">
        <w:rPr>
          <w:rFonts w:ascii="Times New Roman" w:eastAsia="Times New Roman" w:hAnsi="Times New Roman" w:cs="Times New Roman"/>
          <w:b/>
          <w:bCs/>
          <w:sz w:val="28"/>
          <w:szCs w:val="28"/>
          <w:lang w:eastAsia="ru-RU"/>
        </w:rPr>
        <w:t>бестиражн</w:t>
      </w:r>
      <w:r w:rsidR="008540F7" w:rsidRPr="00CE1B1F">
        <w:rPr>
          <w:rFonts w:ascii="Times New Roman" w:eastAsia="Times New Roman" w:hAnsi="Times New Roman" w:cs="Times New Roman"/>
          <w:b/>
          <w:bCs/>
          <w:sz w:val="28"/>
          <w:szCs w:val="28"/>
          <w:lang w:eastAsia="ru-RU"/>
        </w:rPr>
        <w:t>ой</w:t>
      </w:r>
      <w:proofErr w:type="spellEnd"/>
      <w:r w:rsidRPr="00CE1B1F">
        <w:rPr>
          <w:rFonts w:ascii="Times New Roman" w:eastAsia="Times New Roman" w:hAnsi="Times New Roman" w:cs="Times New Roman"/>
          <w:b/>
          <w:bCs/>
          <w:sz w:val="28"/>
          <w:szCs w:val="28"/>
          <w:lang w:eastAsia="ru-RU"/>
        </w:rPr>
        <w:t xml:space="preserve"> лотере</w:t>
      </w:r>
      <w:r w:rsidR="008540F7" w:rsidRPr="00CE1B1F">
        <w:rPr>
          <w:rFonts w:ascii="Times New Roman" w:eastAsia="Times New Roman" w:hAnsi="Times New Roman" w:cs="Times New Roman"/>
          <w:b/>
          <w:bCs/>
          <w:sz w:val="28"/>
          <w:szCs w:val="28"/>
          <w:lang w:eastAsia="ru-RU"/>
        </w:rPr>
        <w:t>и</w:t>
      </w:r>
    </w:p>
    <w:p w14:paraId="3E1F7962" w14:textId="77777777" w:rsidR="00245ABD" w:rsidRPr="00CE1B1F" w:rsidRDefault="009E20E6" w:rsidP="00DB6074">
      <w:pPr>
        <w:pStyle w:val="a9"/>
        <w:numPr>
          <w:ilvl w:val="0"/>
          <w:numId w:val="19"/>
        </w:numPr>
        <w:tabs>
          <w:tab w:val="left" w:pos="1050"/>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Розыгрыш призового фонда </w:t>
      </w:r>
      <w:proofErr w:type="spellStart"/>
      <w:r w:rsidRPr="00CE1B1F">
        <w:rPr>
          <w:rFonts w:ascii="Times New Roman" w:hAnsi="Times New Roman" w:cs="Times New Roman"/>
          <w:sz w:val="28"/>
          <w:szCs w:val="28"/>
        </w:rPr>
        <w:t>бестиражной</w:t>
      </w:r>
      <w:proofErr w:type="spellEnd"/>
      <w:r w:rsidRPr="00CE1B1F">
        <w:rPr>
          <w:rFonts w:ascii="Times New Roman" w:hAnsi="Times New Roman" w:cs="Times New Roman"/>
          <w:sz w:val="28"/>
          <w:szCs w:val="28"/>
        </w:rPr>
        <w:t xml:space="preserve"> лотереи состоит</w:t>
      </w:r>
      <w:r w:rsidR="00245ABD" w:rsidRPr="00CE1B1F">
        <w:rPr>
          <w:rFonts w:ascii="Times New Roman" w:hAnsi="Times New Roman" w:cs="Times New Roman"/>
          <w:sz w:val="28"/>
          <w:szCs w:val="28"/>
        </w:rPr>
        <w:t>:</w:t>
      </w:r>
    </w:p>
    <w:p w14:paraId="083DCCC7" w14:textId="1970F772" w:rsidR="00245ABD" w:rsidRPr="00CE1B1F" w:rsidRDefault="00245ABD" w:rsidP="00DB6074">
      <w:pPr>
        <w:pStyle w:val="a9"/>
        <w:tabs>
          <w:tab w:val="left" w:pos="1050"/>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1) </w:t>
      </w:r>
      <w:r w:rsidR="009E20E6" w:rsidRPr="00CE1B1F">
        <w:rPr>
          <w:rFonts w:ascii="Times New Roman" w:hAnsi="Times New Roman" w:cs="Times New Roman"/>
          <w:sz w:val="28"/>
          <w:szCs w:val="28"/>
        </w:rPr>
        <w:t>в выявлении участником лотереи скрытой лотерейной комбинации, которая заложена в лотерейном билете или ином документе на стадии его изготовления;</w:t>
      </w:r>
    </w:p>
    <w:p w14:paraId="5BF9937B" w14:textId="6DC6B4CD" w:rsidR="001F2FA8" w:rsidRPr="00CE1B1F" w:rsidRDefault="00245ABD" w:rsidP="00DB6074">
      <w:pPr>
        <w:pStyle w:val="a9"/>
        <w:tabs>
          <w:tab w:val="left" w:pos="1050"/>
        </w:tabs>
        <w:spacing w:after="0" w:line="240" w:lineRule="auto"/>
        <w:ind w:left="709"/>
        <w:jc w:val="both"/>
        <w:rPr>
          <w:rFonts w:ascii="Times New Roman" w:hAnsi="Times New Roman" w:cs="Times New Roman"/>
          <w:sz w:val="28"/>
          <w:szCs w:val="28"/>
        </w:rPr>
      </w:pPr>
      <w:r w:rsidRPr="00CE1B1F">
        <w:rPr>
          <w:rFonts w:ascii="Times New Roman" w:hAnsi="Times New Roman" w:cs="Times New Roman"/>
          <w:sz w:val="28"/>
          <w:szCs w:val="28"/>
        </w:rPr>
        <w:t xml:space="preserve">2) в </w:t>
      </w:r>
      <w:r w:rsidR="009E20E6" w:rsidRPr="00CE1B1F">
        <w:rPr>
          <w:rFonts w:ascii="Times New Roman" w:hAnsi="Times New Roman" w:cs="Times New Roman"/>
          <w:sz w:val="28"/>
          <w:szCs w:val="28"/>
        </w:rPr>
        <w:t>сопоставлении выявленной участником лотереи информации с условиями проведения лотереи.</w:t>
      </w:r>
    </w:p>
    <w:p w14:paraId="109BBBF7" w14:textId="77777777" w:rsidR="001F2FA8" w:rsidRPr="00CE1B1F" w:rsidRDefault="009E20E6" w:rsidP="00DB6074">
      <w:pPr>
        <w:pStyle w:val="a9"/>
        <w:numPr>
          <w:ilvl w:val="0"/>
          <w:numId w:val="19"/>
        </w:numPr>
        <w:tabs>
          <w:tab w:val="left" w:pos="1050"/>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Оператору лотереи запрещается использование процедур и алгоритмов, которые позволяют предопределить результат проведения розыгрыша призового фонда </w:t>
      </w:r>
      <w:proofErr w:type="spellStart"/>
      <w:r w:rsidRPr="00CE1B1F">
        <w:rPr>
          <w:rFonts w:ascii="Times New Roman" w:hAnsi="Times New Roman" w:cs="Times New Roman"/>
          <w:sz w:val="28"/>
          <w:szCs w:val="28"/>
        </w:rPr>
        <w:t>бестиражной</w:t>
      </w:r>
      <w:proofErr w:type="spellEnd"/>
      <w:r w:rsidRPr="00CE1B1F">
        <w:rPr>
          <w:rFonts w:ascii="Times New Roman" w:hAnsi="Times New Roman" w:cs="Times New Roman"/>
          <w:sz w:val="28"/>
          <w:szCs w:val="28"/>
        </w:rPr>
        <w:t xml:space="preserve"> лотереи до начала такого розыгрыша.</w:t>
      </w:r>
    </w:p>
    <w:p w14:paraId="4186A3E2" w14:textId="03165E47" w:rsidR="001F2FA8" w:rsidRPr="00CE1B1F" w:rsidRDefault="009E20E6" w:rsidP="00DB6074">
      <w:pPr>
        <w:pStyle w:val="a9"/>
        <w:numPr>
          <w:ilvl w:val="0"/>
          <w:numId w:val="19"/>
        </w:numPr>
        <w:tabs>
          <w:tab w:val="left" w:pos="1050"/>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lastRenderedPageBreak/>
        <w:t xml:space="preserve">При проведении </w:t>
      </w:r>
      <w:proofErr w:type="spellStart"/>
      <w:r w:rsidRPr="00CE1B1F">
        <w:rPr>
          <w:rFonts w:ascii="Times New Roman" w:hAnsi="Times New Roman" w:cs="Times New Roman"/>
          <w:sz w:val="28"/>
          <w:szCs w:val="28"/>
        </w:rPr>
        <w:t>бестиражной</w:t>
      </w:r>
      <w:proofErr w:type="spellEnd"/>
      <w:r w:rsidRPr="00CE1B1F">
        <w:rPr>
          <w:rFonts w:ascii="Times New Roman" w:hAnsi="Times New Roman" w:cs="Times New Roman"/>
          <w:sz w:val="28"/>
          <w:szCs w:val="28"/>
        </w:rPr>
        <w:t xml:space="preserve"> лотереи е</w:t>
      </w:r>
      <w:r w:rsidR="00245ABD" w:rsidRPr="00CE1B1F">
        <w:rPr>
          <w:rFonts w:ascii="Times New Roman" w:hAnsi="Times New Roman" w:cs="Times New Roman"/>
          <w:sz w:val="28"/>
          <w:szCs w:val="28"/>
        </w:rPr>
        <w:t>е</w:t>
      </w:r>
      <w:r w:rsidRPr="00CE1B1F">
        <w:rPr>
          <w:rFonts w:ascii="Times New Roman" w:hAnsi="Times New Roman" w:cs="Times New Roman"/>
          <w:sz w:val="28"/>
          <w:szCs w:val="28"/>
        </w:rPr>
        <w:t xml:space="preserve"> призовой фонд должен быть разыгран полностью.</w:t>
      </w:r>
    </w:p>
    <w:p w14:paraId="6549F4EF" w14:textId="35003825" w:rsidR="001F2FA8" w:rsidRPr="00CE1B1F" w:rsidRDefault="009E20E6" w:rsidP="00DB6074">
      <w:pPr>
        <w:pStyle w:val="a9"/>
        <w:numPr>
          <w:ilvl w:val="0"/>
          <w:numId w:val="19"/>
        </w:numPr>
        <w:tabs>
          <w:tab w:val="left" w:pos="1050"/>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Оператор </w:t>
      </w:r>
      <w:proofErr w:type="spellStart"/>
      <w:r w:rsidRPr="00CE1B1F">
        <w:rPr>
          <w:rFonts w:ascii="Times New Roman" w:hAnsi="Times New Roman" w:cs="Times New Roman"/>
          <w:sz w:val="28"/>
          <w:szCs w:val="28"/>
        </w:rPr>
        <w:t>бестиражной</w:t>
      </w:r>
      <w:proofErr w:type="spellEnd"/>
      <w:r w:rsidRPr="00CE1B1F">
        <w:rPr>
          <w:rFonts w:ascii="Times New Roman" w:hAnsi="Times New Roman" w:cs="Times New Roman"/>
          <w:sz w:val="28"/>
          <w:szCs w:val="28"/>
        </w:rPr>
        <w:t xml:space="preserve"> лотереи после начала процесса реализации лотерейных билетов один раз в каждый месяц, до 5 числа следующего месяца, публикует на своем </w:t>
      </w:r>
      <w:proofErr w:type="spellStart"/>
      <w:r w:rsidRPr="00CE1B1F">
        <w:rPr>
          <w:rFonts w:ascii="Times New Roman" w:hAnsi="Times New Roman" w:cs="Times New Roman"/>
          <w:sz w:val="28"/>
          <w:szCs w:val="28"/>
        </w:rPr>
        <w:t>интернет-ресурсе</w:t>
      </w:r>
      <w:proofErr w:type="spellEnd"/>
      <w:r w:rsidRPr="00CE1B1F">
        <w:rPr>
          <w:rFonts w:ascii="Times New Roman" w:hAnsi="Times New Roman" w:cs="Times New Roman"/>
          <w:sz w:val="28"/>
          <w:szCs w:val="28"/>
        </w:rPr>
        <w:t xml:space="preserve"> текущие результаты лотереи</w:t>
      </w:r>
      <w:r w:rsidR="008C1DCB" w:rsidRPr="00CE1B1F">
        <w:rPr>
          <w:rFonts w:ascii="Times New Roman" w:hAnsi="Times New Roman" w:cs="Times New Roman"/>
          <w:sz w:val="28"/>
          <w:szCs w:val="28"/>
        </w:rPr>
        <w:t xml:space="preserve"> </w:t>
      </w:r>
      <w:r w:rsidRPr="00CE1B1F">
        <w:rPr>
          <w:rFonts w:ascii="Times New Roman" w:hAnsi="Times New Roman" w:cs="Times New Roman"/>
          <w:sz w:val="28"/>
          <w:szCs w:val="28"/>
        </w:rPr>
        <w:t xml:space="preserve">с указанием наименования лотереи и </w:t>
      </w:r>
      <w:r w:rsidR="007E47E0" w:rsidRPr="00CE1B1F">
        <w:rPr>
          <w:rFonts w:ascii="Times New Roman" w:hAnsi="Times New Roman" w:cs="Times New Roman"/>
          <w:sz w:val="28"/>
          <w:szCs w:val="28"/>
        </w:rPr>
        <w:t xml:space="preserve">сведения </w:t>
      </w:r>
      <w:r w:rsidRPr="00CE1B1F">
        <w:rPr>
          <w:rFonts w:ascii="Times New Roman" w:hAnsi="Times New Roman" w:cs="Times New Roman"/>
          <w:sz w:val="28"/>
          <w:szCs w:val="28"/>
        </w:rPr>
        <w:t>о выигравших билетах данной лотереи по номерам (сериям) и размеру выигрыша.</w:t>
      </w:r>
    </w:p>
    <w:p w14:paraId="61465AE0" w14:textId="77777777" w:rsidR="001F2FA8" w:rsidRPr="00CE1B1F" w:rsidRDefault="001F2FA8" w:rsidP="00DB6074">
      <w:pPr>
        <w:pStyle w:val="a9"/>
        <w:spacing w:after="0" w:line="240" w:lineRule="auto"/>
        <w:jc w:val="both"/>
        <w:rPr>
          <w:rFonts w:ascii="Times New Roman" w:hAnsi="Times New Roman" w:cs="Times New Roman"/>
          <w:sz w:val="28"/>
          <w:szCs w:val="28"/>
        </w:rPr>
      </w:pPr>
    </w:p>
    <w:p w14:paraId="63192C59" w14:textId="77777777"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32. </w:t>
      </w:r>
      <w:r w:rsidRPr="00CE1B1F">
        <w:rPr>
          <w:rFonts w:ascii="Times New Roman" w:eastAsia="Times New Roman" w:hAnsi="Times New Roman" w:cs="Times New Roman"/>
          <w:b/>
          <w:bCs/>
          <w:sz w:val="28"/>
          <w:szCs w:val="28"/>
          <w:lang w:eastAsia="ru-RU"/>
        </w:rPr>
        <w:t>Выплата выигрышей</w:t>
      </w:r>
    </w:p>
    <w:p w14:paraId="57C73E87" w14:textId="77777777" w:rsidR="001F2FA8" w:rsidRPr="00CE1B1F" w:rsidRDefault="009E20E6" w:rsidP="00DB6074">
      <w:pPr>
        <w:pStyle w:val="a9"/>
        <w:numPr>
          <w:ilvl w:val="0"/>
          <w:numId w:val="15"/>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Выплата выигрышей осуществляется в соответствии с условиями проведения лотереи.</w:t>
      </w:r>
    </w:p>
    <w:p w14:paraId="11B6A5F9" w14:textId="0B843B28" w:rsidR="001F2FA8" w:rsidRPr="00CE1B1F" w:rsidRDefault="009E20E6" w:rsidP="00DB6074">
      <w:pPr>
        <w:pStyle w:val="a9"/>
        <w:numPr>
          <w:ilvl w:val="0"/>
          <w:numId w:val="15"/>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В тиражной лотерее выплата выигрышей должна осуществляться не позднее чем в </w:t>
      </w:r>
      <w:r w:rsidR="00245ABD" w:rsidRPr="00CE1B1F">
        <w:rPr>
          <w:rFonts w:ascii="Times New Roman" w:hAnsi="Times New Roman" w:cs="Times New Roman"/>
          <w:sz w:val="28"/>
          <w:szCs w:val="28"/>
        </w:rPr>
        <w:t>30-</w:t>
      </w:r>
      <w:r w:rsidRPr="00CE1B1F">
        <w:rPr>
          <w:rFonts w:ascii="Times New Roman" w:hAnsi="Times New Roman" w:cs="Times New Roman"/>
          <w:sz w:val="28"/>
          <w:szCs w:val="28"/>
        </w:rPr>
        <w:t>дневный срок после проведения соответствующего тиража и продолжаться не менее шест</w:t>
      </w:r>
      <w:r w:rsidR="00AD2B6C" w:rsidRPr="00CE1B1F">
        <w:rPr>
          <w:rFonts w:ascii="Times New Roman" w:hAnsi="Times New Roman" w:cs="Times New Roman"/>
          <w:sz w:val="28"/>
          <w:szCs w:val="28"/>
        </w:rPr>
        <w:t>и</w:t>
      </w:r>
      <w:r w:rsidRPr="00CE1B1F">
        <w:rPr>
          <w:rFonts w:ascii="Times New Roman" w:hAnsi="Times New Roman" w:cs="Times New Roman"/>
          <w:sz w:val="28"/>
          <w:szCs w:val="28"/>
        </w:rPr>
        <w:t xml:space="preserve"> месяцев с момента </w:t>
      </w:r>
      <w:proofErr w:type="gramStart"/>
      <w:r w:rsidRPr="00CE1B1F">
        <w:rPr>
          <w:rFonts w:ascii="Times New Roman" w:hAnsi="Times New Roman" w:cs="Times New Roman"/>
          <w:sz w:val="28"/>
          <w:szCs w:val="28"/>
        </w:rPr>
        <w:t>опубликования результатов розыгрыша призового фонда лотереи</w:t>
      </w:r>
      <w:proofErr w:type="gramEnd"/>
      <w:r w:rsidRPr="00CE1B1F">
        <w:rPr>
          <w:rFonts w:ascii="Times New Roman" w:hAnsi="Times New Roman" w:cs="Times New Roman"/>
          <w:sz w:val="28"/>
          <w:szCs w:val="28"/>
        </w:rPr>
        <w:t xml:space="preserve">. По истечении указанного срока претензии по невостребованным выигрышам принимаются в порядке, предусмотренном условиями лотереи. </w:t>
      </w:r>
    </w:p>
    <w:p w14:paraId="270A0EA3" w14:textId="77777777" w:rsidR="001F2FA8" w:rsidRPr="00CE1B1F" w:rsidRDefault="009E20E6" w:rsidP="00DB6074">
      <w:pPr>
        <w:pStyle w:val="a9"/>
        <w:numPr>
          <w:ilvl w:val="0"/>
          <w:numId w:val="15"/>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В </w:t>
      </w:r>
      <w:proofErr w:type="spellStart"/>
      <w:r w:rsidRPr="00CE1B1F">
        <w:rPr>
          <w:rFonts w:ascii="Times New Roman" w:hAnsi="Times New Roman" w:cs="Times New Roman"/>
          <w:sz w:val="28"/>
          <w:szCs w:val="28"/>
        </w:rPr>
        <w:t>бестиражной</w:t>
      </w:r>
      <w:proofErr w:type="spellEnd"/>
      <w:r w:rsidRPr="00CE1B1F">
        <w:rPr>
          <w:rFonts w:ascii="Times New Roman" w:hAnsi="Times New Roman" w:cs="Times New Roman"/>
          <w:sz w:val="28"/>
          <w:szCs w:val="28"/>
        </w:rPr>
        <w:t xml:space="preserve"> лотерее выплата выигрышей должна осуществляться </w:t>
      </w:r>
      <w:r w:rsidRPr="00CE1B1F">
        <w:rPr>
          <w:rFonts w:ascii="Times New Roman" w:hAnsi="Times New Roman" w:cs="Times New Roman"/>
          <w:bCs/>
          <w:iCs/>
          <w:sz w:val="28"/>
          <w:szCs w:val="28"/>
        </w:rPr>
        <w:t xml:space="preserve">в момент </w:t>
      </w:r>
      <w:r w:rsidR="001D0368" w:rsidRPr="00CE1B1F">
        <w:rPr>
          <w:rFonts w:ascii="Times New Roman" w:hAnsi="Times New Roman" w:cs="Times New Roman"/>
          <w:bCs/>
          <w:iCs/>
          <w:sz w:val="28"/>
          <w:szCs w:val="28"/>
        </w:rPr>
        <w:t xml:space="preserve">предъявления </w:t>
      </w:r>
      <w:r w:rsidRPr="00CE1B1F">
        <w:rPr>
          <w:rFonts w:ascii="Times New Roman" w:hAnsi="Times New Roman" w:cs="Times New Roman"/>
          <w:bCs/>
          <w:iCs/>
          <w:sz w:val="28"/>
          <w:szCs w:val="28"/>
        </w:rPr>
        <w:t xml:space="preserve">выигрышного лотерейного билета </w:t>
      </w:r>
      <w:r w:rsidR="001D0368" w:rsidRPr="00CE1B1F">
        <w:rPr>
          <w:rFonts w:ascii="Times New Roman" w:hAnsi="Times New Roman" w:cs="Times New Roman"/>
          <w:bCs/>
          <w:iCs/>
          <w:sz w:val="28"/>
          <w:szCs w:val="28"/>
        </w:rPr>
        <w:t xml:space="preserve">оператору </w:t>
      </w:r>
      <w:proofErr w:type="spellStart"/>
      <w:r w:rsidR="001D0368" w:rsidRPr="00CE1B1F">
        <w:rPr>
          <w:rFonts w:ascii="Times New Roman" w:hAnsi="Times New Roman" w:cs="Times New Roman"/>
          <w:bCs/>
          <w:iCs/>
          <w:sz w:val="28"/>
          <w:szCs w:val="28"/>
        </w:rPr>
        <w:t>бестиражной</w:t>
      </w:r>
      <w:proofErr w:type="spellEnd"/>
      <w:r w:rsidR="001D0368" w:rsidRPr="00CE1B1F">
        <w:rPr>
          <w:rFonts w:ascii="Times New Roman" w:hAnsi="Times New Roman" w:cs="Times New Roman"/>
          <w:bCs/>
          <w:iCs/>
          <w:sz w:val="28"/>
          <w:szCs w:val="28"/>
        </w:rPr>
        <w:t xml:space="preserve"> лотереи, но не позднее срока, указанного в лотерейном билете</w:t>
      </w:r>
      <w:r w:rsidRPr="00CE1B1F">
        <w:rPr>
          <w:rFonts w:ascii="Times New Roman" w:hAnsi="Times New Roman" w:cs="Times New Roman"/>
          <w:bCs/>
          <w:iCs/>
          <w:sz w:val="28"/>
          <w:szCs w:val="28"/>
        </w:rPr>
        <w:t>.</w:t>
      </w:r>
      <w:r w:rsidRPr="00CE1B1F">
        <w:rPr>
          <w:rFonts w:ascii="Times New Roman" w:hAnsi="Times New Roman" w:cs="Times New Roman"/>
          <w:sz w:val="28"/>
          <w:szCs w:val="28"/>
        </w:rPr>
        <w:t xml:space="preserve"> </w:t>
      </w:r>
    </w:p>
    <w:p w14:paraId="47E03A23" w14:textId="6ADE1DC8" w:rsidR="001F2FA8" w:rsidRPr="00CE1B1F" w:rsidRDefault="009E20E6" w:rsidP="00DB6074">
      <w:pPr>
        <w:pStyle w:val="a9"/>
        <w:numPr>
          <w:ilvl w:val="0"/>
          <w:numId w:val="15"/>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Выигрыши, не востребованные в установленный условиями проведения лотереи срок, хранятся оператором лотереи в течение тр</w:t>
      </w:r>
      <w:r w:rsidR="00245ABD" w:rsidRPr="00CE1B1F">
        <w:rPr>
          <w:rFonts w:ascii="Times New Roman" w:hAnsi="Times New Roman" w:cs="Times New Roman"/>
          <w:sz w:val="28"/>
          <w:szCs w:val="28"/>
        </w:rPr>
        <w:t>е</w:t>
      </w:r>
      <w:r w:rsidRPr="00CE1B1F">
        <w:rPr>
          <w:rFonts w:ascii="Times New Roman" w:hAnsi="Times New Roman" w:cs="Times New Roman"/>
          <w:sz w:val="28"/>
          <w:szCs w:val="28"/>
        </w:rPr>
        <w:t xml:space="preserve">х лет с момента опубликования результатов соответствующего розыгрыша призового фонда, после чего зачисляются в доход государства. </w:t>
      </w:r>
    </w:p>
    <w:p w14:paraId="00233007" w14:textId="77777777" w:rsidR="001F2FA8" w:rsidRPr="00CE1B1F" w:rsidRDefault="001F2FA8" w:rsidP="00DB6074">
      <w:pPr>
        <w:pStyle w:val="a9"/>
        <w:spacing w:after="0" w:line="240" w:lineRule="auto"/>
        <w:ind w:left="851"/>
        <w:jc w:val="both"/>
        <w:rPr>
          <w:rFonts w:ascii="Times New Roman" w:hAnsi="Times New Roman" w:cs="Times New Roman"/>
          <w:sz w:val="28"/>
          <w:szCs w:val="28"/>
        </w:rPr>
      </w:pPr>
    </w:p>
    <w:p w14:paraId="60F631D1" w14:textId="3D892039" w:rsidR="001F2FA8" w:rsidRPr="00CE1B1F" w:rsidRDefault="009E20E6" w:rsidP="00CE1B1F">
      <w:pPr>
        <w:spacing w:after="0" w:line="240" w:lineRule="auto"/>
        <w:ind w:firstLine="709"/>
        <w:jc w:val="both"/>
        <w:rPr>
          <w:rFonts w:ascii="Times New Roman" w:eastAsia="Times New Roman" w:hAnsi="Times New Roman" w:cs="Times New Roman"/>
          <w:b/>
          <w:bCs/>
          <w:sz w:val="28"/>
          <w:szCs w:val="28"/>
          <w:lang w:eastAsia="ru-RU"/>
        </w:rPr>
      </w:pPr>
      <w:r w:rsidRPr="00CE1B1F">
        <w:rPr>
          <w:rFonts w:ascii="Times New Roman" w:eastAsia="Times New Roman" w:hAnsi="Times New Roman" w:cs="Times New Roman"/>
          <w:bCs/>
          <w:sz w:val="28"/>
          <w:szCs w:val="28"/>
          <w:lang w:eastAsia="ru-RU"/>
        </w:rPr>
        <w:t xml:space="preserve">Статья 33. </w:t>
      </w:r>
      <w:r w:rsidRPr="00CE1B1F">
        <w:rPr>
          <w:rFonts w:ascii="Times New Roman" w:eastAsia="Times New Roman" w:hAnsi="Times New Roman" w:cs="Times New Roman"/>
          <w:b/>
          <w:bCs/>
          <w:sz w:val="28"/>
          <w:szCs w:val="28"/>
          <w:lang w:eastAsia="ru-RU"/>
        </w:rPr>
        <w:t>Обеспечение защиты прав участника лотереи</w:t>
      </w:r>
    </w:p>
    <w:p w14:paraId="5FE1FE62" w14:textId="77777777" w:rsidR="001F2FA8" w:rsidRPr="00CE1B1F" w:rsidRDefault="009E20E6" w:rsidP="00CE1B1F">
      <w:pPr>
        <w:pStyle w:val="a9"/>
        <w:numPr>
          <w:ilvl w:val="0"/>
          <w:numId w:val="8"/>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Участник лотереи вправе требовать от оператора лотереи получения информации о лотерее в соответствии с условиями лотереи, соблюдения условий проведения лотереи и выплаты выигрыша. Участник лотереи вправе требовать получения денежного эквивалента выигрыша вместо выигрыша в натуре.</w:t>
      </w:r>
    </w:p>
    <w:p w14:paraId="7BE8ED8F" w14:textId="61913A2D" w:rsidR="001F2FA8" w:rsidRPr="00CE1B1F" w:rsidRDefault="009E20E6" w:rsidP="00CE1B1F">
      <w:pPr>
        <w:pStyle w:val="a9"/>
        <w:numPr>
          <w:ilvl w:val="0"/>
          <w:numId w:val="8"/>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Оператор лотереи не вправе предоставлять информацию об участнике лотереи третьим лицам, за исключением случаев, предусмотренных </w:t>
      </w:r>
      <w:r w:rsidR="00170C60" w:rsidRPr="00CE1B1F">
        <w:rPr>
          <w:rFonts w:ascii="Times New Roman" w:hAnsi="Times New Roman" w:cs="Times New Roman"/>
          <w:sz w:val="28"/>
          <w:szCs w:val="28"/>
        </w:rPr>
        <w:t xml:space="preserve">национальным </w:t>
      </w:r>
      <w:r w:rsidRPr="00CE1B1F">
        <w:rPr>
          <w:rFonts w:ascii="Times New Roman" w:hAnsi="Times New Roman" w:cs="Times New Roman"/>
          <w:sz w:val="28"/>
          <w:szCs w:val="28"/>
        </w:rPr>
        <w:t>законодательством.</w:t>
      </w:r>
    </w:p>
    <w:p w14:paraId="31EE7FBC" w14:textId="77777777" w:rsidR="001F2FA8" w:rsidRPr="00CE1B1F" w:rsidRDefault="009E20E6" w:rsidP="00CE1B1F">
      <w:pPr>
        <w:pStyle w:val="a9"/>
        <w:numPr>
          <w:ilvl w:val="0"/>
          <w:numId w:val="8"/>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Прекращение проведения лотереи не освобождает оператора лотереи от необходимости выплаты выигрышей, проведения экспертизы выигрышных лотерейных билетов и совершения других необходимых действий.</w:t>
      </w:r>
    </w:p>
    <w:p w14:paraId="7876C65D" w14:textId="1B71AC83" w:rsidR="00245ABD" w:rsidRPr="00CE1B1F" w:rsidRDefault="009E20E6" w:rsidP="00CE1B1F">
      <w:pPr>
        <w:pStyle w:val="a9"/>
        <w:numPr>
          <w:ilvl w:val="0"/>
          <w:numId w:val="8"/>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В случае прекращения проведения лотереи оператор лотереи обязан</w:t>
      </w:r>
      <w:r w:rsidR="00170C60" w:rsidRPr="00CE1B1F">
        <w:rPr>
          <w:rFonts w:ascii="Times New Roman" w:hAnsi="Times New Roman" w:cs="Times New Roman"/>
          <w:sz w:val="28"/>
          <w:szCs w:val="28"/>
        </w:rPr>
        <w:t>:</w:t>
      </w:r>
      <w:r w:rsidRPr="00CE1B1F">
        <w:rPr>
          <w:rFonts w:ascii="Times New Roman" w:hAnsi="Times New Roman" w:cs="Times New Roman"/>
          <w:sz w:val="28"/>
          <w:szCs w:val="28"/>
        </w:rPr>
        <w:t xml:space="preserve"> </w:t>
      </w:r>
    </w:p>
    <w:p w14:paraId="655BA3BE" w14:textId="50B97A28" w:rsidR="00245ABD" w:rsidRPr="00CE1B1F" w:rsidRDefault="00245ABD" w:rsidP="00CE1B1F">
      <w:pPr>
        <w:pStyle w:val="a9"/>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1) </w:t>
      </w:r>
      <w:r w:rsidR="009E20E6" w:rsidRPr="00CE1B1F">
        <w:rPr>
          <w:rFonts w:ascii="Times New Roman" w:hAnsi="Times New Roman" w:cs="Times New Roman"/>
          <w:sz w:val="28"/>
          <w:szCs w:val="28"/>
        </w:rPr>
        <w:t xml:space="preserve">прекратить распространение лотерейных билетов; </w:t>
      </w:r>
    </w:p>
    <w:p w14:paraId="3706B4A9" w14:textId="7332D4E1" w:rsidR="00245ABD" w:rsidRPr="00CE1B1F" w:rsidRDefault="00245ABD" w:rsidP="00CE1B1F">
      <w:pPr>
        <w:pStyle w:val="a9"/>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2) </w:t>
      </w:r>
      <w:r w:rsidR="009E20E6" w:rsidRPr="00CE1B1F">
        <w:rPr>
          <w:rFonts w:ascii="Times New Roman" w:hAnsi="Times New Roman" w:cs="Times New Roman"/>
          <w:sz w:val="28"/>
          <w:szCs w:val="28"/>
        </w:rPr>
        <w:t xml:space="preserve">в течение шести месяцев </w:t>
      </w:r>
      <w:proofErr w:type="gramStart"/>
      <w:r w:rsidR="009E20E6" w:rsidRPr="00CE1B1F">
        <w:rPr>
          <w:rFonts w:ascii="Times New Roman" w:hAnsi="Times New Roman" w:cs="Times New Roman"/>
          <w:sz w:val="28"/>
          <w:szCs w:val="28"/>
        </w:rPr>
        <w:t>с даты прекращения</w:t>
      </w:r>
      <w:proofErr w:type="gramEnd"/>
      <w:r w:rsidR="009E20E6" w:rsidRPr="00CE1B1F">
        <w:rPr>
          <w:rFonts w:ascii="Times New Roman" w:hAnsi="Times New Roman" w:cs="Times New Roman"/>
          <w:sz w:val="28"/>
          <w:szCs w:val="28"/>
        </w:rPr>
        <w:t xml:space="preserve"> проведения лотереи информировать об этом участников лотереи через средства массовой информации; </w:t>
      </w:r>
    </w:p>
    <w:p w14:paraId="0FA28076" w14:textId="662980F5" w:rsidR="00245ABD" w:rsidRPr="00CE1B1F" w:rsidRDefault="00245ABD" w:rsidP="00CE1B1F">
      <w:pPr>
        <w:pStyle w:val="a9"/>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lastRenderedPageBreak/>
        <w:t>3) </w:t>
      </w:r>
      <w:r w:rsidR="009E20E6" w:rsidRPr="00CE1B1F">
        <w:rPr>
          <w:rFonts w:ascii="Times New Roman" w:hAnsi="Times New Roman" w:cs="Times New Roman"/>
          <w:sz w:val="28"/>
          <w:szCs w:val="28"/>
        </w:rPr>
        <w:t>обеспечить возврат денежных средств по лотерейным билетам, распростран</w:t>
      </w:r>
      <w:r w:rsidRPr="00CE1B1F">
        <w:rPr>
          <w:rFonts w:ascii="Times New Roman" w:hAnsi="Times New Roman" w:cs="Times New Roman"/>
          <w:sz w:val="28"/>
          <w:szCs w:val="28"/>
        </w:rPr>
        <w:t>е</w:t>
      </w:r>
      <w:r w:rsidR="009E20E6" w:rsidRPr="00CE1B1F">
        <w:rPr>
          <w:rFonts w:ascii="Times New Roman" w:hAnsi="Times New Roman" w:cs="Times New Roman"/>
          <w:sz w:val="28"/>
          <w:szCs w:val="28"/>
        </w:rPr>
        <w:t xml:space="preserve">нным, но не участвовавшим в проведении тиражей в связи с прекращением их проведения; </w:t>
      </w:r>
    </w:p>
    <w:p w14:paraId="25A721A5" w14:textId="7E33CE03" w:rsidR="001F2FA8" w:rsidRPr="00CE1B1F" w:rsidRDefault="00245ABD" w:rsidP="00CE1B1F">
      <w:pPr>
        <w:pStyle w:val="a9"/>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4) </w:t>
      </w:r>
      <w:r w:rsidR="009E20E6" w:rsidRPr="00CE1B1F">
        <w:rPr>
          <w:rFonts w:ascii="Times New Roman" w:hAnsi="Times New Roman" w:cs="Times New Roman"/>
          <w:sz w:val="28"/>
          <w:szCs w:val="28"/>
        </w:rPr>
        <w:t>осуществлять выплату выигрышей участникам тиражной лотереи по ранее провед</w:t>
      </w:r>
      <w:r w:rsidRPr="00CE1B1F">
        <w:rPr>
          <w:rFonts w:ascii="Times New Roman" w:hAnsi="Times New Roman" w:cs="Times New Roman"/>
          <w:sz w:val="28"/>
          <w:szCs w:val="28"/>
        </w:rPr>
        <w:t>е</w:t>
      </w:r>
      <w:r w:rsidR="009E20E6" w:rsidRPr="00CE1B1F">
        <w:rPr>
          <w:rFonts w:ascii="Times New Roman" w:hAnsi="Times New Roman" w:cs="Times New Roman"/>
          <w:sz w:val="28"/>
          <w:szCs w:val="28"/>
        </w:rPr>
        <w:t>нным тиражам.</w:t>
      </w:r>
    </w:p>
    <w:p w14:paraId="17C28252" w14:textId="19F2267B" w:rsidR="001F2FA8" w:rsidRPr="00CE1B1F" w:rsidRDefault="009E20E6" w:rsidP="00CE1B1F">
      <w:pPr>
        <w:pStyle w:val="a9"/>
        <w:numPr>
          <w:ilvl w:val="0"/>
          <w:numId w:val="8"/>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Не допускается оглашение</w:t>
      </w:r>
      <w:r w:rsidR="00C06299" w:rsidRPr="00CE1B1F">
        <w:rPr>
          <w:rFonts w:ascii="Times New Roman" w:hAnsi="Times New Roman" w:cs="Times New Roman"/>
          <w:sz w:val="28"/>
          <w:szCs w:val="28"/>
        </w:rPr>
        <w:t xml:space="preserve"> </w:t>
      </w:r>
      <w:r w:rsidRPr="00CE1B1F">
        <w:rPr>
          <w:rFonts w:ascii="Times New Roman" w:hAnsi="Times New Roman" w:cs="Times New Roman"/>
          <w:sz w:val="28"/>
          <w:szCs w:val="28"/>
        </w:rPr>
        <w:t xml:space="preserve">размера выигрыша и </w:t>
      </w:r>
      <w:r w:rsidR="007D23AB" w:rsidRPr="00CE1B1F">
        <w:rPr>
          <w:rFonts w:ascii="Times New Roman" w:hAnsi="Times New Roman" w:cs="Times New Roman"/>
          <w:sz w:val="28"/>
          <w:szCs w:val="28"/>
        </w:rPr>
        <w:t xml:space="preserve">раскрытие персональных данных </w:t>
      </w:r>
      <w:r w:rsidRPr="00CE1B1F">
        <w:rPr>
          <w:rFonts w:ascii="Times New Roman" w:hAnsi="Times New Roman" w:cs="Times New Roman"/>
          <w:sz w:val="28"/>
          <w:szCs w:val="28"/>
        </w:rPr>
        <w:t>выигравшего без его согласия.</w:t>
      </w:r>
    </w:p>
    <w:p w14:paraId="1C0E534A" w14:textId="77777777" w:rsidR="001F2FA8" w:rsidRPr="00CE1B1F" w:rsidRDefault="001F2FA8" w:rsidP="00DB6074">
      <w:pPr>
        <w:pStyle w:val="a9"/>
        <w:spacing w:after="0" w:line="240" w:lineRule="auto"/>
        <w:jc w:val="both"/>
        <w:rPr>
          <w:rFonts w:ascii="Times New Roman" w:hAnsi="Times New Roman" w:cs="Times New Roman"/>
          <w:sz w:val="28"/>
          <w:szCs w:val="28"/>
        </w:rPr>
      </w:pPr>
    </w:p>
    <w:p w14:paraId="6C9E0D01" w14:textId="77777777" w:rsidR="001F2FA8" w:rsidRPr="00CE1B1F" w:rsidRDefault="009E20E6" w:rsidP="00DB6074">
      <w:pPr>
        <w:spacing w:after="0" w:line="240" w:lineRule="auto"/>
        <w:ind w:firstLine="709"/>
        <w:jc w:val="both"/>
        <w:rPr>
          <w:rFonts w:ascii="Times New Roman" w:eastAsia="Times New Roman" w:hAnsi="Times New Roman" w:cs="Times New Roman"/>
          <w:bCs/>
          <w:sz w:val="28"/>
          <w:szCs w:val="28"/>
          <w:lang w:eastAsia="ru-RU"/>
        </w:rPr>
      </w:pPr>
      <w:r w:rsidRPr="00CE1B1F">
        <w:rPr>
          <w:rFonts w:ascii="Times New Roman" w:eastAsia="Times New Roman" w:hAnsi="Times New Roman" w:cs="Times New Roman"/>
          <w:bCs/>
          <w:sz w:val="28"/>
          <w:szCs w:val="28"/>
          <w:lang w:eastAsia="ru-RU"/>
        </w:rPr>
        <w:t xml:space="preserve">Статья 34. </w:t>
      </w:r>
      <w:r w:rsidRPr="00CE1B1F">
        <w:rPr>
          <w:rFonts w:ascii="Times New Roman" w:eastAsia="Times New Roman" w:hAnsi="Times New Roman" w:cs="Times New Roman"/>
          <w:b/>
          <w:bCs/>
          <w:sz w:val="28"/>
          <w:szCs w:val="28"/>
          <w:lang w:eastAsia="ru-RU"/>
        </w:rPr>
        <w:t>Отчисления от лотереи</w:t>
      </w:r>
      <w:r w:rsidRPr="00CE1B1F">
        <w:rPr>
          <w:rFonts w:ascii="Times New Roman" w:eastAsia="Times New Roman" w:hAnsi="Times New Roman" w:cs="Times New Roman"/>
          <w:bCs/>
          <w:sz w:val="28"/>
          <w:szCs w:val="28"/>
          <w:lang w:eastAsia="ru-RU"/>
        </w:rPr>
        <w:t xml:space="preserve"> </w:t>
      </w:r>
    </w:p>
    <w:p w14:paraId="0665D860" w14:textId="43CB7C5E" w:rsidR="001F2FA8" w:rsidRPr="00CE1B1F" w:rsidRDefault="009E20E6" w:rsidP="00DB6074">
      <w:pPr>
        <w:spacing w:after="0" w:line="240" w:lineRule="auto"/>
        <w:ind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Оператор лотереи обязан ежеквартально направлять целевые отчисления не менее </w:t>
      </w:r>
      <w:r w:rsidR="00245ABD" w:rsidRPr="00CE1B1F">
        <w:rPr>
          <w:rFonts w:ascii="Times New Roman" w:hAnsi="Times New Roman" w:cs="Times New Roman"/>
          <w:sz w:val="28"/>
          <w:szCs w:val="28"/>
        </w:rPr>
        <w:t>10%</w:t>
      </w:r>
      <w:r w:rsidRPr="00CE1B1F">
        <w:rPr>
          <w:rFonts w:ascii="Times New Roman" w:hAnsi="Times New Roman" w:cs="Times New Roman"/>
          <w:sz w:val="28"/>
          <w:szCs w:val="28"/>
        </w:rPr>
        <w:t xml:space="preserve"> от разницы между выручкой от реализованных лотерейных билетов или иных документов и призовым фондом. Целевые отчисления от лотереи используются для финансирования социально значимых объектов и мероприятий, в том числе содержания объектов культурного наследия и развития физической культуры и спорта.</w:t>
      </w:r>
    </w:p>
    <w:p w14:paraId="0C2A9BD7" w14:textId="77777777" w:rsidR="001F2FA8" w:rsidRPr="00CE1B1F" w:rsidRDefault="001F2FA8" w:rsidP="00DB6074">
      <w:pPr>
        <w:spacing w:after="0" w:line="240" w:lineRule="auto"/>
        <w:ind w:firstLine="851"/>
        <w:jc w:val="both"/>
        <w:rPr>
          <w:rFonts w:ascii="Times New Roman" w:hAnsi="Times New Roman" w:cs="Times New Roman"/>
          <w:sz w:val="28"/>
          <w:szCs w:val="28"/>
        </w:rPr>
      </w:pPr>
    </w:p>
    <w:p w14:paraId="59A94D16" w14:textId="77777777" w:rsidR="001F2FA8" w:rsidRPr="00CE1B1F" w:rsidRDefault="009E20E6" w:rsidP="00DB6074">
      <w:pPr>
        <w:spacing w:after="0" w:line="240" w:lineRule="auto"/>
        <w:ind w:firstLine="709"/>
        <w:jc w:val="both"/>
        <w:rPr>
          <w:rFonts w:ascii="Times New Roman" w:hAnsi="Times New Roman" w:cs="Times New Roman"/>
          <w:sz w:val="28"/>
          <w:szCs w:val="28"/>
        </w:rPr>
      </w:pPr>
      <w:r w:rsidRPr="00CE1B1F">
        <w:rPr>
          <w:rFonts w:ascii="Times New Roman" w:eastAsia="Times New Roman" w:hAnsi="Times New Roman" w:cs="Times New Roman"/>
          <w:bCs/>
          <w:sz w:val="28"/>
          <w:szCs w:val="28"/>
          <w:lang w:eastAsia="ru-RU"/>
        </w:rPr>
        <w:t xml:space="preserve">Статья 35. </w:t>
      </w:r>
      <w:r w:rsidRPr="00CE1B1F">
        <w:rPr>
          <w:rFonts w:ascii="Times New Roman" w:eastAsia="Times New Roman" w:hAnsi="Times New Roman" w:cs="Times New Roman"/>
          <w:b/>
          <w:bCs/>
          <w:sz w:val="28"/>
          <w:szCs w:val="28"/>
          <w:lang w:eastAsia="ru-RU"/>
        </w:rPr>
        <w:t>Проведение пари на спортивные состязания</w:t>
      </w:r>
    </w:p>
    <w:p w14:paraId="4EFF37DB" w14:textId="47B7277D" w:rsidR="001F2FA8" w:rsidRPr="00CE1B1F"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При проведении спортивных состязаний </w:t>
      </w:r>
      <w:r w:rsidR="0099630E" w:rsidRPr="00CE1B1F">
        <w:rPr>
          <w:rFonts w:ascii="Times New Roman" w:hAnsi="Times New Roman" w:cs="Times New Roman"/>
          <w:sz w:val="28"/>
          <w:szCs w:val="28"/>
        </w:rPr>
        <w:t>может</w:t>
      </w:r>
      <w:r w:rsidRPr="00CE1B1F">
        <w:rPr>
          <w:rFonts w:ascii="Times New Roman" w:hAnsi="Times New Roman" w:cs="Times New Roman"/>
          <w:sz w:val="28"/>
          <w:szCs w:val="28"/>
        </w:rPr>
        <w:t xml:space="preserve"> допускаться взаимное пари или пари с фиксированной ставкой. Договор об участии в пари оформляется выдачей квитанции (специального билета). Не допускается заключение пари на детско-юношеские спортивные соревнования. </w:t>
      </w:r>
    </w:p>
    <w:p w14:paraId="300EB7DB" w14:textId="79BAF45A" w:rsidR="001F2FA8" w:rsidRPr="00CE1B1F"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Оператор пари действует на основании </w:t>
      </w:r>
      <w:r w:rsidR="00FD1796" w:rsidRPr="00CE1B1F">
        <w:rPr>
          <w:rFonts w:ascii="Times New Roman" w:hAnsi="Times New Roman" w:cs="Times New Roman"/>
          <w:bCs/>
          <w:iCs/>
          <w:sz w:val="28"/>
          <w:szCs w:val="28"/>
        </w:rPr>
        <w:t>специального разрешения</w:t>
      </w:r>
      <w:r w:rsidRPr="00CE1B1F">
        <w:rPr>
          <w:rFonts w:ascii="Times New Roman" w:hAnsi="Times New Roman" w:cs="Times New Roman"/>
          <w:sz w:val="28"/>
          <w:szCs w:val="28"/>
        </w:rPr>
        <w:t>, полученно</w:t>
      </w:r>
      <w:r w:rsidR="00FD1796" w:rsidRPr="00CE1B1F">
        <w:rPr>
          <w:rFonts w:ascii="Times New Roman" w:hAnsi="Times New Roman" w:cs="Times New Roman"/>
          <w:sz w:val="28"/>
          <w:szCs w:val="28"/>
        </w:rPr>
        <w:t>го</w:t>
      </w:r>
      <w:r w:rsidRPr="00CE1B1F">
        <w:rPr>
          <w:rFonts w:ascii="Times New Roman" w:hAnsi="Times New Roman" w:cs="Times New Roman"/>
          <w:sz w:val="28"/>
          <w:szCs w:val="28"/>
        </w:rPr>
        <w:t xml:space="preserve"> от уполномоченного органа</w:t>
      </w:r>
      <w:r w:rsidR="007D23AB" w:rsidRPr="00CE1B1F">
        <w:rPr>
          <w:rFonts w:ascii="Times New Roman" w:hAnsi="Times New Roman" w:cs="Times New Roman"/>
          <w:sz w:val="28"/>
          <w:szCs w:val="28"/>
        </w:rPr>
        <w:t xml:space="preserve"> государственной власти</w:t>
      </w:r>
      <w:r w:rsidRPr="00CE1B1F">
        <w:rPr>
          <w:rFonts w:ascii="Times New Roman" w:hAnsi="Times New Roman" w:cs="Times New Roman"/>
          <w:sz w:val="28"/>
          <w:szCs w:val="28"/>
        </w:rPr>
        <w:t>.</w:t>
      </w:r>
    </w:p>
    <w:p w14:paraId="3FB02A98" w14:textId="076DFA6A" w:rsidR="001F2FA8" w:rsidRPr="00CE1B1F"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При</w:t>
      </w:r>
      <w:r w:rsidR="00245ABD" w:rsidRPr="00CE1B1F">
        <w:rPr>
          <w:rFonts w:ascii="Times New Roman" w:hAnsi="Times New Roman" w:cs="Times New Roman"/>
          <w:sz w:val="28"/>
          <w:szCs w:val="28"/>
        </w:rPr>
        <w:t>е</w:t>
      </w:r>
      <w:r w:rsidRPr="00CE1B1F">
        <w:rPr>
          <w:rFonts w:ascii="Times New Roman" w:hAnsi="Times New Roman" w:cs="Times New Roman"/>
          <w:sz w:val="28"/>
          <w:szCs w:val="28"/>
        </w:rPr>
        <w:t>м ставок и выплата выигрышей осуществля</w:t>
      </w:r>
      <w:r w:rsidR="0099630E" w:rsidRPr="00CE1B1F">
        <w:rPr>
          <w:rFonts w:ascii="Times New Roman" w:hAnsi="Times New Roman" w:cs="Times New Roman"/>
          <w:sz w:val="28"/>
          <w:szCs w:val="28"/>
        </w:rPr>
        <w:t>ю</w:t>
      </w:r>
      <w:r w:rsidRPr="00CE1B1F">
        <w:rPr>
          <w:rFonts w:ascii="Times New Roman" w:hAnsi="Times New Roman" w:cs="Times New Roman"/>
          <w:sz w:val="28"/>
          <w:szCs w:val="28"/>
        </w:rPr>
        <w:t xml:space="preserve">тся в соответствии с условиями проведения пари. Оператор пари вправе самостоятельно определять событие, </w:t>
      </w:r>
      <w:r w:rsidR="000C27B9" w:rsidRPr="00CE1B1F">
        <w:rPr>
          <w:rFonts w:ascii="Times New Roman" w:hAnsi="Times New Roman" w:cs="Times New Roman"/>
          <w:sz w:val="28"/>
          <w:szCs w:val="28"/>
        </w:rPr>
        <w:t>от которого зависит исход пари.</w:t>
      </w:r>
    </w:p>
    <w:p w14:paraId="645EE17B" w14:textId="47AEF8BB" w:rsidR="001F2FA8" w:rsidRPr="00CE1B1F"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При</w:t>
      </w:r>
      <w:r w:rsidR="001A6685" w:rsidRPr="00CE1B1F">
        <w:rPr>
          <w:rFonts w:ascii="Times New Roman" w:hAnsi="Times New Roman" w:cs="Times New Roman"/>
          <w:sz w:val="28"/>
          <w:szCs w:val="28"/>
        </w:rPr>
        <w:t>е</w:t>
      </w:r>
      <w:r w:rsidRPr="00CE1B1F">
        <w:rPr>
          <w:rFonts w:ascii="Times New Roman" w:hAnsi="Times New Roman" w:cs="Times New Roman"/>
          <w:sz w:val="28"/>
          <w:szCs w:val="28"/>
        </w:rPr>
        <w:t>м ставок пари осуществляется в специальном пункте, в котором представляется информация о принятых ставках, условиях пари, выплаченных и невыплаченных выигрышах.</w:t>
      </w:r>
    </w:p>
    <w:p w14:paraId="26FD2AD7" w14:textId="77777777" w:rsidR="001F2FA8" w:rsidRPr="00CE1B1F"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пари обязан обеспечить участникам возможность наблюдать событие, от которого зависит результат пари.</w:t>
      </w:r>
    </w:p>
    <w:p w14:paraId="596136F2" w14:textId="4AC6CCE3" w:rsidR="001F2FA8" w:rsidRPr="00CE1B1F"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 xml:space="preserve">Максимальный размер вознаграждения, взимаемого оператором пари с участников пари, не может превышать </w:t>
      </w:r>
      <w:r w:rsidR="001A6685" w:rsidRPr="00CE1B1F">
        <w:rPr>
          <w:rFonts w:ascii="Times New Roman" w:hAnsi="Times New Roman" w:cs="Times New Roman"/>
          <w:sz w:val="28"/>
          <w:szCs w:val="28"/>
        </w:rPr>
        <w:t>30%</w:t>
      </w:r>
      <w:r w:rsidRPr="00CE1B1F">
        <w:rPr>
          <w:rFonts w:ascii="Times New Roman" w:hAnsi="Times New Roman" w:cs="Times New Roman"/>
          <w:sz w:val="28"/>
          <w:szCs w:val="28"/>
        </w:rPr>
        <w:t xml:space="preserve"> принятой от участников суммы ставок.</w:t>
      </w:r>
    </w:p>
    <w:p w14:paraId="0185CEA4" w14:textId="77777777" w:rsidR="006B5A05" w:rsidRDefault="009E20E6" w:rsidP="00DB6074">
      <w:pPr>
        <w:pStyle w:val="a9"/>
        <w:numPr>
          <w:ilvl w:val="2"/>
          <w:numId w:val="13"/>
        </w:numPr>
        <w:tabs>
          <w:tab w:val="left" w:pos="993"/>
        </w:tabs>
        <w:spacing w:after="0" w:line="240" w:lineRule="auto"/>
        <w:ind w:left="0" w:firstLine="709"/>
        <w:jc w:val="both"/>
        <w:rPr>
          <w:rFonts w:ascii="Times New Roman" w:hAnsi="Times New Roman" w:cs="Times New Roman"/>
          <w:sz w:val="28"/>
          <w:szCs w:val="28"/>
        </w:rPr>
      </w:pPr>
      <w:r w:rsidRPr="00CE1B1F">
        <w:rPr>
          <w:rFonts w:ascii="Times New Roman" w:hAnsi="Times New Roman" w:cs="Times New Roman"/>
          <w:sz w:val="28"/>
          <w:szCs w:val="28"/>
        </w:rPr>
        <w:t>Оператор пари в течение одного года обязан хранить документы о выплате, передаче или предоставлении выигрыша, информацию о выигрышах.</w:t>
      </w:r>
    </w:p>
    <w:p w14:paraId="7AA218F4" w14:textId="77777777" w:rsidR="00E60767" w:rsidRDefault="00E60767" w:rsidP="00E60767">
      <w:pPr>
        <w:pStyle w:val="a9"/>
        <w:tabs>
          <w:tab w:val="left" w:pos="993"/>
        </w:tabs>
        <w:spacing w:after="0" w:line="240" w:lineRule="auto"/>
        <w:ind w:left="2858"/>
        <w:jc w:val="both"/>
        <w:rPr>
          <w:rFonts w:ascii="Times New Roman" w:hAnsi="Times New Roman" w:cs="Times New Roman"/>
          <w:sz w:val="28"/>
          <w:szCs w:val="28"/>
        </w:rPr>
      </w:pPr>
    </w:p>
    <w:p w14:paraId="37A43DE3" w14:textId="77777777" w:rsidR="00E60767" w:rsidRDefault="00E60767" w:rsidP="00E60767">
      <w:pPr>
        <w:pStyle w:val="a9"/>
        <w:tabs>
          <w:tab w:val="left" w:pos="993"/>
        </w:tabs>
        <w:spacing w:after="0" w:line="240" w:lineRule="auto"/>
        <w:ind w:left="2858"/>
        <w:jc w:val="both"/>
        <w:rPr>
          <w:rFonts w:ascii="Times New Roman" w:hAnsi="Times New Roman" w:cs="Times New Roman"/>
          <w:sz w:val="28"/>
          <w:szCs w:val="28"/>
        </w:rPr>
      </w:pPr>
    </w:p>
    <w:p w14:paraId="260947F4" w14:textId="77777777" w:rsidR="00E60767" w:rsidRDefault="00E60767" w:rsidP="00E60767">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восьмом</w:t>
      </w:r>
    </w:p>
    <w:p w14:paraId="4D1A285E" w14:textId="77777777" w:rsidR="00E60767" w:rsidRDefault="00E60767" w:rsidP="00E6076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7F8B77FC" w14:textId="77777777" w:rsidR="00E60767" w:rsidRDefault="00E60767" w:rsidP="00E6076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2486F696" w14:textId="77777777" w:rsidR="00E60767" w:rsidRDefault="00E60767" w:rsidP="00E6076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68AE8BAB" w14:textId="7124E307" w:rsidR="00E60767" w:rsidRDefault="00E60767" w:rsidP="00E6076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58-6 от 18.04.2025)</w:t>
      </w:r>
    </w:p>
    <w:p w14:paraId="32E6F313" w14:textId="77777777" w:rsidR="00E60767" w:rsidRPr="00CE1B1F" w:rsidRDefault="00E60767" w:rsidP="00E60767">
      <w:pPr>
        <w:pStyle w:val="a9"/>
        <w:tabs>
          <w:tab w:val="left" w:pos="993"/>
        </w:tabs>
        <w:spacing w:after="0" w:line="240" w:lineRule="auto"/>
        <w:ind w:left="2858"/>
        <w:jc w:val="both"/>
        <w:rPr>
          <w:rFonts w:ascii="Times New Roman" w:hAnsi="Times New Roman" w:cs="Times New Roman"/>
          <w:sz w:val="28"/>
          <w:szCs w:val="28"/>
        </w:rPr>
      </w:pPr>
    </w:p>
    <w:sectPr w:rsidR="00E60767" w:rsidRPr="00CE1B1F" w:rsidSect="008B7F44">
      <w:headerReference w:type="default" r:id="rId9"/>
      <w:pgSz w:w="11906" w:h="16838"/>
      <w:pgMar w:top="1134" w:right="851" w:bottom="1134" w:left="1701" w:header="709" w:footer="0" w:gutter="0"/>
      <w:cols w:space="720"/>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421E39" w14:textId="77777777" w:rsidR="000F17D8" w:rsidRDefault="000F17D8">
      <w:pPr>
        <w:spacing w:after="0" w:line="240" w:lineRule="auto"/>
      </w:pPr>
      <w:r>
        <w:separator/>
      </w:r>
    </w:p>
  </w:endnote>
  <w:endnote w:type="continuationSeparator" w:id="0">
    <w:p w14:paraId="1F4F03CE" w14:textId="77777777" w:rsidR="000F17D8" w:rsidRDefault="000F1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DejaVu Sans">
    <w:altName w:val="Verdana"/>
    <w:panose1 w:val="00000000000000000000"/>
    <w:charset w:val="00"/>
    <w:family w:val="roman"/>
    <w:notTrueType/>
    <w:pitch w:val="default"/>
  </w:font>
  <w:font w:name="Liberation Sans">
    <w:altName w:val="Arial"/>
    <w:charset w:val="CC"/>
    <w:family w:val="swiss"/>
    <w:pitch w:val="variable"/>
  </w:font>
  <w:font w:name="Noto Sans CJK SC">
    <w:altName w:val="Segoe Print"/>
    <w:charset w:val="00"/>
    <w:family w:val="auto"/>
    <w:pitch w:val="default"/>
  </w:font>
  <w:font w:name="Lohit Devanagari">
    <w:altName w:val="Segoe Print"/>
    <w:charset w:val="00"/>
    <w:family w:val="auto"/>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3CDF18" w14:textId="77777777" w:rsidR="000F17D8" w:rsidRDefault="000F17D8">
      <w:pPr>
        <w:spacing w:after="0" w:line="240" w:lineRule="auto"/>
      </w:pPr>
      <w:r>
        <w:separator/>
      </w:r>
    </w:p>
  </w:footnote>
  <w:footnote w:type="continuationSeparator" w:id="0">
    <w:p w14:paraId="7CED7633" w14:textId="77777777" w:rsidR="000F17D8" w:rsidRDefault="000F17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0532095"/>
      <w:docPartObj>
        <w:docPartGallery w:val="Page Numbers (Top of Page)"/>
        <w:docPartUnique/>
      </w:docPartObj>
    </w:sdtPr>
    <w:sdtEndPr>
      <w:rPr>
        <w:rFonts w:ascii="Times New Roman" w:hAnsi="Times New Roman" w:cs="Times New Roman"/>
        <w:sz w:val="24"/>
      </w:rPr>
    </w:sdtEndPr>
    <w:sdtContent>
      <w:p w14:paraId="2B79E010" w14:textId="77777777" w:rsidR="001F2FA8" w:rsidRPr="00DB6074" w:rsidRDefault="009E20E6">
        <w:pPr>
          <w:pStyle w:val="ab"/>
          <w:jc w:val="center"/>
          <w:rPr>
            <w:rFonts w:ascii="Times New Roman" w:hAnsi="Times New Roman" w:cs="Times New Roman"/>
            <w:sz w:val="24"/>
          </w:rPr>
        </w:pPr>
        <w:r w:rsidRPr="00DB6074">
          <w:rPr>
            <w:rFonts w:ascii="Times New Roman" w:hAnsi="Times New Roman" w:cs="Times New Roman"/>
            <w:sz w:val="24"/>
          </w:rPr>
          <w:fldChar w:fldCharType="begin"/>
        </w:r>
        <w:r w:rsidRPr="00DB6074">
          <w:rPr>
            <w:rFonts w:ascii="Times New Roman" w:hAnsi="Times New Roman" w:cs="Times New Roman"/>
            <w:sz w:val="24"/>
          </w:rPr>
          <w:instrText>PAGE</w:instrText>
        </w:r>
        <w:r w:rsidRPr="00DB6074">
          <w:rPr>
            <w:rFonts w:ascii="Times New Roman" w:hAnsi="Times New Roman" w:cs="Times New Roman"/>
            <w:sz w:val="24"/>
          </w:rPr>
          <w:fldChar w:fldCharType="separate"/>
        </w:r>
        <w:r w:rsidR="00F768AA">
          <w:rPr>
            <w:rFonts w:ascii="Times New Roman" w:hAnsi="Times New Roman" w:cs="Times New Roman"/>
            <w:noProof/>
            <w:sz w:val="24"/>
          </w:rPr>
          <w:t>16</w:t>
        </w:r>
        <w:r w:rsidRPr="00DB6074">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6F63"/>
    <w:multiLevelType w:val="multilevel"/>
    <w:tmpl w:val="ED7A27B6"/>
    <w:lvl w:ilvl="0">
      <w:start w:val="1"/>
      <w:numFmt w:val="decimal"/>
      <w:lvlText w:val="%1."/>
      <w:lvlJc w:val="left"/>
      <w:pPr>
        <w:tabs>
          <w:tab w:val="num" w:pos="0"/>
        </w:tabs>
        <w:ind w:left="720" w:hanging="360"/>
      </w:pPr>
      <w:rPr>
        <w:rFonts w:eastAsia="Times New Roman" w:cs="Times New Roman"/>
        <w:sz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41B2E14"/>
    <w:multiLevelType w:val="multilevel"/>
    <w:tmpl w:val="D304D32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4C80C5C"/>
    <w:multiLevelType w:val="multilevel"/>
    <w:tmpl w:val="C9EAA462"/>
    <w:lvl w:ilvl="0">
      <w:start w:val="1"/>
      <w:numFmt w:val="decimal"/>
      <w:lvlText w:val="%1)"/>
      <w:lvlJc w:val="left"/>
      <w:pPr>
        <w:tabs>
          <w:tab w:val="num" w:pos="0"/>
        </w:tabs>
        <w:ind w:left="2138" w:hanging="360"/>
      </w:pPr>
    </w:lvl>
    <w:lvl w:ilvl="1">
      <w:start w:val="1"/>
      <w:numFmt w:val="decimal"/>
      <w:lvlText w:val="%2)"/>
      <w:lvlJc w:val="left"/>
      <w:pPr>
        <w:tabs>
          <w:tab w:val="num" w:pos="0"/>
        </w:tabs>
        <w:ind w:left="2858" w:hanging="360"/>
      </w:pPr>
    </w:lvl>
    <w:lvl w:ilvl="2">
      <w:start w:val="1"/>
      <w:numFmt w:val="decimal"/>
      <w:lvlText w:val="%3."/>
      <w:lvlJc w:val="left"/>
      <w:pPr>
        <w:tabs>
          <w:tab w:val="num" w:pos="0"/>
        </w:tabs>
        <w:ind w:left="3923" w:hanging="525"/>
      </w:pPr>
    </w:lvl>
    <w:lvl w:ilvl="3">
      <w:start w:val="1"/>
      <w:numFmt w:val="decimal"/>
      <w:lvlText w:val="%4."/>
      <w:lvlJc w:val="left"/>
      <w:pPr>
        <w:tabs>
          <w:tab w:val="num" w:pos="0"/>
        </w:tabs>
        <w:ind w:left="4298" w:hanging="360"/>
      </w:pPr>
    </w:lvl>
    <w:lvl w:ilvl="4">
      <w:start w:val="1"/>
      <w:numFmt w:val="lowerLetter"/>
      <w:lvlText w:val="%5."/>
      <w:lvlJc w:val="left"/>
      <w:pPr>
        <w:tabs>
          <w:tab w:val="num" w:pos="0"/>
        </w:tabs>
        <w:ind w:left="5018" w:hanging="360"/>
      </w:pPr>
    </w:lvl>
    <w:lvl w:ilvl="5">
      <w:start w:val="1"/>
      <w:numFmt w:val="lowerRoman"/>
      <w:lvlText w:val="%6."/>
      <w:lvlJc w:val="right"/>
      <w:pPr>
        <w:tabs>
          <w:tab w:val="num" w:pos="0"/>
        </w:tabs>
        <w:ind w:left="5738" w:hanging="180"/>
      </w:pPr>
    </w:lvl>
    <w:lvl w:ilvl="6">
      <w:start w:val="1"/>
      <w:numFmt w:val="decimal"/>
      <w:lvlText w:val="%7."/>
      <w:lvlJc w:val="left"/>
      <w:pPr>
        <w:tabs>
          <w:tab w:val="num" w:pos="0"/>
        </w:tabs>
        <w:ind w:left="6458" w:hanging="360"/>
      </w:pPr>
    </w:lvl>
    <w:lvl w:ilvl="7">
      <w:start w:val="1"/>
      <w:numFmt w:val="lowerLetter"/>
      <w:lvlText w:val="%8."/>
      <w:lvlJc w:val="left"/>
      <w:pPr>
        <w:tabs>
          <w:tab w:val="num" w:pos="0"/>
        </w:tabs>
        <w:ind w:left="7178" w:hanging="360"/>
      </w:pPr>
    </w:lvl>
    <w:lvl w:ilvl="8">
      <w:start w:val="1"/>
      <w:numFmt w:val="lowerRoman"/>
      <w:lvlText w:val="%9."/>
      <w:lvlJc w:val="right"/>
      <w:pPr>
        <w:tabs>
          <w:tab w:val="num" w:pos="0"/>
        </w:tabs>
        <w:ind w:left="7898" w:hanging="180"/>
      </w:pPr>
    </w:lvl>
  </w:abstractNum>
  <w:abstractNum w:abstractNumId="3">
    <w:nsid w:val="0F711584"/>
    <w:multiLevelType w:val="multilevel"/>
    <w:tmpl w:val="8E34FF1E"/>
    <w:lvl w:ilvl="0">
      <w:start w:val="1"/>
      <w:numFmt w:val="decimal"/>
      <w:lvlText w:val="%1)"/>
      <w:lvlJc w:val="left"/>
      <w:pPr>
        <w:tabs>
          <w:tab w:val="num" w:pos="0"/>
        </w:tabs>
        <w:ind w:left="720" w:hanging="360"/>
      </w:pPr>
      <w:rPr>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4215BE2"/>
    <w:multiLevelType w:val="multilevel"/>
    <w:tmpl w:val="8EC00740"/>
    <w:lvl w:ilvl="0">
      <w:start w:val="1"/>
      <w:numFmt w:val="decimal"/>
      <w:lvlText w:val="%1."/>
      <w:lvlJc w:val="left"/>
      <w:pPr>
        <w:tabs>
          <w:tab w:val="num" w:pos="0"/>
        </w:tabs>
        <w:ind w:left="720" w:hanging="360"/>
      </w:pPr>
      <w:rPr>
        <w:rFonts w:eastAsia="Times New Roman" w:cs="Times New Roman"/>
        <w:sz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7961C29"/>
    <w:multiLevelType w:val="multilevel"/>
    <w:tmpl w:val="F99EE29A"/>
    <w:lvl w:ilvl="0">
      <w:start w:val="1"/>
      <w:numFmt w:val="decimal"/>
      <w:suff w:val="space"/>
      <w:lvlText w:val="%1."/>
      <w:lvlJc w:val="left"/>
      <w:pPr>
        <w:ind w:left="1069" w:hanging="360"/>
      </w:pPr>
      <w:rPr>
        <w:rFonts w:hint="default"/>
      </w:rPr>
    </w:lvl>
    <w:lvl w:ilvl="1">
      <w:start w:val="1"/>
      <w:numFmt w:val="lowerLetter"/>
      <w:lvlText w:val="%2."/>
      <w:lvlJc w:val="left"/>
      <w:pPr>
        <w:tabs>
          <w:tab w:val="num" w:pos="0"/>
        </w:tabs>
        <w:ind w:left="1789" w:hanging="360"/>
      </w:pPr>
      <w:rPr>
        <w:rFonts w:hint="default"/>
      </w:rPr>
    </w:lvl>
    <w:lvl w:ilvl="2">
      <w:start w:val="1"/>
      <w:numFmt w:val="lowerRoman"/>
      <w:lvlText w:val="%3."/>
      <w:lvlJc w:val="right"/>
      <w:pPr>
        <w:tabs>
          <w:tab w:val="num" w:pos="0"/>
        </w:tabs>
        <w:ind w:left="2509" w:hanging="180"/>
      </w:pPr>
      <w:rPr>
        <w:rFonts w:hint="default"/>
      </w:rPr>
    </w:lvl>
    <w:lvl w:ilvl="3">
      <w:start w:val="1"/>
      <w:numFmt w:val="decimal"/>
      <w:lvlText w:val="%4."/>
      <w:lvlJc w:val="left"/>
      <w:pPr>
        <w:tabs>
          <w:tab w:val="num" w:pos="0"/>
        </w:tabs>
        <w:ind w:left="3229" w:hanging="360"/>
      </w:pPr>
      <w:rPr>
        <w:rFonts w:hint="default"/>
      </w:rPr>
    </w:lvl>
    <w:lvl w:ilvl="4">
      <w:start w:val="1"/>
      <w:numFmt w:val="lowerLetter"/>
      <w:lvlText w:val="%5."/>
      <w:lvlJc w:val="left"/>
      <w:pPr>
        <w:tabs>
          <w:tab w:val="num" w:pos="0"/>
        </w:tabs>
        <w:ind w:left="3949" w:hanging="360"/>
      </w:pPr>
      <w:rPr>
        <w:rFonts w:hint="default"/>
      </w:rPr>
    </w:lvl>
    <w:lvl w:ilvl="5">
      <w:start w:val="1"/>
      <w:numFmt w:val="lowerRoman"/>
      <w:lvlText w:val="%6."/>
      <w:lvlJc w:val="right"/>
      <w:pPr>
        <w:tabs>
          <w:tab w:val="num" w:pos="0"/>
        </w:tabs>
        <w:ind w:left="4669" w:hanging="180"/>
      </w:pPr>
      <w:rPr>
        <w:rFonts w:hint="default"/>
      </w:rPr>
    </w:lvl>
    <w:lvl w:ilvl="6">
      <w:start w:val="1"/>
      <w:numFmt w:val="decimal"/>
      <w:lvlText w:val="%7."/>
      <w:lvlJc w:val="left"/>
      <w:pPr>
        <w:tabs>
          <w:tab w:val="num" w:pos="0"/>
        </w:tabs>
        <w:ind w:left="5389" w:hanging="360"/>
      </w:pPr>
      <w:rPr>
        <w:rFonts w:hint="default"/>
      </w:rPr>
    </w:lvl>
    <w:lvl w:ilvl="7">
      <w:start w:val="1"/>
      <w:numFmt w:val="lowerLetter"/>
      <w:lvlText w:val="%8."/>
      <w:lvlJc w:val="left"/>
      <w:pPr>
        <w:tabs>
          <w:tab w:val="num" w:pos="0"/>
        </w:tabs>
        <w:ind w:left="6109" w:hanging="360"/>
      </w:pPr>
      <w:rPr>
        <w:rFonts w:hint="default"/>
      </w:rPr>
    </w:lvl>
    <w:lvl w:ilvl="8">
      <w:start w:val="1"/>
      <w:numFmt w:val="lowerRoman"/>
      <w:lvlText w:val="%9."/>
      <w:lvlJc w:val="right"/>
      <w:pPr>
        <w:tabs>
          <w:tab w:val="num" w:pos="0"/>
        </w:tabs>
        <w:ind w:left="6829" w:hanging="180"/>
      </w:pPr>
      <w:rPr>
        <w:rFonts w:hint="default"/>
      </w:rPr>
    </w:lvl>
  </w:abstractNum>
  <w:abstractNum w:abstractNumId="6">
    <w:nsid w:val="19021AAD"/>
    <w:multiLevelType w:val="multilevel"/>
    <w:tmpl w:val="3922195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234251D6"/>
    <w:multiLevelType w:val="multilevel"/>
    <w:tmpl w:val="898415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3EC3C14"/>
    <w:multiLevelType w:val="multilevel"/>
    <w:tmpl w:val="163442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282970CD"/>
    <w:multiLevelType w:val="multilevel"/>
    <w:tmpl w:val="507E46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CEC1752"/>
    <w:multiLevelType w:val="multilevel"/>
    <w:tmpl w:val="D4F09E3E"/>
    <w:lvl w:ilvl="0">
      <w:start w:val="1"/>
      <w:numFmt w:val="decimal"/>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11">
    <w:nsid w:val="38B416A4"/>
    <w:multiLevelType w:val="multilevel"/>
    <w:tmpl w:val="84369F3E"/>
    <w:lvl w:ilvl="0">
      <w:start w:val="1"/>
      <w:numFmt w:val="decimal"/>
      <w:lvlText w:val="%1."/>
      <w:lvlJc w:val="left"/>
      <w:pPr>
        <w:tabs>
          <w:tab w:val="num" w:pos="0"/>
        </w:tabs>
        <w:ind w:left="1211" w:hanging="360"/>
      </w:pPr>
      <w:rPr>
        <w:rFonts w:eastAsia="Calibri"/>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2">
    <w:nsid w:val="43955DC0"/>
    <w:multiLevelType w:val="multilevel"/>
    <w:tmpl w:val="A5F2C958"/>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3">
    <w:nsid w:val="4C7441A3"/>
    <w:multiLevelType w:val="multilevel"/>
    <w:tmpl w:val="807A6D2E"/>
    <w:lvl w:ilvl="0">
      <w:start w:val="1"/>
      <w:numFmt w:val="decimal"/>
      <w:lvlText w:val="%1)"/>
      <w:lvlJc w:val="left"/>
      <w:pPr>
        <w:tabs>
          <w:tab w:val="num" w:pos="0"/>
        </w:tabs>
        <w:ind w:left="1713" w:hanging="360"/>
      </w:pPr>
      <w:rPr>
        <w:b w:val="0"/>
        <w:i w:val="0"/>
        <w:sz w:val="28"/>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14">
    <w:nsid w:val="520F5484"/>
    <w:multiLevelType w:val="multilevel"/>
    <w:tmpl w:val="078ABCA6"/>
    <w:lvl w:ilvl="0">
      <w:start w:val="1"/>
      <w:numFmt w:val="decimal"/>
      <w:lvlText w:val="%1."/>
      <w:lvlJc w:val="left"/>
      <w:pPr>
        <w:tabs>
          <w:tab w:val="num" w:pos="0"/>
        </w:tabs>
        <w:ind w:left="720" w:hanging="360"/>
      </w:pPr>
      <w:rPr>
        <w:rFonts w:eastAsia="Times New Roman" w:cs="Times New Roman"/>
        <w:sz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2DC7B6A"/>
    <w:multiLevelType w:val="hybridMultilevel"/>
    <w:tmpl w:val="45487154"/>
    <w:lvl w:ilvl="0" w:tplc="439AFA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9A840E4"/>
    <w:multiLevelType w:val="multilevel"/>
    <w:tmpl w:val="3E78D638"/>
    <w:lvl w:ilvl="0">
      <w:start w:val="1"/>
      <w:numFmt w:val="decimal"/>
      <w:lvlText w:val="%1."/>
      <w:lvlJc w:val="left"/>
      <w:pPr>
        <w:tabs>
          <w:tab w:val="num" w:pos="0"/>
        </w:tabs>
        <w:ind w:left="720" w:hanging="360"/>
      </w:pPr>
      <w:rPr>
        <w:rFonts w:eastAsia="Times New Roman" w:cs="Times New Roman"/>
        <w:sz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62065EE1"/>
    <w:multiLevelType w:val="multilevel"/>
    <w:tmpl w:val="45600556"/>
    <w:lvl w:ilvl="0">
      <w:start w:val="1"/>
      <w:numFmt w:val="decimal"/>
      <w:lvlText w:val="%1)"/>
      <w:lvlJc w:val="left"/>
      <w:pPr>
        <w:tabs>
          <w:tab w:val="num" w:pos="0"/>
        </w:tabs>
        <w:ind w:left="1636" w:hanging="360"/>
      </w:pPr>
    </w:lvl>
    <w:lvl w:ilvl="1">
      <w:start w:val="1"/>
      <w:numFmt w:val="lowerLetter"/>
      <w:lvlText w:val="%2."/>
      <w:lvlJc w:val="left"/>
      <w:pPr>
        <w:tabs>
          <w:tab w:val="num" w:pos="0"/>
        </w:tabs>
        <w:ind w:left="2356" w:hanging="360"/>
      </w:pPr>
    </w:lvl>
    <w:lvl w:ilvl="2">
      <w:start w:val="1"/>
      <w:numFmt w:val="lowerRoman"/>
      <w:lvlText w:val="%3."/>
      <w:lvlJc w:val="right"/>
      <w:pPr>
        <w:tabs>
          <w:tab w:val="num" w:pos="0"/>
        </w:tabs>
        <w:ind w:left="3076" w:hanging="180"/>
      </w:pPr>
    </w:lvl>
    <w:lvl w:ilvl="3">
      <w:start w:val="1"/>
      <w:numFmt w:val="decimal"/>
      <w:lvlText w:val="%4."/>
      <w:lvlJc w:val="left"/>
      <w:pPr>
        <w:tabs>
          <w:tab w:val="num" w:pos="0"/>
        </w:tabs>
        <w:ind w:left="3796" w:hanging="360"/>
      </w:pPr>
    </w:lvl>
    <w:lvl w:ilvl="4">
      <w:start w:val="1"/>
      <w:numFmt w:val="lowerLetter"/>
      <w:lvlText w:val="%5."/>
      <w:lvlJc w:val="left"/>
      <w:pPr>
        <w:tabs>
          <w:tab w:val="num" w:pos="0"/>
        </w:tabs>
        <w:ind w:left="4516" w:hanging="360"/>
      </w:pPr>
    </w:lvl>
    <w:lvl w:ilvl="5">
      <w:start w:val="1"/>
      <w:numFmt w:val="lowerRoman"/>
      <w:lvlText w:val="%6."/>
      <w:lvlJc w:val="right"/>
      <w:pPr>
        <w:tabs>
          <w:tab w:val="num" w:pos="0"/>
        </w:tabs>
        <w:ind w:left="5236" w:hanging="180"/>
      </w:pPr>
    </w:lvl>
    <w:lvl w:ilvl="6">
      <w:start w:val="1"/>
      <w:numFmt w:val="decimal"/>
      <w:lvlText w:val="%7."/>
      <w:lvlJc w:val="left"/>
      <w:pPr>
        <w:tabs>
          <w:tab w:val="num" w:pos="0"/>
        </w:tabs>
        <w:ind w:left="5956" w:hanging="360"/>
      </w:pPr>
    </w:lvl>
    <w:lvl w:ilvl="7">
      <w:start w:val="1"/>
      <w:numFmt w:val="lowerLetter"/>
      <w:lvlText w:val="%8."/>
      <w:lvlJc w:val="left"/>
      <w:pPr>
        <w:tabs>
          <w:tab w:val="num" w:pos="0"/>
        </w:tabs>
        <w:ind w:left="6676" w:hanging="360"/>
      </w:pPr>
    </w:lvl>
    <w:lvl w:ilvl="8">
      <w:start w:val="1"/>
      <w:numFmt w:val="lowerRoman"/>
      <w:lvlText w:val="%9."/>
      <w:lvlJc w:val="right"/>
      <w:pPr>
        <w:tabs>
          <w:tab w:val="num" w:pos="0"/>
        </w:tabs>
        <w:ind w:left="7396" w:hanging="180"/>
      </w:pPr>
    </w:lvl>
  </w:abstractNum>
  <w:abstractNum w:abstractNumId="18">
    <w:nsid w:val="663004FC"/>
    <w:multiLevelType w:val="hybridMultilevel"/>
    <w:tmpl w:val="EA125AA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669664B0"/>
    <w:multiLevelType w:val="multilevel"/>
    <w:tmpl w:val="22B009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6EFC7BBC"/>
    <w:multiLevelType w:val="multilevel"/>
    <w:tmpl w:val="084EEA2A"/>
    <w:lvl w:ilvl="0">
      <w:start w:val="1"/>
      <w:numFmt w:val="decimal"/>
      <w:suff w:val="space"/>
      <w:lvlText w:val="%1."/>
      <w:lvlJc w:val="left"/>
      <w:pPr>
        <w:ind w:left="720" w:hanging="360"/>
      </w:pPr>
      <w:rPr>
        <w:rFonts w:eastAsia="Times New Roman" w:cs="Times New Roman" w:hint="default"/>
        <w:sz w:val="28"/>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1">
    <w:nsid w:val="753704CD"/>
    <w:multiLevelType w:val="hybridMultilevel"/>
    <w:tmpl w:val="DF72A3D8"/>
    <w:lvl w:ilvl="0" w:tplc="FC24902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4A6319"/>
    <w:multiLevelType w:val="multilevel"/>
    <w:tmpl w:val="F9C213B4"/>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3">
    <w:nsid w:val="757D04D5"/>
    <w:multiLevelType w:val="multilevel"/>
    <w:tmpl w:val="43E4102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769E652E"/>
    <w:multiLevelType w:val="multilevel"/>
    <w:tmpl w:val="B5E6DE5E"/>
    <w:lvl w:ilvl="0">
      <w:start w:val="1"/>
      <w:numFmt w:val="decimal"/>
      <w:lvlText w:val="%1."/>
      <w:lvlJc w:val="left"/>
      <w:pPr>
        <w:tabs>
          <w:tab w:val="num" w:pos="0"/>
        </w:tabs>
        <w:ind w:left="1571" w:hanging="360"/>
      </w:pPr>
      <w:rPr>
        <w:rFonts w:cs="Times New Roman"/>
        <w:b w:val="0"/>
        <w:i w:val="0"/>
        <w:sz w:val="28"/>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25">
    <w:nsid w:val="78AA71DB"/>
    <w:multiLevelType w:val="multilevel"/>
    <w:tmpl w:val="552CC94C"/>
    <w:lvl w:ilvl="0">
      <w:start w:val="1"/>
      <w:numFmt w:val="decimal"/>
      <w:lvlText w:val="%1)"/>
      <w:lvlJc w:val="left"/>
      <w:pPr>
        <w:tabs>
          <w:tab w:val="num" w:pos="0"/>
        </w:tabs>
        <w:ind w:left="720" w:hanging="360"/>
      </w:pPr>
      <w:rPr>
        <w:color w:val="auto"/>
        <w:sz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12"/>
  </w:num>
  <w:num w:numId="3">
    <w:abstractNumId w:val="25"/>
  </w:num>
  <w:num w:numId="4">
    <w:abstractNumId w:val="23"/>
  </w:num>
  <w:num w:numId="5">
    <w:abstractNumId w:val="1"/>
  </w:num>
  <w:num w:numId="6">
    <w:abstractNumId w:val="4"/>
  </w:num>
  <w:num w:numId="7">
    <w:abstractNumId w:val="14"/>
  </w:num>
  <w:num w:numId="8">
    <w:abstractNumId w:val="19"/>
  </w:num>
  <w:num w:numId="9">
    <w:abstractNumId w:val="0"/>
  </w:num>
  <w:num w:numId="10">
    <w:abstractNumId w:val="16"/>
  </w:num>
  <w:num w:numId="11">
    <w:abstractNumId w:val="20"/>
  </w:num>
  <w:num w:numId="12">
    <w:abstractNumId w:val="17"/>
  </w:num>
  <w:num w:numId="13">
    <w:abstractNumId w:val="2"/>
  </w:num>
  <w:num w:numId="14">
    <w:abstractNumId w:val="22"/>
  </w:num>
  <w:num w:numId="15">
    <w:abstractNumId w:val="9"/>
  </w:num>
  <w:num w:numId="16">
    <w:abstractNumId w:val="6"/>
  </w:num>
  <w:num w:numId="17">
    <w:abstractNumId w:val="11"/>
  </w:num>
  <w:num w:numId="18">
    <w:abstractNumId w:val="13"/>
  </w:num>
  <w:num w:numId="19">
    <w:abstractNumId w:val="24"/>
  </w:num>
  <w:num w:numId="20">
    <w:abstractNumId w:val="10"/>
  </w:num>
  <w:num w:numId="21">
    <w:abstractNumId w:val="7"/>
  </w:num>
  <w:num w:numId="22">
    <w:abstractNumId w:val="18"/>
  </w:num>
  <w:num w:numId="23">
    <w:abstractNumId w:val="3"/>
  </w:num>
  <w:num w:numId="24">
    <w:abstractNumId w:val="5"/>
  </w:num>
  <w:num w:numId="25">
    <w:abstractNumId w:val="15"/>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FA8"/>
    <w:rsid w:val="000318A7"/>
    <w:rsid w:val="0006633F"/>
    <w:rsid w:val="000C27B9"/>
    <w:rsid w:val="000D275A"/>
    <w:rsid w:val="000F17D8"/>
    <w:rsid w:val="001002A7"/>
    <w:rsid w:val="00170C60"/>
    <w:rsid w:val="0017567A"/>
    <w:rsid w:val="001844F3"/>
    <w:rsid w:val="00196B28"/>
    <w:rsid w:val="001A6685"/>
    <w:rsid w:val="001B314D"/>
    <w:rsid w:val="001D0368"/>
    <w:rsid w:val="001F2FA8"/>
    <w:rsid w:val="001F5560"/>
    <w:rsid w:val="00200DDA"/>
    <w:rsid w:val="00245ABD"/>
    <w:rsid w:val="002462F9"/>
    <w:rsid w:val="00253594"/>
    <w:rsid w:val="00265B6B"/>
    <w:rsid w:val="002710EE"/>
    <w:rsid w:val="00280A83"/>
    <w:rsid w:val="0028565A"/>
    <w:rsid w:val="002D5A01"/>
    <w:rsid w:val="002E69E3"/>
    <w:rsid w:val="002F52E8"/>
    <w:rsid w:val="002F7FAD"/>
    <w:rsid w:val="00331D6A"/>
    <w:rsid w:val="00382D21"/>
    <w:rsid w:val="00397B85"/>
    <w:rsid w:val="003B6660"/>
    <w:rsid w:val="003C62CC"/>
    <w:rsid w:val="003E69DA"/>
    <w:rsid w:val="00400E89"/>
    <w:rsid w:val="004025E4"/>
    <w:rsid w:val="004058A9"/>
    <w:rsid w:val="004544D7"/>
    <w:rsid w:val="004B439B"/>
    <w:rsid w:val="004F2F57"/>
    <w:rsid w:val="00515CF6"/>
    <w:rsid w:val="005344B8"/>
    <w:rsid w:val="0053481F"/>
    <w:rsid w:val="00547BB9"/>
    <w:rsid w:val="00564D04"/>
    <w:rsid w:val="00583C29"/>
    <w:rsid w:val="00645DF7"/>
    <w:rsid w:val="00652B1F"/>
    <w:rsid w:val="0067526E"/>
    <w:rsid w:val="00685258"/>
    <w:rsid w:val="006A38C3"/>
    <w:rsid w:val="006B4762"/>
    <w:rsid w:val="006B5A05"/>
    <w:rsid w:val="006C2F37"/>
    <w:rsid w:val="006E199F"/>
    <w:rsid w:val="006F2EE1"/>
    <w:rsid w:val="006F3A10"/>
    <w:rsid w:val="006F5661"/>
    <w:rsid w:val="0070144A"/>
    <w:rsid w:val="00722267"/>
    <w:rsid w:val="00722C9C"/>
    <w:rsid w:val="0073601A"/>
    <w:rsid w:val="00755D9F"/>
    <w:rsid w:val="007571E7"/>
    <w:rsid w:val="00766144"/>
    <w:rsid w:val="00766C1D"/>
    <w:rsid w:val="0078133F"/>
    <w:rsid w:val="0078329F"/>
    <w:rsid w:val="007C26A6"/>
    <w:rsid w:val="007D23AB"/>
    <w:rsid w:val="007E47E0"/>
    <w:rsid w:val="007F5661"/>
    <w:rsid w:val="00811B0E"/>
    <w:rsid w:val="0082172B"/>
    <w:rsid w:val="008221A4"/>
    <w:rsid w:val="00853EA8"/>
    <w:rsid w:val="008540F7"/>
    <w:rsid w:val="008566F8"/>
    <w:rsid w:val="008A7355"/>
    <w:rsid w:val="008B787A"/>
    <w:rsid w:val="008B7F44"/>
    <w:rsid w:val="008C09C0"/>
    <w:rsid w:val="008C1DCB"/>
    <w:rsid w:val="008E4AC6"/>
    <w:rsid w:val="008E6F93"/>
    <w:rsid w:val="008F3610"/>
    <w:rsid w:val="008F52CC"/>
    <w:rsid w:val="00903414"/>
    <w:rsid w:val="0090643C"/>
    <w:rsid w:val="00911954"/>
    <w:rsid w:val="009152F2"/>
    <w:rsid w:val="00963DAA"/>
    <w:rsid w:val="0099630E"/>
    <w:rsid w:val="009D1989"/>
    <w:rsid w:val="009E20E6"/>
    <w:rsid w:val="00A16C5B"/>
    <w:rsid w:val="00A24F01"/>
    <w:rsid w:val="00A34EE3"/>
    <w:rsid w:val="00A41BAF"/>
    <w:rsid w:val="00A42408"/>
    <w:rsid w:val="00A44EFC"/>
    <w:rsid w:val="00A60A2C"/>
    <w:rsid w:val="00A86819"/>
    <w:rsid w:val="00AC6A4C"/>
    <w:rsid w:val="00AD12C2"/>
    <w:rsid w:val="00AD2B6C"/>
    <w:rsid w:val="00B23FF1"/>
    <w:rsid w:val="00B33605"/>
    <w:rsid w:val="00B34737"/>
    <w:rsid w:val="00B55FC4"/>
    <w:rsid w:val="00B70C3B"/>
    <w:rsid w:val="00BA7CA9"/>
    <w:rsid w:val="00BB10EC"/>
    <w:rsid w:val="00BB2517"/>
    <w:rsid w:val="00BB3A34"/>
    <w:rsid w:val="00BE7FE9"/>
    <w:rsid w:val="00BF3957"/>
    <w:rsid w:val="00C02DC3"/>
    <w:rsid w:val="00C06299"/>
    <w:rsid w:val="00C435F3"/>
    <w:rsid w:val="00C4580C"/>
    <w:rsid w:val="00C47133"/>
    <w:rsid w:val="00C766A2"/>
    <w:rsid w:val="00C80C45"/>
    <w:rsid w:val="00C81D68"/>
    <w:rsid w:val="00C8498A"/>
    <w:rsid w:val="00C90BEF"/>
    <w:rsid w:val="00C92457"/>
    <w:rsid w:val="00C9568E"/>
    <w:rsid w:val="00CC73C5"/>
    <w:rsid w:val="00CE1B1F"/>
    <w:rsid w:val="00CE748B"/>
    <w:rsid w:val="00D62773"/>
    <w:rsid w:val="00D73568"/>
    <w:rsid w:val="00D84488"/>
    <w:rsid w:val="00DA7A22"/>
    <w:rsid w:val="00DB6074"/>
    <w:rsid w:val="00DD2571"/>
    <w:rsid w:val="00DF5388"/>
    <w:rsid w:val="00E15D21"/>
    <w:rsid w:val="00E51B51"/>
    <w:rsid w:val="00E520C7"/>
    <w:rsid w:val="00E60767"/>
    <w:rsid w:val="00EA102E"/>
    <w:rsid w:val="00EC131F"/>
    <w:rsid w:val="00EF42C6"/>
    <w:rsid w:val="00F0245F"/>
    <w:rsid w:val="00F02D2E"/>
    <w:rsid w:val="00F2513C"/>
    <w:rsid w:val="00F2517E"/>
    <w:rsid w:val="00F31EF2"/>
    <w:rsid w:val="00F768AA"/>
    <w:rsid w:val="00F94883"/>
    <w:rsid w:val="00FA223A"/>
    <w:rsid w:val="00FA6333"/>
    <w:rsid w:val="00FB145D"/>
    <w:rsid w:val="00FC4D0B"/>
    <w:rsid w:val="00FD10D1"/>
    <w:rsid w:val="00FD1796"/>
    <w:rsid w:val="00FF354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F2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F94"/>
    <w:pPr>
      <w:spacing w:after="160" w:line="259" w:lineRule="auto"/>
    </w:pPr>
  </w:style>
  <w:style w:type="paragraph" w:styleId="1">
    <w:name w:val="heading 1"/>
    <w:basedOn w:val="10"/>
    <w:next w:val="a0"/>
    <w:qFormat/>
    <w:pPr>
      <w:outlineLvl w:val="0"/>
    </w:pPr>
    <w:rPr>
      <w:rFonts w:ascii="Liberation Serif" w:eastAsia="DejaVu Sans" w:hAnsi="Liberation Serif" w:cs="DejaVu Sans"/>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s0">
    <w:name w:val="s0"/>
    <w:basedOn w:val="a1"/>
    <w:qFormat/>
    <w:rsid w:val="001D0278"/>
  </w:style>
  <w:style w:type="character" w:customStyle="1" w:styleId="a4">
    <w:name w:val="Верхний колонтитул Знак"/>
    <w:basedOn w:val="a1"/>
    <w:uiPriority w:val="99"/>
    <w:qFormat/>
    <w:rsid w:val="00A34F15"/>
  </w:style>
  <w:style w:type="character" w:customStyle="1" w:styleId="a5">
    <w:name w:val="Нижний колонтитул Знак"/>
    <w:basedOn w:val="a1"/>
    <w:uiPriority w:val="99"/>
    <w:qFormat/>
    <w:rsid w:val="00A34F15"/>
  </w:style>
  <w:style w:type="character" w:customStyle="1" w:styleId="-">
    <w:name w:val="Интернет-ссылка"/>
    <w:rPr>
      <w:color w:val="000080"/>
      <w:u w:val="single"/>
    </w:rPr>
  </w:style>
  <w:style w:type="paragraph" w:customStyle="1" w:styleId="10">
    <w:name w:val="Заголовок1"/>
    <w:basedOn w:val="a"/>
    <w:next w:val="a0"/>
    <w:qFormat/>
    <w:pPr>
      <w:keepNext/>
      <w:spacing w:before="240" w:after="120"/>
    </w:pPr>
    <w:rPr>
      <w:rFonts w:ascii="Liberation Sans" w:eastAsia="Noto Sans CJK SC" w:hAnsi="Liberation Sans" w:cs="Lohit Devanagari"/>
      <w:sz w:val="28"/>
      <w:szCs w:val="28"/>
    </w:rPr>
  </w:style>
  <w:style w:type="paragraph" w:styleId="a0">
    <w:name w:val="Body Text"/>
    <w:basedOn w:val="a"/>
    <w:pPr>
      <w:spacing w:after="140" w:line="276" w:lineRule="auto"/>
    </w:pPr>
  </w:style>
  <w:style w:type="paragraph" w:styleId="a6">
    <w:name w:val="List"/>
    <w:basedOn w:val="a0"/>
    <w:rPr>
      <w:rFonts w:cs="Lohit Devanagari"/>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Lohit Devanagari"/>
    </w:rPr>
  </w:style>
  <w:style w:type="paragraph" w:styleId="a9">
    <w:name w:val="List Paragraph"/>
    <w:basedOn w:val="a"/>
    <w:uiPriority w:val="34"/>
    <w:qFormat/>
    <w:rsid w:val="00D35A18"/>
    <w:pPr>
      <w:ind w:left="720"/>
      <w:contextualSpacing/>
    </w:pPr>
  </w:style>
  <w:style w:type="paragraph" w:customStyle="1" w:styleId="pj">
    <w:name w:val="pj"/>
    <w:basedOn w:val="a"/>
    <w:qFormat/>
    <w:rsid w:val="001D0278"/>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a">
    <w:name w:val="Верхний и нижний колонтитулы"/>
    <w:basedOn w:val="a"/>
    <w:qFormat/>
  </w:style>
  <w:style w:type="paragraph" w:styleId="ab">
    <w:name w:val="header"/>
    <w:basedOn w:val="a"/>
    <w:uiPriority w:val="99"/>
    <w:unhideWhenUsed/>
    <w:rsid w:val="00A34F15"/>
    <w:pPr>
      <w:tabs>
        <w:tab w:val="center" w:pos="4677"/>
        <w:tab w:val="right" w:pos="9355"/>
      </w:tabs>
      <w:spacing w:after="0" w:line="240" w:lineRule="auto"/>
    </w:pPr>
  </w:style>
  <w:style w:type="paragraph" w:styleId="ac">
    <w:name w:val="footer"/>
    <w:basedOn w:val="a"/>
    <w:uiPriority w:val="99"/>
    <w:unhideWhenUsed/>
    <w:rsid w:val="00A34F15"/>
    <w:pPr>
      <w:tabs>
        <w:tab w:val="center" w:pos="4677"/>
        <w:tab w:val="right" w:pos="9355"/>
      </w:tabs>
      <w:spacing w:after="0" w:line="240" w:lineRule="auto"/>
    </w:pPr>
  </w:style>
  <w:style w:type="paragraph" w:styleId="ad">
    <w:name w:val="Balloon Text"/>
    <w:basedOn w:val="a"/>
    <w:link w:val="ae"/>
    <w:uiPriority w:val="99"/>
    <w:semiHidden/>
    <w:unhideWhenUsed/>
    <w:rsid w:val="006A38C3"/>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6A38C3"/>
    <w:rPr>
      <w:rFonts w:ascii="Tahoma" w:hAnsi="Tahoma" w:cs="Tahoma"/>
      <w:sz w:val="16"/>
      <w:szCs w:val="16"/>
    </w:rPr>
  </w:style>
  <w:style w:type="character" w:styleId="af">
    <w:name w:val="annotation reference"/>
    <w:basedOn w:val="a1"/>
    <w:uiPriority w:val="99"/>
    <w:semiHidden/>
    <w:unhideWhenUsed/>
    <w:rsid w:val="00A24F01"/>
    <w:rPr>
      <w:sz w:val="16"/>
      <w:szCs w:val="16"/>
    </w:rPr>
  </w:style>
  <w:style w:type="paragraph" w:styleId="af0">
    <w:name w:val="annotation text"/>
    <w:basedOn w:val="a"/>
    <w:link w:val="af1"/>
    <w:uiPriority w:val="99"/>
    <w:semiHidden/>
    <w:unhideWhenUsed/>
    <w:rsid w:val="00A24F01"/>
    <w:pPr>
      <w:spacing w:line="240" w:lineRule="auto"/>
    </w:pPr>
    <w:rPr>
      <w:sz w:val="20"/>
      <w:szCs w:val="20"/>
    </w:rPr>
  </w:style>
  <w:style w:type="character" w:customStyle="1" w:styleId="af1">
    <w:name w:val="Текст примечания Знак"/>
    <w:basedOn w:val="a1"/>
    <w:link w:val="af0"/>
    <w:uiPriority w:val="99"/>
    <w:semiHidden/>
    <w:rsid w:val="00A24F01"/>
    <w:rPr>
      <w:sz w:val="20"/>
      <w:szCs w:val="20"/>
    </w:rPr>
  </w:style>
  <w:style w:type="paragraph" w:styleId="af2">
    <w:name w:val="annotation subject"/>
    <w:basedOn w:val="af0"/>
    <w:next w:val="af0"/>
    <w:link w:val="af3"/>
    <w:uiPriority w:val="99"/>
    <w:semiHidden/>
    <w:unhideWhenUsed/>
    <w:rsid w:val="00A24F01"/>
    <w:rPr>
      <w:b/>
      <w:bCs/>
    </w:rPr>
  </w:style>
  <w:style w:type="character" w:customStyle="1" w:styleId="af3">
    <w:name w:val="Тема примечания Знак"/>
    <w:basedOn w:val="af1"/>
    <w:link w:val="af2"/>
    <w:uiPriority w:val="99"/>
    <w:semiHidden/>
    <w:rsid w:val="00A24F0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F94"/>
    <w:pPr>
      <w:spacing w:after="160" w:line="259" w:lineRule="auto"/>
    </w:pPr>
  </w:style>
  <w:style w:type="paragraph" w:styleId="1">
    <w:name w:val="heading 1"/>
    <w:basedOn w:val="10"/>
    <w:next w:val="a0"/>
    <w:qFormat/>
    <w:pPr>
      <w:outlineLvl w:val="0"/>
    </w:pPr>
    <w:rPr>
      <w:rFonts w:ascii="Liberation Serif" w:eastAsia="DejaVu Sans" w:hAnsi="Liberation Serif" w:cs="DejaVu Sans"/>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s0">
    <w:name w:val="s0"/>
    <w:basedOn w:val="a1"/>
    <w:qFormat/>
    <w:rsid w:val="001D0278"/>
  </w:style>
  <w:style w:type="character" w:customStyle="1" w:styleId="a4">
    <w:name w:val="Верхний колонтитул Знак"/>
    <w:basedOn w:val="a1"/>
    <w:uiPriority w:val="99"/>
    <w:qFormat/>
    <w:rsid w:val="00A34F15"/>
  </w:style>
  <w:style w:type="character" w:customStyle="1" w:styleId="a5">
    <w:name w:val="Нижний колонтитул Знак"/>
    <w:basedOn w:val="a1"/>
    <w:uiPriority w:val="99"/>
    <w:qFormat/>
    <w:rsid w:val="00A34F15"/>
  </w:style>
  <w:style w:type="character" w:customStyle="1" w:styleId="-">
    <w:name w:val="Интернет-ссылка"/>
    <w:rPr>
      <w:color w:val="000080"/>
      <w:u w:val="single"/>
    </w:rPr>
  </w:style>
  <w:style w:type="paragraph" w:customStyle="1" w:styleId="10">
    <w:name w:val="Заголовок1"/>
    <w:basedOn w:val="a"/>
    <w:next w:val="a0"/>
    <w:qFormat/>
    <w:pPr>
      <w:keepNext/>
      <w:spacing w:before="240" w:after="120"/>
    </w:pPr>
    <w:rPr>
      <w:rFonts w:ascii="Liberation Sans" w:eastAsia="Noto Sans CJK SC" w:hAnsi="Liberation Sans" w:cs="Lohit Devanagari"/>
      <w:sz w:val="28"/>
      <w:szCs w:val="28"/>
    </w:rPr>
  </w:style>
  <w:style w:type="paragraph" w:styleId="a0">
    <w:name w:val="Body Text"/>
    <w:basedOn w:val="a"/>
    <w:pPr>
      <w:spacing w:after="140" w:line="276" w:lineRule="auto"/>
    </w:pPr>
  </w:style>
  <w:style w:type="paragraph" w:styleId="a6">
    <w:name w:val="List"/>
    <w:basedOn w:val="a0"/>
    <w:rPr>
      <w:rFonts w:cs="Lohit Devanagari"/>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Lohit Devanagari"/>
    </w:rPr>
  </w:style>
  <w:style w:type="paragraph" w:styleId="a9">
    <w:name w:val="List Paragraph"/>
    <w:basedOn w:val="a"/>
    <w:uiPriority w:val="34"/>
    <w:qFormat/>
    <w:rsid w:val="00D35A18"/>
    <w:pPr>
      <w:ind w:left="720"/>
      <w:contextualSpacing/>
    </w:pPr>
  </w:style>
  <w:style w:type="paragraph" w:customStyle="1" w:styleId="pj">
    <w:name w:val="pj"/>
    <w:basedOn w:val="a"/>
    <w:qFormat/>
    <w:rsid w:val="001D0278"/>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a">
    <w:name w:val="Верхний и нижний колонтитулы"/>
    <w:basedOn w:val="a"/>
    <w:qFormat/>
  </w:style>
  <w:style w:type="paragraph" w:styleId="ab">
    <w:name w:val="header"/>
    <w:basedOn w:val="a"/>
    <w:uiPriority w:val="99"/>
    <w:unhideWhenUsed/>
    <w:rsid w:val="00A34F15"/>
    <w:pPr>
      <w:tabs>
        <w:tab w:val="center" w:pos="4677"/>
        <w:tab w:val="right" w:pos="9355"/>
      </w:tabs>
      <w:spacing w:after="0" w:line="240" w:lineRule="auto"/>
    </w:pPr>
  </w:style>
  <w:style w:type="paragraph" w:styleId="ac">
    <w:name w:val="footer"/>
    <w:basedOn w:val="a"/>
    <w:uiPriority w:val="99"/>
    <w:unhideWhenUsed/>
    <w:rsid w:val="00A34F15"/>
    <w:pPr>
      <w:tabs>
        <w:tab w:val="center" w:pos="4677"/>
        <w:tab w:val="right" w:pos="9355"/>
      </w:tabs>
      <w:spacing w:after="0" w:line="240" w:lineRule="auto"/>
    </w:pPr>
  </w:style>
  <w:style w:type="paragraph" w:styleId="ad">
    <w:name w:val="Balloon Text"/>
    <w:basedOn w:val="a"/>
    <w:link w:val="ae"/>
    <w:uiPriority w:val="99"/>
    <w:semiHidden/>
    <w:unhideWhenUsed/>
    <w:rsid w:val="006A38C3"/>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6A38C3"/>
    <w:rPr>
      <w:rFonts w:ascii="Tahoma" w:hAnsi="Tahoma" w:cs="Tahoma"/>
      <w:sz w:val="16"/>
      <w:szCs w:val="16"/>
    </w:rPr>
  </w:style>
  <w:style w:type="character" w:styleId="af">
    <w:name w:val="annotation reference"/>
    <w:basedOn w:val="a1"/>
    <w:uiPriority w:val="99"/>
    <w:semiHidden/>
    <w:unhideWhenUsed/>
    <w:rsid w:val="00A24F01"/>
    <w:rPr>
      <w:sz w:val="16"/>
      <w:szCs w:val="16"/>
    </w:rPr>
  </w:style>
  <w:style w:type="paragraph" w:styleId="af0">
    <w:name w:val="annotation text"/>
    <w:basedOn w:val="a"/>
    <w:link w:val="af1"/>
    <w:uiPriority w:val="99"/>
    <w:semiHidden/>
    <w:unhideWhenUsed/>
    <w:rsid w:val="00A24F01"/>
    <w:pPr>
      <w:spacing w:line="240" w:lineRule="auto"/>
    </w:pPr>
    <w:rPr>
      <w:sz w:val="20"/>
      <w:szCs w:val="20"/>
    </w:rPr>
  </w:style>
  <w:style w:type="character" w:customStyle="1" w:styleId="af1">
    <w:name w:val="Текст примечания Знак"/>
    <w:basedOn w:val="a1"/>
    <w:link w:val="af0"/>
    <w:uiPriority w:val="99"/>
    <w:semiHidden/>
    <w:rsid w:val="00A24F01"/>
    <w:rPr>
      <w:sz w:val="20"/>
      <w:szCs w:val="20"/>
    </w:rPr>
  </w:style>
  <w:style w:type="paragraph" w:styleId="af2">
    <w:name w:val="annotation subject"/>
    <w:basedOn w:val="af0"/>
    <w:next w:val="af0"/>
    <w:link w:val="af3"/>
    <w:uiPriority w:val="99"/>
    <w:semiHidden/>
    <w:unhideWhenUsed/>
    <w:rsid w:val="00A24F01"/>
    <w:rPr>
      <w:b/>
      <w:bCs/>
    </w:rPr>
  </w:style>
  <w:style w:type="character" w:customStyle="1" w:styleId="af3">
    <w:name w:val="Тема примечания Знак"/>
    <w:basedOn w:val="af1"/>
    <w:link w:val="af2"/>
    <w:uiPriority w:val="99"/>
    <w:semiHidden/>
    <w:rsid w:val="00A24F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64415">
      <w:bodyDiv w:val="1"/>
      <w:marLeft w:val="0"/>
      <w:marRight w:val="0"/>
      <w:marTop w:val="0"/>
      <w:marBottom w:val="0"/>
      <w:divBdr>
        <w:top w:val="none" w:sz="0" w:space="0" w:color="auto"/>
        <w:left w:val="none" w:sz="0" w:space="0" w:color="auto"/>
        <w:bottom w:val="none" w:sz="0" w:space="0" w:color="auto"/>
        <w:right w:val="none" w:sz="0" w:space="0" w:color="auto"/>
      </w:divBdr>
    </w:div>
    <w:div w:id="1907910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330CF-7230-4BBA-BBC6-CC97416C5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5479</Words>
  <Characters>31233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36639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Коптева Ольга Александровна</cp:lastModifiedBy>
  <cp:revision>2</cp:revision>
  <cp:lastPrinted>2025-05-07T10:40:00Z</cp:lastPrinted>
  <dcterms:created xsi:type="dcterms:W3CDTF">2025-05-26T14:33:00Z</dcterms:created>
  <dcterms:modified xsi:type="dcterms:W3CDTF">2025-05-26T14:33:00Z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rg-adguard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