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3A503D" w14:textId="77777777" w:rsidR="005D3962" w:rsidRDefault="005D3962" w:rsidP="005D3962">
      <w:pPr>
        <w:widowControl w:val="0"/>
        <w:ind w:firstLine="5812"/>
        <w:rPr>
          <w:rFonts w:ascii="Times New Roman" w:hAnsi="Times New Roman"/>
          <w:bCs/>
          <w:sz w:val="28"/>
          <w:szCs w:val="28"/>
        </w:rPr>
      </w:pPr>
      <w:bookmarkStart w:id="0" w:name="_Toc145065416"/>
      <w:bookmarkStart w:id="1" w:name="_GoBack"/>
      <w:bookmarkEnd w:id="1"/>
      <w:r>
        <w:rPr>
          <w:rFonts w:ascii="Times New Roman" w:hAnsi="Times New Roman"/>
          <w:bCs/>
          <w:sz w:val="28"/>
          <w:szCs w:val="28"/>
        </w:rPr>
        <w:t>Приложение</w:t>
      </w:r>
    </w:p>
    <w:p w14:paraId="7724F81E" w14:textId="77777777" w:rsidR="005D3962" w:rsidRDefault="005D3962" w:rsidP="005D3962">
      <w:pPr>
        <w:widowControl w:val="0"/>
        <w:ind w:firstLine="5812"/>
        <w:rPr>
          <w:rFonts w:ascii="Times New Roman" w:hAnsi="Times New Roman"/>
          <w:bCs/>
          <w:sz w:val="28"/>
          <w:szCs w:val="28"/>
        </w:rPr>
      </w:pPr>
      <w:r>
        <w:rPr>
          <w:rFonts w:ascii="Times New Roman" w:hAnsi="Times New Roman"/>
          <w:bCs/>
          <w:sz w:val="28"/>
          <w:szCs w:val="28"/>
        </w:rPr>
        <w:t>к постановлению МПА СНГ</w:t>
      </w:r>
    </w:p>
    <w:p w14:paraId="604F8D6F" w14:textId="7EC114F3" w:rsidR="005D3962" w:rsidRDefault="005D3962" w:rsidP="005D3962">
      <w:pPr>
        <w:widowControl w:val="0"/>
        <w:ind w:firstLine="5812"/>
        <w:rPr>
          <w:rFonts w:ascii="Times New Roman" w:hAnsi="Times New Roman"/>
          <w:bCs/>
          <w:sz w:val="28"/>
          <w:szCs w:val="28"/>
        </w:rPr>
      </w:pPr>
      <w:r>
        <w:rPr>
          <w:rFonts w:ascii="Times New Roman" w:hAnsi="Times New Roman"/>
          <w:bCs/>
          <w:sz w:val="28"/>
          <w:szCs w:val="28"/>
        </w:rPr>
        <w:t xml:space="preserve">от </w:t>
      </w:r>
      <w:r w:rsidRPr="00AA4FA5">
        <w:rPr>
          <w:rFonts w:ascii="Times New Roman" w:hAnsi="Times New Roman"/>
          <w:bCs/>
          <w:sz w:val="28"/>
          <w:szCs w:val="28"/>
        </w:rPr>
        <w:t>14</w:t>
      </w:r>
      <w:r>
        <w:rPr>
          <w:rFonts w:ascii="Times New Roman" w:hAnsi="Times New Roman"/>
          <w:bCs/>
          <w:sz w:val="28"/>
          <w:szCs w:val="28"/>
        </w:rPr>
        <w:t>.</w:t>
      </w:r>
      <w:r w:rsidRPr="00AA4FA5">
        <w:rPr>
          <w:rFonts w:ascii="Times New Roman" w:hAnsi="Times New Roman"/>
          <w:bCs/>
          <w:sz w:val="28"/>
          <w:szCs w:val="28"/>
        </w:rPr>
        <w:t>11</w:t>
      </w:r>
      <w:r>
        <w:rPr>
          <w:rFonts w:ascii="Times New Roman" w:hAnsi="Times New Roman"/>
          <w:bCs/>
          <w:sz w:val="28"/>
          <w:szCs w:val="28"/>
        </w:rPr>
        <w:t>.2025 № 5</w:t>
      </w:r>
      <w:r w:rsidRPr="00AA4FA5">
        <w:rPr>
          <w:rFonts w:ascii="Times New Roman" w:hAnsi="Times New Roman"/>
          <w:bCs/>
          <w:sz w:val="28"/>
          <w:szCs w:val="28"/>
        </w:rPr>
        <w:t>9</w:t>
      </w:r>
      <w:r>
        <w:rPr>
          <w:rFonts w:ascii="Times New Roman" w:hAnsi="Times New Roman"/>
          <w:bCs/>
          <w:sz w:val="28"/>
          <w:szCs w:val="28"/>
        </w:rPr>
        <w:t>-20</w:t>
      </w:r>
    </w:p>
    <w:p w14:paraId="5A9C1C83" w14:textId="77777777" w:rsidR="0098143D" w:rsidRDefault="0098143D" w:rsidP="0098143D">
      <w:pPr>
        <w:ind w:firstLine="709"/>
        <w:jc w:val="center"/>
        <w:rPr>
          <w:rFonts w:ascii="Times New Roman" w:hAnsi="Times New Roman" w:cs="Times New Roman"/>
          <w:b/>
          <w:color w:val="000000" w:themeColor="text1"/>
          <w:sz w:val="26"/>
          <w:szCs w:val="26"/>
        </w:rPr>
      </w:pPr>
    </w:p>
    <w:p w14:paraId="31FEC3FA" w14:textId="77777777" w:rsidR="0098143D" w:rsidRPr="00DE17C2" w:rsidRDefault="0098143D" w:rsidP="0098143D">
      <w:pPr>
        <w:widowControl w:val="0"/>
        <w:jc w:val="center"/>
        <w:rPr>
          <w:rFonts w:ascii="Times New Roman" w:eastAsia="Times New Roman" w:hAnsi="Times New Roman" w:cs="Times New Roman"/>
          <w:b/>
          <w:sz w:val="28"/>
          <w:szCs w:val="28"/>
          <w:lang w:eastAsia="ru-RU"/>
        </w:rPr>
      </w:pPr>
      <w:r w:rsidRPr="00DE17C2">
        <w:rPr>
          <w:rFonts w:ascii="Times New Roman" w:eastAsia="Times New Roman" w:hAnsi="Times New Roman" w:cs="Times New Roman"/>
          <w:b/>
          <w:sz w:val="28"/>
          <w:szCs w:val="28"/>
          <w:lang w:eastAsia="ru-RU"/>
        </w:rPr>
        <w:t>Межпарламентская Ассамблея государств — участников</w:t>
      </w:r>
    </w:p>
    <w:p w14:paraId="15B1275D" w14:textId="77777777" w:rsidR="0098143D" w:rsidRPr="00DE17C2" w:rsidRDefault="0098143D" w:rsidP="0098143D">
      <w:pPr>
        <w:widowControl w:val="0"/>
        <w:jc w:val="center"/>
        <w:rPr>
          <w:rFonts w:ascii="Times New Roman" w:eastAsia="Times New Roman" w:hAnsi="Times New Roman" w:cs="Times New Roman"/>
          <w:b/>
          <w:sz w:val="28"/>
          <w:szCs w:val="28"/>
          <w:lang w:eastAsia="ru-RU"/>
        </w:rPr>
      </w:pPr>
      <w:r w:rsidRPr="00DE17C2">
        <w:rPr>
          <w:rFonts w:ascii="Times New Roman" w:eastAsia="Times New Roman" w:hAnsi="Times New Roman" w:cs="Times New Roman"/>
          <w:b/>
          <w:sz w:val="28"/>
          <w:szCs w:val="28"/>
          <w:lang w:eastAsia="ru-RU"/>
        </w:rPr>
        <w:t>Содружества Независимых Государств</w:t>
      </w:r>
    </w:p>
    <w:p w14:paraId="483FD095" w14:textId="77777777" w:rsidR="0098143D" w:rsidRPr="00DE17C2" w:rsidRDefault="0098143D" w:rsidP="0098143D">
      <w:pPr>
        <w:widowControl w:val="0"/>
        <w:jc w:val="center"/>
        <w:rPr>
          <w:rFonts w:ascii="Times New Roman" w:eastAsia="Times New Roman" w:hAnsi="Times New Roman" w:cs="Times New Roman"/>
          <w:b/>
          <w:sz w:val="28"/>
          <w:szCs w:val="28"/>
          <w:lang w:eastAsia="ru-RU"/>
        </w:rPr>
      </w:pPr>
    </w:p>
    <w:p w14:paraId="5331CE00" w14:textId="77777777" w:rsidR="0098143D" w:rsidRPr="0094692D" w:rsidRDefault="0098143D" w:rsidP="0098143D">
      <w:pPr>
        <w:jc w:val="center"/>
        <w:rPr>
          <w:rFonts w:ascii="Times New Roman" w:eastAsia="Times New Roman" w:hAnsi="Times New Roman" w:cs="Times New Roman"/>
          <w:b/>
          <w:sz w:val="28"/>
          <w:szCs w:val="28"/>
        </w:rPr>
      </w:pPr>
      <w:r w:rsidRPr="0094692D">
        <w:rPr>
          <w:rFonts w:ascii="Times New Roman" w:eastAsia="Times New Roman" w:hAnsi="Times New Roman" w:cs="Times New Roman"/>
          <w:b/>
          <w:sz w:val="28"/>
          <w:szCs w:val="28"/>
        </w:rPr>
        <w:t>РЕКОМЕНДАЦИИ</w:t>
      </w:r>
    </w:p>
    <w:p w14:paraId="38B8C917" w14:textId="77777777" w:rsidR="0098143D" w:rsidRPr="0094692D" w:rsidRDefault="0098143D" w:rsidP="0098143D">
      <w:pPr>
        <w:jc w:val="center"/>
        <w:rPr>
          <w:rFonts w:ascii="Times New Roman" w:hAnsi="Times New Roman" w:cs="Times New Roman"/>
          <w:b/>
          <w:iCs/>
          <w:color w:val="000000" w:themeColor="text1"/>
          <w:sz w:val="28"/>
          <w:szCs w:val="28"/>
        </w:rPr>
      </w:pPr>
      <w:r w:rsidRPr="0094692D">
        <w:rPr>
          <w:rFonts w:ascii="Times New Roman" w:hAnsi="Times New Roman" w:cs="Times New Roman"/>
          <w:b/>
          <w:iCs/>
          <w:color w:val="000000" w:themeColor="text1"/>
          <w:sz w:val="28"/>
          <w:szCs w:val="28"/>
        </w:rPr>
        <w:t xml:space="preserve">органам местного самоуправления (управления) </w:t>
      </w:r>
    </w:p>
    <w:p w14:paraId="24075132" w14:textId="77777777" w:rsidR="0098143D" w:rsidRPr="0094692D" w:rsidRDefault="0098143D" w:rsidP="0098143D">
      <w:pPr>
        <w:jc w:val="center"/>
        <w:rPr>
          <w:rFonts w:ascii="Times New Roman" w:hAnsi="Times New Roman" w:cs="Times New Roman"/>
          <w:b/>
          <w:color w:val="000000" w:themeColor="text1"/>
          <w:sz w:val="28"/>
          <w:szCs w:val="28"/>
        </w:rPr>
      </w:pPr>
      <w:r w:rsidRPr="0094692D">
        <w:rPr>
          <w:rFonts w:ascii="Times New Roman" w:hAnsi="Times New Roman" w:cs="Times New Roman"/>
          <w:b/>
          <w:iCs/>
          <w:color w:val="000000" w:themeColor="text1"/>
          <w:sz w:val="28"/>
          <w:szCs w:val="28"/>
        </w:rPr>
        <w:t>по осуществлению приграничного сотрудничества</w:t>
      </w:r>
    </w:p>
    <w:p w14:paraId="47C2BCD6" w14:textId="77777777" w:rsidR="0098143D" w:rsidRDefault="0098143D" w:rsidP="0098143D">
      <w:pPr>
        <w:ind w:firstLine="709"/>
        <w:jc w:val="center"/>
        <w:rPr>
          <w:rFonts w:ascii="Times New Roman" w:hAnsi="Times New Roman" w:cs="Times New Roman"/>
          <w:b/>
          <w:color w:val="000000" w:themeColor="text1"/>
          <w:sz w:val="28"/>
          <w:szCs w:val="28"/>
        </w:rPr>
      </w:pPr>
    </w:p>
    <w:p w14:paraId="37FECB7F" w14:textId="77777777" w:rsidR="00BA2981" w:rsidRDefault="00102141">
      <w:pPr>
        <w:ind w:firstLine="709"/>
        <w:rPr>
          <w:rFonts w:ascii="Times New Roman" w:hAnsi="Times New Roman" w:cs="Times New Roman"/>
          <w:b/>
          <w:sz w:val="28"/>
          <w:szCs w:val="28"/>
        </w:rPr>
      </w:pPr>
      <w:r>
        <w:rPr>
          <w:rFonts w:ascii="Times New Roman" w:hAnsi="Times New Roman" w:cs="Times New Roman"/>
          <w:b/>
          <w:sz w:val="28"/>
          <w:szCs w:val="28"/>
        </w:rPr>
        <w:t>Введение</w:t>
      </w:r>
    </w:p>
    <w:p w14:paraId="44D19A02" w14:textId="21FB9B14"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Приграничное сотрудничество</w:t>
      </w:r>
      <w:r w:rsidR="003302BE">
        <w:rPr>
          <w:rFonts w:ascii="Times New Roman" w:hAnsi="Times New Roman" w:cs="Times New Roman"/>
          <w:sz w:val="28"/>
          <w:szCs w:val="28"/>
        </w:rPr>
        <w:t xml:space="preserve"> муниципальных образований</w:t>
      </w:r>
      <w:r>
        <w:rPr>
          <w:rStyle w:val="ae"/>
          <w:rFonts w:ascii="Times New Roman" w:eastAsia="Times New Roman" w:hAnsi="Times New Roman" w:cs="Times New Roman"/>
          <w:sz w:val="28"/>
          <w:szCs w:val="28"/>
        </w:rPr>
        <w:footnoteReference w:id="1"/>
      </w:r>
      <w:r>
        <w:rPr>
          <w:rFonts w:ascii="Times New Roman" w:hAnsi="Times New Roman" w:cs="Times New Roman"/>
          <w:sz w:val="28"/>
          <w:szCs w:val="28"/>
        </w:rPr>
        <w:t xml:space="preserve">, с одной стороны, представляет </w:t>
      </w:r>
      <w:r w:rsidR="003302BE">
        <w:rPr>
          <w:rFonts w:ascii="Times New Roman" w:hAnsi="Times New Roman" w:cs="Times New Roman"/>
          <w:sz w:val="28"/>
          <w:szCs w:val="28"/>
        </w:rPr>
        <w:t xml:space="preserve">собой </w:t>
      </w:r>
      <w:r>
        <w:rPr>
          <w:rFonts w:ascii="Times New Roman" w:hAnsi="Times New Roman" w:cs="Times New Roman"/>
          <w:sz w:val="28"/>
          <w:szCs w:val="28"/>
        </w:rPr>
        <w:t>низовой уровень межгосударственного взаимодействия, с другой</w:t>
      </w:r>
      <w:r w:rsidR="00DA2F4A">
        <w:rPr>
          <w:rFonts w:ascii="Times New Roman" w:hAnsi="Times New Roman" w:cs="Times New Roman"/>
          <w:sz w:val="28"/>
          <w:szCs w:val="28"/>
        </w:rPr>
        <w:t xml:space="preserve"> —</w:t>
      </w:r>
      <w:r>
        <w:rPr>
          <w:rFonts w:ascii="Times New Roman" w:hAnsi="Times New Roman" w:cs="Times New Roman"/>
          <w:sz w:val="28"/>
          <w:szCs w:val="28"/>
        </w:rPr>
        <w:t xml:space="preserve"> способствует решению прикладных, наиболее приближенных к жизни местного сообщества проблем. </w:t>
      </w:r>
      <w:r w:rsidR="00F351B6">
        <w:rPr>
          <w:rFonts w:ascii="Times New Roman" w:hAnsi="Times New Roman" w:cs="Times New Roman"/>
          <w:sz w:val="28"/>
          <w:szCs w:val="28"/>
        </w:rPr>
        <w:t>О</w:t>
      </w:r>
      <w:r>
        <w:rPr>
          <w:rFonts w:ascii="Times New Roman" w:hAnsi="Times New Roman" w:cs="Times New Roman"/>
          <w:sz w:val="28"/>
          <w:szCs w:val="28"/>
        </w:rPr>
        <w:t xml:space="preserve">тношения, складывающиеся в ходе приграничного сотрудничества, именно в силу их приближенности к жизни людей обладают </w:t>
      </w:r>
      <w:r w:rsidR="00DA2F4A">
        <w:rPr>
          <w:rFonts w:ascii="Times New Roman" w:hAnsi="Times New Roman" w:cs="Times New Roman"/>
          <w:sz w:val="28"/>
          <w:szCs w:val="28"/>
        </w:rPr>
        <w:t xml:space="preserve">высоким </w:t>
      </w:r>
      <w:r>
        <w:rPr>
          <w:rFonts w:ascii="Times New Roman" w:hAnsi="Times New Roman" w:cs="Times New Roman"/>
          <w:sz w:val="28"/>
          <w:szCs w:val="28"/>
        </w:rPr>
        <w:t xml:space="preserve">потенциалом </w:t>
      </w:r>
      <w:r w:rsidR="00DA2F4A">
        <w:rPr>
          <w:rFonts w:ascii="Times New Roman" w:hAnsi="Times New Roman" w:cs="Times New Roman"/>
          <w:sz w:val="28"/>
          <w:szCs w:val="28"/>
        </w:rPr>
        <w:t>стать</w:t>
      </w:r>
      <w:r>
        <w:rPr>
          <w:rFonts w:ascii="Times New Roman" w:hAnsi="Times New Roman" w:cs="Times New Roman"/>
          <w:sz w:val="28"/>
          <w:szCs w:val="28"/>
        </w:rPr>
        <w:t xml:space="preserve"> прочными, искренними и полезными.</w:t>
      </w:r>
    </w:p>
    <w:p w14:paraId="380E1485" w14:textId="28D57EFB"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Тема приграничного сотрудничества требует постоянного пристального внимания и</w:t>
      </w:r>
      <w:r w:rsidR="00DA2F4A">
        <w:rPr>
          <w:rFonts w:ascii="Times New Roman" w:hAnsi="Times New Roman" w:cs="Times New Roman"/>
          <w:sz w:val="28"/>
          <w:szCs w:val="28"/>
        </w:rPr>
        <w:t xml:space="preserve"> </w:t>
      </w:r>
      <w:r>
        <w:rPr>
          <w:rFonts w:ascii="Times New Roman" w:hAnsi="Times New Roman" w:cs="Times New Roman"/>
          <w:sz w:val="28"/>
          <w:szCs w:val="28"/>
        </w:rPr>
        <w:t>актуализации, регулярного мониторинга и своевременного анализа новых форм и субъектов этого процесса. Это особенно важно для организации более тесного взаимодействия между государствами — участниками С</w:t>
      </w:r>
      <w:r w:rsidR="00BE528D">
        <w:rPr>
          <w:rFonts w:ascii="Times New Roman" w:hAnsi="Times New Roman" w:cs="Times New Roman"/>
          <w:sz w:val="28"/>
          <w:szCs w:val="28"/>
        </w:rPr>
        <w:t xml:space="preserve">одружества </w:t>
      </w:r>
      <w:r>
        <w:rPr>
          <w:rFonts w:ascii="Times New Roman" w:hAnsi="Times New Roman" w:cs="Times New Roman"/>
          <w:sz w:val="28"/>
          <w:szCs w:val="28"/>
        </w:rPr>
        <w:t>Н</w:t>
      </w:r>
      <w:r w:rsidR="00BE528D">
        <w:rPr>
          <w:rFonts w:ascii="Times New Roman" w:hAnsi="Times New Roman" w:cs="Times New Roman"/>
          <w:sz w:val="28"/>
          <w:szCs w:val="28"/>
        </w:rPr>
        <w:t xml:space="preserve">езависимых </w:t>
      </w:r>
      <w:r>
        <w:rPr>
          <w:rFonts w:ascii="Times New Roman" w:hAnsi="Times New Roman" w:cs="Times New Roman"/>
          <w:sz w:val="28"/>
          <w:szCs w:val="28"/>
        </w:rPr>
        <w:t>Г</w:t>
      </w:r>
      <w:r w:rsidR="00BE528D">
        <w:rPr>
          <w:rFonts w:ascii="Times New Roman" w:hAnsi="Times New Roman" w:cs="Times New Roman"/>
          <w:sz w:val="28"/>
          <w:szCs w:val="28"/>
        </w:rPr>
        <w:t>осударств</w:t>
      </w:r>
      <w:r>
        <w:rPr>
          <w:rFonts w:ascii="Times New Roman" w:hAnsi="Times New Roman" w:cs="Times New Roman"/>
          <w:sz w:val="28"/>
          <w:szCs w:val="28"/>
        </w:rPr>
        <w:t xml:space="preserve"> в силу постоянно меняющихся внешних условий и необходимости достижения максимальной эффективности такого сотрудничества для развития приграничных сообществ и территорий.</w:t>
      </w:r>
    </w:p>
    <w:p w14:paraId="0F360B56" w14:textId="216A86FC" w:rsidR="00BA2981" w:rsidRDefault="00443491">
      <w:pPr>
        <w:ind w:firstLine="709"/>
        <w:jc w:val="both"/>
        <w:rPr>
          <w:rFonts w:ascii="Times New Roman" w:hAnsi="Times New Roman" w:cs="Times New Roman"/>
          <w:sz w:val="28"/>
          <w:szCs w:val="28"/>
        </w:rPr>
      </w:pPr>
      <w:r w:rsidRPr="00443491">
        <w:rPr>
          <w:rFonts w:ascii="Times New Roman" w:hAnsi="Times New Roman" w:cs="Times New Roman"/>
          <w:sz w:val="28"/>
          <w:szCs w:val="28"/>
        </w:rPr>
        <w:t>Рекомендации органам местного самоуправления (управления) по осуществлению приграничного сотрудничества</w:t>
      </w:r>
      <w:r>
        <w:rPr>
          <w:rFonts w:ascii="Times New Roman" w:hAnsi="Times New Roman" w:cs="Times New Roman"/>
          <w:sz w:val="28"/>
          <w:szCs w:val="28"/>
        </w:rPr>
        <w:t xml:space="preserve"> (далее </w:t>
      </w:r>
      <w:r w:rsidRPr="00443491">
        <w:rPr>
          <w:rFonts w:ascii="Times New Roman" w:hAnsi="Times New Roman" w:cs="Times New Roman"/>
          <w:sz w:val="28"/>
          <w:szCs w:val="28"/>
        </w:rPr>
        <w:t>—</w:t>
      </w:r>
      <w:r>
        <w:rPr>
          <w:rFonts w:ascii="Times New Roman" w:hAnsi="Times New Roman" w:cs="Times New Roman"/>
          <w:sz w:val="28"/>
          <w:szCs w:val="28"/>
        </w:rPr>
        <w:t xml:space="preserve"> </w:t>
      </w:r>
      <w:r w:rsidR="00102141">
        <w:rPr>
          <w:rFonts w:ascii="Times New Roman" w:hAnsi="Times New Roman" w:cs="Times New Roman"/>
          <w:sz w:val="28"/>
          <w:szCs w:val="28"/>
        </w:rPr>
        <w:t>Рекомендации</w:t>
      </w:r>
      <w:r>
        <w:rPr>
          <w:rFonts w:ascii="Times New Roman" w:hAnsi="Times New Roman" w:cs="Times New Roman"/>
          <w:sz w:val="28"/>
          <w:szCs w:val="28"/>
        </w:rPr>
        <w:t>)</w:t>
      </w:r>
      <w:r w:rsidR="00102141">
        <w:rPr>
          <w:rFonts w:ascii="Times New Roman" w:hAnsi="Times New Roman" w:cs="Times New Roman"/>
          <w:sz w:val="28"/>
          <w:szCs w:val="28"/>
        </w:rPr>
        <w:t xml:space="preserve"> основываются на том, что приграничное сотрудничество муниципалитетов способствует</w:t>
      </w:r>
      <w:r w:rsidR="00102141">
        <w:rPr>
          <w:rFonts w:ascii="Times New Roman" w:eastAsia="Times New Roman" w:hAnsi="Times New Roman" w:cs="Times New Roman"/>
          <w:sz w:val="28"/>
          <w:szCs w:val="28"/>
        </w:rPr>
        <w:t>:</w:t>
      </w:r>
    </w:p>
    <w:p w14:paraId="275D8DA1" w14:textId="77777777" w:rsidR="00BA2981" w:rsidRDefault="00102141">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решению множества задач, связанных с обеспечением безопасности и благополучия жителей приграничных территорий;</w:t>
      </w:r>
    </w:p>
    <w:p w14:paraId="4B0F137C" w14:textId="2175232D" w:rsidR="00BA2981" w:rsidRDefault="00102141">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развитию экономики и туризма, что позволяет увеличить доходы и улучшить жизнь</w:t>
      </w:r>
      <w:r w:rsidR="00BE528D">
        <w:rPr>
          <w:rFonts w:ascii="Times New Roman" w:eastAsia="Times New Roman" w:hAnsi="Times New Roman" w:cs="Times New Roman"/>
          <w:sz w:val="28"/>
          <w:szCs w:val="28"/>
        </w:rPr>
        <w:t xml:space="preserve"> населения</w:t>
      </w:r>
      <w:r>
        <w:rPr>
          <w:rFonts w:ascii="Times New Roman" w:eastAsia="Times New Roman" w:hAnsi="Times New Roman" w:cs="Times New Roman"/>
          <w:sz w:val="28"/>
          <w:szCs w:val="28"/>
        </w:rPr>
        <w:t xml:space="preserve"> приграничных территорий;</w:t>
      </w:r>
    </w:p>
    <w:p w14:paraId="1C6B4627" w14:textId="25D32D79" w:rsidR="00BA2981" w:rsidRDefault="00102141">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укреплению дружественных отношений между государствами, </w:t>
      </w:r>
      <w:r w:rsidRPr="00443491">
        <w:rPr>
          <w:rFonts w:ascii="Times New Roman" w:eastAsia="Times New Roman" w:hAnsi="Times New Roman" w:cs="Times New Roman"/>
          <w:sz w:val="28"/>
          <w:szCs w:val="28"/>
        </w:rPr>
        <w:t>созданию</w:t>
      </w:r>
      <w:r>
        <w:rPr>
          <w:rFonts w:ascii="Times New Roman" w:eastAsia="Times New Roman" w:hAnsi="Times New Roman" w:cs="Times New Roman"/>
          <w:sz w:val="28"/>
          <w:szCs w:val="28"/>
        </w:rPr>
        <w:t xml:space="preserve"> благоприятной атмосферы для конструктивного взаимодействия;</w:t>
      </w:r>
    </w:p>
    <w:p w14:paraId="5A6F124B" w14:textId="77777777" w:rsidR="00BA2981" w:rsidRDefault="00102141">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решению задач по защите окружающей среды и обеспечению экологической безопасности;</w:t>
      </w:r>
    </w:p>
    <w:p w14:paraId="721DB610" w14:textId="5DF9B0D6" w:rsidR="00BA2981" w:rsidRDefault="00102141">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развитию научных и культурных связей, </w:t>
      </w:r>
      <w:r w:rsidRPr="00D85E3F">
        <w:rPr>
          <w:rFonts w:ascii="Times New Roman" w:eastAsia="Times New Roman" w:hAnsi="Times New Roman" w:cs="Times New Roman"/>
          <w:sz w:val="28"/>
          <w:szCs w:val="28"/>
        </w:rPr>
        <w:t>что</w:t>
      </w:r>
      <w:r>
        <w:rPr>
          <w:rFonts w:ascii="Times New Roman" w:eastAsia="Times New Roman" w:hAnsi="Times New Roman" w:cs="Times New Roman"/>
          <w:sz w:val="28"/>
          <w:szCs w:val="28"/>
        </w:rPr>
        <w:t xml:space="preserve"> позволяет улучшить качество жизни </w:t>
      </w:r>
      <w:r w:rsidR="00210E41">
        <w:rPr>
          <w:rFonts w:ascii="Times New Roman" w:eastAsia="Times New Roman" w:hAnsi="Times New Roman" w:cs="Times New Roman"/>
          <w:sz w:val="28"/>
          <w:szCs w:val="28"/>
        </w:rPr>
        <w:t>населения</w:t>
      </w:r>
      <w:r>
        <w:rPr>
          <w:rFonts w:ascii="Times New Roman" w:eastAsia="Times New Roman" w:hAnsi="Times New Roman" w:cs="Times New Roman"/>
          <w:sz w:val="28"/>
          <w:szCs w:val="28"/>
        </w:rPr>
        <w:t xml:space="preserve"> приграничных территорий </w:t>
      </w:r>
      <w:r w:rsidRPr="00D85E3F">
        <w:rPr>
          <w:rFonts w:ascii="Times New Roman" w:eastAsia="Times New Roman" w:hAnsi="Times New Roman" w:cs="Times New Roman"/>
          <w:sz w:val="28"/>
          <w:szCs w:val="28"/>
        </w:rPr>
        <w:t xml:space="preserve">и </w:t>
      </w:r>
      <w:r w:rsidR="00D85E3F">
        <w:rPr>
          <w:rFonts w:ascii="Times New Roman" w:eastAsia="Times New Roman" w:hAnsi="Times New Roman" w:cs="Times New Roman"/>
          <w:sz w:val="28"/>
          <w:szCs w:val="28"/>
        </w:rPr>
        <w:t>дает импульс к</w:t>
      </w:r>
      <w:r>
        <w:rPr>
          <w:rFonts w:ascii="Times New Roman" w:eastAsia="Times New Roman" w:hAnsi="Times New Roman" w:cs="Times New Roman"/>
          <w:sz w:val="28"/>
          <w:szCs w:val="28"/>
        </w:rPr>
        <w:t xml:space="preserve"> развити</w:t>
      </w:r>
      <w:r w:rsidR="00D85E3F">
        <w:rPr>
          <w:rFonts w:ascii="Times New Roman" w:eastAsia="Times New Roman" w:hAnsi="Times New Roman" w:cs="Times New Roman"/>
          <w:sz w:val="28"/>
          <w:szCs w:val="28"/>
        </w:rPr>
        <w:t>ю</w:t>
      </w:r>
      <w:r>
        <w:rPr>
          <w:rFonts w:ascii="Times New Roman" w:eastAsia="Times New Roman" w:hAnsi="Times New Roman" w:cs="Times New Roman"/>
          <w:sz w:val="28"/>
          <w:szCs w:val="28"/>
        </w:rPr>
        <w:t xml:space="preserve"> науки и культуры в регионе.</w:t>
      </w:r>
    </w:p>
    <w:p w14:paraId="78DE7673" w14:textId="002784F3"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Основная </w:t>
      </w:r>
      <w:r w:rsidR="009D4EDE" w:rsidRPr="00D827FC">
        <w:rPr>
          <w:rFonts w:ascii="Times New Roman" w:hAnsi="Times New Roman" w:cs="Times New Roman"/>
          <w:sz w:val="28"/>
          <w:szCs w:val="28"/>
        </w:rPr>
        <w:t>цель разработки</w:t>
      </w:r>
      <w:r>
        <w:rPr>
          <w:rFonts w:ascii="Times New Roman" w:hAnsi="Times New Roman" w:cs="Times New Roman"/>
          <w:sz w:val="28"/>
          <w:szCs w:val="28"/>
        </w:rPr>
        <w:t xml:space="preserve"> Рекомендаций </w:t>
      </w:r>
      <w:r w:rsidR="009D4EDE">
        <w:rPr>
          <w:rFonts w:ascii="Times New Roman" w:hAnsi="Times New Roman" w:cs="Times New Roman"/>
          <w:sz w:val="28"/>
          <w:szCs w:val="28"/>
        </w:rPr>
        <w:t xml:space="preserve">— </w:t>
      </w:r>
      <w:r>
        <w:rPr>
          <w:rFonts w:ascii="Times New Roman" w:hAnsi="Times New Roman" w:cs="Times New Roman"/>
          <w:sz w:val="28"/>
          <w:szCs w:val="28"/>
        </w:rPr>
        <w:t>содейств</w:t>
      </w:r>
      <w:r w:rsidR="009D4EDE">
        <w:rPr>
          <w:rFonts w:ascii="Times New Roman" w:hAnsi="Times New Roman" w:cs="Times New Roman"/>
          <w:sz w:val="28"/>
          <w:szCs w:val="28"/>
        </w:rPr>
        <w:t>ие</w:t>
      </w:r>
      <w:r>
        <w:rPr>
          <w:rFonts w:ascii="Times New Roman" w:hAnsi="Times New Roman" w:cs="Times New Roman"/>
          <w:sz w:val="28"/>
          <w:szCs w:val="28"/>
        </w:rPr>
        <w:t xml:space="preserve"> муниципалитетам в создании наиболее эффективной системы сотрудничества на приграничных территориях.</w:t>
      </w:r>
    </w:p>
    <w:p w14:paraId="61342E5D" w14:textId="4BC8AD6C" w:rsidR="00894B95" w:rsidRDefault="00102141" w:rsidP="00894B95">
      <w:pPr>
        <w:ind w:firstLine="709"/>
        <w:jc w:val="both"/>
        <w:rPr>
          <w:rFonts w:ascii="Times New Roman" w:hAnsi="Times New Roman" w:cs="Times New Roman"/>
          <w:sz w:val="28"/>
          <w:szCs w:val="28"/>
        </w:rPr>
      </w:pPr>
      <w:r>
        <w:rPr>
          <w:rFonts w:ascii="Times New Roman" w:hAnsi="Times New Roman" w:cs="Times New Roman"/>
          <w:sz w:val="28"/>
          <w:szCs w:val="28"/>
        </w:rPr>
        <w:t>Рекомендации</w:t>
      </w:r>
      <w:r w:rsidR="00210E41">
        <w:rPr>
          <w:rFonts w:ascii="Times New Roman" w:hAnsi="Times New Roman" w:cs="Times New Roman"/>
          <w:sz w:val="28"/>
          <w:szCs w:val="28"/>
        </w:rPr>
        <w:t xml:space="preserve"> </w:t>
      </w:r>
      <w:r w:rsidR="00443491">
        <w:rPr>
          <w:rFonts w:ascii="Times New Roman" w:hAnsi="Times New Roman" w:cs="Times New Roman"/>
          <w:sz w:val="28"/>
          <w:szCs w:val="28"/>
        </w:rPr>
        <w:t xml:space="preserve">содержат </w:t>
      </w:r>
      <w:r>
        <w:rPr>
          <w:rFonts w:ascii="Times New Roman" w:hAnsi="Times New Roman" w:cs="Times New Roman"/>
          <w:sz w:val="28"/>
          <w:szCs w:val="28"/>
        </w:rPr>
        <w:t>опис</w:t>
      </w:r>
      <w:r w:rsidR="00443491">
        <w:rPr>
          <w:rFonts w:ascii="Times New Roman" w:hAnsi="Times New Roman" w:cs="Times New Roman"/>
          <w:sz w:val="28"/>
          <w:szCs w:val="28"/>
        </w:rPr>
        <w:t>ание</w:t>
      </w:r>
      <w:r>
        <w:rPr>
          <w:rFonts w:ascii="Times New Roman" w:hAnsi="Times New Roman" w:cs="Times New Roman"/>
          <w:sz w:val="28"/>
          <w:szCs w:val="28"/>
        </w:rPr>
        <w:t xml:space="preserve"> и анализ успешн</w:t>
      </w:r>
      <w:r w:rsidR="00443491">
        <w:rPr>
          <w:rFonts w:ascii="Times New Roman" w:hAnsi="Times New Roman" w:cs="Times New Roman"/>
          <w:sz w:val="28"/>
          <w:szCs w:val="28"/>
        </w:rPr>
        <w:t>ого</w:t>
      </w:r>
      <w:r>
        <w:rPr>
          <w:rFonts w:ascii="Times New Roman" w:hAnsi="Times New Roman" w:cs="Times New Roman"/>
          <w:sz w:val="28"/>
          <w:szCs w:val="28"/>
        </w:rPr>
        <w:t xml:space="preserve"> опыт</w:t>
      </w:r>
      <w:r w:rsidR="00443491">
        <w:rPr>
          <w:rFonts w:ascii="Times New Roman" w:hAnsi="Times New Roman" w:cs="Times New Roman"/>
          <w:sz w:val="28"/>
          <w:szCs w:val="28"/>
        </w:rPr>
        <w:t>а</w:t>
      </w:r>
      <w:r>
        <w:rPr>
          <w:rFonts w:ascii="Times New Roman" w:hAnsi="Times New Roman" w:cs="Times New Roman"/>
          <w:sz w:val="28"/>
          <w:szCs w:val="28"/>
        </w:rPr>
        <w:t xml:space="preserve"> государств</w:t>
      </w:r>
      <w:r w:rsidR="00C546CE">
        <w:rPr>
          <w:rFonts w:ascii="Times New Roman" w:hAnsi="Times New Roman" w:cs="Times New Roman"/>
          <w:sz w:val="28"/>
          <w:szCs w:val="28"/>
        </w:rPr>
        <w:t> </w:t>
      </w:r>
      <w:r>
        <w:rPr>
          <w:rFonts w:ascii="Times New Roman" w:hAnsi="Times New Roman" w:cs="Times New Roman"/>
          <w:sz w:val="28"/>
          <w:szCs w:val="28"/>
        </w:rPr>
        <w:t>— участников СНГ, а также международн</w:t>
      </w:r>
      <w:r w:rsidR="00443491">
        <w:rPr>
          <w:rFonts w:ascii="Times New Roman" w:hAnsi="Times New Roman" w:cs="Times New Roman"/>
          <w:sz w:val="28"/>
          <w:szCs w:val="28"/>
        </w:rPr>
        <w:t>ой</w:t>
      </w:r>
      <w:r>
        <w:rPr>
          <w:rFonts w:ascii="Times New Roman" w:hAnsi="Times New Roman" w:cs="Times New Roman"/>
          <w:sz w:val="28"/>
          <w:szCs w:val="28"/>
        </w:rPr>
        <w:t xml:space="preserve"> практик</w:t>
      </w:r>
      <w:r w:rsidR="00443491">
        <w:rPr>
          <w:rFonts w:ascii="Times New Roman" w:hAnsi="Times New Roman" w:cs="Times New Roman"/>
          <w:sz w:val="28"/>
          <w:szCs w:val="28"/>
        </w:rPr>
        <w:t>и</w:t>
      </w:r>
      <w:r>
        <w:rPr>
          <w:rFonts w:ascii="Times New Roman" w:hAnsi="Times New Roman" w:cs="Times New Roman"/>
          <w:sz w:val="28"/>
          <w:szCs w:val="28"/>
        </w:rPr>
        <w:t xml:space="preserve"> в сфере приграничного сотрудничества муниципалитетов</w:t>
      </w:r>
      <w:r w:rsidR="00894B95">
        <w:rPr>
          <w:rFonts w:ascii="Times New Roman" w:hAnsi="Times New Roman" w:cs="Times New Roman"/>
          <w:sz w:val="28"/>
          <w:szCs w:val="28"/>
        </w:rPr>
        <w:t>.</w:t>
      </w:r>
      <w:r w:rsidR="00894B95" w:rsidRPr="00894B95">
        <w:rPr>
          <w:rFonts w:ascii="Times New Roman" w:hAnsi="Times New Roman" w:cs="Times New Roman"/>
          <w:sz w:val="28"/>
          <w:szCs w:val="28"/>
        </w:rPr>
        <w:t xml:space="preserve"> </w:t>
      </w:r>
      <w:r w:rsidR="00894B95">
        <w:rPr>
          <w:rFonts w:ascii="Times New Roman" w:hAnsi="Times New Roman" w:cs="Times New Roman"/>
          <w:sz w:val="28"/>
          <w:szCs w:val="28"/>
        </w:rPr>
        <w:t>В</w:t>
      </w:r>
      <w:r w:rsidR="00894B95" w:rsidRPr="00894B95">
        <w:rPr>
          <w:rFonts w:ascii="Times New Roman" w:hAnsi="Times New Roman" w:cs="Times New Roman"/>
          <w:sz w:val="28"/>
          <w:szCs w:val="28"/>
        </w:rPr>
        <w:t xml:space="preserve"> целях гармонизации национального и дальнейшего развития модельного законодательства</w:t>
      </w:r>
      <w:r w:rsidR="00894B95">
        <w:rPr>
          <w:rFonts w:ascii="Times New Roman" w:hAnsi="Times New Roman" w:cs="Times New Roman"/>
          <w:sz w:val="28"/>
          <w:szCs w:val="28"/>
        </w:rPr>
        <w:t xml:space="preserve"> в </w:t>
      </w:r>
      <w:r w:rsidR="00794A4B">
        <w:rPr>
          <w:rFonts w:ascii="Times New Roman" w:hAnsi="Times New Roman" w:cs="Times New Roman"/>
          <w:sz w:val="28"/>
          <w:szCs w:val="28"/>
        </w:rPr>
        <w:t xml:space="preserve">документе </w:t>
      </w:r>
      <w:r w:rsidR="00894B95">
        <w:rPr>
          <w:rFonts w:ascii="Times New Roman" w:hAnsi="Times New Roman" w:cs="Times New Roman"/>
          <w:sz w:val="28"/>
          <w:szCs w:val="28"/>
        </w:rPr>
        <w:t>предложен соответствующий понятийный аппарат.</w:t>
      </w:r>
      <w:r w:rsidR="00256D8D">
        <w:rPr>
          <w:rFonts w:ascii="Times New Roman" w:hAnsi="Times New Roman" w:cs="Times New Roman"/>
          <w:sz w:val="28"/>
          <w:szCs w:val="28"/>
        </w:rPr>
        <w:t xml:space="preserve"> Кроме того, в н</w:t>
      </w:r>
      <w:r w:rsidR="00794A4B">
        <w:rPr>
          <w:rFonts w:ascii="Times New Roman" w:hAnsi="Times New Roman" w:cs="Times New Roman"/>
          <w:sz w:val="28"/>
          <w:szCs w:val="28"/>
        </w:rPr>
        <w:t>ем</w:t>
      </w:r>
      <w:r w:rsidR="00256D8D">
        <w:rPr>
          <w:rFonts w:ascii="Times New Roman" w:hAnsi="Times New Roman" w:cs="Times New Roman"/>
          <w:sz w:val="28"/>
          <w:szCs w:val="28"/>
        </w:rPr>
        <w:t xml:space="preserve"> учтена</w:t>
      </w:r>
      <w:r w:rsidR="00894B95" w:rsidRPr="00894B95">
        <w:rPr>
          <w:rFonts w:ascii="Times New Roman" w:hAnsi="Times New Roman" w:cs="Times New Roman"/>
          <w:sz w:val="28"/>
          <w:szCs w:val="28"/>
        </w:rPr>
        <w:t xml:space="preserve"> важн</w:t>
      </w:r>
      <w:r w:rsidR="00256D8D">
        <w:rPr>
          <w:rFonts w:ascii="Times New Roman" w:hAnsi="Times New Roman" w:cs="Times New Roman"/>
          <w:sz w:val="28"/>
          <w:szCs w:val="28"/>
        </w:rPr>
        <w:t>ая</w:t>
      </w:r>
      <w:r w:rsidR="00894B95" w:rsidRPr="00894B95">
        <w:rPr>
          <w:rFonts w:ascii="Times New Roman" w:hAnsi="Times New Roman" w:cs="Times New Roman"/>
          <w:sz w:val="28"/>
          <w:szCs w:val="28"/>
        </w:rPr>
        <w:t xml:space="preserve"> роль таких факторов, как усиление экономического значения городов и развитие городских агломераций, а значит и тех возможностей, которые они открывают для приграничного сотрудничества</w:t>
      </w:r>
      <w:r w:rsidR="00256D8D">
        <w:rPr>
          <w:rFonts w:ascii="Times New Roman" w:hAnsi="Times New Roman" w:cs="Times New Roman"/>
          <w:sz w:val="28"/>
          <w:szCs w:val="28"/>
        </w:rPr>
        <w:t>.</w:t>
      </w:r>
    </w:p>
    <w:p w14:paraId="7CC27678" w14:textId="116CF27B" w:rsidR="00BA2981" w:rsidRDefault="00256D8D" w:rsidP="00256D8D">
      <w:pPr>
        <w:ind w:firstLine="709"/>
        <w:jc w:val="both"/>
        <w:rPr>
          <w:rFonts w:ascii="Times New Roman" w:hAnsi="Times New Roman" w:cs="Times New Roman"/>
          <w:sz w:val="28"/>
          <w:szCs w:val="28"/>
        </w:rPr>
      </w:pPr>
      <w:r>
        <w:rPr>
          <w:rFonts w:ascii="Times New Roman" w:hAnsi="Times New Roman" w:cs="Times New Roman"/>
          <w:sz w:val="28"/>
          <w:szCs w:val="28"/>
        </w:rPr>
        <w:t>Рекомендации</w:t>
      </w:r>
      <w:r w:rsidR="00210E41">
        <w:rPr>
          <w:rFonts w:ascii="Times New Roman" w:hAnsi="Times New Roman" w:cs="Times New Roman"/>
          <w:sz w:val="28"/>
          <w:szCs w:val="28"/>
        </w:rPr>
        <w:t xml:space="preserve"> </w:t>
      </w:r>
      <w:r w:rsidR="00102141">
        <w:rPr>
          <w:rFonts w:ascii="Times New Roman" w:hAnsi="Times New Roman" w:cs="Times New Roman"/>
          <w:sz w:val="28"/>
          <w:szCs w:val="28"/>
        </w:rPr>
        <w:t xml:space="preserve">позволяют на уровне каждого государства СНГ </w:t>
      </w:r>
      <w:r w:rsidR="00210E41">
        <w:rPr>
          <w:rFonts w:ascii="Times New Roman" w:hAnsi="Times New Roman" w:cs="Times New Roman"/>
          <w:sz w:val="28"/>
          <w:szCs w:val="28"/>
        </w:rPr>
        <w:t xml:space="preserve">сделать вывод </w:t>
      </w:r>
      <w:r w:rsidR="00102141">
        <w:rPr>
          <w:rFonts w:ascii="Times New Roman" w:hAnsi="Times New Roman" w:cs="Times New Roman"/>
          <w:sz w:val="28"/>
          <w:szCs w:val="28"/>
        </w:rPr>
        <w:t>о целесообразности дальнейшего развития национального правового регулирования в рассматриваемой сфере, если изложенная практика и представленные рекомендации отвечают национальным интересам и современному этапу развития общества</w:t>
      </w:r>
      <w:r>
        <w:rPr>
          <w:rFonts w:ascii="Times New Roman" w:hAnsi="Times New Roman" w:cs="Times New Roman"/>
          <w:sz w:val="28"/>
          <w:szCs w:val="28"/>
        </w:rPr>
        <w:t>. Также Рекомендации дают возможность</w:t>
      </w:r>
      <w:r w:rsidR="00102141">
        <w:rPr>
          <w:rFonts w:ascii="Times New Roman" w:hAnsi="Times New Roman" w:cs="Times New Roman"/>
          <w:sz w:val="28"/>
          <w:szCs w:val="28"/>
        </w:rPr>
        <w:t xml:space="preserve"> актуализировать существующие и предложить новые (современные) формы сотрудничества, которые могут быть полезны для государств СНГ</w:t>
      </w:r>
      <w:r>
        <w:rPr>
          <w:rFonts w:ascii="Times New Roman" w:hAnsi="Times New Roman" w:cs="Times New Roman"/>
          <w:sz w:val="28"/>
          <w:szCs w:val="28"/>
        </w:rPr>
        <w:t>.</w:t>
      </w:r>
      <w:r w:rsidR="00102141">
        <w:rPr>
          <w:rFonts w:ascii="Times New Roman" w:hAnsi="Times New Roman" w:cs="Times New Roman"/>
          <w:sz w:val="28"/>
          <w:szCs w:val="28"/>
        </w:rPr>
        <w:t xml:space="preserve"> </w:t>
      </w:r>
    </w:p>
    <w:p w14:paraId="6A48CB88" w14:textId="5F130EF0" w:rsidR="00BA2981" w:rsidRDefault="00256D8D" w:rsidP="00256D8D">
      <w:pPr>
        <w:ind w:firstLine="709"/>
        <w:jc w:val="both"/>
        <w:rPr>
          <w:rFonts w:ascii="Times New Roman" w:hAnsi="Times New Roman" w:cs="Times New Roman"/>
          <w:sz w:val="28"/>
          <w:szCs w:val="28"/>
        </w:rPr>
      </w:pPr>
      <w:r>
        <w:rPr>
          <w:rFonts w:ascii="Times New Roman" w:hAnsi="Times New Roman" w:cs="Times New Roman"/>
          <w:sz w:val="28"/>
          <w:szCs w:val="28"/>
        </w:rPr>
        <w:t>П</w:t>
      </w:r>
      <w:r w:rsidR="00102141">
        <w:rPr>
          <w:rFonts w:ascii="Times New Roman" w:hAnsi="Times New Roman" w:cs="Times New Roman"/>
          <w:sz w:val="28"/>
          <w:szCs w:val="28"/>
        </w:rPr>
        <w:t xml:space="preserve">риграничное сотрудничество </w:t>
      </w:r>
      <w:r>
        <w:rPr>
          <w:rFonts w:ascii="Times New Roman" w:hAnsi="Times New Roman" w:cs="Times New Roman"/>
          <w:sz w:val="28"/>
          <w:szCs w:val="28"/>
        </w:rPr>
        <w:t xml:space="preserve">раскрывается в Рекомендациях </w:t>
      </w:r>
      <w:r w:rsidR="00102141">
        <w:rPr>
          <w:rFonts w:ascii="Times New Roman" w:hAnsi="Times New Roman" w:cs="Times New Roman"/>
          <w:sz w:val="28"/>
          <w:szCs w:val="28"/>
        </w:rPr>
        <w:t>не только как актуальное направление деятельности муниципалитетов, но и как механизм повышения качества муниципального управления и качества жизни граждан, что позволяет муниципалитетам государств — участников СНГ более уверенно конкурировать за человеческий капитал и другие ресурсы развития</w:t>
      </w:r>
      <w:r>
        <w:rPr>
          <w:rFonts w:ascii="Times New Roman" w:hAnsi="Times New Roman" w:cs="Times New Roman"/>
          <w:sz w:val="28"/>
          <w:szCs w:val="28"/>
        </w:rPr>
        <w:t>. Документ</w:t>
      </w:r>
      <w:r w:rsidR="00102141">
        <w:rPr>
          <w:rFonts w:ascii="Times New Roman" w:hAnsi="Times New Roman" w:cs="Times New Roman"/>
          <w:sz w:val="28"/>
          <w:szCs w:val="28"/>
        </w:rPr>
        <w:t xml:space="preserve"> созда</w:t>
      </w:r>
      <w:r>
        <w:rPr>
          <w:rFonts w:ascii="Times New Roman" w:hAnsi="Times New Roman" w:cs="Times New Roman"/>
          <w:sz w:val="28"/>
          <w:szCs w:val="28"/>
        </w:rPr>
        <w:t>е</w:t>
      </w:r>
      <w:r w:rsidR="00102141">
        <w:rPr>
          <w:rFonts w:ascii="Times New Roman" w:hAnsi="Times New Roman" w:cs="Times New Roman"/>
          <w:sz w:val="28"/>
          <w:szCs w:val="28"/>
        </w:rPr>
        <w:t xml:space="preserve">т предпосылки для участия в приграничном сотрудничестве общественных организаций и коммерческих хозяйствующих субъектов, расширения масштабов их деятельности и повышения ее эффективности. </w:t>
      </w:r>
    </w:p>
    <w:p w14:paraId="05B5111A" w14:textId="3CE666E3" w:rsidR="00BA2981" w:rsidRDefault="00102141">
      <w:pPr>
        <w:ind w:firstLine="709"/>
        <w:jc w:val="both"/>
        <w:rPr>
          <w:rFonts w:ascii="Times New Roman" w:hAnsi="Times New Roman" w:cs="Times New Roman"/>
          <w:sz w:val="28"/>
          <w:szCs w:val="28"/>
        </w:rPr>
      </w:pPr>
      <w:r w:rsidRPr="00D85E3F">
        <w:rPr>
          <w:rFonts w:ascii="Times New Roman" w:hAnsi="Times New Roman" w:cs="Times New Roman"/>
          <w:sz w:val="28"/>
          <w:szCs w:val="28"/>
        </w:rPr>
        <w:t xml:space="preserve">Ключевым </w:t>
      </w:r>
      <w:r w:rsidR="00256D8D">
        <w:rPr>
          <w:rFonts w:ascii="Times New Roman" w:hAnsi="Times New Roman" w:cs="Times New Roman"/>
          <w:sz w:val="28"/>
          <w:szCs w:val="28"/>
        </w:rPr>
        <w:t xml:space="preserve">фактором </w:t>
      </w:r>
      <w:r w:rsidR="008201B4" w:rsidRPr="005128B7">
        <w:rPr>
          <w:rFonts w:ascii="Times New Roman" w:hAnsi="Times New Roman" w:cs="Times New Roman"/>
          <w:sz w:val="28"/>
          <w:szCs w:val="28"/>
        </w:rPr>
        <w:t xml:space="preserve">при разработке </w:t>
      </w:r>
      <w:r w:rsidRPr="00D85E3F">
        <w:rPr>
          <w:rFonts w:ascii="Times New Roman" w:hAnsi="Times New Roman" w:cs="Times New Roman"/>
          <w:sz w:val="28"/>
          <w:szCs w:val="28"/>
        </w:rPr>
        <w:t>Рекомендаций</w:t>
      </w:r>
      <w:r>
        <w:rPr>
          <w:rFonts w:ascii="Times New Roman" w:hAnsi="Times New Roman" w:cs="Times New Roman"/>
          <w:sz w:val="28"/>
          <w:szCs w:val="28"/>
        </w:rPr>
        <w:t xml:space="preserve"> </w:t>
      </w:r>
      <w:r w:rsidR="00256D8D">
        <w:rPr>
          <w:rFonts w:ascii="Times New Roman" w:hAnsi="Times New Roman" w:cs="Times New Roman"/>
          <w:sz w:val="28"/>
          <w:szCs w:val="28"/>
        </w:rPr>
        <w:t xml:space="preserve">стало </w:t>
      </w:r>
      <w:r>
        <w:rPr>
          <w:rFonts w:ascii="Times New Roman" w:hAnsi="Times New Roman" w:cs="Times New Roman"/>
          <w:sz w:val="28"/>
          <w:szCs w:val="28"/>
        </w:rPr>
        <w:t>понимание целей самого межмуниципального приграничного сотрудничества, определ</w:t>
      </w:r>
      <w:r w:rsidR="00256D8D">
        <w:rPr>
          <w:rFonts w:ascii="Times New Roman" w:hAnsi="Times New Roman" w:cs="Times New Roman"/>
          <w:sz w:val="28"/>
          <w:szCs w:val="28"/>
        </w:rPr>
        <w:t>енных</w:t>
      </w:r>
      <w:r>
        <w:rPr>
          <w:rFonts w:ascii="Times New Roman" w:hAnsi="Times New Roman" w:cs="Times New Roman"/>
          <w:sz w:val="28"/>
          <w:szCs w:val="28"/>
        </w:rPr>
        <w:t xml:space="preserve"> как:</w:t>
      </w:r>
    </w:p>
    <w:p w14:paraId="0E5DCD1E"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 установление долгосрочных партнерских отношений между муниципалитетами сопредельных государств, что, в свою очередь, позволяет создать стабильную основу для сотрудничества между государствами и обеспечить его эффективность на перспективу;</w:t>
      </w:r>
    </w:p>
    <w:p w14:paraId="3F92B3FE"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обеспечение эффективного международного сотрудничества </w:t>
      </w:r>
      <w:r>
        <w:rPr>
          <w:rFonts w:ascii="Times New Roman" w:hAnsi="Times New Roman" w:cs="Times New Roman"/>
          <w:sz w:val="28"/>
          <w:szCs w:val="28"/>
        </w:rPr>
        <w:br/>
        <w:t>с использованием естественных конкурентных преимуществ субъектов приграничного взаимодействия.</w:t>
      </w:r>
    </w:p>
    <w:p w14:paraId="7A0FE4AC" w14:textId="6E05D646"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В связи</w:t>
      </w:r>
      <w:r w:rsidR="008201B4">
        <w:rPr>
          <w:rFonts w:ascii="Times New Roman" w:hAnsi="Times New Roman" w:cs="Times New Roman"/>
          <w:sz w:val="28"/>
          <w:szCs w:val="28"/>
        </w:rPr>
        <w:t xml:space="preserve"> с этим</w:t>
      </w:r>
      <w:r>
        <w:rPr>
          <w:rFonts w:ascii="Times New Roman" w:hAnsi="Times New Roman" w:cs="Times New Roman"/>
          <w:sz w:val="28"/>
          <w:szCs w:val="28"/>
        </w:rPr>
        <w:t xml:space="preserve"> Рекомендации направлены на:</w:t>
      </w:r>
    </w:p>
    <w:p w14:paraId="4EC48CAD"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повышение эффективности использования потенциала приграничных территорий;</w:t>
      </w:r>
    </w:p>
    <w:p w14:paraId="65559BCB"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формирование условий для учета местных особенностей и потребностей при разработке совместных проектов и программ приграничных муниципалитетов. </w:t>
      </w:r>
    </w:p>
    <w:p w14:paraId="20469782" w14:textId="47451043"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Такое целеполагание позволяет обеспечить максимальную эффективность и результативность сотрудничества, а также увеличить уровень удовлетворенности жителей приграничных территорий. Это будет способствовать расширению приграничного сотрудничества муниципалитетов и в то же время активизации межрегионального сотрудничества.</w:t>
      </w:r>
    </w:p>
    <w:p w14:paraId="4F2F2B1F" w14:textId="3F8DAD96"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В контексте </w:t>
      </w:r>
      <w:r w:rsidR="00794A4B">
        <w:rPr>
          <w:rFonts w:ascii="Times New Roman" w:hAnsi="Times New Roman" w:cs="Times New Roman"/>
          <w:sz w:val="28"/>
          <w:szCs w:val="28"/>
        </w:rPr>
        <w:t xml:space="preserve">указанных </w:t>
      </w:r>
      <w:r>
        <w:rPr>
          <w:rFonts w:ascii="Times New Roman" w:hAnsi="Times New Roman" w:cs="Times New Roman"/>
          <w:sz w:val="28"/>
          <w:szCs w:val="28"/>
        </w:rPr>
        <w:t>целей Рекомендации позволяют решить следующие задачи:</w:t>
      </w:r>
    </w:p>
    <w:p w14:paraId="5F961662" w14:textId="77777777" w:rsidR="00BA2981" w:rsidRDefault="00102141">
      <w:pPr>
        <w:pStyle w:val="af7"/>
        <w:ind w:left="0" w:firstLine="709"/>
        <w:jc w:val="both"/>
        <w:rPr>
          <w:rFonts w:ascii="Times New Roman" w:hAnsi="Times New Roman" w:cs="Times New Roman"/>
          <w:sz w:val="28"/>
          <w:szCs w:val="28"/>
        </w:rPr>
      </w:pPr>
      <w:r>
        <w:rPr>
          <w:rFonts w:ascii="Times New Roman" w:hAnsi="Times New Roman" w:cs="Times New Roman"/>
          <w:sz w:val="28"/>
          <w:szCs w:val="28"/>
        </w:rPr>
        <w:t>— дать правовую и экономическую оценку реализации приграничного сотрудничества на уровне муниципалитетов и определить его наиболее эффективные формы;</w:t>
      </w:r>
    </w:p>
    <w:p w14:paraId="1BE58A71" w14:textId="463A949D" w:rsidR="00BA2981" w:rsidRDefault="00102141">
      <w:pPr>
        <w:pStyle w:val="af7"/>
        <w:ind w:left="0" w:firstLine="709"/>
        <w:jc w:val="both"/>
        <w:rPr>
          <w:rFonts w:ascii="Times New Roman" w:hAnsi="Times New Roman" w:cs="Times New Roman"/>
          <w:sz w:val="28"/>
          <w:szCs w:val="28"/>
        </w:rPr>
      </w:pPr>
      <w:r>
        <w:rPr>
          <w:rFonts w:ascii="Times New Roman" w:hAnsi="Times New Roman" w:cs="Times New Roman"/>
          <w:sz w:val="28"/>
          <w:szCs w:val="28"/>
        </w:rPr>
        <w:t xml:space="preserve">— способствовать формированию единой нормативной основы </w:t>
      </w:r>
      <w:r w:rsidR="00794A4B">
        <w:rPr>
          <w:rFonts w:ascii="Times New Roman" w:hAnsi="Times New Roman" w:cs="Times New Roman"/>
          <w:sz w:val="28"/>
          <w:szCs w:val="28"/>
        </w:rPr>
        <w:t xml:space="preserve">осуществления приграничного сотрудничества </w:t>
      </w:r>
      <w:r>
        <w:rPr>
          <w:rFonts w:ascii="Times New Roman" w:hAnsi="Times New Roman" w:cs="Times New Roman"/>
          <w:sz w:val="28"/>
          <w:szCs w:val="28"/>
        </w:rPr>
        <w:t>для муниципалитетов государств — участников СНГ;</w:t>
      </w:r>
    </w:p>
    <w:p w14:paraId="4FFCC68D" w14:textId="77777777" w:rsidR="00BA2981" w:rsidRDefault="00102141">
      <w:pPr>
        <w:pStyle w:val="af7"/>
        <w:ind w:left="0" w:firstLine="709"/>
        <w:jc w:val="both"/>
        <w:rPr>
          <w:rFonts w:ascii="Times New Roman" w:hAnsi="Times New Roman" w:cs="Times New Roman"/>
          <w:sz w:val="28"/>
          <w:szCs w:val="28"/>
        </w:rPr>
      </w:pPr>
      <w:r>
        <w:rPr>
          <w:rFonts w:ascii="Times New Roman" w:hAnsi="Times New Roman" w:cs="Times New Roman"/>
          <w:sz w:val="28"/>
          <w:szCs w:val="28"/>
        </w:rPr>
        <w:t>— определить способы расширения и поощрения приграничного сотрудничества муниципалитетов.</w:t>
      </w:r>
    </w:p>
    <w:p w14:paraId="2F59DD39" w14:textId="4C791D9D"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Сферой применения </w:t>
      </w:r>
      <w:r w:rsidR="008201B4">
        <w:rPr>
          <w:rFonts w:ascii="Times New Roman" w:hAnsi="Times New Roman" w:cs="Times New Roman"/>
          <w:sz w:val="28"/>
          <w:szCs w:val="28"/>
        </w:rPr>
        <w:t>д</w:t>
      </w:r>
      <w:r>
        <w:rPr>
          <w:rFonts w:ascii="Times New Roman" w:hAnsi="Times New Roman" w:cs="Times New Roman"/>
          <w:sz w:val="28"/>
          <w:szCs w:val="28"/>
        </w:rPr>
        <w:t xml:space="preserve">окумента является деятельность законотворческих органов по регулированию участия органов местного самоуправления (управления) в реализации международных договоров государств, соглашений о приграничном сотрудничестве с уполномоченными органами сопредельных государств, договоров (контрактов) по конкретным направлениям приграничного сотрудничества, определяемым органами государственной власти, а также конкретными интересами социально-экономического развития сопредельных государств и расположенных на сопредельных территориях </w:t>
      </w:r>
      <w:r w:rsidR="0071502D" w:rsidRPr="0071502D">
        <w:rPr>
          <w:rFonts w:ascii="Times New Roman" w:hAnsi="Times New Roman" w:cs="Times New Roman"/>
          <w:sz w:val="28"/>
          <w:szCs w:val="28"/>
        </w:rPr>
        <w:t>органов местного самоуправления (управления)</w:t>
      </w:r>
      <w:r>
        <w:rPr>
          <w:rStyle w:val="ae"/>
          <w:rFonts w:ascii="Times New Roman" w:hAnsi="Times New Roman" w:cs="Times New Roman"/>
          <w:sz w:val="28"/>
          <w:szCs w:val="28"/>
        </w:rPr>
        <w:footnoteReference w:id="2"/>
      </w:r>
      <w:r>
        <w:rPr>
          <w:rFonts w:ascii="Times New Roman" w:hAnsi="Times New Roman" w:cs="Times New Roman"/>
          <w:sz w:val="28"/>
          <w:szCs w:val="28"/>
        </w:rPr>
        <w:t xml:space="preserve">. </w:t>
      </w:r>
    </w:p>
    <w:p w14:paraId="2588B0EB" w14:textId="3FAF0800"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Необходимо учитывать, что понятие «приграничное сотрудничество» сегодня </w:t>
      </w:r>
      <w:r w:rsidR="004D3769">
        <w:rPr>
          <w:rFonts w:ascii="Times New Roman" w:hAnsi="Times New Roman" w:cs="Times New Roman"/>
          <w:sz w:val="28"/>
          <w:szCs w:val="28"/>
        </w:rPr>
        <w:t xml:space="preserve">используется </w:t>
      </w:r>
      <w:r w:rsidRPr="004D3769">
        <w:rPr>
          <w:rFonts w:ascii="Times New Roman" w:hAnsi="Times New Roman" w:cs="Times New Roman"/>
          <w:sz w:val="28"/>
          <w:szCs w:val="28"/>
        </w:rPr>
        <w:t xml:space="preserve">в </w:t>
      </w:r>
      <w:r w:rsidR="0037078A">
        <w:rPr>
          <w:rFonts w:ascii="Times New Roman" w:hAnsi="Times New Roman" w:cs="Times New Roman"/>
          <w:sz w:val="28"/>
          <w:szCs w:val="28"/>
        </w:rPr>
        <w:t xml:space="preserve">следующем </w:t>
      </w:r>
      <w:r w:rsidRPr="004D3769">
        <w:rPr>
          <w:rFonts w:ascii="Times New Roman" w:hAnsi="Times New Roman" w:cs="Times New Roman"/>
          <w:sz w:val="28"/>
          <w:szCs w:val="28"/>
        </w:rPr>
        <w:t>значении</w:t>
      </w:r>
      <w:r>
        <w:rPr>
          <w:rFonts w:ascii="Times New Roman" w:hAnsi="Times New Roman" w:cs="Times New Roman"/>
          <w:sz w:val="28"/>
          <w:szCs w:val="28"/>
        </w:rPr>
        <w:t>, определенном Конвенцией о приграничном сотрудничестве государств — участников Содружества Независимых Государств</w:t>
      </w:r>
      <w:r w:rsidR="0037078A">
        <w:rPr>
          <w:rFonts w:ascii="Times New Roman" w:hAnsi="Times New Roman" w:cs="Times New Roman"/>
          <w:sz w:val="28"/>
          <w:szCs w:val="28"/>
        </w:rPr>
        <w:t>:</w:t>
      </w:r>
      <w:r>
        <w:rPr>
          <w:rFonts w:ascii="Times New Roman" w:hAnsi="Times New Roman" w:cs="Times New Roman"/>
          <w:sz w:val="28"/>
          <w:szCs w:val="28"/>
        </w:rPr>
        <w:t xml:space="preserve"> «согласованные действия, направленные на укрепление и поощрение добрососедских отношений между приграничными территориями, заключение в соответствии с законодательством Сторон соглашений, необходимых для достижения этих целей».</w:t>
      </w:r>
    </w:p>
    <w:p w14:paraId="07F7FFB7" w14:textId="087FE57D" w:rsidR="00BA2981" w:rsidRDefault="00102141">
      <w:pPr>
        <w:ind w:firstLine="709"/>
        <w:jc w:val="both"/>
        <w:rPr>
          <w:rFonts w:ascii="Times New Roman" w:hAnsi="Times New Roman" w:cs="Times New Roman"/>
          <w:i/>
          <w:sz w:val="28"/>
          <w:szCs w:val="28"/>
        </w:rPr>
      </w:pPr>
      <w:r>
        <w:rPr>
          <w:rFonts w:ascii="Times New Roman" w:hAnsi="Times New Roman" w:cs="Times New Roman"/>
          <w:sz w:val="28"/>
          <w:szCs w:val="28"/>
        </w:rPr>
        <w:lastRenderedPageBreak/>
        <w:t>В свете данного определения приграничное сотрудничество направлено на развитие всесторонних взаимовыгодных связей приграничных регионов и муниципалитетов с сопредельными приграничными регионами и муниципалитетами, осуществляемое пут</w:t>
      </w:r>
      <w:r w:rsidR="008201B4">
        <w:rPr>
          <w:rFonts w:ascii="Times New Roman" w:hAnsi="Times New Roman" w:cs="Times New Roman"/>
          <w:sz w:val="28"/>
          <w:szCs w:val="28"/>
        </w:rPr>
        <w:t>е</w:t>
      </w:r>
      <w:r>
        <w:rPr>
          <w:rFonts w:ascii="Times New Roman" w:hAnsi="Times New Roman" w:cs="Times New Roman"/>
          <w:sz w:val="28"/>
          <w:szCs w:val="28"/>
        </w:rPr>
        <w:t>м согласованных действий органов государственной власти, региональных и местных органов управления на основе заключ</w:t>
      </w:r>
      <w:r w:rsidR="008201B4">
        <w:rPr>
          <w:rFonts w:ascii="Times New Roman" w:hAnsi="Times New Roman" w:cs="Times New Roman"/>
          <w:sz w:val="28"/>
          <w:szCs w:val="28"/>
        </w:rPr>
        <w:t>е</w:t>
      </w:r>
      <w:r>
        <w:rPr>
          <w:rFonts w:ascii="Times New Roman" w:hAnsi="Times New Roman" w:cs="Times New Roman"/>
          <w:sz w:val="28"/>
          <w:szCs w:val="28"/>
        </w:rPr>
        <w:t xml:space="preserve">нных международных договоров и соглашений, а также национальных законодательств. </w:t>
      </w:r>
    </w:p>
    <w:p w14:paraId="5019C8E0"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Основными характеристиками приграничного сотрудничества и ориентирами его правового обеспечения являются:</w:t>
      </w:r>
    </w:p>
    <w:p w14:paraId="083C1876"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согласованность действий участников приграничного сотрудничества;</w:t>
      </w:r>
    </w:p>
    <w:p w14:paraId="04832D9A" w14:textId="5E840E9E"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ориентация на установление, развитие и укрепление всесторонних добрососедских, дружественных отношений с государственно-территориальными (административно-территориальными) образованиями или властями приграничных регионов сопредельных государств,</w:t>
      </w:r>
    </w:p>
    <w:p w14:paraId="37793268" w14:textId="39CEE6C4"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направленность на повышение благосостояния населения, на экономический и социальный прогресс приграничных регионов государства, а также на заключение (реализацию) соглашений и договор</w:t>
      </w:r>
      <w:r w:rsidR="005128B7">
        <w:rPr>
          <w:rFonts w:ascii="Times New Roman" w:hAnsi="Times New Roman" w:cs="Times New Roman"/>
          <w:sz w:val="28"/>
          <w:szCs w:val="28"/>
        </w:rPr>
        <w:t>е</w:t>
      </w:r>
      <w:r>
        <w:rPr>
          <w:rFonts w:ascii="Times New Roman" w:hAnsi="Times New Roman" w:cs="Times New Roman"/>
          <w:sz w:val="28"/>
          <w:szCs w:val="28"/>
        </w:rPr>
        <w:t>нностей, необходимых для достижения этих целей;</w:t>
      </w:r>
    </w:p>
    <w:p w14:paraId="3F8F81DE" w14:textId="09BD5B16"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осуществление деятельности в пределах компетенции, определённой национальным законодательством конкретного государства.</w:t>
      </w:r>
    </w:p>
    <w:p w14:paraId="7F76036D" w14:textId="6765DB3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Рекомендации призваны создать условия для формирования единых и эффективных подходов к выработке решений в этой важной, как для муниципалитетов, так и для государств — участников СНГ, сфере, которая стала в последние годы одной из приоритетных на местном уровне в силу введенных ограничений (незаконных санкций) для взаимодействия на национальном уровне. Это позволит муниципалитетам более оперативно договариваться о сотрудничестве и партнерстве.</w:t>
      </w:r>
      <w:r>
        <w:rPr>
          <w:rFonts w:ascii="Times New Roman" w:hAnsi="Times New Roman" w:cs="Times New Roman"/>
          <w:strike/>
          <w:sz w:val="28"/>
          <w:szCs w:val="28"/>
        </w:rPr>
        <w:t xml:space="preserve"> </w:t>
      </w:r>
    </w:p>
    <w:p w14:paraId="6D6E6E5F" w14:textId="405C0999"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Кроме того, Рекомендации предоставят органам местного самоуправления (управления) информацию об инструментах, которые помогают муниципалитетам определить общие интересы и потребности, разработать совместные проекты и программы, а также организовать эффективное взаимодействие между различными участниками сотрудничества в современных условиях.</w:t>
      </w:r>
    </w:p>
    <w:p w14:paraId="408D236E" w14:textId="77777777" w:rsidR="00BA2981" w:rsidRDefault="00BA2981">
      <w:pPr>
        <w:jc w:val="both"/>
        <w:rPr>
          <w:rFonts w:ascii="Times New Roman" w:hAnsi="Times New Roman" w:cs="Times New Roman"/>
          <w:sz w:val="28"/>
          <w:szCs w:val="28"/>
        </w:rPr>
      </w:pPr>
    </w:p>
    <w:p w14:paraId="0195029D" w14:textId="77777777" w:rsidR="00BA2981" w:rsidRDefault="00102141">
      <w:pPr>
        <w:pStyle w:val="af7"/>
        <w:numPr>
          <w:ilvl w:val="0"/>
          <w:numId w:val="2"/>
        </w:numPr>
        <w:ind w:left="0" w:firstLine="680"/>
        <w:jc w:val="both"/>
        <w:rPr>
          <w:rFonts w:ascii="Times New Roman" w:hAnsi="Times New Roman" w:cs="Times New Roman"/>
          <w:b/>
          <w:sz w:val="28"/>
          <w:szCs w:val="28"/>
        </w:rPr>
      </w:pPr>
      <w:r>
        <w:rPr>
          <w:rFonts w:ascii="Times New Roman" w:hAnsi="Times New Roman" w:cs="Times New Roman"/>
          <w:b/>
          <w:sz w:val="28"/>
          <w:szCs w:val="28"/>
        </w:rPr>
        <w:t>Понятийный аппарат и институциональные основы приграничного сотрудничества</w:t>
      </w:r>
    </w:p>
    <w:p w14:paraId="4C91F7BB" w14:textId="66E797A5"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В вопросах приграничного сотрудничества муниципалитетов существующие различия в подходах к организации деятельности местных властей в государствах — участниках СНГ были связаны с расхождениями понятийного свойства. Однако за многие годы данные расхождения были </w:t>
      </w:r>
      <w:r w:rsidR="0071397F">
        <w:rPr>
          <w:rFonts w:ascii="Times New Roman" w:hAnsi="Times New Roman" w:cs="Times New Roman"/>
          <w:sz w:val="28"/>
          <w:szCs w:val="28"/>
        </w:rPr>
        <w:t xml:space="preserve">преодолены, </w:t>
      </w:r>
      <w:r>
        <w:rPr>
          <w:rFonts w:ascii="Times New Roman" w:hAnsi="Times New Roman" w:cs="Times New Roman"/>
          <w:sz w:val="28"/>
          <w:szCs w:val="28"/>
        </w:rPr>
        <w:t>найдены приемлемые формулировки, не противоречащие национальн</w:t>
      </w:r>
      <w:r w:rsidR="0071397F">
        <w:rPr>
          <w:rFonts w:ascii="Times New Roman" w:hAnsi="Times New Roman" w:cs="Times New Roman"/>
          <w:sz w:val="28"/>
          <w:szCs w:val="28"/>
        </w:rPr>
        <w:t>ому</w:t>
      </w:r>
      <w:r>
        <w:rPr>
          <w:rFonts w:ascii="Times New Roman" w:hAnsi="Times New Roman" w:cs="Times New Roman"/>
          <w:sz w:val="28"/>
          <w:szCs w:val="28"/>
        </w:rPr>
        <w:t xml:space="preserve"> законодательств</w:t>
      </w:r>
      <w:r w:rsidR="0071397F">
        <w:rPr>
          <w:rFonts w:ascii="Times New Roman" w:hAnsi="Times New Roman" w:cs="Times New Roman"/>
          <w:sz w:val="28"/>
          <w:szCs w:val="28"/>
        </w:rPr>
        <w:t>у</w:t>
      </w:r>
      <w:r>
        <w:rPr>
          <w:rFonts w:ascii="Times New Roman" w:hAnsi="Times New Roman" w:cs="Times New Roman"/>
          <w:sz w:val="28"/>
          <w:szCs w:val="28"/>
        </w:rPr>
        <w:t xml:space="preserve">. В этих условиях использование уже согласованного понятийного аппарата, предлагаемого модельной </w:t>
      </w:r>
      <w:r>
        <w:rPr>
          <w:rFonts w:ascii="Times New Roman" w:hAnsi="Times New Roman" w:cs="Times New Roman"/>
          <w:sz w:val="28"/>
          <w:szCs w:val="28"/>
        </w:rPr>
        <w:lastRenderedPageBreak/>
        <w:t>законодательной базой МПА СНГ, которая создавалась на протяжении последних десятков лет, является принципиальным и необходимым.</w:t>
      </w:r>
    </w:p>
    <w:p w14:paraId="16D9B1B4" w14:textId="20A57083" w:rsidR="00BA2981" w:rsidRDefault="00102141">
      <w:pPr>
        <w:pStyle w:val="af7"/>
        <w:ind w:left="0" w:firstLine="709"/>
        <w:jc w:val="both"/>
        <w:rPr>
          <w:sz w:val="28"/>
          <w:szCs w:val="28"/>
        </w:rPr>
      </w:pPr>
      <w:r>
        <w:rPr>
          <w:rFonts w:ascii="Times New Roman" w:hAnsi="Times New Roman" w:cs="Times New Roman"/>
          <w:sz w:val="28"/>
          <w:szCs w:val="28"/>
        </w:rPr>
        <w:t xml:space="preserve">Понятийный аппарат приграничного сотрудничества муниципалитетов государств — участников Содружества сформирован </w:t>
      </w:r>
      <w:r w:rsidR="002A4554">
        <w:rPr>
          <w:rFonts w:ascii="Times New Roman" w:hAnsi="Times New Roman" w:cs="Times New Roman"/>
          <w:sz w:val="28"/>
          <w:szCs w:val="28"/>
        </w:rPr>
        <w:t xml:space="preserve">в </w:t>
      </w:r>
      <w:r>
        <w:rPr>
          <w:rFonts w:ascii="Times New Roman" w:hAnsi="Times New Roman"/>
          <w:sz w:val="28"/>
          <w:szCs w:val="28"/>
        </w:rPr>
        <w:t>модельных законодательных акт</w:t>
      </w:r>
      <w:r w:rsidR="002A4554">
        <w:rPr>
          <w:rFonts w:ascii="Times New Roman" w:hAnsi="Times New Roman"/>
          <w:sz w:val="28"/>
          <w:szCs w:val="28"/>
        </w:rPr>
        <w:t>ах</w:t>
      </w:r>
      <w:r>
        <w:rPr>
          <w:rFonts w:ascii="Times New Roman" w:hAnsi="Times New Roman"/>
          <w:sz w:val="28"/>
          <w:szCs w:val="28"/>
        </w:rPr>
        <w:t xml:space="preserve"> </w:t>
      </w:r>
      <w:r>
        <w:rPr>
          <w:rFonts w:ascii="Times New Roman" w:hAnsi="Times New Roman" w:cs="Times New Roman"/>
          <w:sz w:val="28"/>
          <w:szCs w:val="28"/>
        </w:rPr>
        <w:t>по вопросам приграничного сотрудничества, приведенны</w:t>
      </w:r>
      <w:r w:rsidR="002A4554">
        <w:rPr>
          <w:rFonts w:ascii="Times New Roman" w:hAnsi="Times New Roman" w:cs="Times New Roman"/>
          <w:sz w:val="28"/>
          <w:szCs w:val="28"/>
        </w:rPr>
        <w:t>х</w:t>
      </w:r>
      <w:r>
        <w:rPr>
          <w:rFonts w:ascii="Times New Roman" w:hAnsi="Times New Roman" w:cs="Times New Roman"/>
          <w:sz w:val="28"/>
          <w:szCs w:val="28"/>
        </w:rPr>
        <w:t xml:space="preserve"> в п</w:t>
      </w:r>
      <w:r w:rsidR="0071397F">
        <w:rPr>
          <w:rFonts w:ascii="Times New Roman" w:hAnsi="Times New Roman" w:cs="Times New Roman"/>
          <w:sz w:val="28"/>
          <w:szCs w:val="28"/>
        </w:rPr>
        <w:t>ункте</w:t>
      </w:r>
      <w:r w:rsidR="002A4554">
        <w:rPr>
          <w:rFonts w:ascii="Times New Roman" w:hAnsi="Times New Roman" w:cs="Times New Roman"/>
          <w:sz w:val="28"/>
          <w:szCs w:val="28"/>
        </w:rPr>
        <w:t xml:space="preserve"> </w:t>
      </w:r>
      <w:r>
        <w:rPr>
          <w:rFonts w:ascii="Times New Roman" w:hAnsi="Times New Roman" w:cs="Times New Roman"/>
          <w:sz w:val="28"/>
          <w:szCs w:val="28"/>
        </w:rPr>
        <w:t xml:space="preserve">3.1. настоящих </w:t>
      </w:r>
      <w:r w:rsidR="0071397F">
        <w:rPr>
          <w:rFonts w:ascii="Times New Roman" w:hAnsi="Times New Roman" w:cs="Times New Roman"/>
          <w:sz w:val="28"/>
          <w:szCs w:val="28"/>
        </w:rPr>
        <w:t>Р</w:t>
      </w:r>
      <w:r>
        <w:rPr>
          <w:rFonts w:ascii="Times New Roman" w:hAnsi="Times New Roman" w:cs="Times New Roman"/>
          <w:sz w:val="28"/>
          <w:szCs w:val="28"/>
        </w:rPr>
        <w:t>екомендаций. Таким образом,</w:t>
      </w:r>
      <w:r>
        <w:rPr>
          <w:sz w:val="28"/>
          <w:szCs w:val="28"/>
        </w:rPr>
        <w:t xml:space="preserve"> </w:t>
      </w:r>
      <w:r>
        <w:rPr>
          <w:rFonts w:ascii="Times New Roman" w:hAnsi="Times New Roman" w:cs="Times New Roman"/>
          <w:sz w:val="28"/>
          <w:szCs w:val="28"/>
        </w:rPr>
        <w:t xml:space="preserve">понятийный аппарат приграничного сотрудничества муниципалитетов, используемый в настоящих </w:t>
      </w:r>
      <w:r w:rsidR="0071397F">
        <w:rPr>
          <w:rFonts w:ascii="Times New Roman" w:hAnsi="Times New Roman" w:cs="Times New Roman"/>
          <w:sz w:val="28"/>
          <w:szCs w:val="28"/>
        </w:rPr>
        <w:t>Р</w:t>
      </w:r>
      <w:r>
        <w:rPr>
          <w:rFonts w:ascii="Times New Roman" w:hAnsi="Times New Roman" w:cs="Times New Roman"/>
          <w:sz w:val="28"/>
          <w:szCs w:val="28"/>
        </w:rPr>
        <w:t>екомендациях, соответствует сложившимся реалиям и не противоречит нормам национальн</w:t>
      </w:r>
      <w:r w:rsidR="0071397F">
        <w:rPr>
          <w:rFonts w:ascii="Times New Roman" w:hAnsi="Times New Roman" w:cs="Times New Roman"/>
          <w:sz w:val="28"/>
          <w:szCs w:val="28"/>
        </w:rPr>
        <w:t>ого</w:t>
      </w:r>
      <w:r>
        <w:rPr>
          <w:rFonts w:ascii="Times New Roman" w:hAnsi="Times New Roman" w:cs="Times New Roman"/>
          <w:sz w:val="28"/>
          <w:szCs w:val="28"/>
        </w:rPr>
        <w:t xml:space="preserve"> законодательств</w:t>
      </w:r>
      <w:r w:rsidR="0071397F">
        <w:rPr>
          <w:rFonts w:ascii="Times New Roman" w:hAnsi="Times New Roman" w:cs="Times New Roman"/>
          <w:sz w:val="28"/>
          <w:szCs w:val="28"/>
        </w:rPr>
        <w:t>а</w:t>
      </w:r>
      <w:r>
        <w:rPr>
          <w:rFonts w:ascii="Times New Roman" w:hAnsi="Times New Roman" w:cs="Times New Roman"/>
          <w:sz w:val="28"/>
          <w:szCs w:val="28"/>
        </w:rPr>
        <w:t xml:space="preserve"> государств С</w:t>
      </w:r>
      <w:r w:rsidR="0071397F">
        <w:rPr>
          <w:rFonts w:ascii="Times New Roman" w:hAnsi="Times New Roman" w:cs="Times New Roman"/>
          <w:sz w:val="28"/>
          <w:szCs w:val="28"/>
        </w:rPr>
        <w:t>НГ</w:t>
      </w:r>
      <w:r>
        <w:rPr>
          <w:rFonts w:ascii="Times New Roman" w:hAnsi="Times New Roman" w:cs="Times New Roman"/>
          <w:sz w:val="28"/>
          <w:szCs w:val="28"/>
        </w:rPr>
        <w:t>.</w:t>
      </w:r>
    </w:p>
    <w:p w14:paraId="3883137E" w14:textId="32059C99"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В Рекомендациях термины «муниципалитет», «органы местного самоуправления</w:t>
      </w:r>
      <w:r w:rsidR="0071397F">
        <w:rPr>
          <w:rFonts w:ascii="Times New Roman" w:hAnsi="Times New Roman" w:cs="Times New Roman"/>
          <w:sz w:val="28"/>
          <w:szCs w:val="28"/>
        </w:rPr>
        <w:t xml:space="preserve"> (управления)</w:t>
      </w:r>
      <w:r>
        <w:rPr>
          <w:rFonts w:ascii="Times New Roman" w:hAnsi="Times New Roman" w:cs="Times New Roman"/>
          <w:sz w:val="28"/>
          <w:szCs w:val="28"/>
        </w:rPr>
        <w:t>», «муниципальное образование», «местная власть» и «местное самоуправление», а также термины, характеризующие задачи, принципы и формы приграничного сотрудничества и реализации функций муниципального управления для его организации и поддержки, используются в одном значении в соответствии с терминами и понятиями национальн</w:t>
      </w:r>
      <w:r w:rsidR="0071397F" w:rsidRPr="005128B7">
        <w:rPr>
          <w:rFonts w:ascii="Times New Roman" w:hAnsi="Times New Roman" w:cs="Times New Roman"/>
          <w:sz w:val="28"/>
          <w:szCs w:val="28"/>
        </w:rPr>
        <w:t>ого</w:t>
      </w:r>
      <w:r w:rsidRPr="005128B7">
        <w:rPr>
          <w:rFonts w:ascii="Times New Roman" w:hAnsi="Times New Roman" w:cs="Times New Roman"/>
          <w:sz w:val="28"/>
          <w:szCs w:val="28"/>
        </w:rPr>
        <w:t xml:space="preserve"> законодательств</w:t>
      </w:r>
      <w:r w:rsidR="0071397F" w:rsidRPr="005128B7">
        <w:rPr>
          <w:rFonts w:ascii="Times New Roman" w:hAnsi="Times New Roman" w:cs="Times New Roman"/>
          <w:sz w:val="28"/>
          <w:szCs w:val="28"/>
        </w:rPr>
        <w:t>а</w:t>
      </w:r>
      <w:r>
        <w:rPr>
          <w:rFonts w:ascii="Times New Roman" w:hAnsi="Times New Roman" w:cs="Times New Roman"/>
          <w:sz w:val="28"/>
          <w:szCs w:val="28"/>
        </w:rPr>
        <w:t xml:space="preserve"> государств — участников СНГ и различных действующих международных документов, подписанных этими государствами.</w:t>
      </w:r>
    </w:p>
    <w:p w14:paraId="178F9F18" w14:textId="77777777" w:rsidR="00BA2981" w:rsidRDefault="00BA2981">
      <w:pPr>
        <w:ind w:firstLine="709"/>
        <w:jc w:val="both"/>
        <w:rPr>
          <w:rFonts w:ascii="Times New Roman" w:hAnsi="Times New Roman" w:cs="Times New Roman"/>
          <w:sz w:val="28"/>
          <w:szCs w:val="28"/>
        </w:rPr>
      </w:pPr>
    </w:p>
    <w:p w14:paraId="7BD718C8" w14:textId="3618F469" w:rsidR="00BA2981" w:rsidRDefault="00102141">
      <w:pPr>
        <w:ind w:firstLine="709"/>
        <w:jc w:val="both"/>
        <w:rPr>
          <w:rFonts w:ascii="Times New Roman" w:hAnsi="Times New Roman" w:cs="Times New Roman"/>
          <w:b/>
          <w:sz w:val="28"/>
          <w:szCs w:val="28"/>
        </w:rPr>
      </w:pPr>
      <w:r>
        <w:rPr>
          <w:rFonts w:ascii="Times New Roman" w:hAnsi="Times New Roman" w:cs="Times New Roman"/>
          <w:b/>
          <w:sz w:val="28"/>
          <w:szCs w:val="28"/>
        </w:rPr>
        <w:t>1.1. Термины и понятия, используемые в Рекомендациях</w:t>
      </w:r>
    </w:p>
    <w:p w14:paraId="76652B4B" w14:textId="189CB028" w:rsidR="00D85E3F" w:rsidRPr="00E37A05" w:rsidRDefault="00F767FC">
      <w:pPr>
        <w:ind w:firstLine="709"/>
        <w:jc w:val="both"/>
        <w:rPr>
          <w:rFonts w:ascii="Times New Roman" w:hAnsi="Times New Roman" w:cs="Times New Roman"/>
          <w:sz w:val="28"/>
          <w:szCs w:val="28"/>
        </w:rPr>
      </w:pPr>
      <w:r>
        <w:rPr>
          <w:rFonts w:ascii="Times New Roman" w:hAnsi="Times New Roman" w:cs="Times New Roman"/>
          <w:sz w:val="28"/>
          <w:szCs w:val="28"/>
        </w:rPr>
        <w:t xml:space="preserve">Для целей настоящих </w:t>
      </w:r>
      <w:r w:rsidR="00D85E3F" w:rsidRPr="00E37A05">
        <w:rPr>
          <w:rFonts w:ascii="Times New Roman" w:hAnsi="Times New Roman" w:cs="Times New Roman"/>
          <w:sz w:val="28"/>
          <w:szCs w:val="28"/>
        </w:rPr>
        <w:t>Рекомендаци</w:t>
      </w:r>
      <w:r>
        <w:rPr>
          <w:rFonts w:ascii="Times New Roman" w:hAnsi="Times New Roman" w:cs="Times New Roman"/>
          <w:sz w:val="28"/>
          <w:szCs w:val="28"/>
        </w:rPr>
        <w:t>й</w:t>
      </w:r>
      <w:r w:rsidR="00D85E3F" w:rsidRPr="00E37A05">
        <w:rPr>
          <w:rFonts w:ascii="Times New Roman" w:hAnsi="Times New Roman" w:cs="Times New Roman"/>
          <w:sz w:val="28"/>
          <w:szCs w:val="28"/>
        </w:rPr>
        <w:t xml:space="preserve"> используются следующие термины и понятия:</w:t>
      </w:r>
    </w:p>
    <w:p w14:paraId="05DEB249" w14:textId="1A291605" w:rsidR="00BA2981" w:rsidRPr="00443491" w:rsidRDefault="00102141">
      <w:pPr>
        <w:ind w:firstLine="709"/>
        <w:jc w:val="both"/>
        <w:rPr>
          <w:rFonts w:ascii="Times New Roman" w:hAnsi="Times New Roman" w:cs="Times New Roman"/>
          <w:sz w:val="28"/>
          <w:szCs w:val="28"/>
        </w:rPr>
      </w:pPr>
      <w:r w:rsidRPr="00E37A05">
        <w:rPr>
          <w:rFonts w:ascii="Times New Roman" w:hAnsi="Times New Roman" w:cs="Times New Roman"/>
          <w:bCs/>
          <w:i/>
          <w:iCs/>
          <w:sz w:val="28"/>
          <w:szCs w:val="28"/>
        </w:rPr>
        <w:t>вопросы местного значения</w:t>
      </w:r>
      <w:r w:rsidRPr="00443491">
        <w:rPr>
          <w:rFonts w:ascii="Times New Roman" w:hAnsi="Times New Roman" w:cs="Times New Roman"/>
          <w:sz w:val="28"/>
          <w:szCs w:val="28"/>
        </w:rPr>
        <w:t xml:space="preserve"> — вопросы непосредственного обеспечения жизнедеятельности местного населения, решение которых в соответствии с конституцией или национальным законодательством, осуществляется самим населением и (или) органами </w:t>
      </w:r>
      <w:r w:rsidRPr="00E37A05">
        <w:rPr>
          <w:rFonts w:ascii="Times New Roman" w:hAnsi="Times New Roman" w:cs="Times New Roman"/>
          <w:sz w:val="28"/>
          <w:szCs w:val="28"/>
        </w:rPr>
        <w:t>местного самоуправления</w:t>
      </w:r>
      <w:r w:rsidRPr="00443491">
        <w:rPr>
          <w:rFonts w:ascii="Times New Roman" w:hAnsi="Times New Roman" w:cs="Times New Roman"/>
          <w:sz w:val="28"/>
          <w:szCs w:val="28"/>
        </w:rPr>
        <w:t xml:space="preserve"> самостоятельно; </w:t>
      </w:r>
    </w:p>
    <w:p w14:paraId="4B6A5749" w14:textId="23256087" w:rsidR="00BA2981" w:rsidRPr="00443491" w:rsidRDefault="00102141">
      <w:pPr>
        <w:ind w:firstLine="709"/>
        <w:jc w:val="both"/>
        <w:rPr>
          <w:rFonts w:ascii="Times New Roman" w:hAnsi="Times New Roman" w:cs="Times New Roman"/>
          <w:sz w:val="28"/>
          <w:szCs w:val="28"/>
        </w:rPr>
      </w:pPr>
      <w:r w:rsidRPr="00E37A05">
        <w:rPr>
          <w:rFonts w:ascii="Times New Roman" w:hAnsi="Times New Roman" w:cs="Times New Roman"/>
          <w:bCs/>
          <w:i/>
          <w:iCs/>
          <w:sz w:val="28"/>
          <w:szCs w:val="28"/>
        </w:rPr>
        <w:t>межрегиональное с</w:t>
      </w:r>
      <w:bookmarkStart w:id="2" w:name="OCRUncertain038"/>
      <w:r w:rsidRPr="00E37A05">
        <w:rPr>
          <w:rFonts w:ascii="Times New Roman" w:hAnsi="Times New Roman" w:cs="Times New Roman"/>
          <w:bCs/>
          <w:i/>
          <w:iCs/>
          <w:sz w:val="28"/>
          <w:szCs w:val="28"/>
        </w:rPr>
        <w:t>о</w:t>
      </w:r>
      <w:bookmarkEnd w:id="2"/>
      <w:r w:rsidRPr="00E37A05">
        <w:rPr>
          <w:rFonts w:ascii="Times New Roman" w:hAnsi="Times New Roman" w:cs="Times New Roman"/>
          <w:bCs/>
          <w:i/>
          <w:iCs/>
          <w:sz w:val="28"/>
          <w:szCs w:val="28"/>
        </w:rPr>
        <w:t>тру</w:t>
      </w:r>
      <w:bookmarkStart w:id="3" w:name="OCRUncertain039"/>
      <w:r w:rsidRPr="00E37A05">
        <w:rPr>
          <w:rFonts w:ascii="Times New Roman" w:hAnsi="Times New Roman" w:cs="Times New Roman"/>
          <w:bCs/>
          <w:i/>
          <w:iCs/>
          <w:sz w:val="28"/>
          <w:szCs w:val="28"/>
        </w:rPr>
        <w:t>д</w:t>
      </w:r>
      <w:bookmarkEnd w:id="3"/>
      <w:r w:rsidRPr="00E37A05">
        <w:rPr>
          <w:rFonts w:ascii="Times New Roman" w:hAnsi="Times New Roman" w:cs="Times New Roman"/>
          <w:bCs/>
          <w:i/>
          <w:iCs/>
          <w:sz w:val="28"/>
          <w:szCs w:val="28"/>
        </w:rPr>
        <w:t>ничес</w:t>
      </w:r>
      <w:bookmarkStart w:id="4" w:name="OCRUncertain040"/>
      <w:r w:rsidRPr="00E37A05">
        <w:rPr>
          <w:rFonts w:ascii="Times New Roman" w:hAnsi="Times New Roman" w:cs="Times New Roman"/>
          <w:bCs/>
          <w:i/>
          <w:iCs/>
          <w:sz w:val="28"/>
          <w:szCs w:val="28"/>
        </w:rPr>
        <w:t>тв</w:t>
      </w:r>
      <w:bookmarkEnd w:id="4"/>
      <w:r w:rsidRPr="00E37A05">
        <w:rPr>
          <w:rFonts w:ascii="Times New Roman" w:hAnsi="Times New Roman" w:cs="Times New Roman"/>
          <w:bCs/>
          <w:i/>
          <w:iCs/>
          <w:sz w:val="28"/>
          <w:szCs w:val="28"/>
        </w:rPr>
        <w:t>о</w:t>
      </w:r>
      <w:r w:rsidRPr="00443491">
        <w:rPr>
          <w:rFonts w:ascii="Times New Roman" w:hAnsi="Times New Roman" w:cs="Times New Roman"/>
          <w:sz w:val="28"/>
          <w:szCs w:val="28"/>
        </w:rPr>
        <w:t xml:space="preserve"> — сог</w:t>
      </w:r>
      <w:bookmarkStart w:id="5" w:name="OCRUncertain041"/>
      <w:r w:rsidRPr="00443491">
        <w:rPr>
          <w:rFonts w:ascii="Times New Roman" w:hAnsi="Times New Roman" w:cs="Times New Roman"/>
          <w:sz w:val="28"/>
          <w:szCs w:val="28"/>
        </w:rPr>
        <w:t>л</w:t>
      </w:r>
      <w:bookmarkEnd w:id="5"/>
      <w:r w:rsidRPr="00443491">
        <w:rPr>
          <w:rFonts w:ascii="Times New Roman" w:hAnsi="Times New Roman" w:cs="Times New Roman"/>
          <w:sz w:val="28"/>
          <w:szCs w:val="28"/>
        </w:rPr>
        <w:t>асо</w:t>
      </w:r>
      <w:bookmarkStart w:id="6" w:name="OCRUncertain042"/>
      <w:r w:rsidRPr="00443491">
        <w:rPr>
          <w:rFonts w:ascii="Times New Roman" w:hAnsi="Times New Roman" w:cs="Times New Roman"/>
          <w:sz w:val="28"/>
          <w:szCs w:val="28"/>
        </w:rPr>
        <w:t>в</w:t>
      </w:r>
      <w:bookmarkEnd w:id="6"/>
      <w:r w:rsidRPr="00443491">
        <w:rPr>
          <w:rFonts w:ascii="Times New Roman" w:hAnsi="Times New Roman" w:cs="Times New Roman"/>
          <w:sz w:val="28"/>
          <w:szCs w:val="28"/>
        </w:rPr>
        <w:t>анные действия компетентных органов сторон, юридических лиц, наделенных соответствующими полномочиями в соответствии с законодательством сторон, имеющие более общую природу по сравнению с приграничным сотрудничеством и направленные на укрепление и развитие дружественных отношений, торгово-экономического, научно-технического, социального, культурного, правового и гуманитарного сотрудничества между регионами сторон, заключение с учетом законодательства сторон соглашений, необходимых для достижения этих целей</w:t>
      </w:r>
      <w:r w:rsidR="00493889">
        <w:rPr>
          <w:rFonts w:ascii="Times New Roman" w:hAnsi="Times New Roman" w:cs="Times New Roman"/>
          <w:sz w:val="28"/>
          <w:szCs w:val="28"/>
        </w:rPr>
        <w:t>;</w:t>
      </w:r>
    </w:p>
    <w:p w14:paraId="49A37146" w14:textId="353E7F3B" w:rsidR="00BA2981" w:rsidRPr="00443491" w:rsidRDefault="00102141">
      <w:pPr>
        <w:ind w:firstLine="709"/>
        <w:jc w:val="both"/>
        <w:rPr>
          <w:rFonts w:ascii="Times New Roman" w:hAnsi="Times New Roman" w:cs="Times New Roman"/>
          <w:sz w:val="28"/>
          <w:szCs w:val="28"/>
        </w:rPr>
      </w:pPr>
      <w:r w:rsidRPr="005128B7">
        <w:rPr>
          <w:rFonts w:ascii="Times New Roman" w:hAnsi="Times New Roman" w:cs="Times New Roman"/>
          <w:i/>
          <w:sz w:val="28"/>
          <w:szCs w:val="28"/>
        </w:rPr>
        <w:t>орган местной власти</w:t>
      </w:r>
      <w:r w:rsidRPr="00443491">
        <w:rPr>
          <w:rFonts w:ascii="Times New Roman" w:hAnsi="Times New Roman" w:cs="Times New Roman"/>
          <w:sz w:val="28"/>
          <w:szCs w:val="28"/>
        </w:rPr>
        <w:t xml:space="preserve"> — орган местного </w:t>
      </w:r>
      <w:r w:rsidRPr="005128B7">
        <w:rPr>
          <w:rFonts w:ascii="Times New Roman" w:hAnsi="Times New Roman" w:cs="Times New Roman"/>
          <w:sz w:val="28"/>
          <w:szCs w:val="28"/>
        </w:rPr>
        <w:t>самоуправления</w:t>
      </w:r>
      <w:r w:rsidRPr="00443491">
        <w:rPr>
          <w:rFonts w:ascii="Times New Roman" w:hAnsi="Times New Roman" w:cs="Times New Roman"/>
          <w:sz w:val="28"/>
          <w:szCs w:val="28"/>
        </w:rPr>
        <w:t>, иной орган местной публичной власти государственно-территориального, административно-территориального образования или муниципального образования, находящегося на территории приграничного региона государства;</w:t>
      </w:r>
    </w:p>
    <w:p w14:paraId="1E3D5789" w14:textId="39A3C3DD" w:rsidR="00BA2981" w:rsidRPr="00443491" w:rsidRDefault="00102141">
      <w:pPr>
        <w:ind w:firstLine="709"/>
        <w:jc w:val="both"/>
        <w:rPr>
          <w:rFonts w:ascii="Times New Roman" w:hAnsi="Times New Roman" w:cs="Times New Roman"/>
          <w:sz w:val="28"/>
          <w:szCs w:val="28"/>
        </w:rPr>
      </w:pPr>
      <w:bookmarkStart w:id="7" w:name="OCRUncertain033"/>
      <w:r w:rsidRPr="005128B7">
        <w:rPr>
          <w:rFonts w:ascii="Times New Roman" w:hAnsi="Times New Roman" w:cs="Times New Roman"/>
          <w:i/>
          <w:sz w:val="28"/>
          <w:szCs w:val="28"/>
        </w:rPr>
        <w:t>приграничная миграция</w:t>
      </w:r>
      <w:r w:rsidRPr="00443491">
        <w:rPr>
          <w:rFonts w:ascii="Times New Roman" w:hAnsi="Times New Roman" w:cs="Times New Roman"/>
          <w:sz w:val="28"/>
          <w:szCs w:val="28"/>
        </w:rPr>
        <w:t xml:space="preserve"> — двустороннее перемещение проживающих в приграничных зонах лиц с территории одного государства на сопредельную территорию другого государства и в обратном направлении с условием </w:t>
      </w:r>
      <w:r w:rsidRPr="00443491">
        <w:rPr>
          <w:rFonts w:ascii="Times New Roman" w:hAnsi="Times New Roman" w:cs="Times New Roman"/>
          <w:sz w:val="28"/>
          <w:szCs w:val="28"/>
        </w:rPr>
        <w:lastRenderedPageBreak/>
        <w:t xml:space="preserve">возвращения на территорию государства выезда каждый день или по крайней мере один раз в неделю; </w:t>
      </w:r>
    </w:p>
    <w:p w14:paraId="3253D2BA" w14:textId="5A9DCF6C" w:rsidR="00BA2981" w:rsidRPr="00443491" w:rsidRDefault="00102141">
      <w:pPr>
        <w:ind w:firstLine="709"/>
        <w:jc w:val="both"/>
        <w:rPr>
          <w:rFonts w:ascii="Times New Roman" w:hAnsi="Times New Roman" w:cs="Times New Roman"/>
          <w:sz w:val="28"/>
          <w:szCs w:val="28"/>
        </w:rPr>
      </w:pPr>
      <w:r w:rsidRPr="005128B7">
        <w:rPr>
          <w:rFonts w:ascii="Times New Roman" w:hAnsi="Times New Roman" w:cs="Times New Roman"/>
          <w:i/>
          <w:sz w:val="28"/>
          <w:szCs w:val="28"/>
        </w:rPr>
        <w:t>приграничная торговля</w:t>
      </w:r>
      <w:r w:rsidRPr="00443491">
        <w:rPr>
          <w:rFonts w:ascii="Times New Roman" w:hAnsi="Times New Roman" w:cs="Times New Roman"/>
          <w:sz w:val="28"/>
          <w:szCs w:val="28"/>
        </w:rPr>
        <w:t xml:space="preserve"> — торговля, осуществляемая на приграничной территории государства резидентами и нерезидентами для удовлетворения местных нужд в отношении товаров, производимых в пределах соответствующей приграничной территории, а также товаров, предназначенных для потребления в пределах соответствующей приграничной территории;</w:t>
      </w:r>
    </w:p>
    <w:p w14:paraId="54C7E6A3" w14:textId="732B4FC7" w:rsidR="00BA2981" w:rsidRPr="00443491" w:rsidRDefault="00102141">
      <w:pPr>
        <w:ind w:firstLine="709"/>
        <w:jc w:val="both"/>
        <w:rPr>
          <w:rFonts w:ascii="Times New Roman" w:hAnsi="Times New Roman" w:cs="Times New Roman"/>
          <w:sz w:val="28"/>
          <w:szCs w:val="28"/>
        </w:rPr>
      </w:pPr>
      <w:r w:rsidRPr="005128B7">
        <w:rPr>
          <w:rFonts w:ascii="Times New Roman" w:hAnsi="Times New Roman" w:cs="Times New Roman"/>
          <w:i/>
          <w:sz w:val="28"/>
          <w:szCs w:val="28"/>
        </w:rPr>
        <w:t>приграничное сотрудничество</w:t>
      </w:r>
      <w:r w:rsidRPr="00443491">
        <w:rPr>
          <w:rFonts w:ascii="Times New Roman" w:hAnsi="Times New Roman" w:cs="Times New Roman"/>
          <w:sz w:val="28"/>
          <w:szCs w:val="28"/>
        </w:rPr>
        <w:t xml:space="preserve"> — согласованные действия участников приграничного сотрудничества по установлению, развитию и укреплению всесторонних добрососедских, дружественных отношений с государственно-территориальными (административно-территориальными) образованиями или властями приграничных регионов сопредельных государств, направленные на повышение благосостояния населения, на экономический и социальный прогресс приграничных регионов государства, а также заключение соглашений и договоренностей, необходимых для достижения этих целей, в пределах компетенции, определенной национальным законодательством</w:t>
      </w:r>
      <w:bookmarkEnd w:id="7"/>
      <w:r w:rsidRPr="00443491">
        <w:rPr>
          <w:rFonts w:ascii="Times New Roman" w:hAnsi="Times New Roman" w:cs="Times New Roman"/>
          <w:sz w:val="28"/>
          <w:szCs w:val="28"/>
        </w:rPr>
        <w:t>;</w:t>
      </w:r>
    </w:p>
    <w:p w14:paraId="55694FDA" w14:textId="77777777" w:rsidR="005D74FB" w:rsidRPr="00443491" w:rsidRDefault="005D74FB">
      <w:pPr>
        <w:ind w:firstLine="709"/>
        <w:jc w:val="both"/>
        <w:rPr>
          <w:rFonts w:ascii="Times New Roman" w:hAnsi="Times New Roman" w:cs="Times New Roman"/>
          <w:sz w:val="28"/>
          <w:szCs w:val="28"/>
        </w:rPr>
      </w:pPr>
      <w:r w:rsidRPr="005128B7">
        <w:rPr>
          <w:rFonts w:ascii="Times New Roman" w:hAnsi="Times New Roman" w:cs="Times New Roman"/>
          <w:bCs/>
          <w:i/>
          <w:iCs/>
          <w:sz w:val="28"/>
          <w:szCs w:val="28"/>
        </w:rPr>
        <w:t>регион приграничного сотрудничества</w:t>
      </w:r>
      <w:r w:rsidRPr="00443491">
        <w:rPr>
          <w:rFonts w:ascii="Times New Roman" w:hAnsi="Times New Roman" w:cs="Times New Roman"/>
          <w:sz w:val="28"/>
          <w:szCs w:val="28"/>
        </w:rPr>
        <w:t xml:space="preserve"> — форма взаимодействия приграничных регионов сопредельных государств, осуществляемого в соответствии с международными договорами государства и соглашениями о приграничном сотрудничестве (модельный закон «О приграничном сотрудничестве»</w:t>
      </w:r>
      <w:r>
        <w:rPr>
          <w:rFonts w:ascii="Times New Roman" w:hAnsi="Times New Roman" w:cs="Times New Roman"/>
          <w:sz w:val="28"/>
          <w:szCs w:val="28"/>
        </w:rPr>
        <w:t>)</w:t>
      </w:r>
      <w:r w:rsidRPr="00443491">
        <w:rPr>
          <w:rFonts w:ascii="Times New Roman" w:hAnsi="Times New Roman" w:cs="Times New Roman"/>
          <w:sz w:val="28"/>
          <w:szCs w:val="28"/>
        </w:rPr>
        <w:t>;</w:t>
      </w:r>
    </w:p>
    <w:p w14:paraId="44294C0A" w14:textId="77777777" w:rsidR="005D74FB" w:rsidRPr="00443491" w:rsidRDefault="005D74FB">
      <w:pPr>
        <w:ind w:firstLine="709"/>
        <w:jc w:val="both"/>
        <w:rPr>
          <w:rFonts w:ascii="Times New Roman" w:hAnsi="Times New Roman" w:cs="Times New Roman"/>
          <w:sz w:val="28"/>
          <w:szCs w:val="28"/>
        </w:rPr>
      </w:pPr>
      <w:r w:rsidRPr="005128B7">
        <w:rPr>
          <w:rFonts w:ascii="Times New Roman" w:hAnsi="Times New Roman" w:cs="Times New Roman"/>
          <w:i/>
          <w:sz w:val="28"/>
          <w:szCs w:val="28"/>
        </w:rPr>
        <w:t>совместный координирующий орган по организации приграничного сотрудничества</w:t>
      </w:r>
      <w:r w:rsidRPr="00443491">
        <w:rPr>
          <w:rFonts w:ascii="Times New Roman" w:hAnsi="Times New Roman" w:cs="Times New Roman"/>
          <w:sz w:val="28"/>
          <w:szCs w:val="28"/>
        </w:rPr>
        <w:t xml:space="preserve"> — орган, образованный приграничными регионами сопредельных госуда</w:t>
      </w:r>
      <w:proofErr w:type="gramStart"/>
      <w:r w:rsidRPr="00443491">
        <w:rPr>
          <w:rFonts w:ascii="Times New Roman" w:hAnsi="Times New Roman" w:cs="Times New Roman"/>
          <w:sz w:val="28"/>
          <w:szCs w:val="28"/>
        </w:rPr>
        <w:t>рств в с</w:t>
      </w:r>
      <w:proofErr w:type="gramEnd"/>
      <w:r w:rsidRPr="00443491">
        <w:rPr>
          <w:rFonts w:ascii="Times New Roman" w:hAnsi="Times New Roman" w:cs="Times New Roman"/>
          <w:sz w:val="28"/>
          <w:szCs w:val="28"/>
        </w:rPr>
        <w:t>оответствии с международными договорами о приграничном сотрудничестве сопредельных государств с целью организации приграничного сотрудничества на территории приграничных регионов сопредельных государств для решения вопросов по оптимизации процессов приграничного сотрудничества;</w:t>
      </w:r>
    </w:p>
    <w:p w14:paraId="595B48BA" w14:textId="090B695C" w:rsidR="00BA2981" w:rsidRPr="00443491" w:rsidRDefault="00102141">
      <w:pPr>
        <w:ind w:firstLine="709"/>
        <w:jc w:val="both"/>
        <w:rPr>
          <w:rFonts w:ascii="Times New Roman" w:hAnsi="Times New Roman" w:cs="Times New Roman"/>
          <w:sz w:val="28"/>
          <w:szCs w:val="28"/>
        </w:rPr>
      </w:pPr>
      <w:r w:rsidRPr="005128B7">
        <w:rPr>
          <w:rFonts w:ascii="Times New Roman" w:hAnsi="Times New Roman" w:cs="Times New Roman"/>
          <w:bCs/>
          <w:i/>
          <w:iCs/>
          <w:sz w:val="28"/>
          <w:szCs w:val="28"/>
        </w:rPr>
        <w:t>совместный орган приграничного сотрудничества</w:t>
      </w:r>
      <w:r w:rsidRPr="00443491">
        <w:rPr>
          <w:rFonts w:ascii="Times New Roman" w:hAnsi="Times New Roman" w:cs="Times New Roman"/>
          <w:sz w:val="28"/>
          <w:szCs w:val="28"/>
        </w:rPr>
        <w:t xml:space="preserve"> — орган, образованный на паритетных началах органами местной власти в соответствии с соглашениями о приграничном сотрудничестве с уполномоченными органами сопредельных государств, приграничных регионов государств, договорами (контрактами) для решения вопросов по конкретному направлению приграничного сотрудничества (модельный закон «О порядке участия органов местной власти в приграничном сотрудничестве»); </w:t>
      </w:r>
    </w:p>
    <w:p w14:paraId="1E01DD24" w14:textId="15D5AFE9" w:rsidR="00BA2981" w:rsidRPr="00E37A05" w:rsidRDefault="00102141">
      <w:pPr>
        <w:ind w:firstLine="709"/>
        <w:jc w:val="both"/>
        <w:rPr>
          <w:rFonts w:ascii="Times New Roman" w:hAnsi="Times New Roman" w:cs="Times New Roman"/>
          <w:sz w:val="28"/>
          <w:szCs w:val="28"/>
        </w:rPr>
      </w:pPr>
      <w:r w:rsidRPr="005128B7">
        <w:rPr>
          <w:rFonts w:ascii="Times New Roman" w:hAnsi="Times New Roman" w:cs="Times New Roman"/>
          <w:i/>
          <w:sz w:val="28"/>
          <w:szCs w:val="28"/>
        </w:rPr>
        <w:t>соглашение о приграничном сотрудничестве</w:t>
      </w:r>
      <w:r w:rsidRPr="00443491">
        <w:rPr>
          <w:rFonts w:ascii="Times New Roman" w:hAnsi="Times New Roman" w:cs="Times New Roman"/>
          <w:sz w:val="28"/>
          <w:szCs w:val="28"/>
        </w:rPr>
        <w:t xml:space="preserve"> — заключаемое в пределах компетенции органов местного </w:t>
      </w:r>
      <w:r w:rsidRPr="00E37A05">
        <w:rPr>
          <w:rFonts w:ascii="Times New Roman" w:hAnsi="Times New Roman" w:cs="Times New Roman"/>
          <w:sz w:val="28"/>
          <w:szCs w:val="28"/>
        </w:rPr>
        <w:t>самоуправления, иных органов публичной власти государственно-территориального, административно-территориального образования или муниципального образования, находящегося на территории приграничного региона государства, уполномоченных органов приграничных регионов сопредельных государств соглашение по направлениям приграничного сотрудничества;</w:t>
      </w:r>
    </w:p>
    <w:p w14:paraId="488D7230" w14:textId="41CA4E0B" w:rsidR="00BA2981" w:rsidRPr="00E37A05" w:rsidRDefault="00102141">
      <w:pPr>
        <w:ind w:firstLine="709"/>
        <w:jc w:val="both"/>
        <w:rPr>
          <w:rFonts w:ascii="Times New Roman" w:hAnsi="Times New Roman" w:cs="Times New Roman"/>
          <w:sz w:val="28"/>
          <w:szCs w:val="28"/>
        </w:rPr>
      </w:pPr>
      <w:r w:rsidRPr="00E37A05">
        <w:rPr>
          <w:rFonts w:ascii="Times New Roman" w:hAnsi="Times New Roman" w:cs="Times New Roman"/>
          <w:i/>
          <w:sz w:val="28"/>
          <w:szCs w:val="28"/>
        </w:rPr>
        <w:lastRenderedPageBreak/>
        <w:t>соглашение о создании региона приграничного сотрудничества</w:t>
      </w:r>
      <w:r w:rsidRPr="00E37A05">
        <w:rPr>
          <w:rFonts w:ascii="Times New Roman" w:hAnsi="Times New Roman" w:cs="Times New Roman"/>
          <w:sz w:val="28"/>
          <w:szCs w:val="28"/>
        </w:rPr>
        <w:t xml:space="preserve"> — соглашение уполномоченных органов сопредельных государств, основанное на международном договоре сопредельных государств;</w:t>
      </w:r>
    </w:p>
    <w:p w14:paraId="7562798B" w14:textId="0920D204" w:rsidR="00BA2981" w:rsidRPr="00E37A05" w:rsidRDefault="00102141">
      <w:pPr>
        <w:ind w:firstLine="709"/>
        <w:jc w:val="both"/>
        <w:rPr>
          <w:rFonts w:ascii="Times New Roman" w:hAnsi="Times New Roman" w:cs="Times New Roman"/>
          <w:sz w:val="28"/>
          <w:szCs w:val="28"/>
        </w:rPr>
      </w:pPr>
      <w:r w:rsidRPr="00E37A05">
        <w:rPr>
          <w:rFonts w:ascii="Times New Roman" w:hAnsi="Times New Roman" w:cs="Times New Roman"/>
          <w:i/>
          <w:sz w:val="28"/>
          <w:szCs w:val="28"/>
        </w:rPr>
        <w:t>соглашение об ассоциации государственно-территориальных или административно-территориальных образований</w:t>
      </w:r>
      <w:r w:rsidRPr="00E37A05">
        <w:rPr>
          <w:rFonts w:ascii="Times New Roman" w:hAnsi="Times New Roman" w:cs="Times New Roman"/>
          <w:sz w:val="28"/>
          <w:szCs w:val="28"/>
        </w:rPr>
        <w:t xml:space="preserve"> — заключаемое в интересах населения органами местной власти государственно-территориальных или административно-территориальных образований, находящихся на территории приграничного региона государства, соглашение о сотрудничестве с органами местной власти государственно-территориальных или административно-территориальных образований, находящихся на территории приграничного региона сопредельного государства;</w:t>
      </w:r>
    </w:p>
    <w:p w14:paraId="5DDDCF17" w14:textId="4B25AB02" w:rsidR="00BA2981" w:rsidRPr="00E37A05" w:rsidRDefault="00102141">
      <w:pPr>
        <w:ind w:firstLine="709"/>
        <w:jc w:val="both"/>
        <w:rPr>
          <w:rFonts w:ascii="Times New Roman" w:hAnsi="Times New Roman" w:cs="Times New Roman"/>
          <w:sz w:val="28"/>
          <w:szCs w:val="28"/>
        </w:rPr>
      </w:pPr>
      <w:r w:rsidRPr="00E37A05">
        <w:rPr>
          <w:rFonts w:ascii="Times New Roman" w:hAnsi="Times New Roman" w:cs="Times New Roman"/>
          <w:i/>
          <w:sz w:val="28"/>
          <w:szCs w:val="28"/>
        </w:rPr>
        <w:t>соглашение о межмуниципальном объединении</w:t>
      </w:r>
      <w:r w:rsidRPr="00E37A05">
        <w:rPr>
          <w:rFonts w:ascii="Times New Roman" w:hAnsi="Times New Roman" w:cs="Times New Roman"/>
          <w:sz w:val="28"/>
          <w:szCs w:val="28"/>
        </w:rPr>
        <w:t xml:space="preserve"> — заключаемое органами местной власти муниципальных образований, находящихся на территории приграничного региона государства, соглашение о совместной с органами местной власти муниципальных образований, находящихся на территории приграничного региона сопредельного государства, деятельности, направленной на решение конкретных задач приграничного сотрудничества;</w:t>
      </w:r>
    </w:p>
    <w:p w14:paraId="215EA077" w14:textId="7C6C54E6" w:rsidR="00BA2981" w:rsidRPr="00E37A05" w:rsidRDefault="00102141">
      <w:pPr>
        <w:ind w:firstLine="709"/>
        <w:jc w:val="both"/>
        <w:rPr>
          <w:rFonts w:ascii="Times New Roman" w:hAnsi="Times New Roman" w:cs="Times New Roman"/>
          <w:sz w:val="28"/>
          <w:szCs w:val="28"/>
        </w:rPr>
      </w:pPr>
      <w:r w:rsidRPr="00E37A05">
        <w:rPr>
          <w:rFonts w:ascii="Times New Roman" w:hAnsi="Times New Roman" w:cs="Times New Roman"/>
          <w:bCs/>
          <w:i/>
          <w:iCs/>
          <w:sz w:val="28"/>
          <w:szCs w:val="28"/>
        </w:rPr>
        <w:t>территория приграничного сотрудничества</w:t>
      </w:r>
      <w:r w:rsidRPr="00E37A05">
        <w:rPr>
          <w:rFonts w:ascii="Times New Roman" w:hAnsi="Times New Roman" w:cs="Times New Roman"/>
          <w:sz w:val="28"/>
          <w:szCs w:val="28"/>
        </w:rPr>
        <w:t xml:space="preserve"> — определяемая в соответствии с международными договорами и соглашениями о приграничном сотрудничестве с уполномоченными органами сопредельных государств национальным законодательством часть территории приграничного региона государства в границах государственно-территориального, административно-территориального или муниципального образования, на которой осуществляется приграничное сотрудничество (модельный закон «О порядке участия органов местной власти в приграничном сотрудничестве»);</w:t>
      </w:r>
    </w:p>
    <w:p w14:paraId="463EB96A" w14:textId="4DA2DFB1" w:rsidR="00BA2981" w:rsidRPr="00E37A05" w:rsidRDefault="00102141">
      <w:pPr>
        <w:ind w:firstLine="709"/>
        <w:jc w:val="both"/>
        <w:rPr>
          <w:rFonts w:ascii="Times New Roman" w:hAnsi="Times New Roman" w:cs="Times New Roman"/>
          <w:sz w:val="28"/>
          <w:szCs w:val="28"/>
        </w:rPr>
      </w:pPr>
      <w:r w:rsidRPr="00891A33">
        <w:rPr>
          <w:rFonts w:ascii="Times New Roman" w:hAnsi="Times New Roman" w:cs="Times New Roman"/>
          <w:i/>
          <w:sz w:val="28"/>
          <w:szCs w:val="28"/>
        </w:rPr>
        <w:t>уполномоченный представитель органа местной власти по вопросам приграничного сотрудничества</w:t>
      </w:r>
      <w:r w:rsidRPr="00E37A05">
        <w:rPr>
          <w:rFonts w:ascii="Times New Roman" w:hAnsi="Times New Roman" w:cs="Times New Roman"/>
          <w:sz w:val="28"/>
          <w:szCs w:val="28"/>
        </w:rPr>
        <w:t xml:space="preserve"> — назначенное (избранное) в порядке, установленном национальным законодательством государства, лицо, обладающее полномочиями представлять орган местной власти при рассмотрении и решении вопросов приграничного сотрудничества;</w:t>
      </w:r>
    </w:p>
    <w:p w14:paraId="6F5BFC95" w14:textId="7BCB9F15" w:rsidR="00BA2981" w:rsidRDefault="00102141">
      <w:pPr>
        <w:ind w:firstLine="709"/>
        <w:jc w:val="both"/>
        <w:rPr>
          <w:rFonts w:ascii="Times New Roman" w:hAnsi="Times New Roman" w:cs="Times New Roman"/>
          <w:sz w:val="28"/>
          <w:szCs w:val="28"/>
        </w:rPr>
      </w:pPr>
      <w:r w:rsidRPr="00891A33">
        <w:rPr>
          <w:rFonts w:ascii="Times New Roman" w:hAnsi="Times New Roman" w:cs="Times New Roman"/>
          <w:bCs/>
          <w:i/>
          <w:iCs/>
          <w:sz w:val="28"/>
          <w:szCs w:val="28"/>
        </w:rPr>
        <w:t>участники приграничного сотрудничества</w:t>
      </w:r>
      <w:r w:rsidRPr="00E37A05">
        <w:rPr>
          <w:rFonts w:ascii="Times New Roman" w:hAnsi="Times New Roman" w:cs="Times New Roman"/>
          <w:sz w:val="28"/>
          <w:szCs w:val="28"/>
        </w:rPr>
        <w:t xml:space="preserve"> — центральные органы государственной власти, государственно-территориальные (административно-территориальные) и муниципальные образования на территории приграничного региона государства, органы власти государственно-территориальных (административно-территориальных) и муниципальных образований, органы местного самоуправления</w:t>
      </w:r>
      <w:r>
        <w:rPr>
          <w:rFonts w:ascii="Times New Roman" w:hAnsi="Times New Roman" w:cs="Times New Roman"/>
          <w:sz w:val="28"/>
          <w:szCs w:val="28"/>
        </w:rPr>
        <w:t>, учреждения, предприятия, общественные организации, иные юридические лица, находящиеся на территории приграничного региона государства, а также физические лица, постоянно проживающие на территории приграничного региона государства, взаимодействующие с соответствующими органами власти, государственно-территориальными (административно-территориальным</w:t>
      </w:r>
      <w:bookmarkStart w:id="8" w:name="OCRUncertain080"/>
      <w:r>
        <w:rPr>
          <w:rFonts w:ascii="Times New Roman" w:hAnsi="Times New Roman" w:cs="Times New Roman"/>
          <w:sz w:val="28"/>
          <w:szCs w:val="28"/>
        </w:rPr>
        <w:t>и</w:t>
      </w:r>
      <w:bookmarkEnd w:id="8"/>
      <w:r>
        <w:rPr>
          <w:rFonts w:ascii="Times New Roman" w:hAnsi="Times New Roman" w:cs="Times New Roman"/>
          <w:sz w:val="28"/>
          <w:szCs w:val="28"/>
        </w:rPr>
        <w:t xml:space="preserve">) образованиями, другими участниками приграничного </w:t>
      </w:r>
      <w:r>
        <w:rPr>
          <w:rFonts w:ascii="Times New Roman" w:hAnsi="Times New Roman" w:cs="Times New Roman"/>
          <w:sz w:val="28"/>
          <w:szCs w:val="28"/>
        </w:rPr>
        <w:lastRenderedPageBreak/>
        <w:t>сотрудничества сопр</w:t>
      </w:r>
      <w:bookmarkStart w:id="9" w:name="OCRUncertain083"/>
      <w:r>
        <w:rPr>
          <w:rFonts w:ascii="Times New Roman" w:hAnsi="Times New Roman" w:cs="Times New Roman"/>
          <w:sz w:val="28"/>
          <w:szCs w:val="28"/>
        </w:rPr>
        <w:t>е</w:t>
      </w:r>
      <w:bookmarkEnd w:id="9"/>
      <w:r>
        <w:rPr>
          <w:rFonts w:ascii="Times New Roman" w:hAnsi="Times New Roman" w:cs="Times New Roman"/>
          <w:sz w:val="28"/>
          <w:szCs w:val="28"/>
        </w:rPr>
        <w:t>дельных государств, в пределах компетенции, определенной законодательством государства, международными договорами государства и соглашениями о приграничном сотрудничестве.</w:t>
      </w:r>
    </w:p>
    <w:p w14:paraId="36F5E19B" w14:textId="77777777" w:rsidR="00BA2981" w:rsidRDefault="00BA2981">
      <w:pPr>
        <w:ind w:firstLine="709"/>
        <w:jc w:val="both"/>
        <w:rPr>
          <w:rFonts w:ascii="Times New Roman" w:hAnsi="Times New Roman" w:cs="Times New Roman"/>
          <w:sz w:val="28"/>
          <w:szCs w:val="28"/>
        </w:rPr>
      </w:pPr>
    </w:p>
    <w:p w14:paraId="11DCCC5B" w14:textId="77777777" w:rsidR="00BA2981" w:rsidRDefault="00102141">
      <w:pPr>
        <w:ind w:firstLine="709"/>
        <w:jc w:val="both"/>
        <w:rPr>
          <w:rFonts w:ascii="Times New Roman" w:hAnsi="Times New Roman" w:cs="Times New Roman"/>
          <w:b/>
          <w:sz w:val="28"/>
          <w:szCs w:val="28"/>
        </w:rPr>
      </w:pPr>
      <w:r>
        <w:rPr>
          <w:rFonts w:ascii="Times New Roman" w:hAnsi="Times New Roman" w:cs="Times New Roman"/>
          <w:b/>
          <w:sz w:val="28"/>
          <w:szCs w:val="28"/>
        </w:rPr>
        <w:t>1.2. Цель и задачи участия органов местной власти в приграничном сотрудничестве</w:t>
      </w:r>
    </w:p>
    <w:p w14:paraId="5E9878C0" w14:textId="5FB960E9" w:rsidR="00BA2981" w:rsidRDefault="00774AE9">
      <w:pPr>
        <w:ind w:firstLine="709"/>
        <w:jc w:val="both"/>
        <w:rPr>
          <w:rFonts w:ascii="Times New Roman" w:eastAsia="TimesNewRomanPSMT" w:hAnsi="Times New Roman" w:cs="Times New Roman"/>
          <w:sz w:val="28"/>
          <w:szCs w:val="28"/>
        </w:rPr>
      </w:pPr>
      <w:r>
        <w:rPr>
          <w:rFonts w:ascii="Times New Roman" w:hAnsi="Times New Roman" w:cs="Times New Roman"/>
          <w:sz w:val="28"/>
          <w:szCs w:val="28"/>
        </w:rPr>
        <w:t>Согласно</w:t>
      </w:r>
      <w:r w:rsidR="00102141">
        <w:rPr>
          <w:rFonts w:ascii="Times New Roman" w:hAnsi="Times New Roman" w:cs="Times New Roman"/>
          <w:sz w:val="28"/>
          <w:szCs w:val="28"/>
        </w:rPr>
        <w:t xml:space="preserve"> положени</w:t>
      </w:r>
      <w:r>
        <w:rPr>
          <w:rFonts w:ascii="Times New Roman" w:hAnsi="Times New Roman" w:cs="Times New Roman"/>
          <w:sz w:val="28"/>
          <w:szCs w:val="28"/>
        </w:rPr>
        <w:t>ям</w:t>
      </w:r>
      <w:r w:rsidR="00102141">
        <w:rPr>
          <w:rFonts w:ascii="Times New Roman" w:hAnsi="Times New Roman" w:cs="Times New Roman"/>
          <w:sz w:val="28"/>
          <w:szCs w:val="28"/>
        </w:rPr>
        <w:t xml:space="preserve"> модельного закона </w:t>
      </w:r>
      <w:r w:rsidR="00102141">
        <w:rPr>
          <w:rFonts w:ascii="Times New Roman" w:eastAsia="TimesNewRomanPSMT" w:hAnsi="Times New Roman" w:cs="Times New Roman"/>
          <w:sz w:val="28"/>
          <w:szCs w:val="28"/>
        </w:rPr>
        <w:t>«О порядке участия органов местной власти в приграничном сотрудничестве» целью участия органов местной власти в приграничном сотрудничестве является организация эффективного и взаимовыгодного приграничного сотрудничества на территории приграничного сотрудничества.</w:t>
      </w:r>
    </w:p>
    <w:p w14:paraId="1A5D58B6" w14:textId="77777777" w:rsidR="00BA2981" w:rsidRDefault="00102141">
      <w:pPr>
        <w:ind w:firstLine="709"/>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К задачам участия органов местной власти в приграничном сотрудничестве относятся:</w:t>
      </w:r>
    </w:p>
    <w:p w14:paraId="0A20F45E" w14:textId="77777777" w:rsidR="00BA2981" w:rsidRDefault="00102141">
      <w:pPr>
        <w:ind w:firstLine="709"/>
        <w:jc w:val="both"/>
        <w:rPr>
          <w:rFonts w:ascii="Times New Roman" w:eastAsia="TimesNewRomanPSMT" w:hAnsi="Times New Roman" w:cs="Times New Roman"/>
          <w:sz w:val="28"/>
          <w:szCs w:val="28"/>
        </w:rPr>
      </w:pPr>
      <w:r>
        <w:rPr>
          <w:rFonts w:ascii="Times New Roman" w:hAnsi="Times New Roman" w:cs="Times New Roman"/>
          <w:sz w:val="28"/>
          <w:szCs w:val="28"/>
        </w:rPr>
        <w:t xml:space="preserve">— </w:t>
      </w:r>
      <w:r>
        <w:rPr>
          <w:rFonts w:ascii="Times New Roman" w:eastAsia="TimesNewRomanPSMT" w:hAnsi="Times New Roman" w:cs="Times New Roman"/>
          <w:sz w:val="28"/>
          <w:szCs w:val="28"/>
        </w:rPr>
        <w:t>осуществление приграничного сотрудничества, направленного на социально-экономическое развитие территории приграничного сотрудничества и повышение благосостояния населения этой территории;</w:t>
      </w:r>
    </w:p>
    <w:p w14:paraId="2D4B811B" w14:textId="77777777" w:rsidR="00BA2981" w:rsidRDefault="00102141">
      <w:pPr>
        <w:ind w:firstLine="709"/>
        <w:jc w:val="both"/>
        <w:rPr>
          <w:rFonts w:ascii="Times New Roman" w:eastAsia="TimesNewRomanPSMT" w:hAnsi="Times New Roman" w:cs="Times New Roman"/>
          <w:sz w:val="28"/>
          <w:szCs w:val="28"/>
        </w:rPr>
      </w:pPr>
      <w:r>
        <w:rPr>
          <w:rFonts w:ascii="Times New Roman" w:hAnsi="Times New Roman" w:cs="Times New Roman"/>
          <w:sz w:val="28"/>
          <w:szCs w:val="28"/>
        </w:rPr>
        <w:t xml:space="preserve">— </w:t>
      </w:r>
      <w:r>
        <w:rPr>
          <w:rFonts w:ascii="Times New Roman" w:eastAsia="TimesNewRomanPSMT" w:hAnsi="Times New Roman" w:cs="Times New Roman"/>
          <w:sz w:val="28"/>
          <w:szCs w:val="28"/>
        </w:rPr>
        <w:t>создание и развитие доверительных и добрососедских отношений между органами местной власти, деловыми кругами, жителями территории приграничного сотрудничества сопредельных государств;</w:t>
      </w:r>
    </w:p>
    <w:p w14:paraId="44A4C32C" w14:textId="77777777" w:rsidR="00BA2981" w:rsidRDefault="00102141">
      <w:pPr>
        <w:ind w:firstLine="709"/>
        <w:jc w:val="both"/>
        <w:rPr>
          <w:rFonts w:ascii="Times New Roman" w:eastAsia="TimesNewRomanPSMT" w:hAnsi="Times New Roman" w:cs="Times New Roman"/>
          <w:sz w:val="28"/>
          <w:szCs w:val="28"/>
        </w:rPr>
      </w:pPr>
      <w:r>
        <w:rPr>
          <w:rFonts w:ascii="Times New Roman" w:hAnsi="Times New Roman" w:cs="Times New Roman"/>
          <w:sz w:val="28"/>
          <w:szCs w:val="28"/>
        </w:rPr>
        <w:t xml:space="preserve">— </w:t>
      </w:r>
      <w:r>
        <w:rPr>
          <w:rFonts w:ascii="Times New Roman" w:eastAsia="TimesNewRomanPSMT" w:hAnsi="Times New Roman" w:cs="Times New Roman"/>
          <w:sz w:val="28"/>
          <w:szCs w:val="28"/>
        </w:rPr>
        <w:t>расширение и укрепление экономических, культурных и гуманитарных связей приграничных административно-территориальных и муниципальных образований сопредельных государств;</w:t>
      </w:r>
    </w:p>
    <w:p w14:paraId="7FE04B11" w14:textId="77777777" w:rsidR="00BA2981" w:rsidRDefault="00102141">
      <w:pPr>
        <w:ind w:firstLine="709"/>
        <w:jc w:val="both"/>
        <w:rPr>
          <w:rFonts w:ascii="Times New Roman" w:eastAsia="TimesNewRomanPSMT" w:hAnsi="Times New Roman" w:cs="Times New Roman"/>
          <w:sz w:val="28"/>
          <w:szCs w:val="28"/>
        </w:rPr>
      </w:pPr>
      <w:r>
        <w:rPr>
          <w:rFonts w:ascii="Times New Roman" w:hAnsi="Times New Roman" w:cs="Times New Roman"/>
          <w:sz w:val="28"/>
          <w:szCs w:val="28"/>
        </w:rPr>
        <w:t xml:space="preserve">— </w:t>
      </w:r>
      <w:r>
        <w:rPr>
          <w:rFonts w:ascii="Times New Roman" w:eastAsia="TimesNewRomanPSMT" w:hAnsi="Times New Roman" w:cs="Times New Roman"/>
          <w:sz w:val="28"/>
          <w:szCs w:val="28"/>
        </w:rPr>
        <w:t>создание условий для совместного решения экономических, транспортных, коммунальных, экологических, гуманитарных и других проблем на территории приграничного сотрудничества;</w:t>
      </w:r>
    </w:p>
    <w:p w14:paraId="5AACD471" w14:textId="77777777" w:rsidR="00BA2981" w:rsidRDefault="00102141">
      <w:pPr>
        <w:ind w:firstLine="709"/>
        <w:jc w:val="both"/>
        <w:rPr>
          <w:rFonts w:ascii="Times New Roman" w:eastAsia="TimesNewRomanPSMT" w:hAnsi="Times New Roman" w:cs="Times New Roman"/>
          <w:sz w:val="28"/>
          <w:szCs w:val="28"/>
        </w:rPr>
      </w:pPr>
      <w:r>
        <w:rPr>
          <w:rFonts w:ascii="Times New Roman" w:hAnsi="Times New Roman" w:cs="Times New Roman"/>
          <w:sz w:val="28"/>
          <w:szCs w:val="28"/>
        </w:rPr>
        <w:t xml:space="preserve">— </w:t>
      </w:r>
      <w:r>
        <w:rPr>
          <w:rFonts w:ascii="Times New Roman" w:eastAsia="TimesNewRomanPSMT" w:hAnsi="Times New Roman" w:cs="Times New Roman"/>
          <w:sz w:val="28"/>
          <w:szCs w:val="28"/>
        </w:rPr>
        <w:t>учет исторически сложившихся связей и общих интересов населения территории приграничного сотрудничества.</w:t>
      </w:r>
    </w:p>
    <w:p w14:paraId="335EEA43" w14:textId="77777777" w:rsidR="00BA2981" w:rsidRDefault="00BA2981">
      <w:pPr>
        <w:ind w:firstLine="709"/>
        <w:jc w:val="both"/>
        <w:rPr>
          <w:rFonts w:ascii="Times New Roman" w:eastAsia="TimesNewRomanPSMT" w:hAnsi="Times New Roman" w:cs="Times New Roman"/>
          <w:sz w:val="28"/>
          <w:szCs w:val="28"/>
        </w:rPr>
      </w:pPr>
    </w:p>
    <w:p w14:paraId="5B4DE5CE" w14:textId="77777777" w:rsidR="00BA2981" w:rsidRDefault="00102141">
      <w:pPr>
        <w:ind w:firstLine="709"/>
        <w:jc w:val="both"/>
        <w:rPr>
          <w:rFonts w:ascii="Times New Roman" w:eastAsia="TimesNewRomanPSMT" w:hAnsi="Times New Roman" w:cs="Times New Roman"/>
          <w:b/>
          <w:sz w:val="28"/>
          <w:szCs w:val="28"/>
        </w:rPr>
      </w:pPr>
      <w:r>
        <w:rPr>
          <w:rFonts w:ascii="Times New Roman" w:eastAsia="TimesNewRomanPSMT" w:hAnsi="Times New Roman" w:cs="Times New Roman"/>
          <w:b/>
          <w:sz w:val="28"/>
          <w:szCs w:val="28"/>
        </w:rPr>
        <w:t>1.3. Направления приграничного сотрудничества</w:t>
      </w:r>
    </w:p>
    <w:p w14:paraId="5675E507" w14:textId="65C7C4C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В статье 6 </w:t>
      </w:r>
      <w:r w:rsidR="00E1085A">
        <w:rPr>
          <w:rFonts w:ascii="Times New Roman" w:eastAsia="TimesNewRomanPSMT" w:hAnsi="Times New Roman" w:cs="Times New Roman"/>
          <w:sz w:val="28"/>
          <w:szCs w:val="28"/>
        </w:rPr>
        <w:t>м</w:t>
      </w:r>
      <w:r>
        <w:rPr>
          <w:rFonts w:ascii="Times New Roman" w:eastAsia="TimesNewRomanPSMT" w:hAnsi="Times New Roman" w:cs="Times New Roman"/>
          <w:sz w:val="28"/>
          <w:szCs w:val="28"/>
        </w:rPr>
        <w:t xml:space="preserve">одельного закона «О порядке участия органов местной власти в приграничном сотрудничестве» </w:t>
      </w:r>
      <w:r w:rsidR="00E60C62">
        <w:rPr>
          <w:rFonts w:ascii="Times New Roman" w:eastAsia="TimesNewRomanPSMT" w:hAnsi="Times New Roman" w:cs="Times New Roman"/>
          <w:sz w:val="28"/>
          <w:szCs w:val="28"/>
        </w:rPr>
        <w:t xml:space="preserve">закреплено, что </w:t>
      </w:r>
      <w:r>
        <w:rPr>
          <w:rFonts w:ascii="Times New Roman" w:eastAsia="TimesNewRomanPSMT" w:hAnsi="Times New Roman" w:cs="Times New Roman"/>
          <w:sz w:val="28"/>
          <w:szCs w:val="28"/>
        </w:rPr>
        <w:t>о</w:t>
      </w:r>
      <w:r>
        <w:rPr>
          <w:rFonts w:ascii="Times New Roman" w:hAnsi="Times New Roman" w:cs="Times New Roman"/>
          <w:sz w:val="28"/>
          <w:szCs w:val="28"/>
        </w:rPr>
        <w:t>рганы местной власти в соответствии с актами национального законодательства и их нормативными правовыми актами, основанными на международных договорах, соглашениях с участниками приграничного сотрудничества, осуществляют деятельность по вопросам приграничного сотрудничества в следующих направлениях:</w:t>
      </w:r>
    </w:p>
    <w:p w14:paraId="03E02B8B"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научное и научно-техническое сотрудничество;</w:t>
      </w:r>
    </w:p>
    <w:p w14:paraId="49F3197C"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сотрудничество в сфере образования и культуры;</w:t>
      </w:r>
    </w:p>
    <w:p w14:paraId="0E258769"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предупреждение и ликвидация чрезвычайных ситуаций;</w:t>
      </w:r>
    </w:p>
    <w:p w14:paraId="50C8870F"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оказание гуманитарной помощи;</w:t>
      </w:r>
    </w:p>
    <w:p w14:paraId="37F221F7"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бережное отношение к использованию природных ресурсов и к окружающей природной среде;</w:t>
      </w:r>
    </w:p>
    <w:p w14:paraId="5F0DE090"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правоохранительная деятельность;</w:t>
      </w:r>
    </w:p>
    <w:p w14:paraId="326CDA5E"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регулирование миграции населения и рынка труда;</w:t>
      </w:r>
    </w:p>
    <w:p w14:paraId="15020AC3"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транспорт и связь;</w:t>
      </w:r>
    </w:p>
    <w:p w14:paraId="0A63A0AD"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туризм;</w:t>
      </w:r>
    </w:p>
    <w:p w14:paraId="2B17CB6A"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экономическое сотрудничество, в том числе создание благоприятных условий для инвестиционной деятельности и приграничной торговли.</w:t>
      </w:r>
    </w:p>
    <w:p w14:paraId="4AE36EAF" w14:textId="3BD4E2FB"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При этом международными договорами, актами национального законодательства, соглашениями участников приграничного сотрудничества могут быть предусмотрены иные направления приграничного сотрудничества.</w:t>
      </w:r>
    </w:p>
    <w:p w14:paraId="121A0CDD" w14:textId="77777777" w:rsidR="00BA2981" w:rsidRDefault="00BA2981">
      <w:pPr>
        <w:pStyle w:val="2"/>
        <w:spacing w:before="0"/>
        <w:rPr>
          <w:rFonts w:ascii="Times New Roman" w:hAnsi="Times New Roman" w:cs="Times New Roman"/>
          <w:color w:val="auto"/>
          <w:sz w:val="28"/>
          <w:szCs w:val="28"/>
        </w:rPr>
      </w:pPr>
      <w:bookmarkStart w:id="10" w:name="_Toc145065429"/>
    </w:p>
    <w:p w14:paraId="0C6C333C" w14:textId="77777777" w:rsidR="00BA2981" w:rsidRDefault="00102141">
      <w:pPr>
        <w:pStyle w:val="2"/>
        <w:spacing w:before="0"/>
        <w:ind w:firstLine="709"/>
        <w:rPr>
          <w:rFonts w:ascii="Times New Roman" w:hAnsi="Times New Roman" w:cs="Times New Roman"/>
          <w:b/>
          <w:color w:val="auto"/>
          <w:sz w:val="28"/>
          <w:szCs w:val="28"/>
        </w:rPr>
      </w:pPr>
      <w:r>
        <w:rPr>
          <w:rFonts w:ascii="Times New Roman" w:hAnsi="Times New Roman" w:cs="Times New Roman"/>
          <w:b/>
          <w:color w:val="auto"/>
          <w:sz w:val="28"/>
          <w:szCs w:val="28"/>
        </w:rPr>
        <w:t xml:space="preserve">1.4. Правовая основа и принципы </w:t>
      </w:r>
      <w:bookmarkEnd w:id="10"/>
      <w:r>
        <w:rPr>
          <w:rFonts w:ascii="Times New Roman" w:hAnsi="Times New Roman" w:cs="Times New Roman"/>
          <w:b/>
          <w:color w:val="auto"/>
          <w:sz w:val="28"/>
          <w:szCs w:val="28"/>
        </w:rPr>
        <w:t>приграничного сотрудничества в Содружестве Независимых Государств</w:t>
      </w:r>
    </w:p>
    <w:p w14:paraId="2DF63A13"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Правовую основу приграничного сотрудничества и участия органов местной власти в приграничном сотрудничестве составляют международные договоры, акты национального законодательства, соглашения участников приграничного сотрудничества, акты органов местной власти по вопросам приграничного сотрудничества.</w:t>
      </w:r>
    </w:p>
    <w:p w14:paraId="5A1EA3FF"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К основным принципам приграничного сотрудничества муниципалитетов следует отнести:</w:t>
      </w:r>
    </w:p>
    <w:p w14:paraId="64865735"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взаимное уважение суверенитета и территориальной целостности государств — участников сотрудничества;</w:t>
      </w:r>
    </w:p>
    <w:p w14:paraId="10CC89D6" w14:textId="1EF60A80"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мирное разрешение приграничных споров;</w:t>
      </w:r>
    </w:p>
    <w:p w14:paraId="11D09AB5" w14:textId="5FFDA398"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взаимное </w:t>
      </w:r>
      <w:r w:rsidRPr="00D85E3F">
        <w:rPr>
          <w:rFonts w:ascii="Times New Roman" w:hAnsi="Times New Roman" w:cs="Times New Roman"/>
          <w:sz w:val="28"/>
          <w:szCs w:val="28"/>
        </w:rPr>
        <w:t>уважение законодательства</w:t>
      </w:r>
      <w:r>
        <w:rPr>
          <w:rFonts w:ascii="Times New Roman" w:hAnsi="Times New Roman" w:cs="Times New Roman"/>
          <w:sz w:val="28"/>
          <w:szCs w:val="28"/>
        </w:rPr>
        <w:t xml:space="preserve"> государств, осуществляющих приграничное сотрудничество, а также соответствующих международных договоров;</w:t>
      </w:r>
    </w:p>
    <w:p w14:paraId="0ACBBB91" w14:textId="2079E8EB"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обеспечение интересов каждого из муниципалитетов — участников сотрудничества в приграничном сотрудничестве;</w:t>
      </w:r>
    </w:p>
    <w:p w14:paraId="44E76ACA"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ненанесение ущерба экономическим и иным интересам муниципалитетов, осуществляющих приграничное сотрудничество;</w:t>
      </w:r>
    </w:p>
    <w:p w14:paraId="7CF89B4D"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учет особенностей приграничных территорий, в том числе их разнородности, характера межгосударственных отношений и исторически сложившихся связей с сопредельными государствами, природно-ресурсных, социально-экономических, градостроительных, транспортных условий развития приграничной территории;</w:t>
      </w:r>
    </w:p>
    <w:p w14:paraId="686AC398" w14:textId="436077FA"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неприкосновенность государственных границ;</w:t>
      </w:r>
    </w:p>
    <w:p w14:paraId="62DE8A57" w14:textId="6D35C8AD"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ненанесение вреда здоровью граждан и окружающей среде;</w:t>
      </w:r>
    </w:p>
    <w:p w14:paraId="0E6E0992" w14:textId="606FD059"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взаимная выгода;</w:t>
      </w:r>
    </w:p>
    <w:p w14:paraId="2E71D0F9" w14:textId="449D9A50"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невмешательство во внутренние дела других государств</w:t>
      </w:r>
      <w:r w:rsidR="00050288">
        <w:rPr>
          <w:rFonts w:ascii="Times New Roman" w:hAnsi="Times New Roman" w:cs="Times New Roman"/>
          <w:sz w:val="28"/>
          <w:szCs w:val="28"/>
        </w:rPr>
        <w:t xml:space="preserve"> </w:t>
      </w:r>
      <w:r w:rsidR="00050288" w:rsidRPr="00050288">
        <w:rPr>
          <w:rFonts w:ascii="Times New Roman" w:hAnsi="Times New Roman" w:cs="Times New Roman"/>
          <w:sz w:val="28"/>
          <w:szCs w:val="28"/>
        </w:rPr>
        <w:t>—</w:t>
      </w:r>
      <w:r w:rsidR="00050288">
        <w:rPr>
          <w:rFonts w:ascii="Times New Roman" w:hAnsi="Times New Roman" w:cs="Times New Roman"/>
          <w:sz w:val="28"/>
          <w:szCs w:val="28"/>
        </w:rPr>
        <w:t xml:space="preserve"> </w:t>
      </w:r>
      <w:r>
        <w:rPr>
          <w:rFonts w:ascii="Times New Roman" w:hAnsi="Times New Roman" w:cs="Times New Roman"/>
          <w:sz w:val="28"/>
          <w:szCs w:val="28"/>
        </w:rPr>
        <w:t>участников СНГ;</w:t>
      </w:r>
    </w:p>
    <w:p w14:paraId="5F6ABD5E" w14:textId="45916653"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уважение свобод граждан государств</w:t>
      </w:r>
      <w:r w:rsidR="00050288">
        <w:rPr>
          <w:rFonts w:ascii="Times New Roman" w:hAnsi="Times New Roman" w:cs="Times New Roman"/>
          <w:sz w:val="28"/>
          <w:szCs w:val="28"/>
        </w:rPr>
        <w:t xml:space="preserve"> </w:t>
      </w:r>
      <w:r w:rsidR="00050288" w:rsidRPr="00050288">
        <w:rPr>
          <w:rFonts w:ascii="Times New Roman" w:hAnsi="Times New Roman" w:cs="Times New Roman"/>
          <w:sz w:val="28"/>
          <w:szCs w:val="28"/>
        </w:rPr>
        <w:t>—</w:t>
      </w:r>
      <w:r>
        <w:rPr>
          <w:rFonts w:ascii="Times New Roman" w:hAnsi="Times New Roman" w:cs="Times New Roman"/>
          <w:sz w:val="28"/>
          <w:szCs w:val="28"/>
        </w:rPr>
        <w:t xml:space="preserve"> участников СНГ.</w:t>
      </w:r>
    </w:p>
    <w:p w14:paraId="1CEFA1FB"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При этом в государствах — участниках СНГ приняты и реализуются следующие принципы участия органов местного </w:t>
      </w:r>
      <w:r w:rsidRPr="005128B7">
        <w:rPr>
          <w:rFonts w:ascii="Times New Roman" w:hAnsi="Times New Roman" w:cs="Times New Roman"/>
          <w:sz w:val="28"/>
          <w:szCs w:val="28"/>
        </w:rPr>
        <w:t>самоуправления</w:t>
      </w:r>
      <w:r>
        <w:rPr>
          <w:rFonts w:ascii="Times New Roman" w:hAnsi="Times New Roman" w:cs="Times New Roman"/>
          <w:sz w:val="28"/>
          <w:szCs w:val="28"/>
        </w:rPr>
        <w:t xml:space="preserve"> в приграничном сотрудничестве:</w:t>
      </w:r>
    </w:p>
    <w:p w14:paraId="3025E410" w14:textId="32676BC1"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уважение прав граждан государств — участников СНГ, проживающих на территории приграничного сотрудничества, обеспечение безопасности их жизни;</w:t>
      </w:r>
    </w:p>
    <w:p w14:paraId="38AB1766" w14:textId="3DD78108"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равенство и взаимная ответственность органов местной власти, участвующих в приграничном сотрудничестве, на основе соблюдения международных договоров и соглашений различного уровня о приграничном сотрудничестве;</w:t>
      </w:r>
    </w:p>
    <w:p w14:paraId="16AD78E0" w14:textId="556765E3"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добровольный характер участия органов местной власти в приграничном сотрудничестве;</w:t>
      </w:r>
    </w:p>
    <w:p w14:paraId="1802F488" w14:textId="7ABCA734"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скоординированность действий органов местной власти в осуществлении приграничного сотрудничества.</w:t>
      </w:r>
    </w:p>
    <w:p w14:paraId="446BC000" w14:textId="77777777" w:rsidR="00BA2981" w:rsidRDefault="00BA2981">
      <w:pPr>
        <w:ind w:firstLine="709"/>
        <w:jc w:val="both"/>
        <w:rPr>
          <w:rFonts w:ascii="Times New Roman" w:hAnsi="Times New Roman" w:cs="Times New Roman"/>
          <w:sz w:val="28"/>
          <w:szCs w:val="28"/>
        </w:rPr>
      </w:pPr>
    </w:p>
    <w:p w14:paraId="74B19B7C" w14:textId="7923B11E" w:rsidR="00BA2981" w:rsidRDefault="00102141">
      <w:pPr>
        <w:pStyle w:val="af7"/>
        <w:numPr>
          <w:ilvl w:val="0"/>
          <w:numId w:val="2"/>
        </w:numPr>
        <w:jc w:val="both"/>
        <w:rPr>
          <w:rFonts w:ascii="Times New Roman" w:hAnsi="Times New Roman" w:cs="Times New Roman"/>
          <w:b/>
          <w:sz w:val="28"/>
          <w:szCs w:val="28"/>
        </w:rPr>
      </w:pPr>
      <w:r>
        <w:rPr>
          <w:rFonts w:ascii="Times New Roman" w:hAnsi="Times New Roman" w:cs="Times New Roman"/>
          <w:b/>
          <w:bCs/>
          <w:sz w:val="28"/>
          <w:szCs w:val="28"/>
        </w:rPr>
        <w:t>Приграничное сотрудничество: история и современность</w:t>
      </w:r>
      <w:r w:rsidR="00097005">
        <w:rPr>
          <w:rFonts w:ascii="Times New Roman" w:hAnsi="Times New Roman" w:cs="Times New Roman"/>
          <w:b/>
          <w:bCs/>
          <w:sz w:val="28"/>
          <w:szCs w:val="28"/>
        </w:rPr>
        <w:t xml:space="preserve"> </w:t>
      </w:r>
    </w:p>
    <w:p w14:paraId="5CA6DBEE" w14:textId="77777777" w:rsidR="00BA2981" w:rsidRDefault="00102141">
      <w:pPr>
        <w:pStyle w:val="af7"/>
        <w:numPr>
          <w:ilvl w:val="1"/>
          <w:numId w:val="3"/>
        </w:numPr>
        <w:ind w:left="0" w:firstLine="720"/>
        <w:jc w:val="both"/>
        <w:rPr>
          <w:rFonts w:ascii="Times New Roman" w:hAnsi="Times New Roman" w:cs="Times New Roman"/>
          <w:b/>
          <w:sz w:val="28"/>
          <w:szCs w:val="28"/>
        </w:rPr>
      </w:pPr>
      <w:r>
        <w:rPr>
          <w:rFonts w:ascii="Times New Roman" w:hAnsi="Times New Roman" w:cs="Times New Roman"/>
          <w:b/>
          <w:sz w:val="28"/>
          <w:szCs w:val="28"/>
        </w:rPr>
        <w:t>Исторические аспекты приграничного сотрудничества</w:t>
      </w:r>
    </w:p>
    <w:p w14:paraId="08502B48" w14:textId="3416550D"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Приграничное сотрудничество имеет глубокие исторические корни</w:t>
      </w:r>
      <w:r w:rsidR="00B02002">
        <w:rPr>
          <w:rFonts w:ascii="Times New Roman" w:hAnsi="Times New Roman" w:cs="Times New Roman"/>
          <w:sz w:val="28"/>
          <w:szCs w:val="28"/>
        </w:rPr>
        <w:t>.</w:t>
      </w:r>
      <w:r>
        <w:rPr>
          <w:rFonts w:ascii="Times New Roman" w:hAnsi="Times New Roman" w:cs="Times New Roman"/>
          <w:sz w:val="28"/>
          <w:szCs w:val="28"/>
        </w:rPr>
        <w:t xml:space="preserve"> </w:t>
      </w:r>
      <w:r w:rsidR="00B02002">
        <w:rPr>
          <w:rFonts w:ascii="Times New Roman" w:hAnsi="Times New Roman" w:cs="Times New Roman"/>
          <w:sz w:val="28"/>
          <w:szCs w:val="28"/>
        </w:rPr>
        <w:t xml:space="preserve">Его </w:t>
      </w:r>
      <w:r>
        <w:rPr>
          <w:rFonts w:ascii="Times New Roman" w:hAnsi="Times New Roman" w:cs="Times New Roman"/>
          <w:sz w:val="28"/>
          <w:szCs w:val="28"/>
        </w:rPr>
        <w:t xml:space="preserve">аспекты формировались в зависимости от политических, экономических и культурных условий на различных территориях в различные исторические периоды. </w:t>
      </w:r>
    </w:p>
    <w:p w14:paraId="06991944" w14:textId="76DA1DEF"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К</w:t>
      </w:r>
      <w:r w:rsidR="00C53081">
        <w:rPr>
          <w:rFonts w:ascii="Times New Roman" w:hAnsi="Times New Roman" w:cs="Times New Roman"/>
          <w:sz w:val="28"/>
          <w:szCs w:val="28"/>
        </w:rPr>
        <w:t xml:space="preserve"> к</w:t>
      </w:r>
      <w:r>
        <w:rPr>
          <w:rFonts w:ascii="Times New Roman" w:hAnsi="Times New Roman" w:cs="Times New Roman"/>
          <w:sz w:val="28"/>
          <w:szCs w:val="28"/>
        </w:rPr>
        <w:t>лючевым историческим аспектам приграничного сотрудничества</w:t>
      </w:r>
      <w:r w:rsidR="00C53081">
        <w:rPr>
          <w:rFonts w:ascii="Times New Roman" w:hAnsi="Times New Roman" w:cs="Times New Roman"/>
          <w:sz w:val="28"/>
          <w:szCs w:val="28"/>
        </w:rPr>
        <w:t xml:space="preserve"> следует отнести</w:t>
      </w:r>
      <w:r w:rsidRPr="00C53081">
        <w:rPr>
          <w:rFonts w:ascii="Times New Roman" w:hAnsi="Times New Roman" w:cs="Times New Roman"/>
          <w:sz w:val="28"/>
          <w:szCs w:val="28"/>
        </w:rPr>
        <w:t>:</w:t>
      </w:r>
    </w:p>
    <w:p w14:paraId="3A6AEA58" w14:textId="31374D89" w:rsidR="00BA2981" w:rsidRDefault="00C53081">
      <w:pPr>
        <w:ind w:firstLine="709"/>
        <w:jc w:val="both"/>
        <w:rPr>
          <w:rFonts w:ascii="Times New Roman" w:hAnsi="Times New Roman" w:cs="Times New Roman"/>
          <w:sz w:val="28"/>
          <w:szCs w:val="28"/>
        </w:rPr>
      </w:pPr>
      <w:r>
        <w:rPr>
          <w:rFonts w:ascii="Times New Roman" w:hAnsi="Times New Roman" w:cs="Times New Roman"/>
          <w:sz w:val="28"/>
          <w:szCs w:val="28"/>
        </w:rPr>
        <w:t>1</w:t>
      </w:r>
      <w:r w:rsidR="00102141">
        <w:rPr>
          <w:rFonts w:ascii="Times New Roman" w:hAnsi="Times New Roman" w:cs="Times New Roman"/>
          <w:sz w:val="28"/>
          <w:szCs w:val="28"/>
        </w:rPr>
        <w:t xml:space="preserve">) </w:t>
      </w:r>
      <w:r w:rsidR="00050288">
        <w:rPr>
          <w:rFonts w:ascii="Times New Roman" w:hAnsi="Times New Roman" w:cs="Times New Roman"/>
          <w:sz w:val="28"/>
          <w:szCs w:val="28"/>
        </w:rPr>
        <w:t>и</w:t>
      </w:r>
      <w:r w:rsidR="00102141">
        <w:rPr>
          <w:rFonts w:ascii="Times New Roman" w:hAnsi="Times New Roman" w:cs="Times New Roman"/>
          <w:sz w:val="28"/>
          <w:szCs w:val="28"/>
        </w:rPr>
        <w:t>сторические связи территорий и населения. Многие приграничные территории</w:t>
      </w:r>
      <w:r w:rsidR="00050288">
        <w:rPr>
          <w:rFonts w:ascii="Times New Roman" w:hAnsi="Times New Roman" w:cs="Times New Roman"/>
          <w:sz w:val="28"/>
          <w:szCs w:val="28"/>
        </w:rPr>
        <w:t>,</w:t>
      </w:r>
      <w:r w:rsidR="00102141">
        <w:rPr>
          <w:rFonts w:ascii="Times New Roman" w:hAnsi="Times New Roman" w:cs="Times New Roman"/>
          <w:sz w:val="28"/>
          <w:szCs w:val="28"/>
        </w:rPr>
        <w:t xml:space="preserve"> в особенности </w:t>
      </w:r>
      <w:r>
        <w:rPr>
          <w:rFonts w:ascii="Times New Roman" w:hAnsi="Times New Roman" w:cs="Times New Roman"/>
          <w:sz w:val="28"/>
          <w:szCs w:val="28"/>
        </w:rPr>
        <w:t>государств</w:t>
      </w:r>
      <w:r w:rsidR="00102141">
        <w:rPr>
          <w:rFonts w:ascii="Times New Roman" w:hAnsi="Times New Roman" w:cs="Times New Roman"/>
          <w:sz w:val="28"/>
          <w:szCs w:val="28"/>
        </w:rPr>
        <w:t xml:space="preserve"> СНГ</w:t>
      </w:r>
      <w:r w:rsidR="00050288">
        <w:rPr>
          <w:rFonts w:ascii="Times New Roman" w:hAnsi="Times New Roman" w:cs="Times New Roman"/>
          <w:sz w:val="28"/>
          <w:szCs w:val="28"/>
        </w:rPr>
        <w:t>,</w:t>
      </w:r>
      <w:r w:rsidR="00102141">
        <w:rPr>
          <w:rFonts w:ascii="Times New Roman" w:hAnsi="Times New Roman" w:cs="Times New Roman"/>
          <w:sz w:val="28"/>
          <w:szCs w:val="28"/>
        </w:rPr>
        <w:t xml:space="preserve"> имеют общ</w:t>
      </w:r>
      <w:r w:rsidR="00FC779E">
        <w:rPr>
          <w:rFonts w:ascii="Times New Roman" w:hAnsi="Times New Roman" w:cs="Times New Roman"/>
          <w:sz w:val="28"/>
          <w:szCs w:val="28"/>
        </w:rPr>
        <w:t>ие</w:t>
      </w:r>
      <w:r w:rsidR="00102141">
        <w:rPr>
          <w:rFonts w:ascii="Times New Roman" w:hAnsi="Times New Roman" w:cs="Times New Roman"/>
          <w:sz w:val="28"/>
          <w:szCs w:val="28"/>
        </w:rPr>
        <w:t xml:space="preserve"> историю, культуру и традиции. Это способствует установлению тесных связей между населением приграничных районов, что создает основу для сотрудничества</w:t>
      </w:r>
      <w:r w:rsidR="00050288">
        <w:rPr>
          <w:rFonts w:ascii="Times New Roman" w:hAnsi="Times New Roman" w:cs="Times New Roman"/>
          <w:sz w:val="28"/>
          <w:szCs w:val="28"/>
        </w:rPr>
        <w:t>;</w:t>
      </w:r>
    </w:p>
    <w:p w14:paraId="32AD04FE" w14:textId="76A966C0" w:rsidR="00BA2981" w:rsidRDefault="00C53081">
      <w:pPr>
        <w:ind w:firstLine="709"/>
        <w:jc w:val="both"/>
        <w:rPr>
          <w:rFonts w:ascii="Times New Roman" w:hAnsi="Times New Roman" w:cs="Times New Roman"/>
          <w:sz w:val="28"/>
          <w:szCs w:val="28"/>
        </w:rPr>
      </w:pPr>
      <w:r>
        <w:rPr>
          <w:rFonts w:ascii="Times New Roman" w:hAnsi="Times New Roman" w:cs="Times New Roman"/>
          <w:sz w:val="28"/>
          <w:szCs w:val="28"/>
        </w:rPr>
        <w:t>2</w:t>
      </w:r>
      <w:r w:rsidR="00102141">
        <w:rPr>
          <w:rFonts w:ascii="Times New Roman" w:hAnsi="Times New Roman" w:cs="Times New Roman"/>
          <w:sz w:val="28"/>
          <w:szCs w:val="28"/>
        </w:rPr>
        <w:t xml:space="preserve">) </w:t>
      </w:r>
      <w:r w:rsidR="00050288">
        <w:rPr>
          <w:rFonts w:ascii="Times New Roman" w:hAnsi="Times New Roman" w:cs="Times New Roman"/>
          <w:sz w:val="28"/>
          <w:szCs w:val="28"/>
        </w:rPr>
        <w:t>э</w:t>
      </w:r>
      <w:r w:rsidR="00102141">
        <w:rPr>
          <w:rFonts w:ascii="Times New Roman" w:hAnsi="Times New Roman" w:cs="Times New Roman"/>
          <w:sz w:val="28"/>
          <w:szCs w:val="28"/>
        </w:rPr>
        <w:t>кономические связи. Исторически приграничные регионы развивали торговлю, что способствовало экономическому взаимодействию. Местные рынки часто были связаны с экономическими контрагентами в соседних странах, что позволяло обмениваться ресурсами, товарами и услугами</w:t>
      </w:r>
      <w:r w:rsidR="00050288">
        <w:rPr>
          <w:rFonts w:ascii="Times New Roman" w:hAnsi="Times New Roman" w:cs="Times New Roman"/>
          <w:sz w:val="28"/>
          <w:szCs w:val="28"/>
        </w:rPr>
        <w:t>;</w:t>
      </w:r>
    </w:p>
    <w:p w14:paraId="32A541A4" w14:textId="7858C529" w:rsidR="00BA2981" w:rsidRDefault="00C53081">
      <w:pPr>
        <w:ind w:firstLine="709"/>
        <w:jc w:val="both"/>
        <w:rPr>
          <w:rFonts w:ascii="Times New Roman" w:hAnsi="Times New Roman" w:cs="Times New Roman"/>
          <w:sz w:val="28"/>
          <w:szCs w:val="28"/>
        </w:rPr>
      </w:pPr>
      <w:r>
        <w:rPr>
          <w:rFonts w:ascii="Times New Roman" w:hAnsi="Times New Roman" w:cs="Times New Roman"/>
          <w:sz w:val="28"/>
          <w:szCs w:val="28"/>
        </w:rPr>
        <w:t>3</w:t>
      </w:r>
      <w:r w:rsidR="00102141">
        <w:rPr>
          <w:rFonts w:ascii="Times New Roman" w:hAnsi="Times New Roman" w:cs="Times New Roman"/>
          <w:sz w:val="28"/>
          <w:szCs w:val="28"/>
        </w:rPr>
        <w:t xml:space="preserve">) </w:t>
      </w:r>
      <w:r w:rsidR="00050288">
        <w:rPr>
          <w:rFonts w:ascii="Times New Roman" w:hAnsi="Times New Roman" w:cs="Times New Roman"/>
          <w:sz w:val="28"/>
          <w:szCs w:val="28"/>
        </w:rPr>
        <w:t>к</w:t>
      </w:r>
      <w:r w:rsidR="00102141">
        <w:rPr>
          <w:rFonts w:ascii="Times New Roman" w:hAnsi="Times New Roman" w:cs="Times New Roman"/>
          <w:sz w:val="28"/>
          <w:szCs w:val="28"/>
        </w:rPr>
        <w:t>ультурная и языковая общность. Приграничные территории часто становились местом смешения культур, языков и традиций. Миграция населения, особенно в условиях исторических перемещений народов, способствовала формированию уникальных культурных идентичностей</w:t>
      </w:r>
      <w:r w:rsidR="00050288">
        <w:rPr>
          <w:rFonts w:ascii="Times New Roman" w:hAnsi="Times New Roman" w:cs="Times New Roman"/>
          <w:sz w:val="28"/>
          <w:szCs w:val="28"/>
        </w:rPr>
        <w:t>;</w:t>
      </w:r>
    </w:p>
    <w:p w14:paraId="08D4015B" w14:textId="460FC411" w:rsidR="00BA2981" w:rsidRDefault="00C53081">
      <w:pPr>
        <w:ind w:firstLine="709"/>
        <w:jc w:val="both"/>
        <w:rPr>
          <w:rFonts w:ascii="Times New Roman" w:hAnsi="Times New Roman" w:cs="Times New Roman"/>
          <w:sz w:val="28"/>
          <w:szCs w:val="28"/>
        </w:rPr>
      </w:pPr>
      <w:r>
        <w:rPr>
          <w:rFonts w:ascii="Times New Roman" w:hAnsi="Times New Roman" w:cs="Times New Roman"/>
          <w:sz w:val="28"/>
          <w:szCs w:val="28"/>
        </w:rPr>
        <w:t>4</w:t>
      </w:r>
      <w:r w:rsidR="00102141">
        <w:rPr>
          <w:rFonts w:ascii="Times New Roman" w:hAnsi="Times New Roman" w:cs="Times New Roman"/>
          <w:sz w:val="28"/>
          <w:szCs w:val="28"/>
        </w:rPr>
        <w:t xml:space="preserve">) </w:t>
      </w:r>
      <w:r w:rsidR="00050288">
        <w:rPr>
          <w:rFonts w:ascii="Times New Roman" w:hAnsi="Times New Roman" w:cs="Times New Roman"/>
          <w:sz w:val="28"/>
          <w:szCs w:val="28"/>
        </w:rPr>
        <w:t>п</w:t>
      </w:r>
      <w:r w:rsidR="00102141">
        <w:rPr>
          <w:rFonts w:ascii="Times New Roman" w:hAnsi="Times New Roman" w:cs="Times New Roman"/>
          <w:sz w:val="28"/>
          <w:szCs w:val="28"/>
        </w:rPr>
        <w:t xml:space="preserve">олитические союзы и интеграционные процессы. В разные исторические периоды возникали политические союзы между соседними государствами для обеспечения безопасности и стабильности. Примеры включают </w:t>
      </w:r>
      <w:r w:rsidR="00FC779E">
        <w:rPr>
          <w:rFonts w:ascii="Times New Roman" w:hAnsi="Times New Roman" w:cs="Times New Roman"/>
          <w:sz w:val="28"/>
          <w:szCs w:val="28"/>
        </w:rPr>
        <w:t xml:space="preserve">в себя </w:t>
      </w:r>
      <w:r w:rsidR="00102141">
        <w:rPr>
          <w:rFonts w:ascii="Times New Roman" w:hAnsi="Times New Roman" w:cs="Times New Roman"/>
          <w:sz w:val="28"/>
          <w:szCs w:val="28"/>
        </w:rPr>
        <w:t>различные конфедерации и альянсы, которые способствовали сотрудничеству на приграничных территориях. Применительно к государствам — участникам СНГ следует отметить, что после распада Советского Союза в 1991 году многие бывшие советские республики столкнулись с необходимостью переосмысления своих границ и отношений. Это привело к возникновению новых форм сотрудничества на уровне местных властей, направленных на укрепление стабильности и безопасности в приграничных районах</w:t>
      </w:r>
      <w:r w:rsidR="00050288">
        <w:rPr>
          <w:rFonts w:ascii="Times New Roman" w:hAnsi="Times New Roman" w:cs="Times New Roman"/>
          <w:sz w:val="28"/>
          <w:szCs w:val="28"/>
        </w:rPr>
        <w:t>;</w:t>
      </w:r>
    </w:p>
    <w:p w14:paraId="4844AC31" w14:textId="1C56EC30" w:rsidR="00BA2981" w:rsidRDefault="00C53081">
      <w:pPr>
        <w:ind w:firstLine="709"/>
        <w:jc w:val="both"/>
        <w:rPr>
          <w:rFonts w:ascii="Times New Roman" w:hAnsi="Times New Roman" w:cs="Times New Roman"/>
          <w:sz w:val="28"/>
          <w:szCs w:val="28"/>
        </w:rPr>
      </w:pPr>
      <w:r>
        <w:rPr>
          <w:rFonts w:ascii="Times New Roman" w:hAnsi="Times New Roman" w:cs="Times New Roman"/>
          <w:sz w:val="28"/>
          <w:szCs w:val="28"/>
        </w:rPr>
        <w:t>5</w:t>
      </w:r>
      <w:r w:rsidR="00102141">
        <w:rPr>
          <w:rFonts w:ascii="Times New Roman" w:hAnsi="Times New Roman" w:cs="Times New Roman"/>
          <w:sz w:val="28"/>
          <w:szCs w:val="28"/>
        </w:rPr>
        <w:t xml:space="preserve">) </w:t>
      </w:r>
      <w:r w:rsidR="00050288">
        <w:rPr>
          <w:rFonts w:ascii="Times New Roman" w:hAnsi="Times New Roman" w:cs="Times New Roman"/>
          <w:sz w:val="28"/>
          <w:szCs w:val="28"/>
        </w:rPr>
        <w:t>м</w:t>
      </w:r>
      <w:r w:rsidR="00102141">
        <w:rPr>
          <w:rFonts w:ascii="Times New Roman" w:hAnsi="Times New Roman" w:cs="Times New Roman"/>
          <w:sz w:val="28"/>
          <w:szCs w:val="28"/>
        </w:rPr>
        <w:t xml:space="preserve">ежгосударственные конфликты и мирные соглашения. На протяжении веков границы между государствами часто становились источником конфликтов. Однако после войн и конфликтов многие государства стремились к укреплению мирных отношений через </w:t>
      </w:r>
      <w:r w:rsidR="00102141">
        <w:rPr>
          <w:rFonts w:ascii="Times New Roman" w:hAnsi="Times New Roman" w:cs="Times New Roman"/>
          <w:sz w:val="28"/>
          <w:szCs w:val="28"/>
        </w:rPr>
        <w:lastRenderedPageBreak/>
        <w:t>сотрудничество, что привело к формированию совместных инициатив на приграничных территориях.</w:t>
      </w:r>
    </w:p>
    <w:p w14:paraId="0D8EAD1E" w14:textId="4DAF9DB1" w:rsidR="00BA2981" w:rsidRDefault="00812885">
      <w:pPr>
        <w:ind w:firstLine="709"/>
        <w:jc w:val="both"/>
        <w:rPr>
          <w:rFonts w:ascii="Times New Roman" w:hAnsi="Times New Roman" w:cs="Times New Roman"/>
          <w:sz w:val="28"/>
          <w:szCs w:val="28"/>
        </w:rPr>
      </w:pPr>
      <w:r>
        <w:rPr>
          <w:rFonts w:ascii="Times New Roman" w:hAnsi="Times New Roman" w:cs="Times New Roman"/>
          <w:sz w:val="28"/>
          <w:szCs w:val="28"/>
        </w:rPr>
        <w:t>Р</w:t>
      </w:r>
      <w:r w:rsidR="00102141">
        <w:rPr>
          <w:rFonts w:ascii="Times New Roman" w:hAnsi="Times New Roman" w:cs="Times New Roman"/>
          <w:sz w:val="28"/>
          <w:szCs w:val="28"/>
        </w:rPr>
        <w:t xml:space="preserve">азнообразие исторических аспектов приграничного сотрудничества показывает, каким многофакторным было взаимодействие между приграничными регионами соседних государств и какими дифференцированными были и остаются причины, побуждающие эти регионы и их население к взаимодействию и сотрудничеству. </w:t>
      </w:r>
    </w:p>
    <w:p w14:paraId="35941F28" w14:textId="77777777" w:rsidR="00BA2981" w:rsidRDefault="00BA2981">
      <w:bookmarkStart w:id="11" w:name="_Toc145065428"/>
    </w:p>
    <w:p w14:paraId="0E7C1168" w14:textId="77777777" w:rsidR="00BA2981" w:rsidRDefault="00102141">
      <w:pPr>
        <w:pStyle w:val="2"/>
        <w:numPr>
          <w:ilvl w:val="1"/>
          <w:numId w:val="3"/>
        </w:numPr>
        <w:spacing w:before="0"/>
        <w:ind w:left="0" w:firstLine="720"/>
        <w:rPr>
          <w:rFonts w:ascii="Times New Roman" w:hAnsi="Times New Roman" w:cs="Times New Roman"/>
          <w:b/>
          <w:color w:val="auto"/>
          <w:sz w:val="28"/>
          <w:szCs w:val="28"/>
        </w:rPr>
      </w:pPr>
      <w:r>
        <w:rPr>
          <w:rFonts w:ascii="Times New Roman" w:hAnsi="Times New Roman" w:cs="Times New Roman"/>
          <w:b/>
          <w:color w:val="auto"/>
          <w:sz w:val="28"/>
          <w:szCs w:val="28"/>
        </w:rPr>
        <w:t xml:space="preserve">Современные </w:t>
      </w:r>
      <w:bookmarkEnd w:id="11"/>
      <w:r>
        <w:rPr>
          <w:rFonts w:ascii="Times New Roman" w:hAnsi="Times New Roman" w:cs="Times New Roman"/>
          <w:b/>
          <w:color w:val="auto"/>
          <w:sz w:val="28"/>
          <w:szCs w:val="28"/>
        </w:rPr>
        <w:t xml:space="preserve">тенденции </w:t>
      </w:r>
    </w:p>
    <w:p w14:paraId="48B48E62" w14:textId="1948DD4E"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Для общей характеристики и оценки состояния правового регулирования общественных отношений</w:t>
      </w:r>
      <w:r w:rsidR="007366C3">
        <w:rPr>
          <w:rFonts w:ascii="Times New Roman" w:hAnsi="Times New Roman" w:cs="Times New Roman"/>
          <w:sz w:val="28"/>
          <w:szCs w:val="28"/>
        </w:rPr>
        <w:t xml:space="preserve">, связанных </w:t>
      </w:r>
      <w:r>
        <w:rPr>
          <w:rFonts w:ascii="Times New Roman" w:hAnsi="Times New Roman" w:cs="Times New Roman"/>
          <w:sz w:val="28"/>
          <w:szCs w:val="28"/>
        </w:rPr>
        <w:t xml:space="preserve">с развитием приграничного сотрудничества как общей для всех государств — участников СНГ тенденции, следует выделить ряд как тревожных, так и позитивных моментов. </w:t>
      </w:r>
    </w:p>
    <w:p w14:paraId="51C72A01" w14:textId="253BA815"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До последнего времени активно шло наращивание (расширение участников и используемого инструментария) правовой базы </w:t>
      </w:r>
      <w:r w:rsidR="007366C3">
        <w:rPr>
          <w:rFonts w:ascii="Times New Roman" w:hAnsi="Times New Roman" w:cs="Times New Roman"/>
          <w:sz w:val="28"/>
          <w:szCs w:val="28"/>
        </w:rPr>
        <w:t xml:space="preserve">в виде </w:t>
      </w:r>
      <w:r>
        <w:rPr>
          <w:rFonts w:ascii="Times New Roman" w:hAnsi="Times New Roman" w:cs="Times New Roman"/>
          <w:sz w:val="28"/>
          <w:szCs w:val="28"/>
        </w:rPr>
        <w:t>международны</w:t>
      </w:r>
      <w:r w:rsidR="007366C3">
        <w:rPr>
          <w:rFonts w:ascii="Times New Roman" w:hAnsi="Times New Roman" w:cs="Times New Roman"/>
          <w:sz w:val="28"/>
          <w:szCs w:val="28"/>
        </w:rPr>
        <w:t>х</w:t>
      </w:r>
      <w:r>
        <w:rPr>
          <w:rFonts w:ascii="Times New Roman" w:hAnsi="Times New Roman" w:cs="Times New Roman"/>
          <w:sz w:val="28"/>
          <w:szCs w:val="28"/>
        </w:rPr>
        <w:t xml:space="preserve"> договор</w:t>
      </w:r>
      <w:r w:rsidR="007366C3">
        <w:rPr>
          <w:rFonts w:ascii="Times New Roman" w:hAnsi="Times New Roman" w:cs="Times New Roman"/>
          <w:sz w:val="28"/>
          <w:szCs w:val="28"/>
        </w:rPr>
        <w:t>ов</w:t>
      </w:r>
      <w:r>
        <w:rPr>
          <w:rFonts w:ascii="Times New Roman" w:hAnsi="Times New Roman" w:cs="Times New Roman"/>
          <w:sz w:val="28"/>
          <w:szCs w:val="28"/>
        </w:rPr>
        <w:t xml:space="preserve"> в сфере приграничного сотрудничества. Однако </w:t>
      </w:r>
      <w:r w:rsidR="007366C3">
        <w:rPr>
          <w:rFonts w:ascii="Times New Roman" w:hAnsi="Times New Roman" w:cs="Times New Roman"/>
          <w:sz w:val="28"/>
          <w:szCs w:val="28"/>
        </w:rPr>
        <w:t xml:space="preserve">в последние годы </w:t>
      </w:r>
      <w:r>
        <w:rPr>
          <w:rFonts w:ascii="Times New Roman" w:hAnsi="Times New Roman" w:cs="Times New Roman"/>
          <w:sz w:val="28"/>
          <w:szCs w:val="28"/>
        </w:rPr>
        <w:t>со стороны ряда стран (сопредельных государств) фиксир</w:t>
      </w:r>
      <w:r w:rsidR="007366C3">
        <w:rPr>
          <w:rFonts w:ascii="Times New Roman" w:hAnsi="Times New Roman" w:cs="Times New Roman"/>
          <w:sz w:val="28"/>
          <w:szCs w:val="28"/>
        </w:rPr>
        <w:t>ую</w:t>
      </w:r>
      <w:r>
        <w:rPr>
          <w:rFonts w:ascii="Times New Roman" w:hAnsi="Times New Roman" w:cs="Times New Roman"/>
          <w:sz w:val="28"/>
          <w:szCs w:val="28"/>
        </w:rPr>
        <w:t>тся действия, которы</w:t>
      </w:r>
      <w:r w:rsidR="007366C3">
        <w:rPr>
          <w:rFonts w:ascii="Times New Roman" w:hAnsi="Times New Roman" w:cs="Times New Roman"/>
          <w:sz w:val="28"/>
          <w:szCs w:val="28"/>
        </w:rPr>
        <w:t>е</w:t>
      </w:r>
      <w:r>
        <w:rPr>
          <w:rFonts w:ascii="Times New Roman" w:hAnsi="Times New Roman" w:cs="Times New Roman"/>
          <w:sz w:val="28"/>
          <w:szCs w:val="28"/>
        </w:rPr>
        <w:t xml:space="preserve"> мо</w:t>
      </w:r>
      <w:r w:rsidR="007366C3">
        <w:rPr>
          <w:rFonts w:ascii="Times New Roman" w:hAnsi="Times New Roman" w:cs="Times New Roman"/>
          <w:sz w:val="28"/>
          <w:szCs w:val="28"/>
        </w:rPr>
        <w:t>гу</w:t>
      </w:r>
      <w:r>
        <w:rPr>
          <w:rFonts w:ascii="Times New Roman" w:hAnsi="Times New Roman" w:cs="Times New Roman"/>
          <w:sz w:val="28"/>
          <w:szCs w:val="28"/>
        </w:rPr>
        <w:t>т свидетельствовать о попытках ограничить или прекратить контакты в этой сфере, денонсировать международные договоры (например,</w:t>
      </w:r>
      <w:r w:rsidR="007C3EAF">
        <w:rPr>
          <w:rFonts w:ascii="Times New Roman" w:hAnsi="Times New Roman" w:cs="Times New Roman"/>
          <w:sz w:val="28"/>
          <w:szCs w:val="28"/>
        </w:rPr>
        <w:t xml:space="preserve"> </w:t>
      </w:r>
      <w:r>
        <w:rPr>
          <w:rFonts w:ascii="Times New Roman" w:hAnsi="Times New Roman" w:cs="Times New Roman"/>
          <w:sz w:val="28"/>
          <w:szCs w:val="28"/>
        </w:rPr>
        <w:t>Литвы и Беларуси</w:t>
      </w:r>
      <w:r w:rsidR="00AC50CB">
        <w:rPr>
          <w:rFonts w:ascii="Times New Roman" w:hAnsi="Times New Roman" w:cs="Times New Roman"/>
          <w:sz w:val="28"/>
          <w:szCs w:val="28"/>
        </w:rPr>
        <w:t xml:space="preserve"> в</w:t>
      </w:r>
      <w:r>
        <w:rPr>
          <w:rFonts w:ascii="Times New Roman" w:hAnsi="Times New Roman" w:cs="Times New Roman"/>
          <w:sz w:val="28"/>
          <w:szCs w:val="28"/>
        </w:rPr>
        <w:t xml:space="preserve"> 2023 г</w:t>
      </w:r>
      <w:r w:rsidR="00AC50CB">
        <w:rPr>
          <w:rFonts w:ascii="Times New Roman" w:hAnsi="Times New Roman" w:cs="Times New Roman"/>
          <w:sz w:val="28"/>
          <w:szCs w:val="28"/>
        </w:rPr>
        <w:t>од</w:t>
      </w:r>
      <w:r w:rsidR="007C3EAF">
        <w:rPr>
          <w:rFonts w:ascii="Times New Roman" w:hAnsi="Times New Roman" w:cs="Times New Roman"/>
          <w:sz w:val="28"/>
          <w:szCs w:val="28"/>
        </w:rPr>
        <w:t>у</w:t>
      </w:r>
      <w:r>
        <w:rPr>
          <w:rFonts w:ascii="Times New Roman" w:hAnsi="Times New Roman" w:cs="Times New Roman"/>
          <w:sz w:val="28"/>
          <w:szCs w:val="28"/>
        </w:rPr>
        <w:t>) о приграничном сотрудничестве. Вместе с тем население этих стран заинтересовано в продолжении контактов, поддерживает их в силу традиций и иных обстоятельств. В связи</w:t>
      </w:r>
      <w:r w:rsidR="00050288">
        <w:rPr>
          <w:rFonts w:ascii="Times New Roman" w:hAnsi="Times New Roman" w:cs="Times New Roman"/>
          <w:sz w:val="28"/>
          <w:szCs w:val="28"/>
        </w:rPr>
        <w:t xml:space="preserve"> с этим</w:t>
      </w:r>
      <w:r>
        <w:rPr>
          <w:rFonts w:ascii="Times New Roman" w:hAnsi="Times New Roman" w:cs="Times New Roman"/>
          <w:sz w:val="28"/>
          <w:szCs w:val="28"/>
        </w:rPr>
        <w:t xml:space="preserve"> возникает «правовой диссонанс», когда сиюминутные и неправовые политические решения вступают в противоречие с международным правом. </w:t>
      </w:r>
    </w:p>
    <w:p w14:paraId="60A3517C" w14:textId="7CABF03D"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В условиях нарастающих темпов развития цифровизации фактически устраняются границы и барьеры для взаимодействия муниципалитетов и местных властей сопредельных государств. Это создает хорошие предпосылки для развития двусторонних отношений на принципах «народной дипломатии» с использованием цифровых технологий. Появляются новые формы сотрудничества, приоритеты, опыт. Этот разносторонний опыт востребован и может быть исключительно полезен государствам — участникам СНГ для целей гармонизации национальн</w:t>
      </w:r>
      <w:r w:rsidR="009A35BB">
        <w:rPr>
          <w:rFonts w:ascii="Times New Roman" w:hAnsi="Times New Roman" w:cs="Times New Roman"/>
          <w:sz w:val="28"/>
          <w:szCs w:val="28"/>
        </w:rPr>
        <w:t>ого</w:t>
      </w:r>
      <w:r>
        <w:rPr>
          <w:rFonts w:ascii="Times New Roman" w:hAnsi="Times New Roman" w:cs="Times New Roman"/>
          <w:sz w:val="28"/>
          <w:szCs w:val="28"/>
        </w:rPr>
        <w:t xml:space="preserve"> законодательств</w:t>
      </w:r>
      <w:r w:rsidR="009A35BB">
        <w:rPr>
          <w:rFonts w:ascii="Times New Roman" w:hAnsi="Times New Roman" w:cs="Times New Roman"/>
          <w:sz w:val="28"/>
          <w:szCs w:val="28"/>
        </w:rPr>
        <w:t>а</w:t>
      </w:r>
      <w:r>
        <w:rPr>
          <w:rFonts w:ascii="Times New Roman" w:hAnsi="Times New Roman" w:cs="Times New Roman"/>
          <w:sz w:val="28"/>
          <w:szCs w:val="28"/>
        </w:rPr>
        <w:t xml:space="preserve"> и объединения усилий в борьбе с угрозами такого рода.</w:t>
      </w:r>
    </w:p>
    <w:p w14:paraId="7479FC2D" w14:textId="1EEAB525"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Незаконные санкции против ряда государств СНГ сформировали запрос на заблаговременную разработку и внедрение организационно-правовых условий и конкретных мер по стабилизации местных экономик и </w:t>
      </w:r>
      <w:r w:rsidR="0082357D">
        <w:rPr>
          <w:rFonts w:ascii="Times New Roman" w:hAnsi="Times New Roman" w:cs="Times New Roman"/>
          <w:sz w:val="28"/>
          <w:szCs w:val="28"/>
        </w:rPr>
        <w:t>нивелированию</w:t>
      </w:r>
      <w:r>
        <w:rPr>
          <w:rFonts w:ascii="Times New Roman" w:hAnsi="Times New Roman" w:cs="Times New Roman"/>
          <w:sz w:val="28"/>
          <w:szCs w:val="28"/>
        </w:rPr>
        <w:t xml:space="preserve"> возможных тяж</w:t>
      </w:r>
      <w:r w:rsidR="004F1D80">
        <w:rPr>
          <w:rFonts w:ascii="Times New Roman" w:hAnsi="Times New Roman" w:cs="Times New Roman"/>
          <w:sz w:val="28"/>
          <w:szCs w:val="28"/>
        </w:rPr>
        <w:t>е</w:t>
      </w:r>
      <w:r>
        <w:rPr>
          <w:rFonts w:ascii="Times New Roman" w:hAnsi="Times New Roman" w:cs="Times New Roman"/>
          <w:sz w:val="28"/>
          <w:szCs w:val="28"/>
        </w:rPr>
        <w:t>лых последствий таких вызовов из-за осложнившейся геополитической ситуации. В этом контексте приграничное сотрудничество во многом позволяет решать те задачи, которые невозможно решить на национальном уровне.</w:t>
      </w:r>
    </w:p>
    <w:p w14:paraId="06CC4D67" w14:textId="43FB31D9"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Общей тенденцией является внимание к вопросам усиления сопротивляемости социально-экономических систем на муниципальном </w:t>
      </w:r>
      <w:r>
        <w:rPr>
          <w:rFonts w:ascii="Times New Roman" w:hAnsi="Times New Roman" w:cs="Times New Roman"/>
          <w:sz w:val="28"/>
          <w:szCs w:val="28"/>
        </w:rPr>
        <w:lastRenderedPageBreak/>
        <w:t xml:space="preserve">уровне тем угрозам и вызовам, которые сегодня присутствуют или только формируются в государствах — участниках СНГ и во «внешнем контуре». </w:t>
      </w:r>
    </w:p>
    <w:p w14:paraId="66C2100E" w14:textId="6966BBB3"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В современном мире наблюдаются глубинные трансформации в характере пространственного развития, которые требуют перехода на новый уровень политического управления таким развитием. Современная экономика развивается преимущественно в городах, в них же концентрируется человеческий и финансовый капитал. В силу этих объективных тенденций современный город становится значимым актором, способным принимать решения, оказывающие влияние как на внутреннюю, так и на внешнюю политику государств. Приграничные городские и сельские территории все активнее вовлекаются в ускоряющийся процесс смены мировой формации. </w:t>
      </w:r>
    </w:p>
    <w:p w14:paraId="3DEEC64C" w14:textId="155A5E9B"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При этом современные вызовы, такие как миграция, терроризм и изменение климата, требуют более тесного сотрудничества между государствами. Приграничные регионы становятся важными площадками для совместной работы над этими проблемами.</w:t>
      </w:r>
    </w:p>
    <w:p w14:paraId="0C3A29F4"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Следует особо отметить, что в последние десятилетия приграничное сотрудничество стало важным элементом региональной интеграции. Наиболее яркими примерами межгосударственных объединений, где страны активно развивают совместные проекты для улучшения экономического и социального положения приграничных регионов являются Евразийский экономический союз, Содружество Независимых Государств, Европейский союз. </w:t>
      </w:r>
    </w:p>
    <w:p w14:paraId="2E682F09" w14:textId="6B2C405B"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Все вышеперечисленное делает приграничное сотрудничество муниципалитетов не просто актуальным, но совершенно необходимым инструментом решения задачи формирования оптимальной (соответствующей современным вызовам и угрозам) системы организации деятельности местных и региональных властей, направленной на позитивное развитие практически всех сфер жизни граждан приграничных муниципалитетов и регионов. </w:t>
      </w:r>
    </w:p>
    <w:p w14:paraId="6DE14B5A" w14:textId="77777777" w:rsidR="00BA2981" w:rsidRDefault="00BA2981">
      <w:pPr>
        <w:ind w:firstLine="709"/>
        <w:jc w:val="both"/>
        <w:rPr>
          <w:rFonts w:ascii="Times New Roman" w:hAnsi="Times New Roman" w:cs="Times New Roman"/>
          <w:sz w:val="28"/>
          <w:szCs w:val="28"/>
        </w:rPr>
      </w:pPr>
    </w:p>
    <w:p w14:paraId="7714A8CA" w14:textId="144FCE08" w:rsidR="00BA2981" w:rsidRDefault="00102141">
      <w:pPr>
        <w:pStyle w:val="af7"/>
        <w:numPr>
          <w:ilvl w:val="0"/>
          <w:numId w:val="3"/>
        </w:numPr>
        <w:ind w:left="0" w:firstLine="709"/>
        <w:jc w:val="both"/>
        <w:rPr>
          <w:rFonts w:ascii="Times New Roman" w:hAnsi="Times New Roman" w:cs="Times New Roman"/>
          <w:b/>
          <w:sz w:val="28"/>
          <w:szCs w:val="28"/>
        </w:rPr>
      </w:pPr>
      <w:r>
        <w:rPr>
          <w:rFonts w:ascii="Times New Roman" w:hAnsi="Times New Roman" w:cs="Times New Roman"/>
          <w:b/>
          <w:sz w:val="28"/>
          <w:szCs w:val="28"/>
        </w:rPr>
        <w:t>Краткий анализ законодательств</w:t>
      </w:r>
      <w:r w:rsidR="0082357D">
        <w:rPr>
          <w:rFonts w:ascii="Times New Roman" w:hAnsi="Times New Roman" w:cs="Times New Roman"/>
          <w:b/>
          <w:sz w:val="28"/>
          <w:szCs w:val="28"/>
        </w:rPr>
        <w:t>а</w:t>
      </w:r>
      <w:r>
        <w:rPr>
          <w:rFonts w:ascii="Times New Roman" w:hAnsi="Times New Roman" w:cs="Times New Roman"/>
          <w:b/>
          <w:sz w:val="28"/>
          <w:szCs w:val="28"/>
        </w:rPr>
        <w:t xml:space="preserve"> государств — участников СНГ, правоприменительной практики и норм международного права в сфере приграничного сотрудничества</w:t>
      </w:r>
    </w:p>
    <w:p w14:paraId="6E9C3934" w14:textId="0EF9501B" w:rsidR="00BA2981" w:rsidRDefault="00102141">
      <w:pPr>
        <w:pStyle w:val="af7"/>
        <w:numPr>
          <w:ilvl w:val="1"/>
          <w:numId w:val="3"/>
        </w:numPr>
        <w:ind w:left="0" w:firstLine="709"/>
        <w:rPr>
          <w:rFonts w:ascii="Times New Roman" w:hAnsi="Times New Roman" w:cs="Times New Roman"/>
          <w:b/>
          <w:sz w:val="28"/>
          <w:szCs w:val="28"/>
        </w:rPr>
      </w:pPr>
      <w:r>
        <w:rPr>
          <w:rFonts w:ascii="Times New Roman" w:hAnsi="Times New Roman"/>
          <w:b/>
          <w:sz w:val="28"/>
          <w:szCs w:val="28"/>
        </w:rPr>
        <w:t>Нормативная база СНГ</w:t>
      </w:r>
    </w:p>
    <w:p w14:paraId="7A4B686A" w14:textId="31BF1E5C" w:rsidR="00BA2981" w:rsidRDefault="00102141">
      <w:pPr>
        <w:pStyle w:val="af7"/>
        <w:ind w:left="0" w:firstLine="709"/>
        <w:jc w:val="both"/>
        <w:rPr>
          <w:rFonts w:ascii="Times New Roman" w:hAnsi="Times New Roman" w:cs="Times New Roman"/>
          <w:sz w:val="28"/>
          <w:szCs w:val="28"/>
        </w:rPr>
      </w:pPr>
      <w:r>
        <w:rPr>
          <w:rFonts w:ascii="Times New Roman" w:hAnsi="Times New Roman"/>
          <w:sz w:val="28"/>
          <w:szCs w:val="28"/>
        </w:rPr>
        <w:t>Нормативная база СНГ</w:t>
      </w:r>
      <w:r>
        <w:rPr>
          <w:rFonts w:ascii="Times New Roman" w:hAnsi="Times New Roman" w:cs="Times New Roman"/>
          <w:sz w:val="28"/>
          <w:szCs w:val="28"/>
        </w:rPr>
        <w:t xml:space="preserve"> по вопросам приграничного сотрудничества муниципалитетов представлен</w:t>
      </w:r>
      <w:r w:rsidR="0082357D">
        <w:rPr>
          <w:rFonts w:ascii="Times New Roman" w:hAnsi="Times New Roman" w:cs="Times New Roman"/>
          <w:sz w:val="28"/>
          <w:szCs w:val="28"/>
        </w:rPr>
        <w:t>о</w:t>
      </w:r>
      <w:r>
        <w:rPr>
          <w:rFonts w:ascii="Times New Roman" w:hAnsi="Times New Roman" w:cs="Times New Roman"/>
          <w:sz w:val="28"/>
          <w:szCs w:val="28"/>
        </w:rPr>
        <w:t xml:space="preserve"> следующими </w:t>
      </w:r>
      <w:r w:rsidR="004F1D80">
        <w:rPr>
          <w:rFonts w:ascii="Times New Roman" w:hAnsi="Times New Roman" w:cs="Times New Roman"/>
          <w:sz w:val="28"/>
          <w:szCs w:val="28"/>
        </w:rPr>
        <w:t>документами</w:t>
      </w:r>
      <w:r>
        <w:rPr>
          <w:rFonts w:ascii="Times New Roman" w:hAnsi="Times New Roman" w:cs="Times New Roman"/>
          <w:sz w:val="28"/>
          <w:szCs w:val="28"/>
        </w:rPr>
        <w:t>:</w:t>
      </w:r>
    </w:p>
    <w:p w14:paraId="39F19355" w14:textId="48393307"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hAnsi="Times New Roman" w:cs="Times New Roman"/>
          <w:sz w:val="28"/>
          <w:szCs w:val="28"/>
        </w:rPr>
        <w:t>— модельный закон «О приграничном сотрудничестве»</w:t>
      </w:r>
      <w:r w:rsidR="0082357D">
        <w:rPr>
          <w:rFonts w:ascii="Times New Roman" w:eastAsia="TimesNewRomanPSMT" w:hAnsi="Times New Roman" w:cs="Times New Roman"/>
          <w:sz w:val="28"/>
          <w:szCs w:val="28"/>
          <w:lang w:eastAsia="ru-RU"/>
        </w:rPr>
        <w:t xml:space="preserve"> </w:t>
      </w:r>
      <w:r>
        <w:rPr>
          <w:rFonts w:ascii="Times New Roman" w:eastAsia="TimesNewRomanPSMT" w:hAnsi="Times New Roman" w:cs="Times New Roman"/>
          <w:sz w:val="28"/>
          <w:szCs w:val="28"/>
          <w:lang w:eastAsia="ru-RU"/>
        </w:rPr>
        <w:t xml:space="preserve">(постановление </w:t>
      </w:r>
      <w:r w:rsidR="003605C1">
        <w:rPr>
          <w:rFonts w:ascii="Times New Roman" w:eastAsia="TimesNewRomanPSMT" w:hAnsi="Times New Roman" w:cs="Times New Roman"/>
          <w:sz w:val="28"/>
          <w:szCs w:val="28"/>
          <w:lang w:eastAsia="ru-RU"/>
        </w:rPr>
        <w:t xml:space="preserve">МПА СНГ </w:t>
      </w:r>
      <w:r>
        <w:rPr>
          <w:rFonts w:ascii="Times New Roman" w:eastAsia="TimesNewRomanPSMT" w:hAnsi="Times New Roman" w:cs="Times New Roman"/>
          <w:sz w:val="28"/>
          <w:szCs w:val="28"/>
          <w:lang w:eastAsia="ru-RU"/>
        </w:rPr>
        <w:t>от 31 октября 2007 года</w:t>
      </w:r>
      <w:r w:rsidR="0034373C">
        <w:rPr>
          <w:rFonts w:ascii="Times New Roman" w:eastAsia="TimesNewRomanPSMT" w:hAnsi="Times New Roman" w:cs="Times New Roman"/>
          <w:sz w:val="28"/>
          <w:szCs w:val="28"/>
          <w:lang w:eastAsia="ru-RU"/>
        </w:rPr>
        <w:t xml:space="preserve"> </w:t>
      </w:r>
      <w:r w:rsidR="0034373C" w:rsidRPr="0034373C">
        <w:rPr>
          <w:rFonts w:ascii="Times New Roman" w:eastAsia="TimesNewRomanPSMT" w:hAnsi="Times New Roman" w:cs="Times New Roman"/>
          <w:sz w:val="28"/>
          <w:szCs w:val="28"/>
          <w:lang w:eastAsia="ru-RU"/>
        </w:rPr>
        <w:t>№</w:t>
      </w:r>
      <w:r w:rsidR="00891A33">
        <w:rPr>
          <w:rFonts w:ascii="Times New Roman" w:eastAsia="TimesNewRomanPSMT" w:hAnsi="Times New Roman" w:cs="Times New Roman"/>
          <w:sz w:val="28"/>
          <w:szCs w:val="28"/>
          <w:lang w:eastAsia="ru-RU"/>
        </w:rPr>
        <w:t> </w:t>
      </w:r>
      <w:r w:rsidR="0034373C" w:rsidRPr="0034373C">
        <w:rPr>
          <w:rFonts w:ascii="Times New Roman" w:eastAsia="TimesNewRomanPSMT" w:hAnsi="Times New Roman" w:cs="Times New Roman"/>
          <w:sz w:val="28"/>
          <w:szCs w:val="28"/>
          <w:lang w:eastAsia="ru-RU"/>
        </w:rPr>
        <w:t>29-18</w:t>
      </w:r>
      <w:r>
        <w:rPr>
          <w:rFonts w:ascii="Times New Roman" w:eastAsia="TimesNewRomanPSMT" w:hAnsi="Times New Roman" w:cs="Times New Roman"/>
          <w:sz w:val="28"/>
          <w:szCs w:val="28"/>
          <w:lang w:eastAsia="ru-RU"/>
        </w:rPr>
        <w:t>);</w:t>
      </w:r>
    </w:p>
    <w:p w14:paraId="03AE0238" w14:textId="16B5550F" w:rsidR="00BA2981" w:rsidRDefault="00102141">
      <w:pPr>
        <w:pStyle w:val="Default"/>
        <w:ind w:firstLine="709"/>
        <w:jc w:val="both"/>
        <w:rPr>
          <w:color w:val="auto"/>
          <w:sz w:val="28"/>
          <w:szCs w:val="28"/>
        </w:rPr>
      </w:pPr>
      <w:r>
        <w:rPr>
          <w:color w:val="auto"/>
          <w:sz w:val="28"/>
          <w:szCs w:val="28"/>
        </w:rPr>
        <w:t xml:space="preserve">— модельный закон </w:t>
      </w:r>
      <w:r>
        <w:rPr>
          <w:rFonts w:eastAsia="TimesNewRomanPSMT"/>
          <w:color w:val="auto"/>
          <w:sz w:val="28"/>
          <w:szCs w:val="28"/>
        </w:rPr>
        <w:t>«О порядке участия органов местной власти в приграничном сотрудничестве»</w:t>
      </w:r>
      <w:r w:rsidR="00BD608B">
        <w:rPr>
          <w:rFonts w:eastAsia="TimesNewRomanPSMT"/>
          <w:color w:val="auto"/>
          <w:sz w:val="28"/>
          <w:szCs w:val="28"/>
        </w:rPr>
        <w:t xml:space="preserve"> (</w:t>
      </w:r>
      <w:r>
        <w:rPr>
          <w:color w:val="auto"/>
          <w:sz w:val="28"/>
          <w:szCs w:val="28"/>
        </w:rPr>
        <w:t>постановлени</w:t>
      </w:r>
      <w:r w:rsidR="00BD608B">
        <w:rPr>
          <w:color w:val="auto"/>
          <w:sz w:val="28"/>
          <w:szCs w:val="28"/>
        </w:rPr>
        <w:t>е</w:t>
      </w:r>
      <w:r>
        <w:rPr>
          <w:color w:val="auto"/>
          <w:sz w:val="28"/>
          <w:szCs w:val="28"/>
        </w:rPr>
        <w:t xml:space="preserve"> МПА СНГ от 25 ноября 2016</w:t>
      </w:r>
      <w:r w:rsidR="00891A33">
        <w:rPr>
          <w:color w:val="auto"/>
          <w:sz w:val="28"/>
          <w:szCs w:val="28"/>
        </w:rPr>
        <w:t> </w:t>
      </w:r>
      <w:r>
        <w:rPr>
          <w:color w:val="auto"/>
          <w:sz w:val="28"/>
          <w:szCs w:val="28"/>
        </w:rPr>
        <w:t>года №</w:t>
      </w:r>
      <w:r w:rsidR="00891A33">
        <w:rPr>
          <w:color w:val="auto"/>
          <w:sz w:val="28"/>
          <w:szCs w:val="28"/>
        </w:rPr>
        <w:t> </w:t>
      </w:r>
      <w:r>
        <w:rPr>
          <w:color w:val="auto"/>
          <w:sz w:val="28"/>
          <w:szCs w:val="28"/>
        </w:rPr>
        <w:t>45-8;</w:t>
      </w:r>
    </w:p>
    <w:p w14:paraId="4597C5C2" w14:textId="0C718F1E" w:rsidR="00BA2981" w:rsidRDefault="00102141">
      <w:pPr>
        <w:pStyle w:val="Default"/>
        <w:ind w:firstLine="709"/>
        <w:jc w:val="both"/>
        <w:rPr>
          <w:color w:val="auto"/>
          <w:sz w:val="28"/>
          <w:szCs w:val="28"/>
        </w:rPr>
      </w:pPr>
      <w:r>
        <w:rPr>
          <w:color w:val="auto"/>
          <w:sz w:val="28"/>
          <w:szCs w:val="28"/>
        </w:rPr>
        <w:t>— Конвенция о приграничном сотрудничестве государств — участников Содружества Независимых Государств, принятая 10 октября 2008</w:t>
      </w:r>
      <w:r w:rsidR="00B865FC">
        <w:rPr>
          <w:color w:val="auto"/>
          <w:sz w:val="28"/>
          <w:szCs w:val="28"/>
        </w:rPr>
        <w:t> </w:t>
      </w:r>
      <w:r>
        <w:rPr>
          <w:color w:val="auto"/>
          <w:sz w:val="28"/>
          <w:szCs w:val="28"/>
        </w:rPr>
        <w:t>года;</w:t>
      </w:r>
    </w:p>
    <w:p w14:paraId="6A8A6BC8" w14:textId="77777777" w:rsidR="00BA2981" w:rsidRDefault="00102141">
      <w:pPr>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lastRenderedPageBreak/>
        <w:t>— Решение о типовом соглашении о приграничном сотрудничестве государств</w:t>
      </w:r>
      <w:r w:rsidR="00BD608B">
        <w:rPr>
          <w:rFonts w:ascii="Times New Roman" w:hAnsi="Times New Roman" w:cs="Times New Roman"/>
          <w:sz w:val="28"/>
          <w:szCs w:val="28"/>
        </w:rPr>
        <w:t xml:space="preserve"> </w:t>
      </w:r>
      <w:r w:rsidR="00BD608B" w:rsidRPr="00BD608B">
        <w:rPr>
          <w:rFonts w:ascii="Times New Roman" w:hAnsi="Times New Roman" w:cs="Times New Roman"/>
          <w:sz w:val="28"/>
          <w:szCs w:val="28"/>
        </w:rPr>
        <w:t>—</w:t>
      </w:r>
      <w:r w:rsidR="00BD608B">
        <w:rPr>
          <w:rFonts w:ascii="Times New Roman" w:hAnsi="Times New Roman" w:cs="Times New Roman"/>
          <w:sz w:val="28"/>
          <w:szCs w:val="28"/>
        </w:rPr>
        <w:t xml:space="preserve"> </w:t>
      </w:r>
      <w:r>
        <w:rPr>
          <w:rFonts w:ascii="Times New Roman" w:hAnsi="Times New Roman" w:cs="Times New Roman"/>
          <w:sz w:val="28"/>
          <w:szCs w:val="28"/>
        </w:rPr>
        <w:t>участников СНГ, принятое Экономическим советом Содружества Независимых Государств 21 июня 2012 года;</w:t>
      </w:r>
    </w:p>
    <w:p w14:paraId="5B55BC5C" w14:textId="4917E0D6" w:rsidR="00BA2981" w:rsidRDefault="00102141">
      <w:pPr>
        <w:pStyle w:val="Default"/>
        <w:ind w:firstLine="709"/>
        <w:jc w:val="both"/>
        <w:rPr>
          <w:color w:val="auto"/>
          <w:sz w:val="28"/>
          <w:szCs w:val="28"/>
        </w:rPr>
      </w:pPr>
      <w:r>
        <w:rPr>
          <w:color w:val="auto"/>
          <w:sz w:val="28"/>
          <w:szCs w:val="28"/>
        </w:rPr>
        <w:t xml:space="preserve">— Глоссарий </w:t>
      </w:r>
      <w:r>
        <w:rPr>
          <w:bCs/>
          <w:color w:val="auto"/>
          <w:sz w:val="28"/>
          <w:szCs w:val="28"/>
        </w:rPr>
        <w:t>терминов и понятий, используемых государствами — участниками СНГ в пограничной сфере</w:t>
      </w:r>
      <w:r w:rsidR="00BD608B">
        <w:rPr>
          <w:color w:val="auto"/>
          <w:sz w:val="28"/>
          <w:szCs w:val="28"/>
        </w:rPr>
        <w:t xml:space="preserve"> (</w:t>
      </w:r>
      <w:r>
        <w:rPr>
          <w:color w:val="auto"/>
          <w:sz w:val="28"/>
          <w:szCs w:val="28"/>
        </w:rPr>
        <w:t>постановлени</w:t>
      </w:r>
      <w:r w:rsidR="00BD608B">
        <w:rPr>
          <w:color w:val="auto"/>
          <w:sz w:val="28"/>
          <w:szCs w:val="28"/>
        </w:rPr>
        <w:t>е</w:t>
      </w:r>
      <w:r>
        <w:rPr>
          <w:color w:val="auto"/>
          <w:sz w:val="28"/>
          <w:szCs w:val="28"/>
        </w:rPr>
        <w:t xml:space="preserve"> МПА СНГ от 13 апреля 2018</w:t>
      </w:r>
      <w:r w:rsidR="00891A33">
        <w:rPr>
          <w:color w:val="auto"/>
          <w:sz w:val="28"/>
          <w:szCs w:val="28"/>
        </w:rPr>
        <w:t> </w:t>
      </w:r>
      <w:r>
        <w:rPr>
          <w:color w:val="auto"/>
          <w:sz w:val="28"/>
          <w:szCs w:val="28"/>
        </w:rPr>
        <w:t>года №</w:t>
      </w:r>
      <w:r w:rsidR="00891A33">
        <w:rPr>
          <w:color w:val="auto"/>
          <w:sz w:val="28"/>
          <w:szCs w:val="28"/>
        </w:rPr>
        <w:t> </w:t>
      </w:r>
      <w:r>
        <w:rPr>
          <w:color w:val="auto"/>
          <w:sz w:val="28"/>
          <w:szCs w:val="28"/>
        </w:rPr>
        <w:t>47-13</w:t>
      </w:r>
      <w:r w:rsidR="00BD608B">
        <w:rPr>
          <w:color w:val="auto"/>
          <w:sz w:val="28"/>
          <w:szCs w:val="28"/>
        </w:rPr>
        <w:t>)</w:t>
      </w:r>
      <w:r>
        <w:rPr>
          <w:color w:val="auto"/>
          <w:sz w:val="28"/>
          <w:szCs w:val="28"/>
        </w:rPr>
        <w:t>.</w:t>
      </w:r>
    </w:p>
    <w:p w14:paraId="0327F40F" w14:textId="0BFC6DD7" w:rsidR="00BA2981" w:rsidRDefault="00102141">
      <w:pPr>
        <w:autoSpaceDE w:val="0"/>
        <w:autoSpaceDN w:val="0"/>
        <w:adjustRightInd w:val="0"/>
        <w:ind w:firstLine="709"/>
        <w:jc w:val="both"/>
        <w:rPr>
          <w:rFonts w:ascii="Times New Roman" w:eastAsia="TimesNewRomanPSMT" w:hAnsi="Times New Roman" w:cs="Times New Roman"/>
          <w:sz w:val="28"/>
          <w:szCs w:val="28"/>
        </w:rPr>
      </w:pPr>
      <w:r>
        <w:rPr>
          <w:rFonts w:ascii="Times New Roman" w:hAnsi="Times New Roman" w:cs="Times New Roman"/>
          <w:sz w:val="28"/>
          <w:szCs w:val="28"/>
        </w:rPr>
        <w:t xml:space="preserve">Модельный закон «О приграничном сотрудничестве» устанавливает правовую основу для сотрудничества между приграничными регионами государств — участников СНГ. </w:t>
      </w:r>
      <w:r w:rsidR="0034373C">
        <w:rPr>
          <w:rFonts w:ascii="Times New Roman" w:hAnsi="Times New Roman" w:cs="Times New Roman"/>
          <w:sz w:val="28"/>
          <w:szCs w:val="28"/>
        </w:rPr>
        <w:t>В документе</w:t>
      </w:r>
      <w:r>
        <w:rPr>
          <w:rFonts w:ascii="Times New Roman" w:hAnsi="Times New Roman" w:cs="Times New Roman"/>
          <w:sz w:val="28"/>
          <w:szCs w:val="28"/>
        </w:rPr>
        <w:t xml:space="preserve"> определ</w:t>
      </w:r>
      <w:r w:rsidR="0034373C">
        <w:rPr>
          <w:rFonts w:ascii="Times New Roman" w:hAnsi="Times New Roman" w:cs="Times New Roman"/>
          <w:sz w:val="28"/>
          <w:szCs w:val="28"/>
        </w:rPr>
        <w:t>яются</w:t>
      </w:r>
      <w:r>
        <w:rPr>
          <w:rFonts w:ascii="Times New Roman" w:hAnsi="Times New Roman" w:cs="Times New Roman"/>
          <w:sz w:val="28"/>
          <w:szCs w:val="28"/>
        </w:rPr>
        <w:t xml:space="preserve"> поняти</w:t>
      </w:r>
      <w:r w:rsidR="0034373C">
        <w:rPr>
          <w:rFonts w:ascii="Times New Roman" w:hAnsi="Times New Roman" w:cs="Times New Roman"/>
          <w:sz w:val="28"/>
          <w:szCs w:val="28"/>
        </w:rPr>
        <w:t>е</w:t>
      </w:r>
      <w:r>
        <w:rPr>
          <w:rFonts w:ascii="Times New Roman" w:hAnsi="Times New Roman" w:cs="Times New Roman"/>
          <w:sz w:val="28"/>
          <w:szCs w:val="28"/>
        </w:rPr>
        <w:t xml:space="preserve"> приграничного сотрудничества, цел</w:t>
      </w:r>
      <w:r w:rsidR="0034373C">
        <w:rPr>
          <w:rFonts w:ascii="Times New Roman" w:hAnsi="Times New Roman" w:cs="Times New Roman"/>
          <w:sz w:val="28"/>
          <w:szCs w:val="28"/>
        </w:rPr>
        <w:t>и</w:t>
      </w:r>
      <w:r>
        <w:rPr>
          <w:rFonts w:ascii="Times New Roman" w:hAnsi="Times New Roman" w:cs="Times New Roman"/>
          <w:sz w:val="28"/>
          <w:szCs w:val="28"/>
        </w:rPr>
        <w:t xml:space="preserve"> и принцип</w:t>
      </w:r>
      <w:r w:rsidR="0034373C">
        <w:rPr>
          <w:rFonts w:ascii="Times New Roman" w:hAnsi="Times New Roman" w:cs="Times New Roman"/>
          <w:sz w:val="28"/>
          <w:szCs w:val="28"/>
        </w:rPr>
        <w:t>ы</w:t>
      </w:r>
      <w:r>
        <w:rPr>
          <w:rFonts w:ascii="Times New Roman" w:hAnsi="Times New Roman" w:cs="Times New Roman"/>
          <w:sz w:val="28"/>
          <w:szCs w:val="28"/>
        </w:rPr>
        <w:t xml:space="preserve"> такого сотрудничества, а также механизм</w:t>
      </w:r>
      <w:r w:rsidR="0034373C">
        <w:rPr>
          <w:rFonts w:ascii="Times New Roman" w:hAnsi="Times New Roman" w:cs="Times New Roman"/>
          <w:sz w:val="28"/>
          <w:szCs w:val="28"/>
        </w:rPr>
        <w:t>ы</w:t>
      </w:r>
      <w:r>
        <w:rPr>
          <w:rFonts w:ascii="Times New Roman" w:hAnsi="Times New Roman" w:cs="Times New Roman"/>
          <w:sz w:val="28"/>
          <w:szCs w:val="28"/>
        </w:rPr>
        <w:t xml:space="preserve"> его реализации. Закон регулирует вопросы организации совместных проектов и программ, обмена информацией и опытом, установления партнерских отношений между приграничными регионами, развития туризма и культурного обмена, а также сотрудничества в области экологии, транспорта, здравоохранения и других областях. Важным аспектом данного закона является то, что к участникам приграничного сотрудничества отнесены </w:t>
      </w:r>
      <w:r>
        <w:rPr>
          <w:rFonts w:ascii="Times New Roman" w:eastAsia="TimesNewRomanPSMT" w:hAnsi="Times New Roman" w:cs="Times New Roman"/>
          <w:sz w:val="28"/>
          <w:szCs w:val="28"/>
          <w:lang w:eastAsia="ru-RU"/>
        </w:rPr>
        <w:t>органы власти государственно-территориальных (административно-территориальных) и муниципальных образований,</w:t>
      </w:r>
      <w:r>
        <w:rPr>
          <w:rFonts w:ascii="Times New Roman" w:eastAsia="TimesNewRomanPSMT" w:hAnsi="Times New Roman" w:cs="Times New Roman"/>
          <w:sz w:val="28"/>
          <w:szCs w:val="28"/>
        </w:rPr>
        <w:t xml:space="preserve"> а также </w:t>
      </w:r>
      <w:r>
        <w:rPr>
          <w:rFonts w:ascii="Times New Roman" w:eastAsia="TimesNewRomanPSMT" w:hAnsi="Times New Roman" w:cs="Times New Roman"/>
          <w:sz w:val="28"/>
          <w:szCs w:val="28"/>
          <w:lang w:eastAsia="ru-RU"/>
        </w:rPr>
        <w:t xml:space="preserve">органы местного </w:t>
      </w:r>
      <w:r>
        <w:rPr>
          <w:rFonts w:ascii="Times New Roman" w:eastAsia="TimesNewRomanPSMT" w:hAnsi="Times New Roman" w:cs="Times New Roman"/>
          <w:sz w:val="28"/>
          <w:szCs w:val="28"/>
        </w:rPr>
        <w:t>самоуправления.</w:t>
      </w:r>
    </w:p>
    <w:p w14:paraId="58A30DEC" w14:textId="3405A5C7" w:rsidR="00BA2981" w:rsidRDefault="0034373C" w:rsidP="0034373C">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hAnsi="Times New Roman" w:cs="Times New Roman"/>
          <w:sz w:val="28"/>
          <w:szCs w:val="28"/>
        </w:rPr>
        <w:t>В м</w:t>
      </w:r>
      <w:r w:rsidR="00102141">
        <w:rPr>
          <w:rFonts w:ascii="Times New Roman" w:hAnsi="Times New Roman" w:cs="Times New Roman"/>
          <w:sz w:val="28"/>
          <w:szCs w:val="28"/>
        </w:rPr>
        <w:t>одельн</w:t>
      </w:r>
      <w:r>
        <w:rPr>
          <w:rFonts w:ascii="Times New Roman" w:hAnsi="Times New Roman" w:cs="Times New Roman"/>
          <w:sz w:val="28"/>
          <w:szCs w:val="28"/>
        </w:rPr>
        <w:t>ом</w:t>
      </w:r>
      <w:r w:rsidR="00102141">
        <w:rPr>
          <w:rFonts w:ascii="Times New Roman" w:hAnsi="Times New Roman" w:cs="Times New Roman"/>
          <w:sz w:val="28"/>
          <w:szCs w:val="28"/>
        </w:rPr>
        <w:t xml:space="preserve"> закон</w:t>
      </w:r>
      <w:r>
        <w:rPr>
          <w:rFonts w:ascii="Times New Roman" w:hAnsi="Times New Roman" w:cs="Times New Roman"/>
          <w:sz w:val="28"/>
          <w:szCs w:val="28"/>
        </w:rPr>
        <w:t>е</w:t>
      </w:r>
      <w:r w:rsidR="00102141">
        <w:rPr>
          <w:rFonts w:ascii="Times New Roman" w:hAnsi="Times New Roman" w:cs="Times New Roman"/>
          <w:sz w:val="28"/>
          <w:szCs w:val="28"/>
        </w:rPr>
        <w:t xml:space="preserve"> </w:t>
      </w:r>
      <w:r w:rsidR="004F1D80">
        <w:rPr>
          <w:rFonts w:ascii="Times New Roman" w:hAnsi="Times New Roman" w:cs="Times New Roman"/>
          <w:sz w:val="28"/>
          <w:szCs w:val="28"/>
        </w:rPr>
        <w:t>«</w:t>
      </w:r>
      <w:r w:rsidR="00102141">
        <w:rPr>
          <w:rFonts w:ascii="Times New Roman" w:eastAsia="TimesNewRomanPSMT" w:hAnsi="Times New Roman" w:cs="Times New Roman"/>
          <w:sz w:val="28"/>
          <w:szCs w:val="28"/>
          <w:lang w:eastAsia="ru-RU"/>
        </w:rPr>
        <w:t>О порядке участия органов местной власти в приграничном сотрудничестве</w:t>
      </w:r>
      <w:r w:rsidR="004F1D80">
        <w:rPr>
          <w:rFonts w:ascii="Times New Roman" w:eastAsia="TimesNewRomanPSMT" w:hAnsi="Times New Roman" w:cs="Times New Roman"/>
          <w:sz w:val="28"/>
          <w:szCs w:val="28"/>
          <w:lang w:eastAsia="ru-RU"/>
        </w:rPr>
        <w:t>»</w:t>
      </w:r>
      <w:r w:rsidR="00102141">
        <w:rPr>
          <w:rFonts w:ascii="Times New Roman" w:eastAsia="TimesNewRomanPSMT" w:hAnsi="Times New Roman" w:cs="Times New Roman"/>
          <w:sz w:val="28"/>
          <w:szCs w:val="28"/>
          <w:lang w:eastAsia="ru-RU"/>
        </w:rPr>
        <w:t xml:space="preserve"> определ</w:t>
      </w:r>
      <w:r w:rsidR="00D34714">
        <w:rPr>
          <w:rFonts w:ascii="Times New Roman" w:eastAsia="TimesNewRomanPSMT" w:hAnsi="Times New Roman" w:cs="Times New Roman"/>
          <w:sz w:val="28"/>
          <w:szCs w:val="28"/>
          <w:lang w:eastAsia="ru-RU"/>
        </w:rPr>
        <w:t>я</w:t>
      </w:r>
      <w:r>
        <w:rPr>
          <w:rFonts w:ascii="Times New Roman" w:eastAsia="TimesNewRomanPSMT" w:hAnsi="Times New Roman" w:cs="Times New Roman"/>
          <w:sz w:val="28"/>
          <w:szCs w:val="28"/>
          <w:lang w:eastAsia="ru-RU"/>
        </w:rPr>
        <w:t>ю</w:t>
      </w:r>
      <w:r w:rsidR="00D34714">
        <w:rPr>
          <w:rFonts w:ascii="Times New Roman" w:eastAsia="TimesNewRomanPSMT" w:hAnsi="Times New Roman" w:cs="Times New Roman"/>
          <w:sz w:val="28"/>
          <w:szCs w:val="28"/>
          <w:lang w:eastAsia="ru-RU"/>
        </w:rPr>
        <w:t>т</w:t>
      </w:r>
      <w:r>
        <w:rPr>
          <w:rFonts w:ascii="Times New Roman" w:eastAsia="TimesNewRomanPSMT" w:hAnsi="Times New Roman" w:cs="Times New Roman"/>
          <w:sz w:val="28"/>
          <w:szCs w:val="28"/>
          <w:lang w:eastAsia="ru-RU"/>
        </w:rPr>
        <w:t>ся</w:t>
      </w:r>
      <w:r w:rsidR="00102141">
        <w:rPr>
          <w:rFonts w:ascii="Times New Roman" w:eastAsia="TimesNewRomanPSMT" w:hAnsi="Times New Roman" w:cs="Times New Roman"/>
          <w:sz w:val="28"/>
          <w:szCs w:val="28"/>
          <w:lang w:eastAsia="ru-RU"/>
        </w:rPr>
        <w:t xml:space="preserve"> поняти</w:t>
      </w:r>
      <w:r w:rsidR="00D34714">
        <w:rPr>
          <w:rFonts w:ascii="Times New Roman" w:eastAsia="TimesNewRomanPSMT" w:hAnsi="Times New Roman" w:cs="Times New Roman"/>
          <w:sz w:val="28"/>
          <w:szCs w:val="28"/>
          <w:lang w:eastAsia="ru-RU"/>
        </w:rPr>
        <w:t>е</w:t>
      </w:r>
      <w:r w:rsidR="00102141">
        <w:rPr>
          <w:rFonts w:ascii="Times New Roman" w:eastAsia="TimesNewRomanPSMT" w:hAnsi="Times New Roman" w:cs="Times New Roman"/>
          <w:sz w:val="28"/>
          <w:szCs w:val="28"/>
          <w:lang w:eastAsia="ru-RU"/>
        </w:rPr>
        <w:t xml:space="preserve"> приграничного сотрудничества, цел</w:t>
      </w:r>
      <w:r w:rsidR="00D34714">
        <w:rPr>
          <w:rFonts w:ascii="Times New Roman" w:eastAsia="TimesNewRomanPSMT" w:hAnsi="Times New Roman" w:cs="Times New Roman"/>
          <w:sz w:val="28"/>
          <w:szCs w:val="28"/>
          <w:lang w:eastAsia="ru-RU"/>
        </w:rPr>
        <w:t>и</w:t>
      </w:r>
      <w:r w:rsidR="00102141">
        <w:rPr>
          <w:rFonts w:ascii="Times New Roman" w:eastAsia="TimesNewRomanPSMT" w:hAnsi="Times New Roman" w:cs="Times New Roman"/>
          <w:sz w:val="28"/>
          <w:szCs w:val="28"/>
          <w:lang w:eastAsia="ru-RU"/>
        </w:rPr>
        <w:t xml:space="preserve"> и задач</w:t>
      </w:r>
      <w:r w:rsidR="00D34714">
        <w:rPr>
          <w:rFonts w:ascii="Times New Roman" w:eastAsia="TimesNewRomanPSMT" w:hAnsi="Times New Roman" w:cs="Times New Roman"/>
          <w:sz w:val="28"/>
          <w:szCs w:val="28"/>
          <w:lang w:eastAsia="ru-RU"/>
        </w:rPr>
        <w:t>и</w:t>
      </w:r>
      <w:r w:rsidR="00102141">
        <w:rPr>
          <w:rFonts w:ascii="Times New Roman" w:eastAsia="TimesNewRomanPSMT" w:hAnsi="Times New Roman" w:cs="Times New Roman"/>
          <w:sz w:val="28"/>
          <w:szCs w:val="28"/>
          <w:lang w:eastAsia="ru-RU"/>
        </w:rPr>
        <w:t xml:space="preserve"> участия в нем органов местной власти</w:t>
      </w:r>
      <w:r>
        <w:rPr>
          <w:rFonts w:ascii="Times New Roman" w:eastAsia="TimesNewRomanPSMT" w:hAnsi="Times New Roman" w:cs="Times New Roman"/>
          <w:sz w:val="28"/>
          <w:szCs w:val="28"/>
          <w:lang w:eastAsia="ru-RU"/>
        </w:rPr>
        <w:t xml:space="preserve">, </w:t>
      </w:r>
      <w:r w:rsidR="00102141">
        <w:rPr>
          <w:rFonts w:ascii="Times New Roman" w:eastAsia="TimesNewRomanPSMT" w:hAnsi="Times New Roman" w:cs="Times New Roman"/>
          <w:sz w:val="28"/>
          <w:szCs w:val="28"/>
          <w:lang w:eastAsia="ru-RU"/>
        </w:rPr>
        <w:t xml:space="preserve"> принцип</w:t>
      </w:r>
      <w:r w:rsidR="00D34714">
        <w:rPr>
          <w:rFonts w:ascii="Times New Roman" w:eastAsia="TimesNewRomanPSMT" w:hAnsi="Times New Roman" w:cs="Times New Roman"/>
          <w:sz w:val="28"/>
          <w:szCs w:val="28"/>
          <w:lang w:eastAsia="ru-RU"/>
        </w:rPr>
        <w:t>ы</w:t>
      </w:r>
      <w:r w:rsidR="00102141">
        <w:rPr>
          <w:rFonts w:ascii="Times New Roman" w:eastAsia="TimesNewRomanPSMT" w:hAnsi="Times New Roman" w:cs="Times New Roman"/>
          <w:sz w:val="28"/>
          <w:szCs w:val="28"/>
          <w:lang w:eastAsia="ru-RU"/>
        </w:rPr>
        <w:t xml:space="preserve"> и форм</w:t>
      </w:r>
      <w:r w:rsidR="00D34714">
        <w:rPr>
          <w:rFonts w:ascii="Times New Roman" w:eastAsia="TimesNewRomanPSMT" w:hAnsi="Times New Roman" w:cs="Times New Roman"/>
          <w:sz w:val="28"/>
          <w:szCs w:val="28"/>
          <w:lang w:eastAsia="ru-RU"/>
        </w:rPr>
        <w:t>ы</w:t>
      </w:r>
      <w:r w:rsidR="00102141">
        <w:rPr>
          <w:rFonts w:ascii="Times New Roman" w:eastAsia="TimesNewRomanPSMT" w:hAnsi="Times New Roman" w:cs="Times New Roman"/>
          <w:sz w:val="28"/>
          <w:szCs w:val="28"/>
          <w:lang w:eastAsia="ru-RU"/>
        </w:rPr>
        <w:t xml:space="preserve"> участия органов местной власти в приграничном сотрудничестве</w:t>
      </w:r>
      <w:r>
        <w:rPr>
          <w:rFonts w:ascii="Times New Roman" w:eastAsia="TimesNewRomanPSMT" w:hAnsi="Times New Roman" w:cs="Times New Roman"/>
          <w:sz w:val="28"/>
          <w:szCs w:val="28"/>
          <w:lang w:eastAsia="ru-RU"/>
        </w:rPr>
        <w:t xml:space="preserve">, а также </w:t>
      </w:r>
      <w:r w:rsidR="00102141">
        <w:rPr>
          <w:rFonts w:ascii="Times New Roman" w:eastAsia="TimesNewRomanPSMT" w:hAnsi="Times New Roman" w:cs="Times New Roman"/>
          <w:sz w:val="28"/>
          <w:szCs w:val="28"/>
          <w:lang w:eastAsia="ru-RU"/>
        </w:rPr>
        <w:t xml:space="preserve"> направлени</w:t>
      </w:r>
      <w:r w:rsidR="00D34714">
        <w:rPr>
          <w:rFonts w:ascii="Times New Roman" w:eastAsia="TimesNewRomanPSMT" w:hAnsi="Times New Roman" w:cs="Times New Roman"/>
          <w:sz w:val="28"/>
          <w:szCs w:val="28"/>
          <w:lang w:eastAsia="ru-RU"/>
        </w:rPr>
        <w:t>я</w:t>
      </w:r>
      <w:r w:rsidR="00102141">
        <w:rPr>
          <w:rFonts w:ascii="Times New Roman" w:eastAsia="TimesNewRomanPSMT" w:hAnsi="Times New Roman" w:cs="Times New Roman"/>
          <w:sz w:val="28"/>
          <w:szCs w:val="28"/>
          <w:lang w:eastAsia="ru-RU"/>
        </w:rPr>
        <w:t xml:space="preserve"> деятельности органов местной власти по осуществлению приграничного сотрудничества</w:t>
      </w:r>
      <w:r>
        <w:rPr>
          <w:rFonts w:ascii="Times New Roman" w:eastAsia="TimesNewRomanPSMT" w:hAnsi="Times New Roman" w:cs="Times New Roman"/>
          <w:sz w:val="28"/>
          <w:szCs w:val="28"/>
          <w:lang w:eastAsia="ru-RU"/>
        </w:rPr>
        <w:t xml:space="preserve">. Кроме того, в документе </w:t>
      </w:r>
      <w:r w:rsidR="00102141" w:rsidRPr="00CE7E8D">
        <w:rPr>
          <w:rFonts w:ascii="Times New Roman" w:eastAsia="TimesNewRomanPSMT" w:hAnsi="Times New Roman" w:cs="Times New Roman"/>
          <w:sz w:val="28"/>
          <w:szCs w:val="28"/>
          <w:lang w:eastAsia="ru-RU"/>
        </w:rPr>
        <w:t>устан</w:t>
      </w:r>
      <w:r w:rsidR="00D34714" w:rsidRPr="00CE7E8D">
        <w:rPr>
          <w:rFonts w:ascii="Times New Roman" w:eastAsia="TimesNewRomanPSMT" w:hAnsi="Times New Roman" w:cs="Times New Roman"/>
          <w:sz w:val="28"/>
          <w:szCs w:val="28"/>
          <w:lang w:eastAsia="ru-RU"/>
        </w:rPr>
        <w:t>ав</w:t>
      </w:r>
      <w:r>
        <w:rPr>
          <w:rFonts w:ascii="Times New Roman" w:eastAsia="TimesNewRomanPSMT" w:hAnsi="Times New Roman" w:cs="Times New Roman"/>
          <w:sz w:val="28"/>
          <w:szCs w:val="28"/>
          <w:lang w:eastAsia="ru-RU"/>
        </w:rPr>
        <w:t>л</w:t>
      </w:r>
      <w:r w:rsidR="00D34714" w:rsidRPr="00CE7E8D">
        <w:rPr>
          <w:rFonts w:ascii="Times New Roman" w:eastAsia="TimesNewRomanPSMT" w:hAnsi="Times New Roman" w:cs="Times New Roman"/>
          <w:sz w:val="28"/>
          <w:szCs w:val="28"/>
          <w:lang w:eastAsia="ru-RU"/>
        </w:rPr>
        <w:t>ива</w:t>
      </w:r>
      <w:r>
        <w:rPr>
          <w:rFonts w:ascii="Times New Roman" w:eastAsia="TimesNewRomanPSMT" w:hAnsi="Times New Roman" w:cs="Times New Roman"/>
          <w:sz w:val="28"/>
          <w:szCs w:val="28"/>
          <w:lang w:eastAsia="ru-RU"/>
        </w:rPr>
        <w:t>ются</w:t>
      </w:r>
      <w:r w:rsidR="00102141" w:rsidRPr="00CE7E8D">
        <w:rPr>
          <w:rFonts w:ascii="Times New Roman" w:eastAsia="TimesNewRomanPSMT" w:hAnsi="Times New Roman" w:cs="Times New Roman"/>
          <w:sz w:val="28"/>
          <w:szCs w:val="28"/>
          <w:lang w:eastAsia="ru-RU"/>
        </w:rPr>
        <w:t xml:space="preserve"> основ</w:t>
      </w:r>
      <w:r w:rsidR="00D34714" w:rsidRPr="00CE7E8D">
        <w:rPr>
          <w:rFonts w:ascii="Times New Roman" w:eastAsia="TimesNewRomanPSMT" w:hAnsi="Times New Roman" w:cs="Times New Roman"/>
          <w:sz w:val="28"/>
          <w:szCs w:val="28"/>
          <w:lang w:eastAsia="ru-RU"/>
        </w:rPr>
        <w:t>ы</w:t>
      </w:r>
      <w:r w:rsidR="00102141" w:rsidRPr="00CE7E8D">
        <w:rPr>
          <w:rFonts w:ascii="Times New Roman" w:eastAsia="TimesNewRomanPSMT" w:hAnsi="Times New Roman" w:cs="Times New Roman"/>
          <w:sz w:val="28"/>
          <w:szCs w:val="28"/>
          <w:lang w:eastAsia="ru-RU"/>
        </w:rPr>
        <w:t xml:space="preserve"> порядка</w:t>
      </w:r>
      <w:r w:rsidR="00102141">
        <w:rPr>
          <w:rFonts w:ascii="Times New Roman" w:eastAsia="TimesNewRomanPSMT" w:hAnsi="Times New Roman" w:cs="Times New Roman"/>
          <w:sz w:val="28"/>
          <w:szCs w:val="28"/>
          <w:lang w:eastAsia="ru-RU"/>
        </w:rPr>
        <w:t xml:space="preserve"> принятия решений органами приграничного сотрудничества и обеспечения координации действий между органами местной власти при его осуществлении</w:t>
      </w:r>
      <w:r>
        <w:rPr>
          <w:rFonts w:ascii="Times New Roman" w:eastAsia="TimesNewRomanPSMT" w:hAnsi="Times New Roman" w:cs="Times New Roman"/>
          <w:sz w:val="28"/>
          <w:szCs w:val="28"/>
          <w:lang w:eastAsia="ru-RU"/>
        </w:rPr>
        <w:t xml:space="preserve">, </w:t>
      </w:r>
      <w:r w:rsidR="00D34714">
        <w:rPr>
          <w:rFonts w:ascii="Times New Roman" w:eastAsia="TimesNewRomanPSMT" w:hAnsi="Times New Roman" w:cs="Times New Roman"/>
          <w:sz w:val="28"/>
          <w:szCs w:val="28"/>
          <w:lang w:eastAsia="ru-RU"/>
        </w:rPr>
        <w:t>закр</w:t>
      </w:r>
      <w:r>
        <w:rPr>
          <w:rFonts w:ascii="Times New Roman" w:eastAsia="TimesNewRomanPSMT" w:hAnsi="Times New Roman" w:cs="Times New Roman"/>
          <w:sz w:val="28"/>
          <w:szCs w:val="28"/>
          <w:lang w:eastAsia="ru-RU"/>
        </w:rPr>
        <w:t>е</w:t>
      </w:r>
      <w:r w:rsidR="00D34714">
        <w:rPr>
          <w:rFonts w:ascii="Times New Roman" w:eastAsia="TimesNewRomanPSMT" w:hAnsi="Times New Roman" w:cs="Times New Roman"/>
          <w:sz w:val="28"/>
          <w:szCs w:val="28"/>
          <w:lang w:eastAsia="ru-RU"/>
        </w:rPr>
        <w:t>пля</w:t>
      </w:r>
      <w:r>
        <w:rPr>
          <w:rFonts w:ascii="Times New Roman" w:eastAsia="TimesNewRomanPSMT" w:hAnsi="Times New Roman" w:cs="Times New Roman"/>
          <w:sz w:val="28"/>
          <w:szCs w:val="28"/>
          <w:lang w:eastAsia="ru-RU"/>
        </w:rPr>
        <w:t>ю</w:t>
      </w:r>
      <w:r w:rsidR="00D34714">
        <w:rPr>
          <w:rFonts w:ascii="Times New Roman" w:eastAsia="TimesNewRomanPSMT" w:hAnsi="Times New Roman" w:cs="Times New Roman"/>
          <w:sz w:val="28"/>
          <w:szCs w:val="28"/>
          <w:lang w:eastAsia="ru-RU"/>
        </w:rPr>
        <w:t>т</w:t>
      </w:r>
      <w:r>
        <w:rPr>
          <w:rFonts w:ascii="Times New Roman" w:eastAsia="TimesNewRomanPSMT" w:hAnsi="Times New Roman" w:cs="Times New Roman"/>
          <w:sz w:val="28"/>
          <w:szCs w:val="28"/>
          <w:lang w:eastAsia="ru-RU"/>
        </w:rPr>
        <w:t>ся</w:t>
      </w:r>
      <w:r w:rsidR="00D34714">
        <w:rPr>
          <w:rFonts w:ascii="Times New Roman" w:eastAsia="TimesNewRomanPSMT" w:hAnsi="Times New Roman" w:cs="Times New Roman"/>
          <w:sz w:val="28"/>
          <w:szCs w:val="28"/>
          <w:lang w:eastAsia="ru-RU"/>
        </w:rPr>
        <w:t xml:space="preserve"> </w:t>
      </w:r>
      <w:r w:rsidR="00102141">
        <w:rPr>
          <w:rFonts w:ascii="Times New Roman" w:eastAsia="TimesNewRomanPSMT" w:hAnsi="Times New Roman" w:cs="Times New Roman"/>
          <w:sz w:val="28"/>
          <w:szCs w:val="28"/>
          <w:lang w:eastAsia="ru-RU"/>
        </w:rPr>
        <w:t>возможности государственной, в том числе финансовой, поддержки участия органов местной власти в приграничном сотрудничестве.</w:t>
      </w:r>
    </w:p>
    <w:p w14:paraId="0259FC44" w14:textId="1B55DF9B"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eastAsia="TimesNewRomanPSMT" w:hAnsi="Times New Roman" w:cs="Times New Roman"/>
          <w:sz w:val="28"/>
          <w:szCs w:val="28"/>
          <w:lang w:eastAsia="ru-RU"/>
        </w:rPr>
        <w:t xml:space="preserve">В целом данный закон направлен на </w:t>
      </w:r>
      <w:r w:rsidRPr="00D34714">
        <w:rPr>
          <w:rFonts w:ascii="Times New Roman" w:eastAsia="TimesNewRomanPSMT" w:hAnsi="Times New Roman" w:cs="Times New Roman"/>
          <w:sz w:val="28"/>
          <w:szCs w:val="28"/>
          <w:lang w:eastAsia="ru-RU"/>
        </w:rPr>
        <w:t>установление правил</w:t>
      </w:r>
      <w:r>
        <w:rPr>
          <w:rFonts w:ascii="Times New Roman" w:eastAsia="TimesNewRomanPSMT" w:hAnsi="Times New Roman" w:cs="Times New Roman"/>
          <w:sz w:val="28"/>
          <w:szCs w:val="28"/>
          <w:lang w:eastAsia="ru-RU"/>
        </w:rPr>
        <w:t xml:space="preserve"> и процедур участия органов местной власти в приграничном сотрудничестве, что способствует эффективному взаимодействию и решению общих проблем приграничных регионов.</w:t>
      </w:r>
    </w:p>
    <w:p w14:paraId="512F74E6" w14:textId="0E014C51"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hAnsi="Times New Roman" w:cs="Times New Roman"/>
          <w:sz w:val="28"/>
          <w:szCs w:val="28"/>
        </w:rPr>
        <w:t xml:space="preserve">Важным аспектом Конвенции о приграничном сотрудничестве государств — участников Содружества Независимых Государств является </w:t>
      </w:r>
      <w:r w:rsidR="00B865FC">
        <w:rPr>
          <w:rFonts w:ascii="Times New Roman" w:hAnsi="Times New Roman" w:cs="Times New Roman"/>
          <w:sz w:val="28"/>
          <w:szCs w:val="28"/>
        </w:rPr>
        <w:t>определение</w:t>
      </w:r>
      <w:r>
        <w:rPr>
          <w:rFonts w:ascii="Times New Roman" w:hAnsi="Times New Roman" w:cs="Times New Roman"/>
          <w:sz w:val="28"/>
          <w:szCs w:val="28"/>
        </w:rPr>
        <w:t xml:space="preserve"> направлений деятельности, которым государства — участники СНГ способствуют в интересах развития приграничных территорий. К так</w:t>
      </w:r>
      <w:r w:rsidR="00B865FC">
        <w:rPr>
          <w:rFonts w:ascii="Times New Roman" w:hAnsi="Times New Roman" w:cs="Times New Roman"/>
          <w:sz w:val="28"/>
          <w:szCs w:val="28"/>
        </w:rPr>
        <w:t>им</w:t>
      </w:r>
      <w:r>
        <w:rPr>
          <w:rFonts w:ascii="Times New Roman" w:hAnsi="Times New Roman" w:cs="Times New Roman"/>
          <w:sz w:val="28"/>
          <w:szCs w:val="28"/>
        </w:rPr>
        <w:t xml:space="preserve"> направлениям деятельности отнесены: </w:t>
      </w:r>
    </w:p>
    <w:p w14:paraId="24A47E3D" w14:textId="77777777"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NewRomanPSMT" w:hAnsi="Times New Roman" w:cs="Times New Roman"/>
          <w:sz w:val="28"/>
          <w:szCs w:val="28"/>
          <w:lang w:eastAsia="ru-RU"/>
        </w:rPr>
        <w:t>создание на приграничных территориях особых или специальных экономических зон;</w:t>
      </w:r>
    </w:p>
    <w:p w14:paraId="558BBD1B" w14:textId="77777777"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NewRomanPSMT" w:hAnsi="Times New Roman" w:cs="Times New Roman"/>
          <w:sz w:val="28"/>
          <w:szCs w:val="28"/>
          <w:lang w:eastAsia="ru-RU"/>
        </w:rPr>
        <w:t>приграничная торговля, обеспечение ее безопасности;</w:t>
      </w:r>
    </w:p>
    <w:p w14:paraId="6CE29191" w14:textId="77777777"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NewRomanPSMT" w:hAnsi="Times New Roman" w:cs="Times New Roman"/>
          <w:sz w:val="28"/>
          <w:szCs w:val="28"/>
          <w:lang w:eastAsia="ru-RU"/>
        </w:rPr>
        <w:t xml:space="preserve">проведение компетентными органами совместных мероприятий по мониторингу в области охраны окружающей среды, включая трансграничные реки, и рациональному использованию природных ресурсов, обеспечению </w:t>
      </w:r>
      <w:r>
        <w:rPr>
          <w:rFonts w:ascii="Times New Roman" w:eastAsia="TimesNewRomanPSMT" w:hAnsi="Times New Roman" w:cs="Times New Roman"/>
          <w:sz w:val="28"/>
          <w:szCs w:val="28"/>
          <w:lang w:eastAsia="ru-RU"/>
        </w:rPr>
        <w:lastRenderedPageBreak/>
        <w:t>санитарно-эпидемиологического, экологического, ветеринарно-санитарного благополучия населения, а также по охране территорий от заноса заразных болезней животных;</w:t>
      </w:r>
    </w:p>
    <w:p w14:paraId="4AF762EF" w14:textId="77777777"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NewRomanPSMT" w:hAnsi="Times New Roman" w:cs="Times New Roman"/>
          <w:sz w:val="28"/>
          <w:szCs w:val="28"/>
          <w:lang w:eastAsia="ru-RU"/>
        </w:rPr>
        <w:t>разработка совместных программ по защите населения и территорий от чрезвычайных ситуаций природного и техногенного характера, а также интеграция систем предупреждения и ликвидации чрезвычайных ситуаций природного и техногенного характера приграничных территорий в целях повышения эффективности реагирования на чрезвычайные ситуации, имеющие трансграничные последствия;</w:t>
      </w:r>
    </w:p>
    <w:p w14:paraId="0F9B3D06" w14:textId="77777777"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NewRomanPSMT" w:hAnsi="Times New Roman" w:cs="Times New Roman"/>
          <w:sz w:val="28"/>
          <w:szCs w:val="28"/>
          <w:lang w:eastAsia="ru-RU"/>
        </w:rPr>
        <w:t>оказание поддержки соотечественникам, проживающим в приграничных районах, в сохранении и расширении гуманитарных связей;</w:t>
      </w:r>
    </w:p>
    <w:p w14:paraId="5180CC9F" w14:textId="77777777"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NewRomanPSMT" w:hAnsi="Times New Roman" w:cs="Times New Roman"/>
          <w:sz w:val="28"/>
          <w:szCs w:val="28"/>
          <w:lang w:eastAsia="ru-RU"/>
        </w:rPr>
        <w:t>согласование усилий по повышению эффективности охраны и защиты государственных границ;</w:t>
      </w:r>
    </w:p>
    <w:p w14:paraId="5536C780" w14:textId="77777777"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NewRomanPSMT" w:hAnsi="Times New Roman" w:cs="Times New Roman"/>
          <w:sz w:val="28"/>
          <w:szCs w:val="28"/>
          <w:lang w:eastAsia="ru-RU"/>
        </w:rPr>
        <w:t>осуществление инвестиционных проектов;</w:t>
      </w:r>
    </w:p>
    <w:p w14:paraId="31906E3D" w14:textId="77777777"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NewRomanPSMT" w:hAnsi="Times New Roman" w:cs="Times New Roman"/>
          <w:sz w:val="28"/>
          <w:szCs w:val="28"/>
          <w:lang w:eastAsia="ru-RU"/>
        </w:rPr>
        <w:t>производственно-техническое сотрудничество;</w:t>
      </w:r>
    </w:p>
    <w:p w14:paraId="0CE1F3DA" w14:textId="77777777"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NewRomanPSMT" w:hAnsi="Times New Roman" w:cs="Times New Roman"/>
          <w:sz w:val="28"/>
          <w:szCs w:val="28"/>
          <w:lang w:eastAsia="ru-RU"/>
        </w:rPr>
        <w:t>сельское хозяйство и продовольственное обеспечение;</w:t>
      </w:r>
    </w:p>
    <w:p w14:paraId="5354B5EE" w14:textId="77777777"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NewRomanPSMT" w:hAnsi="Times New Roman" w:cs="Times New Roman"/>
          <w:sz w:val="28"/>
          <w:szCs w:val="28"/>
          <w:lang w:eastAsia="ru-RU"/>
        </w:rPr>
        <w:t>транспорт;</w:t>
      </w:r>
    </w:p>
    <w:p w14:paraId="73D44D17" w14:textId="77777777"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NewRomanPSMT" w:hAnsi="Times New Roman" w:cs="Times New Roman"/>
          <w:sz w:val="28"/>
          <w:szCs w:val="28"/>
          <w:lang w:eastAsia="ru-RU"/>
        </w:rPr>
        <w:t>информационные технологии и связь;</w:t>
      </w:r>
    </w:p>
    <w:p w14:paraId="329E5F32" w14:textId="77777777"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NewRomanPSMT" w:hAnsi="Times New Roman" w:cs="Times New Roman"/>
          <w:sz w:val="28"/>
          <w:szCs w:val="28"/>
          <w:lang w:eastAsia="ru-RU"/>
        </w:rPr>
        <w:t>правоохранительная деятельность;</w:t>
      </w:r>
    </w:p>
    <w:p w14:paraId="00B6D41D" w14:textId="77777777"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NewRomanPSMT" w:hAnsi="Times New Roman" w:cs="Times New Roman"/>
          <w:sz w:val="28"/>
          <w:szCs w:val="28"/>
          <w:lang w:eastAsia="ru-RU"/>
        </w:rPr>
        <w:t>градостроительство и коммунальное хозяйство;</w:t>
      </w:r>
    </w:p>
    <w:p w14:paraId="00F412F0" w14:textId="77777777"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NewRomanPSMT" w:hAnsi="Times New Roman" w:cs="Times New Roman"/>
          <w:sz w:val="28"/>
          <w:szCs w:val="28"/>
          <w:lang w:eastAsia="ru-RU"/>
        </w:rPr>
        <w:t>регулирование миграции населения;</w:t>
      </w:r>
    </w:p>
    <w:p w14:paraId="2E872FB8" w14:textId="77777777"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NewRomanPSMT" w:hAnsi="Times New Roman" w:cs="Times New Roman"/>
          <w:sz w:val="28"/>
          <w:szCs w:val="28"/>
          <w:lang w:eastAsia="ru-RU"/>
        </w:rPr>
        <w:t>формирование рынка труда;</w:t>
      </w:r>
    </w:p>
    <w:p w14:paraId="133E8378" w14:textId="77777777"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NewRomanPSMT" w:hAnsi="Times New Roman" w:cs="Times New Roman"/>
          <w:sz w:val="28"/>
          <w:szCs w:val="28"/>
          <w:lang w:eastAsia="ru-RU"/>
        </w:rPr>
        <w:t>здравоохранение;</w:t>
      </w:r>
    </w:p>
    <w:p w14:paraId="604640B6" w14:textId="77777777"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NewRomanPSMT" w:hAnsi="Times New Roman" w:cs="Times New Roman"/>
          <w:sz w:val="28"/>
          <w:szCs w:val="28"/>
          <w:lang w:eastAsia="ru-RU"/>
        </w:rPr>
        <w:t>образование;</w:t>
      </w:r>
    </w:p>
    <w:p w14:paraId="022D6B76" w14:textId="77777777"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NewRomanPSMT" w:hAnsi="Times New Roman" w:cs="Times New Roman"/>
          <w:sz w:val="28"/>
          <w:szCs w:val="28"/>
          <w:lang w:eastAsia="ru-RU"/>
        </w:rPr>
        <w:t>научное и гуманитарное сотрудничество;</w:t>
      </w:r>
    </w:p>
    <w:p w14:paraId="238047DD" w14:textId="77777777"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NewRomanPSMT" w:hAnsi="Times New Roman" w:cs="Times New Roman"/>
          <w:sz w:val="28"/>
          <w:szCs w:val="28"/>
          <w:lang w:eastAsia="ru-RU"/>
        </w:rPr>
        <w:t>культура и спорт;</w:t>
      </w:r>
    </w:p>
    <w:p w14:paraId="0B51B365" w14:textId="77777777"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NewRomanPSMT" w:hAnsi="Times New Roman" w:cs="Times New Roman"/>
          <w:sz w:val="28"/>
          <w:szCs w:val="28"/>
          <w:lang w:eastAsia="ru-RU"/>
        </w:rPr>
        <w:t>туризм;</w:t>
      </w:r>
    </w:p>
    <w:p w14:paraId="585BE675" w14:textId="77777777"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NewRomanPSMT" w:hAnsi="Times New Roman" w:cs="Times New Roman"/>
          <w:sz w:val="28"/>
          <w:szCs w:val="28"/>
          <w:lang w:eastAsia="ru-RU"/>
        </w:rPr>
        <w:t xml:space="preserve">осуществление </w:t>
      </w:r>
      <w:proofErr w:type="spellStart"/>
      <w:r>
        <w:rPr>
          <w:rFonts w:ascii="Times New Roman" w:eastAsia="TimesNewRomanPSMT" w:hAnsi="Times New Roman" w:cs="Times New Roman"/>
          <w:sz w:val="28"/>
          <w:szCs w:val="28"/>
          <w:lang w:eastAsia="ru-RU"/>
        </w:rPr>
        <w:t>погранпредставительской</w:t>
      </w:r>
      <w:proofErr w:type="spellEnd"/>
      <w:r>
        <w:rPr>
          <w:rFonts w:ascii="Times New Roman" w:eastAsia="TimesNewRomanPSMT" w:hAnsi="Times New Roman" w:cs="Times New Roman"/>
          <w:sz w:val="28"/>
          <w:szCs w:val="28"/>
          <w:lang w:eastAsia="ru-RU"/>
        </w:rPr>
        <w:t xml:space="preserve"> деятельности с пограничными представителями сопредельных государств;</w:t>
      </w:r>
    </w:p>
    <w:p w14:paraId="58A4FC41" w14:textId="77777777"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NewRomanPSMT" w:hAnsi="Times New Roman" w:cs="Times New Roman"/>
          <w:sz w:val="28"/>
          <w:szCs w:val="28"/>
          <w:lang w:eastAsia="ru-RU"/>
        </w:rPr>
        <w:t>выставочная и ярмарочная деятельность.</w:t>
      </w:r>
    </w:p>
    <w:p w14:paraId="4C6E3D14" w14:textId="3A360CC1"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eastAsia="TimesNewRomanPSMT" w:hAnsi="Times New Roman" w:cs="Times New Roman"/>
          <w:sz w:val="28"/>
          <w:szCs w:val="28"/>
          <w:lang w:eastAsia="ru-RU"/>
        </w:rPr>
        <w:t xml:space="preserve">Следовательно, </w:t>
      </w:r>
      <w:r w:rsidR="00B865FC">
        <w:rPr>
          <w:rFonts w:ascii="Times New Roman" w:eastAsia="TimesNewRomanPSMT" w:hAnsi="Times New Roman" w:cs="Times New Roman"/>
          <w:sz w:val="28"/>
          <w:szCs w:val="28"/>
          <w:lang w:eastAsia="ru-RU"/>
        </w:rPr>
        <w:t>К</w:t>
      </w:r>
      <w:r>
        <w:rPr>
          <w:rFonts w:ascii="Times New Roman" w:eastAsia="TimesNewRomanPSMT" w:hAnsi="Times New Roman" w:cs="Times New Roman"/>
          <w:sz w:val="28"/>
          <w:szCs w:val="28"/>
          <w:lang w:eastAsia="ru-RU"/>
        </w:rPr>
        <w:t xml:space="preserve">онвенция подтверждает возможность и целесообразность приграничного </w:t>
      </w:r>
      <w:r w:rsidRPr="00D85E3F">
        <w:rPr>
          <w:rFonts w:ascii="Times New Roman" w:eastAsia="TimesNewRomanPSMT" w:hAnsi="Times New Roman" w:cs="Times New Roman"/>
          <w:sz w:val="28"/>
          <w:szCs w:val="28"/>
          <w:lang w:eastAsia="ru-RU"/>
        </w:rPr>
        <w:t xml:space="preserve">сотрудничества муниципалитетов </w:t>
      </w:r>
      <w:r w:rsidR="00201FC4" w:rsidRPr="009C547B">
        <w:rPr>
          <w:rFonts w:ascii="Times New Roman" w:eastAsia="TimesNewRomanPSMT" w:hAnsi="Times New Roman" w:cs="Times New Roman"/>
          <w:sz w:val="28"/>
          <w:szCs w:val="28"/>
          <w:lang w:eastAsia="ru-RU"/>
        </w:rPr>
        <w:t>для</w:t>
      </w:r>
      <w:r w:rsidRPr="00D85E3F">
        <w:rPr>
          <w:rFonts w:ascii="Times New Roman" w:eastAsia="TimesNewRomanPSMT" w:hAnsi="Times New Roman" w:cs="Times New Roman"/>
          <w:sz w:val="28"/>
          <w:szCs w:val="28"/>
          <w:lang w:eastAsia="ru-RU"/>
        </w:rPr>
        <w:t xml:space="preserve"> решени</w:t>
      </w:r>
      <w:r w:rsidR="00201FC4" w:rsidRPr="009C547B">
        <w:rPr>
          <w:rFonts w:ascii="Times New Roman" w:eastAsia="TimesNewRomanPSMT" w:hAnsi="Times New Roman" w:cs="Times New Roman"/>
          <w:sz w:val="28"/>
          <w:szCs w:val="28"/>
          <w:lang w:eastAsia="ru-RU"/>
        </w:rPr>
        <w:t>я</w:t>
      </w:r>
      <w:r w:rsidRPr="00D85E3F">
        <w:rPr>
          <w:rFonts w:ascii="Times New Roman" w:eastAsia="TimesNewRomanPSMT" w:hAnsi="Times New Roman" w:cs="Times New Roman"/>
          <w:sz w:val="28"/>
          <w:szCs w:val="28"/>
          <w:lang w:eastAsia="ru-RU"/>
        </w:rPr>
        <w:t xml:space="preserve"> вопросов</w:t>
      </w:r>
      <w:r>
        <w:rPr>
          <w:rFonts w:ascii="Times New Roman" w:eastAsia="TimesNewRomanPSMT" w:hAnsi="Times New Roman" w:cs="Times New Roman"/>
          <w:sz w:val="28"/>
          <w:szCs w:val="28"/>
          <w:lang w:eastAsia="ru-RU"/>
        </w:rPr>
        <w:t>, отнесенных национальными законодательствами к их компетенции.</w:t>
      </w:r>
      <w:r w:rsidR="0099417D">
        <w:rPr>
          <w:rFonts w:ascii="Times New Roman" w:eastAsia="TimesNewRomanPSMT" w:hAnsi="Times New Roman" w:cs="Times New Roman"/>
          <w:sz w:val="28"/>
          <w:szCs w:val="28"/>
          <w:lang w:eastAsia="ru-RU"/>
        </w:rPr>
        <w:t xml:space="preserve"> </w:t>
      </w:r>
    </w:p>
    <w:p w14:paraId="3C29FE95" w14:textId="6ED1D92A" w:rsidR="00BA2981" w:rsidRDefault="00102141">
      <w:pPr>
        <w:autoSpaceDE w:val="0"/>
        <w:autoSpaceDN w:val="0"/>
        <w:adjustRightInd w:val="0"/>
        <w:ind w:firstLine="709"/>
        <w:jc w:val="both"/>
        <w:rPr>
          <w:rFonts w:ascii="Times New Roman" w:eastAsia="TimesNewRomanPSMT" w:hAnsi="Times New Roman" w:cs="Times New Roman"/>
          <w:sz w:val="28"/>
          <w:szCs w:val="28"/>
          <w:lang w:eastAsia="ru-RU"/>
        </w:rPr>
      </w:pPr>
      <w:r>
        <w:rPr>
          <w:rFonts w:ascii="Times New Roman" w:eastAsia="TimesNewRomanPSMT" w:hAnsi="Times New Roman" w:cs="Times New Roman"/>
          <w:sz w:val="28"/>
          <w:szCs w:val="28"/>
          <w:lang w:eastAsia="ru-RU"/>
        </w:rPr>
        <w:t xml:space="preserve">Таким образом, </w:t>
      </w:r>
      <w:r>
        <w:rPr>
          <w:rFonts w:ascii="Times New Roman" w:hAnsi="Times New Roman"/>
          <w:sz w:val="28"/>
          <w:szCs w:val="28"/>
        </w:rPr>
        <w:t>базу модельных законодательных актов СНГ</w:t>
      </w:r>
      <w:r>
        <w:rPr>
          <w:rFonts w:ascii="Times New Roman" w:eastAsia="TimesNewRomanPSMT" w:hAnsi="Times New Roman" w:cs="Times New Roman"/>
          <w:sz w:val="28"/>
          <w:szCs w:val="28"/>
          <w:lang w:eastAsia="ru-RU"/>
        </w:rPr>
        <w:t xml:space="preserve"> по вопросам приграничного сотрудничества можно охарактеризовать как достаточно полную и </w:t>
      </w:r>
      <w:r w:rsidR="00201FC4">
        <w:rPr>
          <w:rFonts w:ascii="Times New Roman" w:eastAsia="TimesNewRomanPSMT" w:hAnsi="Times New Roman" w:cs="Times New Roman"/>
          <w:sz w:val="28"/>
          <w:szCs w:val="28"/>
          <w:lang w:eastAsia="ru-RU"/>
        </w:rPr>
        <w:t xml:space="preserve">не только </w:t>
      </w:r>
      <w:r>
        <w:rPr>
          <w:rFonts w:ascii="Times New Roman" w:eastAsia="TimesNewRomanPSMT" w:hAnsi="Times New Roman" w:cs="Times New Roman"/>
          <w:sz w:val="28"/>
          <w:szCs w:val="28"/>
          <w:lang w:eastAsia="ru-RU"/>
        </w:rPr>
        <w:t>закладывающую фундаментальные основы сотрудничества, но и предлагающую прикладной инструментарий для его реализации. Это создает для государств</w:t>
      </w:r>
      <w:r w:rsidR="00201FC4" w:rsidRPr="009C547B">
        <w:rPr>
          <w:rFonts w:ascii="Times New Roman" w:eastAsia="TimesNewRomanPSMT" w:hAnsi="Times New Roman" w:cs="Times New Roman"/>
          <w:sz w:val="28"/>
          <w:szCs w:val="28"/>
          <w:lang w:eastAsia="ru-RU"/>
        </w:rPr>
        <w:t xml:space="preserve"> </w:t>
      </w:r>
      <w:r w:rsidR="00201FC4">
        <w:rPr>
          <w:rFonts w:ascii="Times New Roman" w:eastAsia="TimesNewRomanPSMT" w:hAnsi="Times New Roman" w:cs="Times New Roman"/>
          <w:sz w:val="28"/>
          <w:szCs w:val="28"/>
          <w:lang w:eastAsia="ru-RU"/>
        </w:rPr>
        <w:t>—</w:t>
      </w:r>
      <w:r w:rsidR="00201FC4" w:rsidRPr="009C547B">
        <w:rPr>
          <w:rFonts w:ascii="Times New Roman" w:eastAsia="TimesNewRomanPSMT" w:hAnsi="Times New Roman" w:cs="Times New Roman"/>
          <w:sz w:val="28"/>
          <w:szCs w:val="28"/>
          <w:lang w:eastAsia="ru-RU"/>
        </w:rPr>
        <w:t xml:space="preserve"> </w:t>
      </w:r>
      <w:r>
        <w:rPr>
          <w:rFonts w:ascii="Times New Roman" w:eastAsia="TimesNewRomanPSMT" w:hAnsi="Times New Roman" w:cs="Times New Roman"/>
          <w:sz w:val="28"/>
          <w:szCs w:val="28"/>
          <w:lang w:eastAsia="ru-RU"/>
        </w:rPr>
        <w:t xml:space="preserve">участников СНГ возможности совершенствования и </w:t>
      </w:r>
      <w:r w:rsidR="00201FC4">
        <w:rPr>
          <w:rFonts w:ascii="Times New Roman" w:eastAsia="TimesNewRomanPSMT" w:hAnsi="Times New Roman" w:cs="Times New Roman"/>
          <w:sz w:val="28"/>
          <w:szCs w:val="28"/>
          <w:lang w:eastAsia="ru-RU"/>
        </w:rPr>
        <w:t xml:space="preserve">гармонизации </w:t>
      </w:r>
      <w:r>
        <w:rPr>
          <w:rFonts w:ascii="Times New Roman" w:eastAsia="TimesNewRomanPSMT" w:hAnsi="Times New Roman" w:cs="Times New Roman"/>
          <w:sz w:val="28"/>
          <w:szCs w:val="28"/>
          <w:lang w:eastAsia="ru-RU"/>
        </w:rPr>
        <w:t>национальных законодательств, что имеет огромное значение для практической реализации проектов приграничного сотрудничества, участия в нем органов местной власти и их взаимодействия с иными сторонами, в том числе органами государственной власти.</w:t>
      </w:r>
    </w:p>
    <w:p w14:paraId="32187D8F" w14:textId="77777777" w:rsidR="00BA2981" w:rsidRDefault="00BA2981">
      <w:pPr>
        <w:ind w:firstLine="709"/>
        <w:rPr>
          <w:rFonts w:ascii="Times New Roman" w:hAnsi="Times New Roman" w:cs="Times New Roman"/>
          <w:b/>
          <w:sz w:val="28"/>
          <w:szCs w:val="28"/>
        </w:rPr>
      </w:pPr>
    </w:p>
    <w:p w14:paraId="7095B236" w14:textId="77777777" w:rsidR="00BA2981" w:rsidRDefault="00102141">
      <w:pPr>
        <w:pStyle w:val="af7"/>
        <w:numPr>
          <w:ilvl w:val="1"/>
          <w:numId w:val="3"/>
        </w:numPr>
        <w:ind w:left="0" w:firstLine="709"/>
        <w:rPr>
          <w:rFonts w:ascii="Times New Roman" w:hAnsi="Times New Roman" w:cs="Times New Roman"/>
          <w:b/>
          <w:sz w:val="28"/>
          <w:szCs w:val="28"/>
        </w:rPr>
      </w:pPr>
      <w:r>
        <w:rPr>
          <w:rFonts w:ascii="Times New Roman" w:hAnsi="Times New Roman" w:cs="Times New Roman"/>
          <w:b/>
          <w:sz w:val="28"/>
          <w:szCs w:val="28"/>
        </w:rPr>
        <w:lastRenderedPageBreak/>
        <w:t>Азербайджанская Республика</w:t>
      </w:r>
    </w:p>
    <w:p w14:paraId="39E2A499"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Конституция Азербайджанской Республики закрепляет за муниципалитетами, помимо прочих, следующие полномочия:</w:t>
      </w:r>
    </w:p>
    <w:p w14:paraId="46D15979" w14:textId="77777777" w:rsidR="00BA2981" w:rsidRDefault="00102141">
      <w:pPr>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 </w:t>
      </w:r>
      <w:r>
        <w:rPr>
          <w:rFonts w:ascii="Times New Roman" w:hAnsi="Times New Roman" w:cs="Times New Roman"/>
          <w:sz w:val="28"/>
          <w:szCs w:val="28"/>
          <w:shd w:val="clear" w:color="auto" w:fill="FFFFFF"/>
        </w:rPr>
        <w:t xml:space="preserve">принятие и исполнение местных программ социальной защиты и социального развития; </w:t>
      </w:r>
    </w:p>
    <w:p w14:paraId="68625344"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shd w:val="clear" w:color="auto" w:fill="FFFFFF"/>
        </w:rPr>
        <w:t>принятие и исполнение местных программ экономического развития;</w:t>
      </w:r>
    </w:p>
    <w:p w14:paraId="1F214F84" w14:textId="77777777" w:rsidR="00BA2981" w:rsidRDefault="00102141">
      <w:pPr>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 </w:t>
      </w:r>
      <w:r>
        <w:rPr>
          <w:rFonts w:ascii="Times New Roman" w:hAnsi="Times New Roman" w:cs="Times New Roman"/>
          <w:sz w:val="28"/>
          <w:szCs w:val="28"/>
          <w:shd w:val="clear" w:color="auto" w:fill="FFFFFF"/>
        </w:rPr>
        <w:t>принятие и исполнение местных экологических программ.</w:t>
      </w:r>
    </w:p>
    <w:p w14:paraId="5BF43F70" w14:textId="77777777" w:rsidR="00BA2981" w:rsidRDefault="00102141">
      <w:pPr>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Таким образом, азербайджанские муниципалитеты могут в рамках данных вопросов местного значения осуществлять приграничное сотрудничество, если это не наносит ущерба государственному суверенитету. </w:t>
      </w:r>
    </w:p>
    <w:p w14:paraId="44328647" w14:textId="7590C993" w:rsidR="00BA2981" w:rsidRDefault="00102141">
      <w:pPr>
        <w:ind w:firstLine="709"/>
        <w:jc w:val="both"/>
        <w:rPr>
          <w:rFonts w:ascii="Times New Roman" w:hAnsi="Times New Roman" w:cs="Times New Roman"/>
          <w:bCs/>
          <w:sz w:val="28"/>
          <w:szCs w:val="28"/>
          <w:shd w:val="clear" w:color="auto" w:fill="FFFFFF"/>
        </w:rPr>
      </w:pPr>
      <w:r>
        <w:rPr>
          <w:rFonts w:ascii="Times New Roman" w:hAnsi="Times New Roman" w:cs="Times New Roman"/>
          <w:sz w:val="28"/>
          <w:szCs w:val="28"/>
        </w:rPr>
        <w:t xml:space="preserve">В то же время Закон Азербайджанской Республики </w:t>
      </w:r>
      <w:r>
        <w:rPr>
          <w:rFonts w:ascii="Times New Roman" w:hAnsi="Times New Roman" w:cs="Times New Roman"/>
          <w:bCs/>
          <w:sz w:val="28"/>
          <w:szCs w:val="28"/>
          <w:shd w:val="clear" w:color="auto" w:fill="FFFFFF"/>
        </w:rPr>
        <w:t>от 2 июля 1999 года №</w:t>
      </w:r>
      <w:r w:rsidR="00891A33">
        <w:rPr>
          <w:rFonts w:ascii="Times New Roman" w:hAnsi="Times New Roman" w:cs="Times New Roman"/>
          <w:bCs/>
          <w:sz w:val="28"/>
          <w:szCs w:val="28"/>
          <w:shd w:val="clear" w:color="auto" w:fill="FFFFFF"/>
        </w:rPr>
        <w:t> </w:t>
      </w:r>
      <w:r>
        <w:rPr>
          <w:rFonts w:ascii="Times New Roman" w:hAnsi="Times New Roman" w:cs="Times New Roman"/>
          <w:bCs/>
          <w:sz w:val="28"/>
          <w:szCs w:val="28"/>
          <w:shd w:val="clear" w:color="auto" w:fill="FFFFFF"/>
        </w:rPr>
        <w:t xml:space="preserve">698-IQ «О статусе муниципалитетов», </w:t>
      </w:r>
      <w:r w:rsidR="003745E9">
        <w:rPr>
          <w:rFonts w:ascii="Times New Roman" w:hAnsi="Times New Roman" w:cs="Times New Roman"/>
          <w:bCs/>
          <w:sz w:val="28"/>
          <w:szCs w:val="28"/>
          <w:shd w:val="clear" w:color="auto" w:fill="FFFFFF"/>
        </w:rPr>
        <w:t xml:space="preserve">в котором </w:t>
      </w:r>
      <w:r>
        <w:rPr>
          <w:rFonts w:ascii="Times New Roman" w:hAnsi="Times New Roman" w:cs="Times New Roman"/>
          <w:bCs/>
          <w:sz w:val="28"/>
          <w:szCs w:val="28"/>
          <w:shd w:val="clear" w:color="auto" w:fill="FFFFFF"/>
        </w:rPr>
        <w:t>раскрыва</w:t>
      </w:r>
      <w:r w:rsidR="003745E9">
        <w:rPr>
          <w:rFonts w:ascii="Times New Roman" w:hAnsi="Times New Roman" w:cs="Times New Roman"/>
          <w:bCs/>
          <w:sz w:val="28"/>
          <w:szCs w:val="28"/>
          <w:shd w:val="clear" w:color="auto" w:fill="FFFFFF"/>
        </w:rPr>
        <w:t>ется</w:t>
      </w:r>
      <w:r>
        <w:rPr>
          <w:rFonts w:ascii="Times New Roman" w:hAnsi="Times New Roman" w:cs="Times New Roman"/>
          <w:bCs/>
          <w:sz w:val="28"/>
          <w:szCs w:val="28"/>
          <w:shd w:val="clear" w:color="auto" w:fill="FFFFFF"/>
        </w:rPr>
        <w:t xml:space="preserve"> содержание </w:t>
      </w:r>
      <w:r w:rsidR="00233A79">
        <w:rPr>
          <w:rFonts w:ascii="Times New Roman" w:hAnsi="Times New Roman" w:cs="Times New Roman"/>
          <w:bCs/>
          <w:sz w:val="28"/>
          <w:szCs w:val="28"/>
          <w:shd w:val="clear" w:color="auto" w:fill="FFFFFF"/>
        </w:rPr>
        <w:t xml:space="preserve">понятия </w:t>
      </w:r>
      <w:r w:rsidR="003745E9">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местны</w:t>
      </w:r>
      <w:r w:rsidR="003745E9">
        <w:rPr>
          <w:rFonts w:ascii="Times New Roman" w:hAnsi="Times New Roman" w:cs="Times New Roman"/>
          <w:bCs/>
          <w:sz w:val="28"/>
          <w:szCs w:val="28"/>
          <w:shd w:val="clear" w:color="auto" w:fill="FFFFFF"/>
        </w:rPr>
        <w:t>е</w:t>
      </w:r>
      <w:r>
        <w:rPr>
          <w:rFonts w:ascii="Times New Roman" w:hAnsi="Times New Roman" w:cs="Times New Roman"/>
          <w:bCs/>
          <w:sz w:val="28"/>
          <w:szCs w:val="28"/>
          <w:shd w:val="clear" w:color="auto" w:fill="FFFFFF"/>
        </w:rPr>
        <w:t xml:space="preserve"> программ</w:t>
      </w:r>
      <w:r w:rsidR="003745E9">
        <w:rPr>
          <w:rFonts w:ascii="Times New Roman" w:hAnsi="Times New Roman" w:cs="Times New Roman"/>
          <w:bCs/>
          <w:sz w:val="28"/>
          <w:szCs w:val="28"/>
          <w:shd w:val="clear" w:color="auto" w:fill="FFFFFF"/>
        </w:rPr>
        <w:t>ы»</w:t>
      </w:r>
      <w:r>
        <w:rPr>
          <w:rFonts w:ascii="Times New Roman" w:hAnsi="Times New Roman" w:cs="Times New Roman"/>
          <w:bCs/>
          <w:sz w:val="28"/>
          <w:szCs w:val="28"/>
          <w:shd w:val="clear" w:color="auto" w:fill="FFFFFF"/>
        </w:rPr>
        <w:t>, также допускает решение вопросов местного значения в рамках приграничного сотрудничества.</w:t>
      </w:r>
    </w:p>
    <w:p w14:paraId="61561C6B" w14:textId="3FFE38D5"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Отдельные вопросы реализации приграничного сотрудничества регулируют такие нормативные акты, как: </w:t>
      </w:r>
    </w:p>
    <w:p w14:paraId="3F8D31C7" w14:textId="1D3005AE"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Закон Азербайджанской Республики </w:t>
      </w:r>
      <w:r w:rsidR="00E41FEC" w:rsidRPr="00E41FEC">
        <w:rPr>
          <w:rFonts w:ascii="Times New Roman" w:hAnsi="Times New Roman"/>
          <w:sz w:val="28"/>
          <w:szCs w:val="28"/>
        </w:rPr>
        <w:t xml:space="preserve">от 9 декабря 1991 года </w:t>
      </w:r>
      <w:r w:rsidR="00E41FEC">
        <w:rPr>
          <w:rFonts w:ascii="Times New Roman" w:hAnsi="Times New Roman"/>
          <w:sz w:val="28"/>
          <w:szCs w:val="28"/>
        </w:rPr>
        <w:t>№</w:t>
      </w:r>
      <w:r w:rsidR="00891A33">
        <w:rPr>
          <w:rFonts w:ascii="Times New Roman" w:hAnsi="Times New Roman"/>
          <w:sz w:val="28"/>
          <w:szCs w:val="28"/>
        </w:rPr>
        <w:t> </w:t>
      </w:r>
      <w:r w:rsidR="00E41FEC">
        <w:rPr>
          <w:rFonts w:ascii="Times New Roman" w:hAnsi="Times New Roman"/>
          <w:sz w:val="28"/>
          <w:szCs w:val="28"/>
        </w:rPr>
        <w:t xml:space="preserve">13 </w:t>
      </w:r>
      <w:r>
        <w:rPr>
          <w:rFonts w:ascii="Times New Roman" w:hAnsi="Times New Roman"/>
          <w:sz w:val="28"/>
          <w:szCs w:val="28"/>
        </w:rPr>
        <w:t>«О государственной границе Азербайджанской Республики»;</w:t>
      </w:r>
    </w:p>
    <w:p w14:paraId="26BB7144" w14:textId="55369364"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Закон Азербайджанской Республики </w:t>
      </w:r>
      <w:r w:rsidR="00E41FEC" w:rsidRPr="00E41FEC">
        <w:rPr>
          <w:rFonts w:ascii="Times New Roman" w:hAnsi="Times New Roman"/>
          <w:sz w:val="28"/>
          <w:szCs w:val="28"/>
        </w:rPr>
        <w:t xml:space="preserve">от 6 января 1994 года </w:t>
      </w:r>
      <w:r w:rsidR="00E41FEC">
        <w:rPr>
          <w:rFonts w:ascii="Times New Roman" w:hAnsi="Times New Roman"/>
          <w:sz w:val="28"/>
          <w:szCs w:val="28"/>
        </w:rPr>
        <w:t>№</w:t>
      </w:r>
      <w:r w:rsidR="00891A33">
        <w:rPr>
          <w:rFonts w:ascii="Times New Roman" w:hAnsi="Times New Roman"/>
          <w:sz w:val="28"/>
          <w:szCs w:val="28"/>
        </w:rPr>
        <w:t> </w:t>
      </w:r>
      <w:r w:rsidR="00E41FEC">
        <w:rPr>
          <w:rFonts w:ascii="Times New Roman" w:hAnsi="Times New Roman"/>
          <w:sz w:val="28"/>
          <w:szCs w:val="28"/>
        </w:rPr>
        <w:t xml:space="preserve">772 </w:t>
      </w:r>
      <w:r>
        <w:rPr>
          <w:rFonts w:ascii="Times New Roman" w:hAnsi="Times New Roman"/>
          <w:sz w:val="28"/>
          <w:szCs w:val="28"/>
        </w:rPr>
        <w:t>«О</w:t>
      </w:r>
      <w:r w:rsidR="00E41FEC">
        <w:rPr>
          <w:rFonts w:ascii="Times New Roman" w:hAnsi="Times New Roman"/>
          <w:sz w:val="28"/>
          <w:szCs w:val="28"/>
        </w:rPr>
        <w:t>б органах пограничной охраны</w:t>
      </w:r>
      <w:r>
        <w:rPr>
          <w:rFonts w:ascii="Times New Roman" w:hAnsi="Times New Roman"/>
          <w:sz w:val="28"/>
          <w:szCs w:val="28"/>
        </w:rPr>
        <w:t>»;</w:t>
      </w:r>
    </w:p>
    <w:p w14:paraId="7FF50C99" w14:textId="5D375432"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Указ Президента Азербайджанской Республики </w:t>
      </w:r>
      <w:r w:rsidR="00E41FEC" w:rsidRPr="00E41FEC">
        <w:rPr>
          <w:rFonts w:ascii="Times New Roman" w:hAnsi="Times New Roman"/>
          <w:sz w:val="28"/>
          <w:szCs w:val="28"/>
        </w:rPr>
        <w:t xml:space="preserve">от 31 июля 2002 года </w:t>
      </w:r>
      <w:r>
        <w:rPr>
          <w:rFonts w:ascii="Times New Roman" w:hAnsi="Times New Roman"/>
          <w:sz w:val="28"/>
          <w:szCs w:val="28"/>
        </w:rPr>
        <w:t>«О создании Государственной пограничной службы Азербайджанской Республики»;</w:t>
      </w:r>
    </w:p>
    <w:p w14:paraId="76F1540C" w14:textId="1FAD7A3E"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Указ Президента Азербайджанской Республики «Об утверждении устава, структуры и состава общего количества служащих и работников Государственной пограничной службы Азербайджанской Республики».</w:t>
      </w:r>
    </w:p>
    <w:p w14:paraId="233243FA" w14:textId="2EA5DA6E" w:rsidR="00BA2981" w:rsidRDefault="003745E9">
      <w:pPr>
        <w:ind w:firstLine="709"/>
        <w:jc w:val="both"/>
        <w:rPr>
          <w:rFonts w:ascii="Times New Roman" w:hAnsi="Times New Roman" w:cs="Times New Roman"/>
          <w:sz w:val="28"/>
          <w:szCs w:val="28"/>
        </w:rPr>
      </w:pPr>
      <w:r>
        <w:rPr>
          <w:rFonts w:ascii="Times New Roman" w:hAnsi="Times New Roman" w:cs="Times New Roman"/>
          <w:sz w:val="28"/>
          <w:szCs w:val="28"/>
        </w:rPr>
        <w:t>Среди</w:t>
      </w:r>
      <w:r w:rsidR="00102141">
        <w:rPr>
          <w:rFonts w:ascii="Times New Roman" w:hAnsi="Times New Roman" w:cs="Times New Roman"/>
          <w:sz w:val="28"/>
          <w:szCs w:val="28"/>
        </w:rPr>
        <w:t xml:space="preserve"> нормативных</w:t>
      </w:r>
      <w:r>
        <w:rPr>
          <w:rFonts w:ascii="Times New Roman" w:hAnsi="Times New Roman" w:cs="Times New Roman"/>
          <w:sz w:val="28"/>
          <w:szCs w:val="28"/>
        </w:rPr>
        <w:t xml:space="preserve"> правовых</w:t>
      </w:r>
      <w:r w:rsidR="00102141">
        <w:rPr>
          <w:rFonts w:ascii="Times New Roman" w:hAnsi="Times New Roman" w:cs="Times New Roman"/>
          <w:sz w:val="28"/>
          <w:szCs w:val="28"/>
        </w:rPr>
        <w:t xml:space="preserve"> актов, регулирующих конкретные аспекты приграничного сотрудничества, можно выделить:</w:t>
      </w:r>
    </w:p>
    <w:p w14:paraId="5A668BC9" w14:textId="077356F5" w:rsidR="00BA2981" w:rsidRDefault="00102141">
      <w:pPr>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 </w:t>
      </w:r>
      <w:r w:rsidR="00D928E9">
        <w:rPr>
          <w:rFonts w:ascii="Times New Roman" w:hAnsi="Times New Roman" w:cs="Times New Roman"/>
          <w:sz w:val="28"/>
          <w:szCs w:val="28"/>
        </w:rPr>
        <w:t>р</w:t>
      </w:r>
      <w:r>
        <w:rPr>
          <w:rFonts w:ascii="Times New Roman" w:hAnsi="Times New Roman" w:cs="Times New Roman"/>
          <w:sz w:val="28"/>
          <w:szCs w:val="28"/>
        </w:rPr>
        <w:t xml:space="preserve">аспоряжение Президента Азербайджанской Республики </w:t>
      </w:r>
      <w:r w:rsidR="00A422C7" w:rsidRPr="00A422C7">
        <w:rPr>
          <w:rFonts w:ascii="Times New Roman" w:hAnsi="Times New Roman" w:cs="Times New Roman"/>
          <w:sz w:val="28"/>
          <w:szCs w:val="28"/>
        </w:rPr>
        <w:t xml:space="preserve">от 20 мая 2000 года </w:t>
      </w:r>
      <w:r>
        <w:rPr>
          <w:rFonts w:ascii="Times New Roman" w:hAnsi="Times New Roman" w:cs="Times New Roman"/>
          <w:sz w:val="28"/>
          <w:szCs w:val="28"/>
          <w:shd w:val="clear" w:color="auto" w:fill="FFFFFF"/>
        </w:rPr>
        <w:t>«О комиссии по приведению в соответствие с международными стандартами деятельности приграничных контрольно-пропускных пунктов»;</w:t>
      </w:r>
    </w:p>
    <w:p w14:paraId="2B0D802D" w14:textId="7EAFA7C3" w:rsidR="00BA2981" w:rsidRDefault="00102141">
      <w:pPr>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 </w:t>
      </w:r>
      <w:r w:rsidR="00A422C7">
        <w:rPr>
          <w:rFonts w:ascii="Times New Roman" w:hAnsi="Times New Roman" w:cs="Times New Roman"/>
          <w:sz w:val="28"/>
          <w:szCs w:val="28"/>
          <w:shd w:val="clear" w:color="auto" w:fill="FFFFFF"/>
        </w:rPr>
        <w:t>п</w:t>
      </w:r>
      <w:r>
        <w:rPr>
          <w:rFonts w:ascii="Times New Roman" w:hAnsi="Times New Roman" w:cs="Times New Roman"/>
          <w:sz w:val="28"/>
          <w:szCs w:val="28"/>
          <w:shd w:val="clear" w:color="auto" w:fill="FFFFFF"/>
        </w:rPr>
        <w:t>остановление Кабинета Министров Азербайджанской Республики </w:t>
      </w:r>
      <w:r w:rsidR="00A422C7" w:rsidRPr="00A422C7">
        <w:rPr>
          <w:rFonts w:ascii="Times New Roman" w:hAnsi="Times New Roman" w:cs="Times New Roman"/>
          <w:sz w:val="28"/>
          <w:szCs w:val="28"/>
          <w:shd w:val="clear" w:color="auto" w:fill="FFFFFF"/>
        </w:rPr>
        <w:t xml:space="preserve">от 13 февраля 1995 года </w:t>
      </w:r>
      <w:r w:rsidR="00A422C7">
        <w:rPr>
          <w:rFonts w:ascii="Times New Roman" w:hAnsi="Times New Roman" w:cs="Times New Roman"/>
          <w:sz w:val="28"/>
          <w:szCs w:val="28"/>
          <w:shd w:val="clear" w:color="auto" w:fill="FFFFFF"/>
        </w:rPr>
        <w:t xml:space="preserve">№ 26 </w:t>
      </w:r>
      <w:r>
        <w:rPr>
          <w:rFonts w:ascii="Times New Roman" w:hAnsi="Times New Roman" w:cs="Times New Roman"/>
          <w:sz w:val="28"/>
          <w:szCs w:val="28"/>
          <w:shd w:val="clear" w:color="auto" w:fill="FFFFFF"/>
        </w:rPr>
        <w:t>«О правилах создания и функционирования приграничных рынков на контрольно-пропускных пунктах Государственной границы Азербайджанской Республики».</w:t>
      </w:r>
    </w:p>
    <w:p w14:paraId="3FFB163D" w14:textId="314ECCEA"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Также следует отметить, что Азербайджан активно участвует в различных международных и региональных инициативах по приграничному сотрудничеству, таких как Европейская политика соседства (ЕПС), программы Евразийского экономического союза (ЕАЭС). </w:t>
      </w:r>
    </w:p>
    <w:p w14:paraId="1E90FE79" w14:textId="1C5B5E98"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Например, в рамках ЕПС в 2014 году было подписано соглашение о финансировании проекта </w:t>
      </w:r>
      <w:r w:rsidR="00A422C7">
        <w:rPr>
          <w:rFonts w:ascii="Times New Roman" w:hAnsi="Times New Roman" w:cs="Times New Roman"/>
          <w:sz w:val="28"/>
          <w:szCs w:val="28"/>
        </w:rPr>
        <w:t>«</w:t>
      </w:r>
      <w:r>
        <w:rPr>
          <w:rFonts w:ascii="Times New Roman" w:hAnsi="Times New Roman" w:cs="Times New Roman"/>
          <w:sz w:val="28"/>
          <w:szCs w:val="28"/>
        </w:rPr>
        <w:t>Поддержка развития приграничных районов Азербайджана</w:t>
      </w:r>
      <w:r w:rsidR="00A422C7">
        <w:rPr>
          <w:rFonts w:ascii="Times New Roman" w:hAnsi="Times New Roman" w:cs="Times New Roman"/>
          <w:sz w:val="28"/>
          <w:szCs w:val="28"/>
        </w:rPr>
        <w:t>»</w:t>
      </w:r>
      <w:r>
        <w:rPr>
          <w:rFonts w:ascii="Times New Roman" w:hAnsi="Times New Roman" w:cs="Times New Roman"/>
          <w:sz w:val="28"/>
          <w:szCs w:val="28"/>
        </w:rPr>
        <w:t>, который направлен на укрепление приграничного сотрудничества между Азербайджаном и соседними странами.</w:t>
      </w:r>
    </w:p>
    <w:p w14:paraId="3B7F3968"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рамках ЕАЭС реализуется ряд проектов по развитию транспортной инфраструктуры и таможенного сотрудничества между Азербайджаном и странами — членами ЕАЭС, что способствует укреплению экономических связей и приграничного сотрудничества.</w:t>
      </w:r>
    </w:p>
    <w:p w14:paraId="1ACA0F45" w14:textId="33FCFC3C"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Азербайджан также активно участвует в других региональных и международных инициативах по приграничному сотрудничеству, таких как Совет по сотрудничеству в области транспорта и Программа развития ООН, которые направлены на укрепление сотрудничества между приграничными регионами.</w:t>
      </w:r>
    </w:p>
    <w:p w14:paraId="54B87E4A" w14:textId="1364CD98"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В рамках приграничного сотрудничества муниципалитетов Азербайджан активно взаимодействует с соседними странами, </w:t>
      </w:r>
      <w:r w:rsidR="00804B32">
        <w:rPr>
          <w:rFonts w:ascii="Times New Roman" w:hAnsi="Times New Roman" w:cs="Times New Roman"/>
          <w:sz w:val="28"/>
          <w:szCs w:val="28"/>
        </w:rPr>
        <w:t xml:space="preserve">в частности с </w:t>
      </w:r>
      <w:r>
        <w:rPr>
          <w:rFonts w:ascii="Times New Roman" w:hAnsi="Times New Roman" w:cs="Times New Roman"/>
          <w:sz w:val="28"/>
          <w:szCs w:val="28"/>
        </w:rPr>
        <w:t>Грузи</w:t>
      </w:r>
      <w:r w:rsidR="00804B32">
        <w:rPr>
          <w:rFonts w:ascii="Times New Roman" w:hAnsi="Times New Roman" w:cs="Times New Roman"/>
          <w:sz w:val="28"/>
          <w:szCs w:val="28"/>
        </w:rPr>
        <w:t>ей</w:t>
      </w:r>
      <w:r>
        <w:rPr>
          <w:rFonts w:ascii="Times New Roman" w:hAnsi="Times New Roman" w:cs="Times New Roman"/>
          <w:sz w:val="28"/>
          <w:szCs w:val="28"/>
        </w:rPr>
        <w:t>, Тур</w:t>
      </w:r>
      <w:r w:rsidR="00804B32">
        <w:rPr>
          <w:rFonts w:ascii="Times New Roman" w:hAnsi="Times New Roman" w:cs="Times New Roman"/>
          <w:sz w:val="28"/>
          <w:szCs w:val="28"/>
        </w:rPr>
        <w:t>ецкой Республикой</w:t>
      </w:r>
      <w:r>
        <w:rPr>
          <w:rFonts w:ascii="Times New Roman" w:hAnsi="Times New Roman" w:cs="Times New Roman"/>
          <w:sz w:val="28"/>
          <w:szCs w:val="28"/>
        </w:rPr>
        <w:t xml:space="preserve"> и </w:t>
      </w:r>
      <w:r w:rsidR="00804B32">
        <w:rPr>
          <w:rFonts w:ascii="Times New Roman" w:hAnsi="Times New Roman" w:cs="Times New Roman"/>
          <w:sz w:val="28"/>
          <w:szCs w:val="28"/>
        </w:rPr>
        <w:t xml:space="preserve">Исламской Республикой </w:t>
      </w:r>
      <w:r>
        <w:rPr>
          <w:rFonts w:ascii="Times New Roman" w:hAnsi="Times New Roman" w:cs="Times New Roman"/>
          <w:sz w:val="28"/>
          <w:szCs w:val="28"/>
        </w:rPr>
        <w:t>Иран. Один из примеров успешной правоприменительной практики в этой области</w:t>
      </w:r>
      <w:r w:rsidR="00891A33">
        <w:rPr>
          <w:rFonts w:ascii="Times New Roman" w:hAnsi="Times New Roman" w:cs="Times New Roman"/>
          <w:sz w:val="28"/>
          <w:szCs w:val="28"/>
        </w:rPr>
        <w:t> </w:t>
      </w:r>
      <w:r>
        <w:rPr>
          <w:rFonts w:ascii="Times New Roman" w:hAnsi="Times New Roman" w:cs="Times New Roman"/>
          <w:sz w:val="28"/>
          <w:szCs w:val="28"/>
        </w:rPr>
        <w:t>— соглашение между муниципалитетами Баку и Тбилиси о сотрудничестве в области туризма, культуры, образования и других сферах.</w:t>
      </w:r>
    </w:p>
    <w:p w14:paraId="44D1CDE0" w14:textId="7DF2E9D4" w:rsidR="00BA2981" w:rsidRDefault="008B6AA6">
      <w:pPr>
        <w:ind w:firstLine="709"/>
        <w:jc w:val="both"/>
        <w:rPr>
          <w:rFonts w:ascii="Times New Roman" w:hAnsi="Times New Roman" w:cs="Times New Roman"/>
          <w:sz w:val="28"/>
          <w:szCs w:val="28"/>
        </w:rPr>
      </w:pPr>
      <w:r>
        <w:rPr>
          <w:rFonts w:ascii="Times New Roman" w:hAnsi="Times New Roman" w:cs="Times New Roman"/>
          <w:sz w:val="28"/>
          <w:szCs w:val="28"/>
        </w:rPr>
        <w:t>В соответствии с этим</w:t>
      </w:r>
      <w:r w:rsidR="00804B32">
        <w:rPr>
          <w:rFonts w:ascii="Times New Roman" w:hAnsi="Times New Roman" w:cs="Times New Roman"/>
          <w:sz w:val="28"/>
          <w:szCs w:val="28"/>
        </w:rPr>
        <w:t xml:space="preserve"> с</w:t>
      </w:r>
      <w:r w:rsidR="00102141">
        <w:rPr>
          <w:rFonts w:ascii="Times New Roman" w:hAnsi="Times New Roman" w:cs="Times New Roman"/>
          <w:sz w:val="28"/>
          <w:szCs w:val="28"/>
        </w:rPr>
        <w:t>оглашение</w:t>
      </w:r>
      <w:r>
        <w:rPr>
          <w:rFonts w:ascii="Times New Roman" w:hAnsi="Times New Roman" w:cs="Times New Roman"/>
          <w:sz w:val="28"/>
          <w:szCs w:val="28"/>
        </w:rPr>
        <w:t>м</w:t>
      </w:r>
      <w:r w:rsidR="00804B32">
        <w:rPr>
          <w:rFonts w:ascii="Times New Roman" w:hAnsi="Times New Roman" w:cs="Times New Roman"/>
          <w:sz w:val="28"/>
          <w:szCs w:val="28"/>
        </w:rPr>
        <w:t>,</w:t>
      </w:r>
      <w:r w:rsidR="00102141">
        <w:rPr>
          <w:rFonts w:ascii="Times New Roman" w:hAnsi="Times New Roman" w:cs="Times New Roman"/>
          <w:sz w:val="28"/>
          <w:szCs w:val="28"/>
        </w:rPr>
        <w:t xml:space="preserve"> подписан</w:t>
      </w:r>
      <w:r w:rsidR="00804B32">
        <w:rPr>
          <w:rFonts w:ascii="Times New Roman" w:hAnsi="Times New Roman" w:cs="Times New Roman"/>
          <w:sz w:val="28"/>
          <w:szCs w:val="28"/>
        </w:rPr>
        <w:t>н</w:t>
      </w:r>
      <w:r>
        <w:rPr>
          <w:rFonts w:ascii="Times New Roman" w:hAnsi="Times New Roman" w:cs="Times New Roman"/>
          <w:sz w:val="28"/>
          <w:szCs w:val="28"/>
        </w:rPr>
        <w:t>ым</w:t>
      </w:r>
      <w:r w:rsidR="00102141">
        <w:rPr>
          <w:rFonts w:ascii="Times New Roman" w:hAnsi="Times New Roman" w:cs="Times New Roman"/>
          <w:sz w:val="28"/>
          <w:szCs w:val="28"/>
        </w:rPr>
        <w:t xml:space="preserve"> 7 ноября 2016 года, муниципалитеты двух городов обязались сотрудничать в различных областях,</w:t>
      </w:r>
      <w:r>
        <w:rPr>
          <w:rFonts w:ascii="Times New Roman" w:hAnsi="Times New Roman" w:cs="Times New Roman"/>
          <w:sz w:val="28"/>
          <w:szCs w:val="28"/>
        </w:rPr>
        <w:t xml:space="preserve"> </w:t>
      </w:r>
      <w:r w:rsidR="00804B32">
        <w:rPr>
          <w:rFonts w:ascii="Times New Roman" w:hAnsi="Times New Roman" w:cs="Times New Roman"/>
          <w:sz w:val="28"/>
          <w:szCs w:val="28"/>
        </w:rPr>
        <w:t>(</w:t>
      </w:r>
      <w:r w:rsidR="00102141">
        <w:rPr>
          <w:rFonts w:ascii="Times New Roman" w:hAnsi="Times New Roman" w:cs="Times New Roman"/>
          <w:sz w:val="28"/>
          <w:szCs w:val="28"/>
        </w:rPr>
        <w:t>таких как обмен опытом в управлении городскими делами, развитие туристической инфраструктуры, проведение совместных культурных и образовательных мероприятий, обмен опытом в области устойчивого развития и охраны окружающей среды</w:t>
      </w:r>
      <w:r w:rsidR="00804B32">
        <w:rPr>
          <w:rFonts w:ascii="Times New Roman" w:hAnsi="Times New Roman" w:cs="Times New Roman"/>
          <w:sz w:val="28"/>
          <w:szCs w:val="28"/>
        </w:rPr>
        <w:t>)</w:t>
      </w:r>
      <w:r w:rsidR="00102141">
        <w:rPr>
          <w:rFonts w:ascii="Times New Roman" w:hAnsi="Times New Roman" w:cs="Times New Roman"/>
          <w:sz w:val="28"/>
          <w:szCs w:val="28"/>
        </w:rPr>
        <w:t>.</w:t>
      </w:r>
    </w:p>
    <w:p w14:paraId="3FD3E0EB" w14:textId="31FEECC2"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Ярким примером приграничного сотрудничества является соглашение между одноименными городами</w:t>
      </w:r>
      <w:r w:rsidR="00804B32">
        <w:rPr>
          <w:rFonts w:ascii="Times New Roman" w:hAnsi="Times New Roman" w:cs="Times New Roman"/>
          <w:sz w:val="28"/>
          <w:szCs w:val="28"/>
        </w:rPr>
        <w:t xml:space="preserve"> —</w:t>
      </w:r>
      <w:r>
        <w:rPr>
          <w:rFonts w:ascii="Times New Roman" w:hAnsi="Times New Roman" w:cs="Times New Roman"/>
          <w:sz w:val="28"/>
          <w:szCs w:val="28"/>
        </w:rPr>
        <w:t xml:space="preserve"> Астара в Азербайджане и Астара в Иране, подписанное в 2013 году. </w:t>
      </w:r>
      <w:r w:rsidR="008B6AA6">
        <w:rPr>
          <w:rFonts w:ascii="Times New Roman" w:hAnsi="Times New Roman" w:cs="Times New Roman"/>
          <w:sz w:val="28"/>
          <w:szCs w:val="28"/>
        </w:rPr>
        <w:t xml:space="preserve">Соглашение затрагивает </w:t>
      </w:r>
      <w:r>
        <w:rPr>
          <w:rFonts w:ascii="Times New Roman" w:hAnsi="Times New Roman" w:cs="Times New Roman"/>
          <w:sz w:val="28"/>
          <w:szCs w:val="28"/>
        </w:rPr>
        <w:t>различны</w:t>
      </w:r>
      <w:r w:rsidR="008B6AA6">
        <w:rPr>
          <w:rFonts w:ascii="Times New Roman" w:hAnsi="Times New Roman" w:cs="Times New Roman"/>
          <w:sz w:val="28"/>
          <w:szCs w:val="28"/>
        </w:rPr>
        <w:t>е</w:t>
      </w:r>
      <w:r>
        <w:rPr>
          <w:rFonts w:ascii="Times New Roman" w:hAnsi="Times New Roman" w:cs="Times New Roman"/>
          <w:sz w:val="28"/>
          <w:szCs w:val="28"/>
        </w:rPr>
        <w:t xml:space="preserve"> аспект</w:t>
      </w:r>
      <w:r w:rsidR="008B6AA6">
        <w:rPr>
          <w:rFonts w:ascii="Times New Roman" w:hAnsi="Times New Roman" w:cs="Times New Roman"/>
          <w:sz w:val="28"/>
          <w:szCs w:val="28"/>
        </w:rPr>
        <w:t>ы</w:t>
      </w:r>
      <w:r>
        <w:rPr>
          <w:rFonts w:ascii="Times New Roman" w:hAnsi="Times New Roman" w:cs="Times New Roman"/>
          <w:sz w:val="28"/>
          <w:szCs w:val="28"/>
        </w:rPr>
        <w:t xml:space="preserve"> взаимодействия дву</w:t>
      </w:r>
      <w:r w:rsidR="008B6AA6">
        <w:rPr>
          <w:rFonts w:ascii="Times New Roman" w:hAnsi="Times New Roman" w:cs="Times New Roman"/>
          <w:sz w:val="28"/>
          <w:szCs w:val="28"/>
        </w:rPr>
        <w:t>х</w:t>
      </w:r>
      <w:r>
        <w:rPr>
          <w:rFonts w:ascii="Times New Roman" w:hAnsi="Times New Roman" w:cs="Times New Roman"/>
          <w:sz w:val="28"/>
          <w:szCs w:val="28"/>
        </w:rPr>
        <w:t xml:space="preserve"> город</w:t>
      </w:r>
      <w:r w:rsidR="008B6AA6">
        <w:rPr>
          <w:rFonts w:ascii="Times New Roman" w:hAnsi="Times New Roman" w:cs="Times New Roman"/>
          <w:sz w:val="28"/>
          <w:szCs w:val="28"/>
        </w:rPr>
        <w:t>ов (</w:t>
      </w:r>
      <w:r>
        <w:rPr>
          <w:rFonts w:ascii="Times New Roman" w:hAnsi="Times New Roman" w:cs="Times New Roman"/>
          <w:sz w:val="28"/>
          <w:szCs w:val="28"/>
        </w:rPr>
        <w:t>торговля, транспорт, туризм, культурные обмены и другие сферы</w:t>
      </w:r>
      <w:r w:rsidR="008B6AA6">
        <w:rPr>
          <w:rFonts w:ascii="Times New Roman" w:hAnsi="Times New Roman" w:cs="Times New Roman"/>
          <w:sz w:val="28"/>
          <w:szCs w:val="28"/>
        </w:rPr>
        <w:t>)</w:t>
      </w:r>
      <w:r>
        <w:rPr>
          <w:rFonts w:ascii="Times New Roman" w:hAnsi="Times New Roman" w:cs="Times New Roman"/>
          <w:sz w:val="28"/>
          <w:szCs w:val="28"/>
        </w:rPr>
        <w:t>. Соглашение предусматривает развитие сотрудничества в области торговли и экономики, включая обмен опытом в различных отраслях промышленности и сельского хозяйства. Также оно направлено на улучшение транспортной инфраструктуры и транспортных связей между двумя городами.</w:t>
      </w:r>
    </w:p>
    <w:p w14:paraId="3BD2DFC1" w14:textId="0A088FEF" w:rsidR="00BA2981" w:rsidRDefault="00102141" w:rsidP="00891A33">
      <w:pPr>
        <w:ind w:firstLine="709"/>
        <w:jc w:val="both"/>
        <w:rPr>
          <w:rFonts w:ascii="Times New Roman" w:hAnsi="Times New Roman" w:cs="Times New Roman"/>
          <w:sz w:val="28"/>
          <w:szCs w:val="28"/>
        </w:rPr>
      </w:pPr>
      <w:r>
        <w:rPr>
          <w:rFonts w:ascii="Times New Roman" w:hAnsi="Times New Roman" w:cs="Times New Roman"/>
          <w:sz w:val="28"/>
          <w:szCs w:val="28"/>
        </w:rPr>
        <w:t>Соглашение между муниципалитетами город</w:t>
      </w:r>
      <w:r w:rsidR="008B6AA6">
        <w:rPr>
          <w:rFonts w:ascii="Times New Roman" w:hAnsi="Times New Roman" w:cs="Times New Roman"/>
          <w:sz w:val="28"/>
          <w:szCs w:val="28"/>
        </w:rPr>
        <w:t>ов</w:t>
      </w:r>
      <w:r>
        <w:rPr>
          <w:rFonts w:ascii="Times New Roman" w:hAnsi="Times New Roman" w:cs="Times New Roman"/>
          <w:sz w:val="28"/>
          <w:szCs w:val="28"/>
        </w:rPr>
        <w:t xml:space="preserve"> Нахичевань</w:t>
      </w:r>
      <w:r w:rsidR="008B6AA6">
        <w:rPr>
          <w:rFonts w:ascii="Times New Roman" w:hAnsi="Times New Roman" w:cs="Times New Roman"/>
          <w:sz w:val="28"/>
          <w:szCs w:val="28"/>
        </w:rPr>
        <w:t xml:space="preserve"> (Азербайджанская Республика)</w:t>
      </w:r>
      <w:r>
        <w:rPr>
          <w:rFonts w:ascii="Times New Roman" w:hAnsi="Times New Roman" w:cs="Times New Roman"/>
          <w:sz w:val="28"/>
          <w:szCs w:val="28"/>
        </w:rPr>
        <w:t xml:space="preserve"> и Ван (Тур</w:t>
      </w:r>
      <w:r w:rsidR="008B6AA6">
        <w:rPr>
          <w:rFonts w:ascii="Times New Roman" w:hAnsi="Times New Roman" w:cs="Times New Roman"/>
          <w:sz w:val="28"/>
          <w:szCs w:val="28"/>
        </w:rPr>
        <w:t>ецкая Республика</w:t>
      </w:r>
      <w:r>
        <w:rPr>
          <w:rFonts w:ascii="Times New Roman" w:hAnsi="Times New Roman" w:cs="Times New Roman"/>
          <w:sz w:val="28"/>
          <w:szCs w:val="28"/>
        </w:rPr>
        <w:t>) было подписано 4 июня 2019 года.</w:t>
      </w:r>
      <w:r w:rsidR="008B6AA6">
        <w:rPr>
          <w:rFonts w:ascii="Times New Roman" w:hAnsi="Times New Roman" w:cs="Times New Roman"/>
          <w:sz w:val="28"/>
          <w:szCs w:val="28"/>
        </w:rPr>
        <w:t xml:space="preserve"> </w:t>
      </w:r>
      <w:r>
        <w:rPr>
          <w:rFonts w:ascii="Times New Roman" w:hAnsi="Times New Roman" w:cs="Times New Roman"/>
          <w:sz w:val="28"/>
          <w:szCs w:val="28"/>
        </w:rPr>
        <w:t>В рамках соглашения предусмотрено сотрудничество в области торговли, инвестиций и экономического развития</w:t>
      </w:r>
      <w:r w:rsidR="008B6AA6">
        <w:rPr>
          <w:rFonts w:ascii="Times New Roman" w:hAnsi="Times New Roman" w:cs="Times New Roman"/>
          <w:sz w:val="28"/>
          <w:szCs w:val="28"/>
        </w:rPr>
        <w:t xml:space="preserve">, </w:t>
      </w:r>
      <w:r>
        <w:rPr>
          <w:rFonts w:ascii="Times New Roman" w:hAnsi="Times New Roman" w:cs="Times New Roman"/>
          <w:sz w:val="28"/>
          <w:szCs w:val="28"/>
        </w:rPr>
        <w:t xml:space="preserve">укрепление культурных связей и обмен опытом в сфере культуры, искусства и туризма. Кроме того, </w:t>
      </w:r>
      <w:r w:rsidR="008B6AA6">
        <w:rPr>
          <w:rFonts w:ascii="Times New Roman" w:hAnsi="Times New Roman" w:cs="Times New Roman"/>
          <w:sz w:val="28"/>
          <w:szCs w:val="28"/>
        </w:rPr>
        <w:t xml:space="preserve">в документе </w:t>
      </w:r>
      <w:r>
        <w:rPr>
          <w:rFonts w:ascii="Times New Roman" w:hAnsi="Times New Roman" w:cs="Times New Roman"/>
          <w:sz w:val="28"/>
          <w:szCs w:val="28"/>
        </w:rPr>
        <w:t>предусм</w:t>
      </w:r>
      <w:r w:rsidR="008B6AA6">
        <w:rPr>
          <w:rFonts w:ascii="Times New Roman" w:hAnsi="Times New Roman" w:cs="Times New Roman"/>
          <w:sz w:val="28"/>
          <w:szCs w:val="28"/>
        </w:rPr>
        <w:t>отрено</w:t>
      </w:r>
      <w:r>
        <w:rPr>
          <w:rFonts w:ascii="Times New Roman" w:hAnsi="Times New Roman" w:cs="Times New Roman"/>
          <w:sz w:val="28"/>
          <w:szCs w:val="28"/>
        </w:rPr>
        <w:t xml:space="preserve"> сотрудничество в области образования, науки и спорта, обмен опытом в этих областях</w:t>
      </w:r>
      <w:r w:rsidR="008B6AA6">
        <w:rPr>
          <w:rFonts w:ascii="Times New Roman" w:hAnsi="Times New Roman" w:cs="Times New Roman"/>
          <w:sz w:val="28"/>
          <w:szCs w:val="28"/>
        </w:rPr>
        <w:t xml:space="preserve">, а также </w:t>
      </w:r>
      <w:r>
        <w:rPr>
          <w:rFonts w:ascii="Times New Roman" w:hAnsi="Times New Roman" w:cs="Times New Roman"/>
          <w:sz w:val="28"/>
          <w:szCs w:val="28"/>
        </w:rPr>
        <w:t>совместные культурные мероприятия, обмен опытом в области образования и науки, сотрудничество в развитии туристического потенциала обоих городов.</w:t>
      </w:r>
    </w:p>
    <w:p w14:paraId="23DEBC5E" w14:textId="1CFD4E15"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Развивается </w:t>
      </w:r>
      <w:r w:rsidR="008B6AA6">
        <w:rPr>
          <w:rFonts w:ascii="Times New Roman" w:hAnsi="Times New Roman" w:cs="Times New Roman"/>
          <w:sz w:val="28"/>
          <w:szCs w:val="28"/>
        </w:rPr>
        <w:t xml:space="preserve">и </w:t>
      </w:r>
      <w:r>
        <w:rPr>
          <w:rFonts w:ascii="Times New Roman" w:hAnsi="Times New Roman" w:cs="Times New Roman"/>
          <w:sz w:val="28"/>
          <w:szCs w:val="28"/>
        </w:rPr>
        <w:t xml:space="preserve">приграничное сотрудничество муниципалитетов </w:t>
      </w:r>
      <w:r w:rsidR="00D039A2">
        <w:rPr>
          <w:rFonts w:ascii="Times New Roman" w:hAnsi="Times New Roman" w:cs="Times New Roman"/>
          <w:sz w:val="28"/>
          <w:szCs w:val="28"/>
        </w:rPr>
        <w:t>р</w:t>
      </w:r>
      <w:r>
        <w:rPr>
          <w:rFonts w:ascii="Times New Roman" w:hAnsi="Times New Roman" w:cs="Times New Roman"/>
          <w:sz w:val="28"/>
          <w:szCs w:val="28"/>
        </w:rPr>
        <w:t xml:space="preserve">еспублики с российскими городами. Примерами являются </w:t>
      </w:r>
      <w:r w:rsidR="00936582">
        <w:rPr>
          <w:rFonts w:ascii="Times New Roman" w:hAnsi="Times New Roman" w:cs="Times New Roman"/>
          <w:sz w:val="28"/>
          <w:szCs w:val="28"/>
        </w:rPr>
        <w:t>с</w:t>
      </w:r>
      <w:r>
        <w:rPr>
          <w:rFonts w:ascii="Times New Roman" w:hAnsi="Times New Roman" w:cs="Times New Roman"/>
          <w:sz w:val="28"/>
          <w:szCs w:val="28"/>
        </w:rPr>
        <w:t>оглашение о сотрудничестве между муниципалитетами город</w:t>
      </w:r>
      <w:r w:rsidR="00D039A2">
        <w:rPr>
          <w:rFonts w:ascii="Times New Roman" w:hAnsi="Times New Roman" w:cs="Times New Roman"/>
          <w:sz w:val="28"/>
          <w:szCs w:val="28"/>
        </w:rPr>
        <w:t>ов</w:t>
      </w:r>
      <w:r>
        <w:rPr>
          <w:rFonts w:ascii="Times New Roman" w:hAnsi="Times New Roman" w:cs="Times New Roman"/>
          <w:sz w:val="28"/>
          <w:szCs w:val="28"/>
        </w:rPr>
        <w:t xml:space="preserve"> Шемаха</w:t>
      </w:r>
      <w:r w:rsidR="00D039A2">
        <w:rPr>
          <w:rFonts w:ascii="Times New Roman" w:hAnsi="Times New Roman" w:cs="Times New Roman"/>
          <w:sz w:val="28"/>
          <w:szCs w:val="28"/>
        </w:rPr>
        <w:t xml:space="preserve"> (Азербайджанская Республика)</w:t>
      </w:r>
      <w:r>
        <w:rPr>
          <w:rFonts w:ascii="Times New Roman" w:hAnsi="Times New Roman" w:cs="Times New Roman"/>
          <w:sz w:val="28"/>
          <w:szCs w:val="28"/>
        </w:rPr>
        <w:t xml:space="preserve"> и Каспийск</w:t>
      </w:r>
      <w:r w:rsidR="00D039A2">
        <w:rPr>
          <w:rFonts w:ascii="Times New Roman" w:hAnsi="Times New Roman" w:cs="Times New Roman"/>
          <w:sz w:val="28"/>
          <w:szCs w:val="28"/>
        </w:rPr>
        <w:t xml:space="preserve"> (Российская Федерация)</w:t>
      </w:r>
      <w:r>
        <w:rPr>
          <w:rFonts w:ascii="Times New Roman" w:hAnsi="Times New Roman" w:cs="Times New Roman"/>
          <w:sz w:val="28"/>
          <w:szCs w:val="28"/>
        </w:rPr>
        <w:t xml:space="preserve">, подписанное 25 апреля 2018 года, а также </w:t>
      </w:r>
      <w:r w:rsidR="00936582">
        <w:rPr>
          <w:rFonts w:ascii="Times New Roman" w:hAnsi="Times New Roman" w:cs="Times New Roman"/>
          <w:sz w:val="28"/>
          <w:szCs w:val="28"/>
        </w:rPr>
        <w:t>с</w:t>
      </w:r>
      <w:r>
        <w:rPr>
          <w:rFonts w:ascii="Times New Roman" w:hAnsi="Times New Roman" w:cs="Times New Roman"/>
          <w:sz w:val="28"/>
          <w:szCs w:val="28"/>
        </w:rPr>
        <w:t xml:space="preserve">оглашение о сотрудничестве </w:t>
      </w:r>
      <w:r>
        <w:rPr>
          <w:rFonts w:ascii="Times New Roman" w:hAnsi="Times New Roman" w:cs="Times New Roman"/>
          <w:sz w:val="28"/>
          <w:szCs w:val="28"/>
        </w:rPr>
        <w:lastRenderedPageBreak/>
        <w:t>между муниципалитетами город</w:t>
      </w:r>
      <w:r w:rsidR="00D039A2">
        <w:rPr>
          <w:rFonts w:ascii="Times New Roman" w:hAnsi="Times New Roman" w:cs="Times New Roman"/>
          <w:sz w:val="28"/>
          <w:szCs w:val="28"/>
        </w:rPr>
        <w:t>ов</w:t>
      </w:r>
      <w:r>
        <w:rPr>
          <w:rFonts w:ascii="Times New Roman" w:hAnsi="Times New Roman" w:cs="Times New Roman"/>
          <w:sz w:val="28"/>
          <w:szCs w:val="28"/>
        </w:rPr>
        <w:t xml:space="preserve"> Астара</w:t>
      </w:r>
      <w:r w:rsidR="00D039A2">
        <w:rPr>
          <w:rFonts w:ascii="Times New Roman" w:hAnsi="Times New Roman" w:cs="Times New Roman"/>
          <w:sz w:val="28"/>
          <w:szCs w:val="28"/>
        </w:rPr>
        <w:t xml:space="preserve"> (Азербайджанская Республика)</w:t>
      </w:r>
      <w:r>
        <w:rPr>
          <w:rFonts w:ascii="Times New Roman" w:hAnsi="Times New Roman" w:cs="Times New Roman"/>
          <w:sz w:val="28"/>
          <w:szCs w:val="28"/>
        </w:rPr>
        <w:t xml:space="preserve"> и Астрахань</w:t>
      </w:r>
      <w:r w:rsidR="00D039A2">
        <w:rPr>
          <w:rFonts w:ascii="Times New Roman" w:hAnsi="Times New Roman" w:cs="Times New Roman"/>
          <w:sz w:val="28"/>
          <w:szCs w:val="28"/>
        </w:rPr>
        <w:t xml:space="preserve"> (Российская Федерация)</w:t>
      </w:r>
      <w:r>
        <w:rPr>
          <w:rFonts w:ascii="Times New Roman" w:hAnsi="Times New Roman" w:cs="Times New Roman"/>
          <w:sz w:val="28"/>
          <w:szCs w:val="28"/>
        </w:rPr>
        <w:t>, подписанное 12 октября 2017 года. Данные соглашения направлены на развитие экономических, культурных и образовательных отношений между городами.</w:t>
      </w:r>
    </w:p>
    <w:p w14:paraId="32ED200A" w14:textId="1E19BB26"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можно констатировать, что в отсутствие особого законодательного регулирования приграничного сотрудничества муниципалитетов оно осуществляется на основе межмуниципальных соглашений с целью более эффективного решения вопросов местного значения.</w:t>
      </w:r>
    </w:p>
    <w:p w14:paraId="4DF2FAD2" w14:textId="77777777" w:rsidR="00BA2981" w:rsidRDefault="00BA2981">
      <w:pPr>
        <w:rPr>
          <w:rFonts w:ascii="Times New Roman" w:hAnsi="Times New Roman" w:cs="Times New Roman"/>
          <w:sz w:val="28"/>
          <w:szCs w:val="28"/>
        </w:rPr>
      </w:pPr>
    </w:p>
    <w:p w14:paraId="7D8D264C" w14:textId="77777777" w:rsidR="00BA2981" w:rsidRDefault="00102141">
      <w:pPr>
        <w:pStyle w:val="af7"/>
        <w:numPr>
          <w:ilvl w:val="1"/>
          <w:numId w:val="3"/>
        </w:numPr>
        <w:ind w:left="0" w:firstLine="709"/>
        <w:rPr>
          <w:rFonts w:ascii="Times New Roman" w:hAnsi="Times New Roman" w:cs="Times New Roman"/>
          <w:b/>
          <w:sz w:val="28"/>
          <w:szCs w:val="28"/>
        </w:rPr>
      </w:pPr>
      <w:r>
        <w:rPr>
          <w:rFonts w:ascii="Times New Roman" w:hAnsi="Times New Roman" w:cs="Times New Roman"/>
          <w:b/>
          <w:sz w:val="28"/>
          <w:szCs w:val="28"/>
        </w:rPr>
        <w:t>Республика Армения</w:t>
      </w:r>
    </w:p>
    <w:p w14:paraId="2B0333E9" w14:textId="49DD9F62"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Национальное законодательство Республики Армения</w:t>
      </w:r>
      <w:r w:rsidR="002207D4">
        <w:rPr>
          <w:rFonts w:ascii="Times New Roman" w:hAnsi="Times New Roman" w:cs="Times New Roman"/>
          <w:sz w:val="28"/>
          <w:szCs w:val="28"/>
        </w:rPr>
        <w:t>, регулирующее</w:t>
      </w:r>
      <w:r>
        <w:rPr>
          <w:rFonts w:ascii="Times New Roman" w:hAnsi="Times New Roman" w:cs="Times New Roman"/>
          <w:sz w:val="28"/>
          <w:szCs w:val="28"/>
        </w:rPr>
        <w:t xml:space="preserve"> пригранично</w:t>
      </w:r>
      <w:r w:rsidR="002207D4">
        <w:rPr>
          <w:rFonts w:ascii="Times New Roman" w:hAnsi="Times New Roman" w:cs="Times New Roman"/>
          <w:sz w:val="28"/>
          <w:szCs w:val="28"/>
        </w:rPr>
        <w:t>е</w:t>
      </w:r>
      <w:r>
        <w:rPr>
          <w:rFonts w:ascii="Times New Roman" w:hAnsi="Times New Roman" w:cs="Times New Roman"/>
          <w:sz w:val="28"/>
          <w:szCs w:val="28"/>
        </w:rPr>
        <w:t xml:space="preserve"> сотрудничеств</w:t>
      </w:r>
      <w:r w:rsidR="00D039A2">
        <w:rPr>
          <w:rFonts w:ascii="Times New Roman" w:hAnsi="Times New Roman" w:cs="Times New Roman"/>
          <w:sz w:val="28"/>
          <w:szCs w:val="28"/>
        </w:rPr>
        <w:t>о</w:t>
      </w:r>
      <w:r>
        <w:rPr>
          <w:rFonts w:ascii="Times New Roman" w:hAnsi="Times New Roman" w:cs="Times New Roman"/>
          <w:sz w:val="28"/>
          <w:szCs w:val="28"/>
        </w:rPr>
        <w:t xml:space="preserve"> муниципалитетов</w:t>
      </w:r>
      <w:r w:rsidR="002207D4">
        <w:rPr>
          <w:rFonts w:ascii="Times New Roman" w:hAnsi="Times New Roman" w:cs="Times New Roman"/>
          <w:sz w:val="28"/>
          <w:szCs w:val="28"/>
        </w:rPr>
        <w:t>,</w:t>
      </w:r>
      <w:r>
        <w:rPr>
          <w:rFonts w:ascii="Times New Roman" w:hAnsi="Times New Roman" w:cs="Times New Roman"/>
          <w:sz w:val="28"/>
          <w:szCs w:val="28"/>
        </w:rPr>
        <w:t xml:space="preserve"> </w:t>
      </w:r>
      <w:r w:rsidR="002207D4">
        <w:rPr>
          <w:rFonts w:ascii="Times New Roman" w:hAnsi="Times New Roman" w:cs="Times New Roman"/>
          <w:sz w:val="28"/>
          <w:szCs w:val="28"/>
        </w:rPr>
        <w:t xml:space="preserve">представлено </w:t>
      </w:r>
      <w:r>
        <w:rPr>
          <w:rFonts w:ascii="Times New Roman" w:hAnsi="Times New Roman" w:cs="Times New Roman"/>
          <w:sz w:val="28"/>
          <w:szCs w:val="28"/>
        </w:rPr>
        <w:t>несколькими ключевыми законами.</w:t>
      </w:r>
    </w:p>
    <w:p w14:paraId="34EB46B0" w14:textId="18A1961D" w:rsidR="00BA2981" w:rsidRDefault="00D039A2">
      <w:pPr>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00102141">
        <w:rPr>
          <w:rFonts w:ascii="Times New Roman" w:hAnsi="Times New Roman" w:cs="Times New Roman"/>
          <w:sz w:val="28"/>
          <w:szCs w:val="28"/>
        </w:rPr>
        <w:t>Закон</w:t>
      </w:r>
      <w:r>
        <w:rPr>
          <w:rFonts w:ascii="Times New Roman" w:hAnsi="Times New Roman" w:cs="Times New Roman"/>
          <w:sz w:val="28"/>
          <w:szCs w:val="28"/>
        </w:rPr>
        <w:t>е</w:t>
      </w:r>
      <w:r w:rsidR="00102141">
        <w:rPr>
          <w:rFonts w:ascii="Times New Roman" w:hAnsi="Times New Roman" w:cs="Times New Roman"/>
          <w:sz w:val="28"/>
          <w:szCs w:val="28"/>
        </w:rPr>
        <w:t xml:space="preserve"> Республики Армения </w:t>
      </w:r>
      <w:r w:rsidR="00102141">
        <w:rPr>
          <w:rFonts w:ascii="Times New Roman" w:hAnsi="Times New Roman" w:cs="Times New Roman"/>
          <w:bCs/>
          <w:sz w:val="28"/>
          <w:szCs w:val="28"/>
          <w:shd w:val="clear" w:color="auto" w:fill="FFFFFF"/>
        </w:rPr>
        <w:t>от 5 июня 2002 года №</w:t>
      </w:r>
      <w:r w:rsidR="00891A33">
        <w:rPr>
          <w:rFonts w:ascii="Times New Roman" w:hAnsi="Times New Roman" w:cs="Times New Roman"/>
          <w:bCs/>
          <w:sz w:val="28"/>
          <w:szCs w:val="28"/>
          <w:shd w:val="clear" w:color="auto" w:fill="FFFFFF"/>
        </w:rPr>
        <w:t> </w:t>
      </w:r>
      <w:r w:rsidR="00102141">
        <w:rPr>
          <w:rFonts w:ascii="Times New Roman" w:hAnsi="Times New Roman" w:cs="Times New Roman"/>
          <w:bCs/>
          <w:sz w:val="28"/>
          <w:szCs w:val="28"/>
          <w:shd w:val="clear" w:color="auto" w:fill="FFFFFF"/>
        </w:rPr>
        <w:t>ЗР-337</w:t>
      </w:r>
      <w:r w:rsidR="00102141">
        <w:rPr>
          <w:rFonts w:ascii="Times New Roman" w:hAnsi="Times New Roman" w:cs="Times New Roman"/>
          <w:sz w:val="28"/>
          <w:szCs w:val="28"/>
        </w:rPr>
        <w:t xml:space="preserve"> </w:t>
      </w:r>
      <w:r w:rsidR="005C5CFC">
        <w:rPr>
          <w:rFonts w:ascii="Times New Roman" w:hAnsi="Times New Roman" w:cs="Times New Roman"/>
          <w:sz w:val="28"/>
          <w:szCs w:val="28"/>
        </w:rPr>
        <w:t>«</w:t>
      </w:r>
      <w:r w:rsidR="00102141">
        <w:rPr>
          <w:rFonts w:ascii="Times New Roman" w:hAnsi="Times New Roman" w:cs="Times New Roman"/>
          <w:sz w:val="28"/>
          <w:szCs w:val="28"/>
        </w:rPr>
        <w:t>О местном самоуправлении</w:t>
      </w:r>
      <w:r w:rsidR="005C5CFC">
        <w:rPr>
          <w:rFonts w:ascii="Times New Roman" w:hAnsi="Times New Roman" w:cs="Times New Roman"/>
          <w:sz w:val="28"/>
          <w:szCs w:val="28"/>
        </w:rPr>
        <w:t>»</w:t>
      </w:r>
      <w:r w:rsidR="00102141">
        <w:rPr>
          <w:rFonts w:ascii="Times New Roman" w:hAnsi="Times New Roman" w:cs="Times New Roman"/>
          <w:sz w:val="28"/>
          <w:szCs w:val="28"/>
        </w:rPr>
        <w:t xml:space="preserve"> определя</w:t>
      </w:r>
      <w:r>
        <w:rPr>
          <w:rFonts w:ascii="Times New Roman" w:hAnsi="Times New Roman" w:cs="Times New Roman"/>
          <w:sz w:val="28"/>
          <w:szCs w:val="28"/>
        </w:rPr>
        <w:t>ются</w:t>
      </w:r>
      <w:r w:rsidR="00102141">
        <w:rPr>
          <w:rFonts w:ascii="Times New Roman" w:hAnsi="Times New Roman" w:cs="Times New Roman"/>
          <w:sz w:val="28"/>
          <w:szCs w:val="28"/>
        </w:rPr>
        <w:t xml:space="preserve"> правовые, экономические и организационные основы местного самоуправления в </w:t>
      </w:r>
      <w:r w:rsidR="002207D4">
        <w:rPr>
          <w:rFonts w:ascii="Times New Roman" w:hAnsi="Times New Roman" w:cs="Times New Roman"/>
          <w:sz w:val="28"/>
          <w:szCs w:val="28"/>
        </w:rPr>
        <w:t>р</w:t>
      </w:r>
      <w:r w:rsidR="00102141">
        <w:rPr>
          <w:rFonts w:ascii="Times New Roman" w:hAnsi="Times New Roman" w:cs="Times New Roman"/>
          <w:sz w:val="28"/>
          <w:szCs w:val="28"/>
        </w:rPr>
        <w:t>еспублике</w:t>
      </w:r>
      <w:r>
        <w:rPr>
          <w:rFonts w:ascii="Times New Roman" w:hAnsi="Times New Roman" w:cs="Times New Roman"/>
          <w:sz w:val="28"/>
          <w:szCs w:val="28"/>
        </w:rPr>
        <w:t xml:space="preserve">, а также </w:t>
      </w:r>
      <w:r w:rsidR="00102141">
        <w:rPr>
          <w:rFonts w:ascii="Times New Roman" w:hAnsi="Times New Roman" w:cs="Times New Roman"/>
          <w:sz w:val="28"/>
          <w:szCs w:val="28"/>
        </w:rPr>
        <w:t>возможны</w:t>
      </w:r>
      <w:r>
        <w:rPr>
          <w:rFonts w:ascii="Times New Roman" w:hAnsi="Times New Roman" w:cs="Times New Roman"/>
          <w:sz w:val="28"/>
          <w:szCs w:val="28"/>
        </w:rPr>
        <w:t>е</w:t>
      </w:r>
      <w:r w:rsidR="00102141">
        <w:rPr>
          <w:rFonts w:ascii="Times New Roman" w:hAnsi="Times New Roman" w:cs="Times New Roman"/>
          <w:sz w:val="28"/>
          <w:szCs w:val="28"/>
        </w:rPr>
        <w:t xml:space="preserve"> направления сотрудничества между муниципалитетами.</w:t>
      </w:r>
    </w:p>
    <w:p w14:paraId="4103ADFF" w14:textId="5103E93A"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В соответствии со ст</w:t>
      </w:r>
      <w:r w:rsidR="002207D4">
        <w:rPr>
          <w:rFonts w:ascii="Times New Roman" w:hAnsi="Times New Roman" w:cs="Times New Roman"/>
          <w:sz w:val="28"/>
          <w:szCs w:val="28"/>
        </w:rPr>
        <w:t>атьей</w:t>
      </w:r>
      <w:r>
        <w:rPr>
          <w:rFonts w:ascii="Times New Roman" w:hAnsi="Times New Roman" w:cs="Times New Roman"/>
          <w:sz w:val="28"/>
          <w:szCs w:val="28"/>
        </w:rPr>
        <w:t xml:space="preserve"> 12 данного закона к обязательным задачам муниципалитета, помимо прочих, отнесены:</w:t>
      </w:r>
    </w:p>
    <w:p w14:paraId="4536E43B" w14:textId="77777777" w:rsidR="00BA2981" w:rsidRDefault="00102141">
      <w:pPr>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стабильное развитие муниципалитета;</w:t>
      </w:r>
    </w:p>
    <w:p w14:paraId="65DE880B" w14:textId="77777777" w:rsidR="00BA2981" w:rsidRDefault="00102141">
      <w:pPr>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улучшение бизнес-среды и стимулирование предпринимательства;</w:t>
      </w:r>
    </w:p>
    <w:p w14:paraId="2515FB52" w14:textId="77777777" w:rsidR="00BA2981" w:rsidRDefault="00102141">
      <w:pPr>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организация культурной жизни муниципалитета;</w:t>
      </w:r>
    </w:p>
    <w:p w14:paraId="57572CCA" w14:textId="77777777" w:rsidR="00BA2981" w:rsidRDefault="00102141">
      <w:pPr>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организация и осуществление мероприятий по снижению рисков бедствий и защите населения в чрезвычайных ситуациях и гражданской обороне;</w:t>
      </w:r>
    </w:p>
    <w:p w14:paraId="465E1D78" w14:textId="77777777" w:rsidR="00BA2981" w:rsidRDefault="00102141">
      <w:pPr>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стимулирование развития сельского хозяйства в муниципалитетах;</w:t>
      </w:r>
    </w:p>
    <w:p w14:paraId="239D6780" w14:textId="77777777" w:rsidR="00BA2981" w:rsidRDefault="00102141">
      <w:pPr>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охрана окружающей среды в общине, в том числе стимулирование экологического образования и воспитания в общине;</w:t>
      </w:r>
    </w:p>
    <w:p w14:paraId="68986A58" w14:textId="77777777" w:rsidR="00BA2981" w:rsidRDefault="00102141">
      <w:pPr>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стимулирование развития туризма в муниципалитетах;</w:t>
      </w:r>
    </w:p>
    <w:p w14:paraId="3A34B1CC" w14:textId="38AFB01C" w:rsidR="00BA2981" w:rsidRDefault="00102141">
      <w:pPr>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организация программ и мероприятий по решению проблем молодежи муниципалитета.</w:t>
      </w:r>
    </w:p>
    <w:p w14:paraId="1295B44E" w14:textId="15884786" w:rsidR="00BA2981" w:rsidRDefault="00102141">
      <w:pPr>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Решение данных обязательных задач возможно в том числе в рамках приграничного сотрудничества.</w:t>
      </w:r>
    </w:p>
    <w:p w14:paraId="1432DBF8" w14:textId="7683FB6E"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Закон Республики Армения </w:t>
      </w:r>
      <w:r>
        <w:rPr>
          <w:rFonts w:ascii="Times New Roman" w:hAnsi="Times New Roman" w:cs="Times New Roman"/>
          <w:bCs/>
          <w:sz w:val="28"/>
          <w:szCs w:val="28"/>
          <w:shd w:val="clear" w:color="auto" w:fill="FFFFFF"/>
        </w:rPr>
        <w:t>от 21 марта 2018 года №</w:t>
      </w:r>
      <w:r w:rsidR="00891A33">
        <w:rPr>
          <w:rFonts w:ascii="Times New Roman" w:hAnsi="Times New Roman" w:cs="Times New Roman"/>
          <w:bCs/>
          <w:sz w:val="28"/>
          <w:szCs w:val="28"/>
          <w:shd w:val="clear" w:color="auto" w:fill="FFFFFF"/>
        </w:rPr>
        <w:t> </w:t>
      </w:r>
      <w:r>
        <w:rPr>
          <w:rFonts w:ascii="Times New Roman" w:hAnsi="Times New Roman" w:cs="Times New Roman"/>
          <w:bCs/>
          <w:sz w:val="28"/>
          <w:szCs w:val="28"/>
          <w:shd w:val="clear" w:color="auto" w:fill="FFFFFF"/>
        </w:rPr>
        <w:t>ЗР-146</w:t>
      </w:r>
      <w:r>
        <w:rPr>
          <w:rFonts w:ascii="Times New Roman" w:hAnsi="Times New Roman" w:cs="Times New Roman"/>
          <w:sz w:val="28"/>
          <w:szCs w:val="28"/>
        </w:rPr>
        <w:t xml:space="preserve"> </w:t>
      </w:r>
      <w:r w:rsidR="002207D4">
        <w:rPr>
          <w:rFonts w:ascii="Times New Roman" w:hAnsi="Times New Roman" w:cs="Times New Roman"/>
          <w:sz w:val="28"/>
          <w:szCs w:val="28"/>
        </w:rPr>
        <w:t>«</w:t>
      </w:r>
      <w:r>
        <w:rPr>
          <w:rFonts w:ascii="Times New Roman" w:hAnsi="Times New Roman" w:cs="Times New Roman"/>
          <w:sz w:val="28"/>
          <w:szCs w:val="28"/>
        </w:rPr>
        <w:t>О межмуниципальных объединениях</w:t>
      </w:r>
      <w:r w:rsidR="002207D4">
        <w:rPr>
          <w:rFonts w:ascii="Times New Roman" w:hAnsi="Times New Roman" w:cs="Times New Roman"/>
          <w:sz w:val="28"/>
          <w:szCs w:val="28"/>
        </w:rPr>
        <w:t>»</w:t>
      </w:r>
      <w:r>
        <w:rPr>
          <w:rFonts w:ascii="Times New Roman" w:hAnsi="Times New Roman" w:cs="Times New Roman"/>
          <w:sz w:val="28"/>
          <w:szCs w:val="28"/>
        </w:rPr>
        <w:t xml:space="preserve"> регулирует вопросы сотрудничества между муниципалитетами, включая те из них, что находятся на границе. </w:t>
      </w:r>
      <w:r w:rsidR="00DD2BA8">
        <w:rPr>
          <w:rFonts w:ascii="Times New Roman" w:hAnsi="Times New Roman" w:cs="Times New Roman"/>
          <w:sz w:val="28"/>
          <w:szCs w:val="28"/>
        </w:rPr>
        <w:t>В нем закреплены</w:t>
      </w:r>
      <w:r>
        <w:rPr>
          <w:rFonts w:ascii="Times New Roman" w:hAnsi="Times New Roman" w:cs="Times New Roman"/>
          <w:sz w:val="28"/>
          <w:szCs w:val="28"/>
        </w:rPr>
        <w:t xml:space="preserve"> основные принципы и формы такого сотрудничества, а также определ</w:t>
      </w:r>
      <w:r w:rsidR="00DD2BA8">
        <w:rPr>
          <w:rFonts w:ascii="Times New Roman" w:hAnsi="Times New Roman" w:cs="Times New Roman"/>
          <w:sz w:val="28"/>
          <w:szCs w:val="28"/>
        </w:rPr>
        <w:t>ен</w:t>
      </w:r>
      <w:r>
        <w:rPr>
          <w:rFonts w:ascii="Times New Roman" w:hAnsi="Times New Roman" w:cs="Times New Roman"/>
          <w:sz w:val="28"/>
          <w:szCs w:val="28"/>
        </w:rPr>
        <w:t xml:space="preserve"> порядок создания и функционирования объединений муниципалитетов.</w:t>
      </w:r>
    </w:p>
    <w:p w14:paraId="7E2D8571" w14:textId="7AF9A906"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Закон Республики Армения </w:t>
      </w:r>
      <w:r>
        <w:rPr>
          <w:rFonts w:ascii="Times New Roman" w:hAnsi="Times New Roman" w:cs="Times New Roman"/>
          <w:bCs/>
          <w:sz w:val="28"/>
          <w:szCs w:val="28"/>
          <w:shd w:val="clear" w:color="auto" w:fill="FFFFFF"/>
        </w:rPr>
        <w:t>от 17 декабря 2001 года №</w:t>
      </w:r>
      <w:r w:rsidR="00891A33">
        <w:rPr>
          <w:rFonts w:ascii="Times New Roman" w:hAnsi="Times New Roman" w:cs="Times New Roman"/>
          <w:bCs/>
          <w:sz w:val="28"/>
          <w:szCs w:val="28"/>
          <w:shd w:val="clear" w:color="auto" w:fill="FFFFFF"/>
        </w:rPr>
        <w:t> </w:t>
      </w:r>
      <w:r>
        <w:rPr>
          <w:rFonts w:ascii="Times New Roman" w:hAnsi="Times New Roman" w:cs="Times New Roman"/>
          <w:bCs/>
          <w:sz w:val="28"/>
          <w:szCs w:val="28"/>
          <w:shd w:val="clear" w:color="auto" w:fill="FFFFFF"/>
        </w:rPr>
        <w:t>ЗР-265</w:t>
      </w:r>
      <w:r>
        <w:rPr>
          <w:rFonts w:ascii="Times New Roman" w:hAnsi="Times New Roman" w:cs="Times New Roman"/>
          <w:sz w:val="28"/>
          <w:szCs w:val="28"/>
        </w:rPr>
        <w:t xml:space="preserve"> </w:t>
      </w:r>
      <w:r w:rsidR="002207D4">
        <w:rPr>
          <w:rFonts w:ascii="Times New Roman" w:hAnsi="Times New Roman" w:cs="Times New Roman"/>
          <w:sz w:val="28"/>
          <w:szCs w:val="28"/>
        </w:rPr>
        <w:t>«</w:t>
      </w:r>
      <w:r>
        <w:rPr>
          <w:rFonts w:ascii="Times New Roman" w:hAnsi="Times New Roman" w:cs="Times New Roman"/>
          <w:sz w:val="28"/>
          <w:szCs w:val="28"/>
        </w:rPr>
        <w:t>О государственной границе</w:t>
      </w:r>
      <w:r w:rsidR="002207D4">
        <w:rPr>
          <w:rFonts w:ascii="Times New Roman" w:hAnsi="Times New Roman" w:cs="Times New Roman"/>
          <w:sz w:val="28"/>
          <w:szCs w:val="28"/>
        </w:rPr>
        <w:t>»</w:t>
      </w:r>
      <w:r>
        <w:rPr>
          <w:rFonts w:ascii="Times New Roman" w:hAnsi="Times New Roman" w:cs="Times New Roman"/>
          <w:sz w:val="28"/>
          <w:szCs w:val="28"/>
        </w:rPr>
        <w:t xml:space="preserve"> регулирует вопросы, связанные с защитой государственной границы Республики Армения, </w:t>
      </w:r>
      <w:r w:rsidR="002207D4">
        <w:rPr>
          <w:rFonts w:ascii="Times New Roman" w:hAnsi="Times New Roman" w:cs="Times New Roman"/>
          <w:sz w:val="28"/>
          <w:szCs w:val="28"/>
        </w:rPr>
        <w:t xml:space="preserve">в том числе </w:t>
      </w:r>
      <w:r>
        <w:rPr>
          <w:rFonts w:ascii="Times New Roman" w:hAnsi="Times New Roman" w:cs="Times New Roman"/>
          <w:sz w:val="28"/>
          <w:szCs w:val="28"/>
        </w:rPr>
        <w:t>возможности и ограничения для сотрудничества между приграничными муниципалитетами и государственными органами.</w:t>
      </w:r>
    </w:p>
    <w:p w14:paraId="336543C7" w14:textId="5481E892"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Закон</w:t>
      </w:r>
      <w:r w:rsidR="00DD2BA8">
        <w:rPr>
          <w:rFonts w:ascii="Times New Roman" w:hAnsi="Times New Roman" w:cs="Times New Roman"/>
          <w:sz w:val="28"/>
          <w:szCs w:val="28"/>
        </w:rPr>
        <w:t>ом</w:t>
      </w:r>
      <w:r>
        <w:rPr>
          <w:rFonts w:ascii="Times New Roman" w:hAnsi="Times New Roman" w:cs="Times New Roman"/>
          <w:sz w:val="28"/>
          <w:szCs w:val="28"/>
        </w:rPr>
        <w:t xml:space="preserve"> Республики Армения от 28</w:t>
      </w:r>
      <w:r w:rsidR="002207D4">
        <w:rPr>
          <w:rFonts w:ascii="Times New Roman" w:hAnsi="Times New Roman" w:cs="Times New Roman"/>
          <w:sz w:val="28"/>
          <w:szCs w:val="28"/>
        </w:rPr>
        <w:t xml:space="preserve"> апреля </w:t>
      </w:r>
      <w:r>
        <w:rPr>
          <w:rFonts w:ascii="Times New Roman" w:hAnsi="Times New Roman" w:cs="Times New Roman"/>
          <w:sz w:val="28"/>
          <w:szCs w:val="28"/>
        </w:rPr>
        <w:t>2001</w:t>
      </w:r>
      <w:r w:rsidR="002207D4">
        <w:rPr>
          <w:rFonts w:ascii="Times New Roman" w:hAnsi="Times New Roman" w:cs="Times New Roman"/>
          <w:sz w:val="28"/>
          <w:szCs w:val="28"/>
        </w:rPr>
        <w:t xml:space="preserve"> года</w:t>
      </w:r>
      <w:r>
        <w:rPr>
          <w:rFonts w:ascii="Times New Roman" w:hAnsi="Times New Roman" w:cs="Times New Roman"/>
          <w:sz w:val="28"/>
          <w:szCs w:val="28"/>
        </w:rPr>
        <w:t xml:space="preserve"> №</w:t>
      </w:r>
      <w:r w:rsidR="00891A33">
        <w:rPr>
          <w:rFonts w:ascii="Times New Roman" w:hAnsi="Times New Roman" w:cs="Times New Roman"/>
          <w:sz w:val="28"/>
          <w:szCs w:val="28"/>
        </w:rPr>
        <w:t> </w:t>
      </w:r>
      <w:r>
        <w:rPr>
          <w:rFonts w:ascii="Times New Roman" w:hAnsi="Times New Roman" w:cs="Times New Roman"/>
          <w:sz w:val="28"/>
          <w:szCs w:val="28"/>
        </w:rPr>
        <w:t>ЗР-170 «О приграничных регионах» устан</w:t>
      </w:r>
      <w:r w:rsidR="00DD2BA8">
        <w:rPr>
          <w:rFonts w:ascii="Times New Roman" w:hAnsi="Times New Roman" w:cs="Times New Roman"/>
          <w:sz w:val="28"/>
          <w:szCs w:val="28"/>
        </w:rPr>
        <w:t>овлено</w:t>
      </w:r>
      <w:r>
        <w:rPr>
          <w:rFonts w:ascii="Times New Roman" w:hAnsi="Times New Roman" w:cs="Times New Roman"/>
          <w:sz w:val="28"/>
          <w:szCs w:val="28"/>
        </w:rPr>
        <w:t xml:space="preserve">, что </w:t>
      </w:r>
      <w:r>
        <w:rPr>
          <w:rFonts w:ascii="Times New Roman" w:hAnsi="Times New Roman" w:cs="Times New Roman"/>
          <w:sz w:val="28"/>
          <w:szCs w:val="28"/>
          <w:shd w:val="clear" w:color="auto" w:fill="FCFBF8"/>
        </w:rPr>
        <w:t xml:space="preserve">государственная политика в отношении приграничных регионов осуществляется в соответствии с Комплексной программой развития приграничных регионов, </w:t>
      </w:r>
      <w:r w:rsidR="00DD2BA8">
        <w:rPr>
          <w:rFonts w:ascii="Times New Roman" w:hAnsi="Times New Roman" w:cs="Times New Roman"/>
          <w:sz w:val="28"/>
          <w:szCs w:val="28"/>
          <w:shd w:val="clear" w:color="auto" w:fill="FCFBF8"/>
        </w:rPr>
        <w:t xml:space="preserve">в </w:t>
      </w:r>
      <w:r>
        <w:rPr>
          <w:rFonts w:ascii="Times New Roman" w:hAnsi="Times New Roman" w:cs="Times New Roman"/>
          <w:sz w:val="28"/>
          <w:szCs w:val="28"/>
          <w:shd w:val="clear" w:color="auto" w:fill="FCFBF8"/>
        </w:rPr>
        <w:t>котор</w:t>
      </w:r>
      <w:r w:rsidR="00DD2BA8">
        <w:rPr>
          <w:rFonts w:ascii="Times New Roman" w:hAnsi="Times New Roman" w:cs="Times New Roman"/>
          <w:sz w:val="28"/>
          <w:szCs w:val="28"/>
          <w:shd w:val="clear" w:color="auto" w:fill="FCFBF8"/>
        </w:rPr>
        <w:t>ой</w:t>
      </w:r>
      <w:r>
        <w:rPr>
          <w:rFonts w:ascii="Times New Roman" w:hAnsi="Times New Roman" w:cs="Times New Roman"/>
          <w:sz w:val="28"/>
          <w:szCs w:val="28"/>
          <w:shd w:val="clear" w:color="auto" w:fill="FCFBF8"/>
        </w:rPr>
        <w:t xml:space="preserve"> </w:t>
      </w:r>
      <w:r w:rsidR="002207D4">
        <w:rPr>
          <w:rFonts w:ascii="Times New Roman" w:hAnsi="Times New Roman" w:cs="Times New Roman"/>
          <w:sz w:val="28"/>
          <w:szCs w:val="28"/>
          <w:shd w:val="clear" w:color="auto" w:fill="FCFBF8"/>
        </w:rPr>
        <w:t>определ</w:t>
      </w:r>
      <w:r w:rsidR="00DD2BA8">
        <w:rPr>
          <w:rFonts w:ascii="Times New Roman" w:hAnsi="Times New Roman" w:cs="Times New Roman"/>
          <w:sz w:val="28"/>
          <w:szCs w:val="28"/>
          <w:shd w:val="clear" w:color="auto" w:fill="FCFBF8"/>
        </w:rPr>
        <w:t>ены</w:t>
      </w:r>
      <w:r w:rsidR="002207D4">
        <w:rPr>
          <w:rFonts w:ascii="Times New Roman" w:hAnsi="Times New Roman" w:cs="Times New Roman"/>
          <w:sz w:val="28"/>
          <w:szCs w:val="28"/>
          <w:shd w:val="clear" w:color="auto" w:fill="FCFBF8"/>
        </w:rPr>
        <w:t xml:space="preserve"> </w:t>
      </w:r>
      <w:r>
        <w:rPr>
          <w:rFonts w:ascii="Times New Roman" w:hAnsi="Times New Roman" w:cs="Times New Roman"/>
          <w:sz w:val="28"/>
          <w:szCs w:val="28"/>
          <w:shd w:val="clear" w:color="auto" w:fill="FCFBF8"/>
        </w:rPr>
        <w:t xml:space="preserve">объемы намеченных работ </w:t>
      </w:r>
      <w:r w:rsidR="002207D4">
        <w:rPr>
          <w:rFonts w:ascii="Times New Roman" w:hAnsi="Times New Roman" w:cs="Times New Roman"/>
          <w:sz w:val="28"/>
          <w:szCs w:val="28"/>
          <w:shd w:val="clear" w:color="auto" w:fill="FCFBF8"/>
        </w:rPr>
        <w:t>в</w:t>
      </w:r>
      <w:r>
        <w:rPr>
          <w:rFonts w:ascii="Times New Roman" w:hAnsi="Times New Roman" w:cs="Times New Roman"/>
          <w:sz w:val="28"/>
          <w:szCs w:val="28"/>
          <w:shd w:val="clear" w:color="auto" w:fill="FCFBF8"/>
        </w:rPr>
        <w:t xml:space="preserve"> приграничны</w:t>
      </w:r>
      <w:r w:rsidR="002207D4">
        <w:rPr>
          <w:rFonts w:ascii="Times New Roman" w:hAnsi="Times New Roman" w:cs="Times New Roman"/>
          <w:sz w:val="28"/>
          <w:szCs w:val="28"/>
          <w:shd w:val="clear" w:color="auto" w:fill="FCFBF8"/>
        </w:rPr>
        <w:t>х</w:t>
      </w:r>
      <w:r>
        <w:rPr>
          <w:rFonts w:ascii="Times New Roman" w:hAnsi="Times New Roman" w:cs="Times New Roman"/>
          <w:sz w:val="28"/>
          <w:szCs w:val="28"/>
          <w:shd w:val="clear" w:color="auto" w:fill="FCFBF8"/>
        </w:rPr>
        <w:t xml:space="preserve"> региона</w:t>
      </w:r>
      <w:r w:rsidR="002207D4">
        <w:rPr>
          <w:rFonts w:ascii="Times New Roman" w:hAnsi="Times New Roman" w:cs="Times New Roman"/>
          <w:sz w:val="28"/>
          <w:szCs w:val="28"/>
          <w:shd w:val="clear" w:color="auto" w:fill="FCFBF8"/>
        </w:rPr>
        <w:t>х</w:t>
      </w:r>
      <w:r>
        <w:rPr>
          <w:rFonts w:ascii="Times New Roman" w:hAnsi="Times New Roman" w:cs="Times New Roman"/>
          <w:sz w:val="28"/>
          <w:szCs w:val="28"/>
          <w:shd w:val="clear" w:color="auto" w:fill="FCFBF8"/>
        </w:rPr>
        <w:t xml:space="preserve"> и находящи</w:t>
      </w:r>
      <w:r w:rsidR="002207D4">
        <w:rPr>
          <w:rFonts w:ascii="Times New Roman" w:hAnsi="Times New Roman" w:cs="Times New Roman"/>
          <w:sz w:val="28"/>
          <w:szCs w:val="28"/>
          <w:shd w:val="clear" w:color="auto" w:fill="FCFBF8"/>
        </w:rPr>
        <w:t>х</w:t>
      </w:r>
      <w:r>
        <w:rPr>
          <w:rFonts w:ascii="Times New Roman" w:hAnsi="Times New Roman" w:cs="Times New Roman"/>
          <w:sz w:val="28"/>
          <w:szCs w:val="28"/>
          <w:shd w:val="clear" w:color="auto" w:fill="FCFBF8"/>
        </w:rPr>
        <w:t xml:space="preserve">ся в них населенных пунктах. </w:t>
      </w:r>
    </w:p>
    <w:p w14:paraId="4EE5E95B" w14:textId="79C4427A"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Закон</w:t>
      </w:r>
      <w:r w:rsidR="002207D4">
        <w:rPr>
          <w:rFonts w:ascii="Times New Roman" w:hAnsi="Times New Roman" w:cs="Times New Roman"/>
          <w:sz w:val="28"/>
          <w:szCs w:val="28"/>
        </w:rPr>
        <w:t>ом</w:t>
      </w:r>
      <w:r>
        <w:rPr>
          <w:rFonts w:ascii="Times New Roman" w:hAnsi="Times New Roman" w:cs="Times New Roman"/>
          <w:sz w:val="28"/>
          <w:szCs w:val="28"/>
        </w:rPr>
        <w:t xml:space="preserve"> Республики Армения </w:t>
      </w:r>
      <w:r>
        <w:rPr>
          <w:rFonts w:ascii="Times New Roman" w:hAnsi="Times New Roman" w:cs="Times New Roman"/>
          <w:bCs/>
          <w:sz w:val="28"/>
          <w:szCs w:val="28"/>
          <w:shd w:val="clear" w:color="auto" w:fill="FFFFFF"/>
        </w:rPr>
        <w:t>от 22 июня 2002 года №</w:t>
      </w:r>
      <w:r w:rsidR="00891A33">
        <w:rPr>
          <w:rFonts w:ascii="Times New Roman" w:hAnsi="Times New Roman" w:cs="Times New Roman"/>
          <w:bCs/>
          <w:sz w:val="28"/>
          <w:szCs w:val="28"/>
          <w:shd w:val="clear" w:color="auto" w:fill="FFFFFF"/>
        </w:rPr>
        <w:t> </w:t>
      </w:r>
      <w:r>
        <w:rPr>
          <w:rFonts w:ascii="Times New Roman" w:hAnsi="Times New Roman" w:cs="Times New Roman"/>
          <w:bCs/>
          <w:sz w:val="28"/>
          <w:szCs w:val="28"/>
          <w:shd w:val="clear" w:color="auto" w:fill="FFFFFF"/>
        </w:rPr>
        <w:t>ЗР-356</w:t>
      </w:r>
      <w:r>
        <w:rPr>
          <w:rFonts w:ascii="Times New Roman" w:hAnsi="Times New Roman" w:cs="Times New Roman"/>
          <w:sz w:val="28"/>
          <w:szCs w:val="28"/>
        </w:rPr>
        <w:t xml:space="preserve"> </w:t>
      </w:r>
      <w:r w:rsidR="002207D4">
        <w:rPr>
          <w:rFonts w:ascii="Times New Roman" w:hAnsi="Times New Roman" w:cs="Times New Roman"/>
          <w:sz w:val="28"/>
          <w:szCs w:val="28"/>
        </w:rPr>
        <w:t>«</w:t>
      </w:r>
      <w:r>
        <w:rPr>
          <w:rFonts w:ascii="Times New Roman" w:hAnsi="Times New Roman" w:cs="Times New Roman"/>
          <w:bCs/>
          <w:sz w:val="28"/>
          <w:szCs w:val="28"/>
          <w:shd w:val="clear" w:color="auto" w:fill="FFFFFF"/>
        </w:rPr>
        <w:t>Об утверждении комплексной программы по развитию приграничных регионов Республики Армения</w:t>
      </w:r>
      <w:r w:rsidR="002207D4">
        <w:rPr>
          <w:rFonts w:ascii="Times New Roman" w:hAnsi="Times New Roman" w:cs="Times New Roman"/>
          <w:sz w:val="28"/>
          <w:szCs w:val="28"/>
        </w:rPr>
        <w:t>»</w:t>
      </w:r>
      <w:r>
        <w:rPr>
          <w:rFonts w:ascii="Times New Roman" w:hAnsi="Times New Roman" w:cs="Times New Roman"/>
          <w:sz w:val="28"/>
          <w:szCs w:val="28"/>
        </w:rPr>
        <w:t xml:space="preserve"> утвержд</w:t>
      </w:r>
      <w:r w:rsidR="002207D4">
        <w:rPr>
          <w:rFonts w:ascii="Times New Roman" w:hAnsi="Times New Roman" w:cs="Times New Roman"/>
          <w:sz w:val="28"/>
          <w:szCs w:val="28"/>
        </w:rPr>
        <w:t>ена</w:t>
      </w:r>
      <w:r>
        <w:rPr>
          <w:rFonts w:ascii="Times New Roman" w:hAnsi="Times New Roman" w:cs="Times New Roman"/>
          <w:sz w:val="28"/>
          <w:szCs w:val="28"/>
        </w:rPr>
        <w:t xml:space="preserve"> программ</w:t>
      </w:r>
      <w:r w:rsidR="002207D4">
        <w:rPr>
          <w:rFonts w:ascii="Times New Roman" w:hAnsi="Times New Roman" w:cs="Times New Roman"/>
          <w:sz w:val="28"/>
          <w:szCs w:val="28"/>
        </w:rPr>
        <w:t>а</w:t>
      </w:r>
      <w:r>
        <w:rPr>
          <w:rFonts w:ascii="Times New Roman" w:hAnsi="Times New Roman" w:cs="Times New Roman"/>
          <w:sz w:val="28"/>
          <w:szCs w:val="28"/>
        </w:rPr>
        <w:t xml:space="preserve"> развития приграничных регионов, предусматривающ</w:t>
      </w:r>
      <w:r w:rsidR="002207D4">
        <w:rPr>
          <w:rFonts w:ascii="Times New Roman" w:hAnsi="Times New Roman" w:cs="Times New Roman"/>
          <w:sz w:val="28"/>
          <w:szCs w:val="28"/>
        </w:rPr>
        <w:t>ая</w:t>
      </w:r>
      <w:r>
        <w:rPr>
          <w:rFonts w:ascii="Times New Roman" w:hAnsi="Times New Roman" w:cs="Times New Roman"/>
          <w:sz w:val="28"/>
          <w:szCs w:val="28"/>
        </w:rPr>
        <w:t xml:space="preserve"> в том числе использование механизмов приграничного сотрудничества.</w:t>
      </w:r>
    </w:p>
    <w:p w14:paraId="65362D82"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В качестве примеров функционирующего приграничного сотрудничества муниципалитетов Республики Армения можно привести:</w:t>
      </w:r>
    </w:p>
    <w:p w14:paraId="6A7CD22E" w14:textId="62B157EC"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сотрудничество муниципалитетов городов Ахалкалаки и </w:t>
      </w:r>
      <w:proofErr w:type="spellStart"/>
      <w:r>
        <w:rPr>
          <w:rFonts w:ascii="Times New Roman" w:hAnsi="Times New Roman" w:cs="Times New Roman"/>
          <w:sz w:val="28"/>
          <w:szCs w:val="28"/>
        </w:rPr>
        <w:t>Ниноцминда</w:t>
      </w:r>
      <w:proofErr w:type="spellEnd"/>
      <w:r>
        <w:rPr>
          <w:rFonts w:ascii="Times New Roman" w:hAnsi="Times New Roman" w:cs="Times New Roman"/>
          <w:sz w:val="28"/>
          <w:szCs w:val="28"/>
        </w:rPr>
        <w:t xml:space="preserve"> (Грузия) с муниципалитетами город</w:t>
      </w:r>
      <w:r w:rsidR="009C547B">
        <w:rPr>
          <w:rFonts w:ascii="Times New Roman" w:hAnsi="Times New Roman" w:cs="Times New Roman"/>
          <w:sz w:val="28"/>
          <w:szCs w:val="28"/>
        </w:rPr>
        <w:t>а</w:t>
      </w:r>
      <w:r>
        <w:rPr>
          <w:rFonts w:ascii="Times New Roman" w:hAnsi="Times New Roman" w:cs="Times New Roman"/>
          <w:sz w:val="28"/>
          <w:szCs w:val="28"/>
        </w:rPr>
        <w:t xml:space="preserve"> </w:t>
      </w:r>
      <w:proofErr w:type="spellStart"/>
      <w:r>
        <w:rPr>
          <w:rFonts w:ascii="Times New Roman" w:hAnsi="Times New Roman" w:cs="Times New Roman"/>
          <w:sz w:val="28"/>
          <w:szCs w:val="28"/>
        </w:rPr>
        <w:t>Гюмри</w:t>
      </w:r>
      <w:proofErr w:type="spellEnd"/>
      <w:r>
        <w:rPr>
          <w:rFonts w:ascii="Times New Roman" w:hAnsi="Times New Roman" w:cs="Times New Roman"/>
          <w:sz w:val="28"/>
          <w:szCs w:val="28"/>
        </w:rPr>
        <w:t xml:space="preserve"> и</w:t>
      </w:r>
      <w:r w:rsidR="009C547B">
        <w:rPr>
          <w:rFonts w:ascii="Times New Roman" w:hAnsi="Times New Roman" w:cs="Times New Roman"/>
          <w:sz w:val="28"/>
          <w:szCs w:val="28"/>
        </w:rPr>
        <w:t xml:space="preserve"> села</w:t>
      </w:r>
      <w:r>
        <w:rPr>
          <w:rFonts w:ascii="Times New Roman" w:hAnsi="Times New Roman" w:cs="Times New Roman"/>
          <w:sz w:val="28"/>
          <w:szCs w:val="28"/>
        </w:rPr>
        <w:t xml:space="preserve"> </w:t>
      </w:r>
      <w:proofErr w:type="spellStart"/>
      <w:r>
        <w:rPr>
          <w:rFonts w:ascii="Times New Roman" w:hAnsi="Times New Roman" w:cs="Times New Roman"/>
          <w:sz w:val="28"/>
          <w:szCs w:val="28"/>
        </w:rPr>
        <w:t>Ашоцк</w:t>
      </w:r>
      <w:proofErr w:type="spellEnd"/>
      <w:r>
        <w:rPr>
          <w:rFonts w:ascii="Times New Roman" w:hAnsi="Times New Roman" w:cs="Times New Roman"/>
          <w:sz w:val="28"/>
          <w:szCs w:val="28"/>
        </w:rPr>
        <w:t xml:space="preserve"> (</w:t>
      </w:r>
      <w:r w:rsidR="00CC25B5">
        <w:rPr>
          <w:rFonts w:ascii="Times New Roman" w:hAnsi="Times New Roman" w:cs="Times New Roman"/>
          <w:sz w:val="28"/>
          <w:szCs w:val="28"/>
        </w:rPr>
        <w:t xml:space="preserve">Республика </w:t>
      </w:r>
      <w:r>
        <w:rPr>
          <w:rFonts w:ascii="Times New Roman" w:hAnsi="Times New Roman" w:cs="Times New Roman"/>
          <w:sz w:val="28"/>
          <w:szCs w:val="28"/>
        </w:rPr>
        <w:t>Армения). Соглашение о сотрудничестве предусматривает обмен опытом в области муниципального управления, реализацию совместных проектов, а также укрепление культурных, туристических и спортивных связей между городами</w:t>
      </w:r>
      <w:r w:rsidR="00CC25B5">
        <w:rPr>
          <w:rFonts w:ascii="Times New Roman" w:hAnsi="Times New Roman" w:cs="Times New Roman"/>
          <w:sz w:val="28"/>
          <w:szCs w:val="28"/>
        </w:rPr>
        <w:t>;</w:t>
      </w:r>
    </w:p>
    <w:p w14:paraId="51981583" w14:textId="32665A0A"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сотрудничество муниципалитетов города Джульфа (</w:t>
      </w:r>
      <w:r w:rsidR="00CC25B5">
        <w:rPr>
          <w:rFonts w:ascii="Times New Roman" w:hAnsi="Times New Roman" w:cs="Times New Roman"/>
          <w:sz w:val="28"/>
          <w:szCs w:val="28"/>
        </w:rPr>
        <w:t xml:space="preserve">Исламская Республика </w:t>
      </w:r>
      <w:r>
        <w:rPr>
          <w:rFonts w:ascii="Times New Roman" w:hAnsi="Times New Roman" w:cs="Times New Roman"/>
          <w:sz w:val="28"/>
          <w:szCs w:val="28"/>
        </w:rPr>
        <w:t>Иран) и Агарак (</w:t>
      </w:r>
      <w:r w:rsidR="00F362BB">
        <w:rPr>
          <w:rFonts w:ascii="Times New Roman" w:hAnsi="Times New Roman" w:cs="Times New Roman"/>
          <w:sz w:val="28"/>
          <w:szCs w:val="28"/>
        </w:rPr>
        <w:t xml:space="preserve">Республика </w:t>
      </w:r>
      <w:r>
        <w:rPr>
          <w:rFonts w:ascii="Times New Roman" w:hAnsi="Times New Roman" w:cs="Times New Roman"/>
          <w:sz w:val="28"/>
          <w:szCs w:val="28"/>
        </w:rPr>
        <w:t>Армения) в области развития торговых связей, улучшения транспортной инфраструктуры и укрепления культурных связей</w:t>
      </w:r>
      <w:r w:rsidR="000A39D7">
        <w:rPr>
          <w:rFonts w:ascii="Times New Roman" w:hAnsi="Times New Roman" w:cs="Times New Roman"/>
          <w:sz w:val="28"/>
          <w:szCs w:val="28"/>
        </w:rPr>
        <w:t>;</w:t>
      </w:r>
    </w:p>
    <w:p w14:paraId="527E2485" w14:textId="22DDB22C"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сотрудничество, несмотря на сложные политические отношения между странами, муниципалитетов городов Карс (Тур</w:t>
      </w:r>
      <w:r w:rsidR="000A39D7">
        <w:rPr>
          <w:rFonts w:ascii="Times New Roman" w:hAnsi="Times New Roman" w:cs="Times New Roman"/>
          <w:sz w:val="28"/>
          <w:szCs w:val="28"/>
        </w:rPr>
        <w:t>е</w:t>
      </w:r>
      <w:r>
        <w:rPr>
          <w:rFonts w:ascii="Times New Roman" w:hAnsi="Times New Roman" w:cs="Times New Roman"/>
          <w:sz w:val="28"/>
          <w:szCs w:val="28"/>
        </w:rPr>
        <w:t>ц</w:t>
      </w:r>
      <w:r w:rsidR="000A39D7">
        <w:rPr>
          <w:rFonts w:ascii="Times New Roman" w:hAnsi="Times New Roman" w:cs="Times New Roman"/>
          <w:sz w:val="28"/>
          <w:szCs w:val="28"/>
        </w:rPr>
        <w:t>кая Республика</w:t>
      </w:r>
      <w:r>
        <w:rPr>
          <w:rFonts w:ascii="Times New Roman" w:hAnsi="Times New Roman" w:cs="Times New Roman"/>
          <w:sz w:val="28"/>
          <w:szCs w:val="28"/>
        </w:rPr>
        <w:t>) и Гюмри (</w:t>
      </w:r>
      <w:r w:rsidR="000A39D7">
        <w:rPr>
          <w:rFonts w:ascii="Times New Roman" w:hAnsi="Times New Roman" w:cs="Times New Roman"/>
          <w:sz w:val="28"/>
          <w:szCs w:val="28"/>
        </w:rPr>
        <w:t xml:space="preserve">Республика </w:t>
      </w:r>
      <w:r>
        <w:rPr>
          <w:rFonts w:ascii="Times New Roman" w:hAnsi="Times New Roman" w:cs="Times New Roman"/>
          <w:sz w:val="28"/>
          <w:szCs w:val="28"/>
        </w:rPr>
        <w:t>Армения) в области поддержания контактов на уровне гражданских обществ, обменов между школами и организациями молодежи.</w:t>
      </w:r>
    </w:p>
    <w:p w14:paraId="4C4BEBAA" w14:textId="29335C3D"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несмотря на то</w:t>
      </w:r>
      <w:r w:rsidR="00CC25B5">
        <w:rPr>
          <w:rFonts w:ascii="Times New Roman" w:hAnsi="Times New Roman" w:cs="Times New Roman"/>
          <w:sz w:val="28"/>
          <w:szCs w:val="28"/>
        </w:rPr>
        <w:t>, что</w:t>
      </w:r>
      <w:r>
        <w:rPr>
          <w:rFonts w:ascii="Times New Roman" w:hAnsi="Times New Roman" w:cs="Times New Roman"/>
          <w:sz w:val="28"/>
          <w:szCs w:val="28"/>
        </w:rPr>
        <w:t xml:space="preserve"> в законодательстве </w:t>
      </w:r>
      <w:r>
        <w:rPr>
          <w:rFonts w:ascii="Times New Roman" w:hAnsi="Times New Roman" w:cs="Times New Roman"/>
          <w:bCs/>
          <w:sz w:val="28"/>
          <w:szCs w:val="28"/>
          <w:shd w:val="clear" w:color="auto" w:fill="FFFFFF"/>
        </w:rPr>
        <w:t>Республики Армения</w:t>
      </w:r>
      <w:r>
        <w:rPr>
          <w:rFonts w:ascii="Times New Roman" w:hAnsi="Times New Roman" w:cs="Times New Roman"/>
          <w:sz w:val="28"/>
          <w:szCs w:val="28"/>
        </w:rPr>
        <w:t xml:space="preserve"> не прописаны конкретные механизмы приграничного сотрудничества муниципалитетов, общие положения о межмуниципальном сотрудничестве и защите границ могут быть примен</w:t>
      </w:r>
      <w:r w:rsidR="00CC25B5">
        <w:rPr>
          <w:rFonts w:ascii="Times New Roman" w:hAnsi="Times New Roman" w:cs="Times New Roman"/>
          <w:sz w:val="28"/>
          <w:szCs w:val="28"/>
        </w:rPr>
        <w:t>ены</w:t>
      </w:r>
      <w:r>
        <w:rPr>
          <w:rFonts w:ascii="Times New Roman" w:hAnsi="Times New Roman" w:cs="Times New Roman"/>
          <w:sz w:val="28"/>
          <w:szCs w:val="28"/>
        </w:rPr>
        <w:t xml:space="preserve"> к данной сфере. Реализация и успешность сотрудничества зависят от инициативы соответствующих муниципалитетов, а также </w:t>
      </w:r>
      <w:r w:rsidR="004674C8">
        <w:rPr>
          <w:rFonts w:ascii="Times New Roman" w:hAnsi="Times New Roman" w:cs="Times New Roman"/>
          <w:sz w:val="28"/>
          <w:szCs w:val="28"/>
        </w:rPr>
        <w:t xml:space="preserve">содержания </w:t>
      </w:r>
      <w:r w:rsidRPr="00CC25B5">
        <w:rPr>
          <w:rFonts w:ascii="Times New Roman" w:hAnsi="Times New Roman" w:cs="Times New Roman"/>
          <w:sz w:val="28"/>
          <w:szCs w:val="28"/>
        </w:rPr>
        <w:t>двусторонних и международных соглашений</w:t>
      </w:r>
      <w:r>
        <w:rPr>
          <w:rFonts w:ascii="Times New Roman" w:hAnsi="Times New Roman" w:cs="Times New Roman"/>
          <w:sz w:val="28"/>
          <w:szCs w:val="28"/>
        </w:rPr>
        <w:t>, которые Армения заключает с соседними государствами.</w:t>
      </w:r>
    </w:p>
    <w:p w14:paraId="179CC16F" w14:textId="77777777" w:rsidR="00BA2981" w:rsidRDefault="00BA2981">
      <w:pPr>
        <w:ind w:firstLine="709"/>
        <w:rPr>
          <w:rFonts w:ascii="Times New Roman" w:hAnsi="Times New Roman" w:cs="Times New Roman"/>
          <w:sz w:val="28"/>
          <w:szCs w:val="28"/>
        </w:rPr>
      </w:pPr>
    </w:p>
    <w:p w14:paraId="73B58FA5" w14:textId="77777777" w:rsidR="00BA2981" w:rsidRDefault="00102141">
      <w:pPr>
        <w:pStyle w:val="af7"/>
        <w:numPr>
          <w:ilvl w:val="1"/>
          <w:numId w:val="3"/>
        </w:numPr>
        <w:ind w:left="0" w:firstLine="709"/>
        <w:rPr>
          <w:rFonts w:ascii="Times New Roman" w:hAnsi="Times New Roman" w:cs="Times New Roman"/>
          <w:b/>
          <w:sz w:val="28"/>
          <w:szCs w:val="28"/>
        </w:rPr>
      </w:pPr>
      <w:r>
        <w:rPr>
          <w:rFonts w:ascii="Times New Roman" w:hAnsi="Times New Roman" w:cs="Times New Roman"/>
          <w:b/>
          <w:sz w:val="28"/>
          <w:szCs w:val="28"/>
        </w:rPr>
        <w:t>Республика Беларусь</w:t>
      </w:r>
    </w:p>
    <w:p w14:paraId="1754A25B" w14:textId="5E738418"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bCs/>
          <w:sz w:val="28"/>
          <w:szCs w:val="28"/>
        </w:rPr>
        <w:t>В соответствии со ст</w:t>
      </w:r>
      <w:r w:rsidR="000A39D7">
        <w:rPr>
          <w:rFonts w:ascii="Times New Roman" w:hAnsi="Times New Roman"/>
          <w:bCs/>
          <w:sz w:val="28"/>
          <w:szCs w:val="28"/>
        </w:rPr>
        <w:t>атьями</w:t>
      </w:r>
      <w:r w:rsidR="009C547B">
        <w:rPr>
          <w:rFonts w:ascii="Times New Roman" w:hAnsi="Times New Roman"/>
          <w:bCs/>
          <w:sz w:val="28"/>
          <w:szCs w:val="28"/>
        </w:rPr>
        <w:t xml:space="preserve"> </w:t>
      </w:r>
      <w:r>
        <w:rPr>
          <w:rFonts w:ascii="Times New Roman" w:hAnsi="Times New Roman"/>
          <w:bCs/>
          <w:sz w:val="28"/>
          <w:szCs w:val="28"/>
        </w:rPr>
        <w:t>117,</w:t>
      </w:r>
      <w:r w:rsidR="005856A0">
        <w:rPr>
          <w:rFonts w:ascii="Times New Roman" w:hAnsi="Times New Roman"/>
          <w:bCs/>
          <w:sz w:val="28"/>
          <w:szCs w:val="28"/>
        </w:rPr>
        <w:t xml:space="preserve"> </w:t>
      </w:r>
      <w:r>
        <w:rPr>
          <w:rFonts w:ascii="Times New Roman" w:hAnsi="Times New Roman"/>
          <w:bCs/>
          <w:sz w:val="28"/>
          <w:szCs w:val="28"/>
        </w:rPr>
        <w:t xml:space="preserve">120 Конституции Республики Беларусь </w:t>
      </w:r>
      <w:r>
        <w:rPr>
          <w:rFonts w:ascii="Times New Roman" w:hAnsi="Times New Roman"/>
          <w:sz w:val="28"/>
          <w:szCs w:val="28"/>
        </w:rPr>
        <w:t xml:space="preserve">местное управление и самоуправление осуществляется гражданами через местные Советы депутатов, исполнительные и распорядительные органы, органы территориального общественного самоуправления, местные референдумы, собрания и другие формы прямого участия в государственных и общественных делах. Местные Советы депутатов, исполнительные и распорядительные органы в пределах компетенции решают вопросы местного значения, исходя из общегосударственных интересов и интересов </w:t>
      </w:r>
      <w:r>
        <w:rPr>
          <w:rFonts w:ascii="Times New Roman" w:hAnsi="Times New Roman"/>
          <w:sz w:val="28"/>
          <w:szCs w:val="28"/>
        </w:rPr>
        <w:lastRenderedPageBreak/>
        <w:t>населения, проживающего на соответствующей территории, исполняют решения вышестоящих государственных органов.</w:t>
      </w:r>
    </w:p>
    <w:p w14:paraId="24E548D0" w14:textId="09CB8637" w:rsidR="00BA2981" w:rsidRDefault="00DD2BA8">
      <w:pPr>
        <w:pStyle w:val="newncpi0"/>
        <w:spacing w:before="0" w:beforeAutospacing="0" w:after="0" w:afterAutospacing="0"/>
        <w:ind w:firstLine="709"/>
        <w:jc w:val="both"/>
        <w:rPr>
          <w:sz w:val="28"/>
          <w:szCs w:val="28"/>
        </w:rPr>
      </w:pPr>
      <w:r>
        <w:rPr>
          <w:sz w:val="28"/>
          <w:szCs w:val="28"/>
        </w:rPr>
        <w:t xml:space="preserve">Согласно </w:t>
      </w:r>
      <w:r w:rsidR="00102141">
        <w:rPr>
          <w:sz w:val="28"/>
          <w:szCs w:val="28"/>
        </w:rPr>
        <w:t>ст</w:t>
      </w:r>
      <w:r w:rsidR="000A39D7">
        <w:rPr>
          <w:sz w:val="28"/>
          <w:szCs w:val="28"/>
        </w:rPr>
        <w:t>атье</w:t>
      </w:r>
      <w:r w:rsidR="005856A0">
        <w:rPr>
          <w:sz w:val="28"/>
          <w:szCs w:val="28"/>
        </w:rPr>
        <w:t xml:space="preserve"> </w:t>
      </w:r>
      <w:r w:rsidR="00102141">
        <w:rPr>
          <w:sz w:val="28"/>
          <w:szCs w:val="28"/>
        </w:rPr>
        <w:t xml:space="preserve">17 Закона Республики Беларусь от </w:t>
      </w:r>
      <w:r w:rsidR="00102141">
        <w:rPr>
          <w:rStyle w:val="datepr"/>
          <w:sz w:val="28"/>
          <w:szCs w:val="28"/>
        </w:rPr>
        <w:t>4 января 2010</w:t>
      </w:r>
      <w:r w:rsidR="005856A0">
        <w:rPr>
          <w:rStyle w:val="datepr"/>
          <w:sz w:val="28"/>
          <w:szCs w:val="28"/>
        </w:rPr>
        <w:t> </w:t>
      </w:r>
      <w:r w:rsidR="00102141">
        <w:rPr>
          <w:rStyle w:val="datepr"/>
          <w:sz w:val="28"/>
          <w:szCs w:val="28"/>
        </w:rPr>
        <w:t>г</w:t>
      </w:r>
      <w:r w:rsidR="00AC50CB">
        <w:rPr>
          <w:rStyle w:val="datepr"/>
          <w:sz w:val="28"/>
          <w:szCs w:val="28"/>
        </w:rPr>
        <w:t>ода</w:t>
      </w:r>
      <w:r w:rsidR="00891A33">
        <w:rPr>
          <w:rStyle w:val="datepr"/>
          <w:sz w:val="28"/>
          <w:szCs w:val="28"/>
        </w:rPr>
        <w:t xml:space="preserve"> </w:t>
      </w:r>
      <w:r w:rsidR="00102141">
        <w:rPr>
          <w:rStyle w:val="number"/>
          <w:sz w:val="28"/>
          <w:szCs w:val="28"/>
        </w:rPr>
        <w:t>№</w:t>
      </w:r>
      <w:r w:rsidR="00891A33">
        <w:rPr>
          <w:rStyle w:val="number"/>
          <w:sz w:val="28"/>
          <w:szCs w:val="28"/>
        </w:rPr>
        <w:t> </w:t>
      </w:r>
      <w:r w:rsidR="00102141">
        <w:rPr>
          <w:rStyle w:val="number"/>
          <w:sz w:val="28"/>
          <w:szCs w:val="28"/>
        </w:rPr>
        <w:t>108-З «</w:t>
      </w:r>
      <w:r w:rsidR="00102141">
        <w:rPr>
          <w:bCs/>
          <w:sz w:val="28"/>
          <w:szCs w:val="28"/>
        </w:rPr>
        <w:t xml:space="preserve">О местном управлении и самоуправлении в Республике Беларусь» местные </w:t>
      </w:r>
      <w:r w:rsidR="00441DA8">
        <w:rPr>
          <w:sz w:val="28"/>
          <w:szCs w:val="28"/>
        </w:rPr>
        <w:t>С</w:t>
      </w:r>
      <w:r w:rsidR="00102141">
        <w:rPr>
          <w:sz w:val="28"/>
          <w:szCs w:val="28"/>
        </w:rPr>
        <w:t xml:space="preserve">оветы </w:t>
      </w:r>
      <w:r w:rsidR="00441DA8">
        <w:rPr>
          <w:sz w:val="28"/>
          <w:szCs w:val="28"/>
        </w:rPr>
        <w:t xml:space="preserve">депутатов </w:t>
      </w:r>
      <w:r w:rsidR="00102141">
        <w:rPr>
          <w:sz w:val="28"/>
          <w:szCs w:val="28"/>
        </w:rPr>
        <w:t>в пределах своей компетенции в порядке, установленном законодательством, исполняют</w:t>
      </w:r>
      <w:r w:rsidR="00441DA8">
        <w:rPr>
          <w:sz w:val="28"/>
          <w:szCs w:val="28"/>
        </w:rPr>
        <w:t>, в частности,</w:t>
      </w:r>
      <w:r w:rsidR="00102141">
        <w:rPr>
          <w:sz w:val="28"/>
          <w:szCs w:val="28"/>
        </w:rPr>
        <w:t xml:space="preserve"> следующие полномочия:</w:t>
      </w:r>
    </w:p>
    <w:p w14:paraId="0B271F8B" w14:textId="77777777" w:rsidR="00BA2981" w:rsidRDefault="00102141">
      <w:pPr>
        <w:pStyle w:val="underpoint"/>
        <w:spacing w:before="0" w:beforeAutospacing="0" w:after="0" w:afterAutospacing="0"/>
        <w:ind w:firstLine="709"/>
        <w:jc w:val="both"/>
        <w:rPr>
          <w:sz w:val="28"/>
          <w:szCs w:val="28"/>
        </w:rPr>
      </w:pPr>
      <w:r>
        <w:rPr>
          <w:sz w:val="28"/>
          <w:szCs w:val="28"/>
        </w:rPr>
        <w:t>— утверждают инвестиционные программы, программы социально-экономического развития соответствующей административно-территориальной единицы;</w:t>
      </w:r>
    </w:p>
    <w:p w14:paraId="76F1D203" w14:textId="77777777" w:rsidR="00BA2981" w:rsidRDefault="00102141">
      <w:pPr>
        <w:pStyle w:val="underpoint"/>
        <w:spacing w:before="0" w:beforeAutospacing="0" w:after="0" w:afterAutospacing="0"/>
        <w:ind w:firstLine="709"/>
        <w:jc w:val="both"/>
        <w:rPr>
          <w:sz w:val="28"/>
          <w:szCs w:val="28"/>
        </w:rPr>
      </w:pPr>
      <w:r>
        <w:rPr>
          <w:sz w:val="28"/>
          <w:szCs w:val="28"/>
        </w:rPr>
        <w:t>— утверждают региональные комплексы мероприятий, обеспечивающие реализацию государственных программ, предусматривающих финансирование за счет средств местных бюджетов (Советы областного и базового уровней), концепции (Советы первичного уровня — планы мероприятий) по вопросам жилищного строительства, благоустройства соответствующей территории, дорожного строительства, коммунально-бытового и социального обслуживания граждан, социальной поддержки детей, молодежи, семей, воспитывающих детей (в том числе оказание помощи к учебному году), ветеранов, инвалидов, пожилых людей, а также иных категорий граждан, нуждающихся в помощи, поддержки малого и среднего предпринимательства, здравоохранения, образования, развития физической культуры и спорта, охраны окружающей среды и рационального использования природных ресурсов, улучшения условий и охраны труда, обеспечения радиационной безопасности, охраны историко-культурного наследия и по другим вопросам местного значения;</w:t>
      </w:r>
    </w:p>
    <w:p w14:paraId="3612B7F9" w14:textId="77777777" w:rsidR="00BA2981" w:rsidRDefault="00102141">
      <w:pPr>
        <w:pStyle w:val="underpoint"/>
        <w:spacing w:before="0" w:beforeAutospacing="0" w:after="0" w:afterAutospacing="0"/>
        <w:ind w:firstLine="709"/>
        <w:jc w:val="both"/>
        <w:rPr>
          <w:sz w:val="28"/>
          <w:szCs w:val="28"/>
        </w:rPr>
      </w:pPr>
      <w:r>
        <w:rPr>
          <w:sz w:val="28"/>
          <w:szCs w:val="28"/>
        </w:rPr>
        <w:t>— участвуют совместно с ассоциациями Советов в реализации гражданских инициатив;</w:t>
      </w:r>
    </w:p>
    <w:p w14:paraId="0728A11B" w14:textId="77777777" w:rsidR="00BA2981" w:rsidRDefault="00102141">
      <w:pPr>
        <w:pStyle w:val="underpoint"/>
        <w:spacing w:before="0" w:beforeAutospacing="0" w:after="0" w:afterAutospacing="0"/>
        <w:ind w:firstLine="709"/>
        <w:jc w:val="both"/>
        <w:rPr>
          <w:sz w:val="28"/>
          <w:szCs w:val="28"/>
        </w:rPr>
      </w:pPr>
      <w:r>
        <w:rPr>
          <w:sz w:val="28"/>
          <w:szCs w:val="28"/>
        </w:rPr>
        <w:t>— содействуют развитию промышленного и сельскохозяйственного производства, сферы услуг, малого и среднего предпринимательства, личных подсобных хозяйств;</w:t>
      </w:r>
    </w:p>
    <w:p w14:paraId="3CB92D86" w14:textId="77777777" w:rsidR="00BA2981" w:rsidRDefault="00102141">
      <w:pPr>
        <w:pStyle w:val="underpoint"/>
        <w:spacing w:before="0" w:beforeAutospacing="0" w:after="0" w:afterAutospacing="0"/>
        <w:ind w:firstLine="709"/>
        <w:jc w:val="both"/>
        <w:rPr>
          <w:sz w:val="28"/>
          <w:szCs w:val="28"/>
        </w:rPr>
      </w:pPr>
      <w:r>
        <w:rPr>
          <w:sz w:val="28"/>
          <w:szCs w:val="28"/>
        </w:rPr>
        <w:t>— участвуют в осуществлении мероприятий по сохранению и возрождению историко-культурных ценностей;</w:t>
      </w:r>
    </w:p>
    <w:p w14:paraId="271447AC" w14:textId="77777777" w:rsidR="00BA2981" w:rsidRDefault="00102141">
      <w:pPr>
        <w:pStyle w:val="underpoint"/>
        <w:spacing w:before="0" w:beforeAutospacing="0" w:after="0" w:afterAutospacing="0"/>
        <w:ind w:firstLine="709"/>
        <w:jc w:val="both"/>
        <w:rPr>
          <w:sz w:val="28"/>
          <w:szCs w:val="28"/>
        </w:rPr>
      </w:pPr>
      <w:r>
        <w:rPr>
          <w:sz w:val="28"/>
          <w:szCs w:val="28"/>
        </w:rPr>
        <w:t>— участвуют в мероприятиях по сохранению исторической правды и памяти о героическом подвиге белорусского народа в годы Великой Отечественной войны;</w:t>
      </w:r>
    </w:p>
    <w:p w14:paraId="500E4ABB" w14:textId="77777777" w:rsidR="00BA2981" w:rsidRDefault="00102141">
      <w:pPr>
        <w:pStyle w:val="underpoint"/>
        <w:spacing w:before="0" w:beforeAutospacing="0" w:after="0" w:afterAutospacing="0"/>
        <w:ind w:firstLine="709"/>
        <w:jc w:val="both"/>
        <w:rPr>
          <w:sz w:val="28"/>
          <w:szCs w:val="28"/>
        </w:rPr>
      </w:pPr>
      <w:r>
        <w:rPr>
          <w:sz w:val="28"/>
          <w:szCs w:val="28"/>
        </w:rPr>
        <w:t>— участвуют в предупреждении и ликвидации чрезвычайных ситуаций, выполнении мероприятий по гражданской обороне, обеспечении пожарной, промышленной, ядерной и радиационной безопасности, ликвидации последствий катастрофы на Чернобыльской АЭС;</w:t>
      </w:r>
    </w:p>
    <w:p w14:paraId="4F55B915" w14:textId="109F861B" w:rsidR="00BA2981" w:rsidRDefault="00102141">
      <w:pPr>
        <w:pStyle w:val="underpoint"/>
        <w:spacing w:before="0" w:beforeAutospacing="0" w:after="0" w:afterAutospacing="0"/>
        <w:ind w:firstLine="709"/>
        <w:jc w:val="both"/>
        <w:rPr>
          <w:sz w:val="28"/>
          <w:szCs w:val="28"/>
        </w:rPr>
      </w:pPr>
      <w:r>
        <w:rPr>
          <w:sz w:val="28"/>
          <w:szCs w:val="28"/>
        </w:rPr>
        <w:t>— осуществляют международное сотрудничество</w:t>
      </w:r>
      <w:r w:rsidR="00441DA8">
        <w:rPr>
          <w:sz w:val="28"/>
          <w:szCs w:val="28"/>
        </w:rPr>
        <w:t>.</w:t>
      </w:r>
    </w:p>
    <w:p w14:paraId="26AA299B"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Таким образом, законодательство Республики Беларусь не только наделяет органы </w:t>
      </w:r>
      <w:r w:rsidRPr="00441DA8">
        <w:rPr>
          <w:rFonts w:ascii="Times New Roman" w:hAnsi="Times New Roman" w:cs="Times New Roman"/>
          <w:sz w:val="28"/>
          <w:szCs w:val="28"/>
        </w:rPr>
        <w:t>местного самоуправления</w:t>
      </w:r>
      <w:r>
        <w:rPr>
          <w:rFonts w:ascii="Times New Roman" w:hAnsi="Times New Roman" w:cs="Times New Roman"/>
          <w:sz w:val="28"/>
          <w:szCs w:val="28"/>
        </w:rPr>
        <w:t xml:space="preserve"> полномочиями, в рамках реализации которых возможно использование механизмов приграничного сотрудничества, но и закрепляет возможность осуществления международного сотрудничества.</w:t>
      </w:r>
    </w:p>
    <w:p w14:paraId="690AE404" w14:textId="59C6D9C2"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Разумеется, функционирование Союзного государства Российской Федерации и Республики Беларусь обусловливает тот факт, что наиболее активно развивается нормативная основа для приграничного сотрудничества Беларус</w:t>
      </w:r>
      <w:r w:rsidR="00AC50CB">
        <w:rPr>
          <w:rFonts w:ascii="Times New Roman" w:hAnsi="Times New Roman" w:cs="Times New Roman"/>
          <w:sz w:val="28"/>
          <w:szCs w:val="28"/>
        </w:rPr>
        <w:t>и</w:t>
      </w:r>
      <w:r>
        <w:rPr>
          <w:rFonts w:ascii="Times New Roman" w:hAnsi="Times New Roman" w:cs="Times New Roman"/>
          <w:sz w:val="28"/>
          <w:szCs w:val="28"/>
        </w:rPr>
        <w:t xml:space="preserve"> и Росси</w:t>
      </w:r>
      <w:r w:rsidR="00AC50CB">
        <w:rPr>
          <w:rFonts w:ascii="Times New Roman" w:hAnsi="Times New Roman" w:cs="Times New Roman"/>
          <w:sz w:val="28"/>
          <w:szCs w:val="28"/>
        </w:rPr>
        <w:t>и</w:t>
      </w:r>
      <w:r>
        <w:rPr>
          <w:rFonts w:ascii="Times New Roman" w:hAnsi="Times New Roman" w:cs="Times New Roman"/>
          <w:sz w:val="28"/>
          <w:szCs w:val="28"/>
        </w:rPr>
        <w:t>.</w:t>
      </w:r>
    </w:p>
    <w:p w14:paraId="61DA5CF2" w14:textId="74233D3C"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Так, 12 декабря 2024 года Парламентское </w:t>
      </w:r>
      <w:r w:rsidR="00AC50CB">
        <w:rPr>
          <w:rFonts w:ascii="Times New Roman" w:hAnsi="Times New Roman" w:cs="Times New Roman"/>
          <w:sz w:val="28"/>
          <w:szCs w:val="28"/>
          <w:shd w:val="clear" w:color="auto" w:fill="FFFFFF"/>
        </w:rPr>
        <w:t>С</w:t>
      </w:r>
      <w:r>
        <w:rPr>
          <w:rFonts w:ascii="Times New Roman" w:hAnsi="Times New Roman" w:cs="Times New Roman"/>
          <w:sz w:val="28"/>
          <w:szCs w:val="28"/>
          <w:shd w:val="clear" w:color="auto" w:fill="FFFFFF"/>
        </w:rPr>
        <w:t>обрание Союза Бел</w:t>
      </w:r>
      <w:r w:rsidR="00AC50CB">
        <w:rPr>
          <w:rFonts w:ascii="Times New Roman" w:hAnsi="Times New Roman" w:cs="Times New Roman"/>
          <w:sz w:val="28"/>
          <w:szCs w:val="28"/>
          <w:shd w:val="clear" w:color="auto" w:fill="FFFFFF"/>
        </w:rPr>
        <w:t>аруси</w:t>
      </w:r>
      <w:r>
        <w:rPr>
          <w:rFonts w:ascii="Times New Roman" w:hAnsi="Times New Roman" w:cs="Times New Roman"/>
          <w:sz w:val="28"/>
          <w:szCs w:val="28"/>
          <w:shd w:val="clear" w:color="auto" w:fill="FFFFFF"/>
        </w:rPr>
        <w:t xml:space="preserve"> и России приняло </w:t>
      </w:r>
      <w:r>
        <w:rPr>
          <w:rFonts w:ascii="Times New Roman" w:hAnsi="Times New Roman" w:cs="Times New Roman"/>
          <w:sz w:val="28"/>
          <w:szCs w:val="28"/>
        </w:rPr>
        <w:t>модельный законодательный акт «О приграничном сотрудничестве в Союзном государстве».</w:t>
      </w:r>
    </w:p>
    <w:p w14:paraId="112C948C" w14:textId="368611D5" w:rsidR="00BA2981" w:rsidRDefault="00D01CE6">
      <w:pPr>
        <w:ind w:firstLine="709"/>
        <w:jc w:val="both"/>
        <w:rPr>
          <w:rFonts w:ascii="Times New Roman" w:hAnsi="Times New Roman" w:cs="Times New Roman"/>
          <w:sz w:val="28"/>
          <w:szCs w:val="28"/>
        </w:rPr>
      </w:pPr>
      <w:r>
        <w:rPr>
          <w:rFonts w:ascii="Times New Roman" w:hAnsi="Times New Roman" w:cs="Times New Roman"/>
          <w:sz w:val="28"/>
          <w:szCs w:val="28"/>
        </w:rPr>
        <w:t>В д</w:t>
      </w:r>
      <w:r w:rsidR="00102141">
        <w:rPr>
          <w:rFonts w:ascii="Times New Roman" w:hAnsi="Times New Roman" w:cs="Times New Roman"/>
          <w:sz w:val="28"/>
          <w:szCs w:val="28"/>
        </w:rPr>
        <w:t>окумент</w:t>
      </w:r>
      <w:r>
        <w:rPr>
          <w:rFonts w:ascii="Times New Roman" w:hAnsi="Times New Roman" w:cs="Times New Roman"/>
          <w:sz w:val="28"/>
          <w:szCs w:val="28"/>
        </w:rPr>
        <w:t>е</w:t>
      </w:r>
      <w:r w:rsidR="00102141">
        <w:rPr>
          <w:rFonts w:ascii="Times New Roman" w:hAnsi="Times New Roman" w:cs="Times New Roman"/>
          <w:sz w:val="28"/>
          <w:szCs w:val="28"/>
        </w:rPr>
        <w:t xml:space="preserve"> </w:t>
      </w:r>
      <w:r>
        <w:rPr>
          <w:rFonts w:ascii="Times New Roman" w:hAnsi="Times New Roman" w:cs="Times New Roman"/>
          <w:sz w:val="28"/>
          <w:szCs w:val="28"/>
        </w:rPr>
        <w:t xml:space="preserve">установлен </w:t>
      </w:r>
      <w:r w:rsidR="00102141">
        <w:rPr>
          <w:rFonts w:ascii="Times New Roman" w:hAnsi="Times New Roman" w:cs="Times New Roman"/>
          <w:sz w:val="28"/>
          <w:szCs w:val="28"/>
        </w:rPr>
        <w:t xml:space="preserve">общий для </w:t>
      </w:r>
      <w:r>
        <w:rPr>
          <w:rFonts w:ascii="Times New Roman" w:hAnsi="Times New Roman" w:cs="Times New Roman"/>
          <w:sz w:val="28"/>
          <w:szCs w:val="28"/>
        </w:rPr>
        <w:t>двух стран</w:t>
      </w:r>
      <w:r w:rsidR="00102141">
        <w:rPr>
          <w:rFonts w:ascii="Times New Roman" w:hAnsi="Times New Roman" w:cs="Times New Roman"/>
          <w:sz w:val="28"/>
          <w:szCs w:val="28"/>
        </w:rPr>
        <w:t xml:space="preserve"> комплексный подход к регулированию сферы приграничного сотрудничества: </w:t>
      </w:r>
      <w:r>
        <w:rPr>
          <w:rFonts w:ascii="Times New Roman" w:hAnsi="Times New Roman" w:cs="Times New Roman"/>
          <w:sz w:val="28"/>
          <w:szCs w:val="28"/>
        </w:rPr>
        <w:t>перечислены</w:t>
      </w:r>
      <w:r w:rsidR="00102141">
        <w:rPr>
          <w:rFonts w:ascii="Times New Roman" w:hAnsi="Times New Roman" w:cs="Times New Roman"/>
          <w:sz w:val="28"/>
          <w:szCs w:val="28"/>
        </w:rPr>
        <w:t xml:space="preserve"> задачи в данном направлении, формы взаимодействия, регламентирует</w:t>
      </w:r>
      <w:r>
        <w:rPr>
          <w:rFonts w:ascii="Times New Roman" w:hAnsi="Times New Roman" w:cs="Times New Roman"/>
          <w:sz w:val="28"/>
          <w:szCs w:val="28"/>
        </w:rPr>
        <w:t>ся</w:t>
      </w:r>
      <w:r w:rsidR="00102141">
        <w:rPr>
          <w:rFonts w:ascii="Times New Roman" w:hAnsi="Times New Roman" w:cs="Times New Roman"/>
          <w:sz w:val="28"/>
          <w:szCs w:val="28"/>
        </w:rPr>
        <w:t xml:space="preserve"> финансов</w:t>
      </w:r>
      <w:r>
        <w:rPr>
          <w:rFonts w:ascii="Times New Roman" w:hAnsi="Times New Roman" w:cs="Times New Roman"/>
          <w:sz w:val="28"/>
          <w:szCs w:val="28"/>
        </w:rPr>
        <w:t>ая</w:t>
      </w:r>
      <w:r w:rsidR="00102141">
        <w:rPr>
          <w:rFonts w:ascii="Times New Roman" w:hAnsi="Times New Roman" w:cs="Times New Roman"/>
          <w:sz w:val="28"/>
          <w:szCs w:val="28"/>
        </w:rPr>
        <w:t xml:space="preserve"> сторон</w:t>
      </w:r>
      <w:r>
        <w:rPr>
          <w:rFonts w:ascii="Times New Roman" w:hAnsi="Times New Roman" w:cs="Times New Roman"/>
          <w:sz w:val="28"/>
          <w:szCs w:val="28"/>
        </w:rPr>
        <w:t>а</w:t>
      </w:r>
      <w:r w:rsidR="00102141">
        <w:rPr>
          <w:rFonts w:ascii="Times New Roman" w:hAnsi="Times New Roman" w:cs="Times New Roman"/>
          <w:sz w:val="28"/>
          <w:szCs w:val="28"/>
        </w:rPr>
        <w:t xml:space="preserve"> системы, а также </w:t>
      </w:r>
      <w:r>
        <w:rPr>
          <w:rFonts w:ascii="Times New Roman" w:hAnsi="Times New Roman" w:cs="Times New Roman"/>
          <w:sz w:val="28"/>
          <w:szCs w:val="28"/>
        </w:rPr>
        <w:t xml:space="preserve">определены </w:t>
      </w:r>
      <w:r w:rsidR="00102141">
        <w:rPr>
          <w:rFonts w:ascii="Times New Roman" w:hAnsi="Times New Roman" w:cs="Times New Roman"/>
          <w:sz w:val="28"/>
          <w:szCs w:val="28"/>
        </w:rPr>
        <w:t>приоритетные направления приграничного сотрудничества в Союзном государстве.</w:t>
      </w:r>
    </w:p>
    <w:p w14:paraId="764B7029" w14:textId="08D30462"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В законе также отмечаются особые формы приграничного сотрудничества, родившиеся в Союзном государстве, такие как Форум регионов Беларуси и России, совместные рабочие группы</w:t>
      </w:r>
      <w:r>
        <w:t xml:space="preserve">, </w:t>
      </w:r>
      <w:r>
        <w:rPr>
          <w:rFonts w:ascii="Times New Roman" w:hAnsi="Times New Roman" w:cs="Times New Roman"/>
          <w:sz w:val="28"/>
          <w:szCs w:val="28"/>
        </w:rPr>
        <w:t xml:space="preserve">представляющие приграничные регионы государств </w:t>
      </w:r>
      <w:r w:rsidR="00AC50CB">
        <w:rPr>
          <w:rFonts w:ascii="Times New Roman" w:hAnsi="Times New Roman" w:cs="Times New Roman"/>
          <w:sz w:val="28"/>
          <w:szCs w:val="28"/>
        </w:rPr>
        <w:t xml:space="preserve">— </w:t>
      </w:r>
      <w:r>
        <w:rPr>
          <w:rFonts w:ascii="Times New Roman" w:hAnsi="Times New Roman" w:cs="Times New Roman"/>
          <w:sz w:val="28"/>
          <w:szCs w:val="28"/>
        </w:rPr>
        <w:t xml:space="preserve">участников Союзного государства, сформированные </w:t>
      </w:r>
      <w:r w:rsidR="00AC50CB">
        <w:rPr>
          <w:rFonts w:ascii="Times New Roman" w:hAnsi="Times New Roman" w:cs="Times New Roman"/>
          <w:sz w:val="28"/>
          <w:szCs w:val="28"/>
        </w:rPr>
        <w:t xml:space="preserve">Республикой </w:t>
      </w:r>
      <w:r>
        <w:rPr>
          <w:rFonts w:ascii="Times New Roman" w:hAnsi="Times New Roman" w:cs="Times New Roman"/>
          <w:sz w:val="28"/>
          <w:szCs w:val="28"/>
        </w:rPr>
        <w:t>Беларусь и субъектами Российской Федерации, представительства приграничных регионов</w:t>
      </w:r>
      <w:r>
        <w:t xml:space="preserve"> </w:t>
      </w:r>
      <w:r>
        <w:rPr>
          <w:rFonts w:ascii="Times New Roman" w:hAnsi="Times New Roman" w:cs="Times New Roman"/>
          <w:sz w:val="28"/>
          <w:szCs w:val="28"/>
        </w:rPr>
        <w:t>одного государства</w:t>
      </w:r>
      <w:r w:rsidR="00AC50CB">
        <w:rPr>
          <w:rFonts w:ascii="Times New Roman" w:hAnsi="Times New Roman" w:cs="Times New Roman"/>
          <w:sz w:val="28"/>
          <w:szCs w:val="28"/>
        </w:rPr>
        <w:t> </w:t>
      </w:r>
      <w:r w:rsidR="00AC50CB" w:rsidRPr="00AC50CB">
        <w:rPr>
          <w:rFonts w:ascii="Times New Roman" w:hAnsi="Times New Roman" w:cs="Times New Roman"/>
          <w:sz w:val="28"/>
          <w:szCs w:val="28"/>
        </w:rPr>
        <w:t xml:space="preserve">— </w:t>
      </w:r>
      <w:r>
        <w:rPr>
          <w:rFonts w:ascii="Times New Roman" w:hAnsi="Times New Roman" w:cs="Times New Roman"/>
          <w:sz w:val="28"/>
          <w:szCs w:val="28"/>
        </w:rPr>
        <w:t>участника Союзного государства в приграничных регионах другого государства-участника.</w:t>
      </w:r>
    </w:p>
    <w:p w14:paraId="471AC2AA" w14:textId="036CDFFD" w:rsidR="00BA2981" w:rsidRDefault="00102141">
      <w:pPr>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rPr>
        <w:t>Работу по подготовке необходимых для реализации данного акта изменений законодательства Беларуси и Р</w:t>
      </w:r>
      <w:r w:rsidR="00AC50CB">
        <w:rPr>
          <w:rFonts w:ascii="Times New Roman" w:hAnsi="Times New Roman" w:cs="Times New Roman"/>
          <w:sz w:val="28"/>
          <w:szCs w:val="28"/>
        </w:rPr>
        <w:t>оссии</w:t>
      </w:r>
      <w:r>
        <w:rPr>
          <w:rFonts w:ascii="Times New Roman" w:hAnsi="Times New Roman" w:cs="Times New Roman"/>
          <w:sz w:val="28"/>
          <w:szCs w:val="28"/>
        </w:rPr>
        <w:t xml:space="preserve"> поручено организовать Совету Министров Союзного государства.</w:t>
      </w:r>
    </w:p>
    <w:p w14:paraId="68AAD1A4" w14:textId="77777777" w:rsidR="00BA2981" w:rsidRDefault="00102141">
      <w:pPr>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Кроме того, отдельные аспекты приграничного сотрудничества регулируются:</w:t>
      </w:r>
    </w:p>
    <w:p w14:paraId="7C397144" w14:textId="0024E3F1" w:rsidR="00BA2981" w:rsidRDefault="00102141">
      <w:pPr>
        <w:shd w:val="clear" w:color="auto" w:fill="FFFFFF"/>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 xml:space="preserve">Законом </w:t>
      </w:r>
      <w:r>
        <w:rPr>
          <w:rFonts w:ascii="Times New Roman" w:hAnsi="Times New Roman" w:cs="Times New Roman"/>
          <w:bCs/>
          <w:sz w:val="28"/>
          <w:szCs w:val="28"/>
        </w:rPr>
        <w:t>Республики Беларусь от 30 декабря 2010 г</w:t>
      </w:r>
      <w:r w:rsidR="00AC50CB">
        <w:rPr>
          <w:rFonts w:ascii="Times New Roman" w:hAnsi="Times New Roman" w:cs="Times New Roman"/>
          <w:bCs/>
          <w:sz w:val="28"/>
          <w:szCs w:val="28"/>
        </w:rPr>
        <w:t>ода</w:t>
      </w:r>
      <w:r>
        <w:rPr>
          <w:rFonts w:ascii="Times New Roman" w:hAnsi="Times New Roman" w:cs="Times New Roman"/>
          <w:bCs/>
          <w:sz w:val="28"/>
          <w:szCs w:val="28"/>
        </w:rPr>
        <w:t xml:space="preserve"> №</w:t>
      </w:r>
      <w:r w:rsidR="002A38D2">
        <w:rPr>
          <w:rFonts w:ascii="Times New Roman" w:hAnsi="Times New Roman" w:cs="Times New Roman"/>
          <w:bCs/>
          <w:sz w:val="28"/>
          <w:szCs w:val="28"/>
        </w:rPr>
        <w:t> </w:t>
      </w:r>
      <w:r>
        <w:rPr>
          <w:rFonts w:ascii="Times New Roman" w:hAnsi="Times New Roman" w:cs="Times New Roman"/>
          <w:bCs/>
          <w:sz w:val="28"/>
          <w:szCs w:val="28"/>
        </w:rPr>
        <w:t>225-З</w:t>
      </w:r>
      <w:r>
        <w:rPr>
          <w:rFonts w:ascii="Times New Roman" w:hAnsi="Times New Roman" w:cs="Times New Roman"/>
          <w:sz w:val="28"/>
          <w:szCs w:val="28"/>
        </w:rPr>
        <w:t xml:space="preserve"> «О внешней трудовой миграции»;</w:t>
      </w:r>
    </w:p>
    <w:p w14:paraId="42BB4519" w14:textId="23306A0A" w:rsidR="00BA2981" w:rsidRDefault="00102141">
      <w:pPr>
        <w:shd w:val="clear" w:color="auto" w:fill="FFFFFF"/>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 xml:space="preserve">Законом Республики Беларусь </w:t>
      </w:r>
      <w:r w:rsidR="002D79F5" w:rsidRPr="002D79F5">
        <w:rPr>
          <w:rFonts w:ascii="Times New Roman" w:eastAsia="Times New Roman" w:hAnsi="Times New Roman" w:cs="Times New Roman"/>
          <w:sz w:val="28"/>
          <w:szCs w:val="28"/>
          <w:lang w:eastAsia="ru-RU"/>
        </w:rPr>
        <w:t>от 25 ноября 2004 года №</w:t>
      </w:r>
      <w:r w:rsidR="002A38D2">
        <w:rPr>
          <w:rFonts w:ascii="Times New Roman" w:eastAsia="Times New Roman" w:hAnsi="Times New Roman" w:cs="Times New Roman"/>
          <w:sz w:val="28"/>
          <w:szCs w:val="28"/>
          <w:lang w:eastAsia="ru-RU"/>
        </w:rPr>
        <w:t> </w:t>
      </w:r>
      <w:r w:rsidR="002D79F5" w:rsidRPr="002D79F5">
        <w:rPr>
          <w:rFonts w:ascii="Times New Roman" w:eastAsia="Times New Roman" w:hAnsi="Times New Roman" w:cs="Times New Roman"/>
          <w:sz w:val="28"/>
          <w:szCs w:val="28"/>
          <w:lang w:eastAsia="ru-RU"/>
        </w:rPr>
        <w:t xml:space="preserve">347-З </w:t>
      </w:r>
      <w:r>
        <w:rPr>
          <w:rFonts w:ascii="Times New Roman" w:eastAsia="Times New Roman" w:hAnsi="Times New Roman" w:cs="Times New Roman"/>
          <w:sz w:val="28"/>
          <w:szCs w:val="28"/>
          <w:lang w:eastAsia="ru-RU"/>
        </w:rPr>
        <w:t>«О государственном регулировании внешнеторговой деятельности»;</w:t>
      </w:r>
    </w:p>
    <w:p w14:paraId="2556B29D" w14:textId="0476D934" w:rsidR="00BA2981" w:rsidRDefault="00102141">
      <w:pPr>
        <w:shd w:val="clear" w:color="auto" w:fill="FFFFFF"/>
        <w:ind w:firstLine="709"/>
        <w:jc w:val="both"/>
        <w:rPr>
          <w:rFonts w:ascii="Times New Roman" w:eastAsia="Times New Roman" w:hAnsi="Times New Roman" w:cs="Times New Roman"/>
          <w:sz w:val="28"/>
          <w:szCs w:val="28"/>
          <w:lang w:eastAsia="ru-RU"/>
        </w:rPr>
      </w:pPr>
      <w:bookmarkStart w:id="12" w:name="_Hlk212196786"/>
      <w:r>
        <w:rPr>
          <w:rFonts w:ascii="Times New Roman" w:hAnsi="Times New Roman" w:cs="Times New Roman"/>
          <w:sz w:val="28"/>
          <w:szCs w:val="28"/>
        </w:rPr>
        <w:t xml:space="preserve">— </w:t>
      </w:r>
      <w:bookmarkEnd w:id="12"/>
      <w:r>
        <w:rPr>
          <w:rFonts w:ascii="Times New Roman" w:eastAsia="Times New Roman" w:hAnsi="Times New Roman" w:cs="Times New Roman"/>
          <w:sz w:val="28"/>
          <w:szCs w:val="28"/>
          <w:lang w:eastAsia="ru-RU"/>
        </w:rPr>
        <w:t xml:space="preserve">Законом Республики Беларусь </w:t>
      </w:r>
      <w:r w:rsidR="002D79F5" w:rsidRPr="002D79F5">
        <w:rPr>
          <w:rFonts w:ascii="Times New Roman" w:eastAsia="Times New Roman" w:hAnsi="Times New Roman" w:cs="Times New Roman"/>
          <w:sz w:val="28"/>
          <w:szCs w:val="28"/>
          <w:lang w:eastAsia="ru-RU"/>
        </w:rPr>
        <w:t>от 14 ноября 2005 года №</w:t>
      </w:r>
      <w:r w:rsidR="002A38D2">
        <w:rPr>
          <w:rFonts w:ascii="Times New Roman" w:eastAsia="Times New Roman" w:hAnsi="Times New Roman" w:cs="Times New Roman"/>
          <w:sz w:val="28"/>
          <w:szCs w:val="28"/>
          <w:lang w:eastAsia="ru-RU"/>
        </w:rPr>
        <w:t> </w:t>
      </w:r>
      <w:r w:rsidR="002D79F5" w:rsidRPr="002D79F5">
        <w:rPr>
          <w:rFonts w:ascii="Times New Roman" w:eastAsia="Times New Roman" w:hAnsi="Times New Roman" w:cs="Times New Roman"/>
          <w:sz w:val="28"/>
          <w:szCs w:val="28"/>
          <w:lang w:eastAsia="ru-RU"/>
        </w:rPr>
        <w:t xml:space="preserve">60-З </w:t>
      </w:r>
      <w:r>
        <w:rPr>
          <w:rFonts w:ascii="Times New Roman" w:eastAsia="Times New Roman" w:hAnsi="Times New Roman" w:cs="Times New Roman"/>
          <w:sz w:val="28"/>
          <w:szCs w:val="28"/>
          <w:lang w:eastAsia="ru-RU"/>
        </w:rPr>
        <w:t>«Об утверждении Основных направлений внутренней и внешней политики Республики Беларусь»</w:t>
      </w:r>
      <w:r w:rsidR="0065520B">
        <w:rPr>
          <w:rFonts w:ascii="Times New Roman" w:eastAsia="Times New Roman" w:hAnsi="Times New Roman" w:cs="Times New Roman"/>
          <w:sz w:val="28"/>
          <w:szCs w:val="28"/>
          <w:lang w:eastAsia="ru-RU"/>
        </w:rPr>
        <w:t>;</w:t>
      </w:r>
    </w:p>
    <w:p w14:paraId="0A0F0568" w14:textId="392AAFE8" w:rsidR="00BA2981" w:rsidRDefault="00102141">
      <w:pPr>
        <w:shd w:val="clear" w:color="auto" w:fill="FFFFFF"/>
        <w:ind w:firstLine="709"/>
        <w:jc w:val="both"/>
        <w:rPr>
          <w:sz w:val="28"/>
          <w:szCs w:val="28"/>
        </w:rPr>
      </w:pPr>
      <w:r>
        <w:rPr>
          <w:rFonts w:ascii="Times New Roman" w:hAnsi="Times New Roman" w:cs="Times New Roman"/>
          <w:sz w:val="28"/>
          <w:szCs w:val="28"/>
        </w:rPr>
        <w:t xml:space="preserve">— </w:t>
      </w:r>
      <w:r>
        <w:rPr>
          <w:rFonts w:ascii="Times New Roman" w:eastAsia="Times New Roman" w:hAnsi="Times New Roman" w:cs="Times New Roman"/>
          <w:iCs/>
          <w:sz w:val="28"/>
          <w:szCs w:val="28"/>
          <w:lang w:eastAsia="ru-RU"/>
        </w:rPr>
        <w:t xml:space="preserve">постановлением Совета Министров Республики Беларусь </w:t>
      </w:r>
      <w:r w:rsidR="0065520B" w:rsidRPr="0065520B">
        <w:rPr>
          <w:rFonts w:ascii="Times New Roman" w:eastAsia="Times New Roman" w:hAnsi="Times New Roman" w:cs="Times New Roman"/>
          <w:iCs/>
          <w:sz w:val="28"/>
          <w:szCs w:val="28"/>
          <w:lang w:eastAsia="ru-RU"/>
        </w:rPr>
        <w:t>от 5 октября 2000 года №</w:t>
      </w:r>
      <w:r w:rsidR="002A38D2">
        <w:rPr>
          <w:rFonts w:ascii="Times New Roman" w:eastAsia="Times New Roman" w:hAnsi="Times New Roman" w:cs="Times New Roman"/>
          <w:iCs/>
          <w:sz w:val="28"/>
          <w:szCs w:val="28"/>
          <w:lang w:eastAsia="ru-RU"/>
        </w:rPr>
        <w:t> </w:t>
      </w:r>
      <w:r w:rsidR="0065520B" w:rsidRPr="0065520B">
        <w:rPr>
          <w:rFonts w:ascii="Times New Roman" w:eastAsia="Times New Roman" w:hAnsi="Times New Roman" w:cs="Times New Roman"/>
          <w:iCs/>
          <w:sz w:val="28"/>
          <w:szCs w:val="28"/>
          <w:lang w:eastAsia="ru-RU"/>
        </w:rPr>
        <w:t xml:space="preserve">1537 </w:t>
      </w:r>
      <w:r>
        <w:rPr>
          <w:rFonts w:ascii="Times New Roman" w:hAnsi="Times New Roman" w:cs="Times New Roman"/>
          <w:sz w:val="28"/>
          <w:szCs w:val="28"/>
        </w:rPr>
        <w:t xml:space="preserve">«Об утверждении </w:t>
      </w:r>
      <w:r>
        <w:rPr>
          <w:rFonts w:ascii="Times New Roman" w:hAnsi="Times New Roman" w:cs="Times New Roman"/>
          <w:bCs/>
          <w:sz w:val="28"/>
          <w:szCs w:val="28"/>
        </w:rPr>
        <w:t>П</w:t>
      </w:r>
      <w:r>
        <w:rPr>
          <w:rFonts w:ascii="Times New Roman" w:hAnsi="Times New Roman" w:cs="Times New Roman"/>
          <w:sz w:val="28"/>
          <w:szCs w:val="28"/>
        </w:rPr>
        <w:t>оложения о порядке заключения соглашений между Советом Министров Республики Беларусь и административно-территориальными образованиями (их органами управления) других государств».</w:t>
      </w:r>
    </w:p>
    <w:p w14:paraId="7D4F2E7C" w14:textId="77777777" w:rsidR="00BA2981" w:rsidRDefault="00102141">
      <w:pPr>
        <w:shd w:val="clear" w:color="auto" w:fill="FFFFFF"/>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Основными задачами приграничного сотрудничества в Союзном государстве являются:</w:t>
      </w:r>
    </w:p>
    <w:p w14:paraId="61B744BB" w14:textId="77777777" w:rsidR="00BA2981" w:rsidRDefault="0065520B">
      <w:pPr>
        <w:shd w:val="clear" w:color="auto" w:fill="FFFFFF"/>
        <w:ind w:firstLine="709"/>
        <w:jc w:val="both"/>
        <w:rPr>
          <w:rFonts w:ascii="Times New Roman" w:eastAsia="Times New Roman" w:hAnsi="Times New Roman" w:cs="Times New Roman"/>
          <w:sz w:val="28"/>
          <w:szCs w:val="28"/>
          <w:lang w:eastAsia="ru-RU"/>
        </w:rPr>
      </w:pPr>
      <w:r w:rsidRPr="0065520B">
        <w:rPr>
          <w:rFonts w:ascii="Times New Roman" w:eastAsia="Times New Roman" w:hAnsi="Times New Roman" w:cs="Times New Roman"/>
          <w:sz w:val="28"/>
          <w:szCs w:val="28"/>
          <w:lang w:eastAsia="ru-RU"/>
        </w:rPr>
        <w:t xml:space="preserve">— </w:t>
      </w:r>
      <w:r w:rsidR="00102141">
        <w:rPr>
          <w:rFonts w:ascii="Times New Roman" w:eastAsia="Times New Roman" w:hAnsi="Times New Roman" w:cs="Times New Roman"/>
          <w:sz w:val="28"/>
          <w:szCs w:val="28"/>
          <w:lang w:eastAsia="ru-RU"/>
        </w:rPr>
        <w:t>укрепление интеграции, создание единого экономического пространства для обеспечения социально-экономического развития на основе объединения</w:t>
      </w:r>
      <w:r>
        <w:rPr>
          <w:rFonts w:ascii="Times New Roman" w:eastAsia="Times New Roman" w:hAnsi="Times New Roman" w:cs="Times New Roman"/>
          <w:sz w:val="28"/>
          <w:szCs w:val="28"/>
          <w:lang w:eastAsia="ru-RU"/>
        </w:rPr>
        <w:t>;</w:t>
      </w:r>
    </w:p>
    <w:p w14:paraId="4ED4932C" w14:textId="76BCF3AC" w:rsidR="00BA2981" w:rsidRDefault="0065520B">
      <w:pPr>
        <w:shd w:val="clear" w:color="auto" w:fill="FFFFFF"/>
        <w:ind w:firstLine="709"/>
        <w:jc w:val="both"/>
        <w:rPr>
          <w:rFonts w:ascii="Times New Roman" w:eastAsia="Times New Roman" w:hAnsi="Times New Roman" w:cs="Times New Roman"/>
          <w:sz w:val="28"/>
          <w:szCs w:val="28"/>
          <w:lang w:eastAsia="ru-RU"/>
        </w:rPr>
      </w:pPr>
      <w:r w:rsidRPr="0065520B">
        <w:rPr>
          <w:rFonts w:ascii="Times New Roman" w:eastAsia="Times New Roman" w:hAnsi="Times New Roman" w:cs="Times New Roman"/>
          <w:sz w:val="28"/>
          <w:szCs w:val="28"/>
          <w:lang w:eastAsia="ru-RU"/>
        </w:rPr>
        <w:t>—</w:t>
      </w:r>
      <w:r w:rsidR="00831FEB">
        <w:rPr>
          <w:rFonts w:ascii="Times New Roman" w:eastAsia="Times New Roman" w:hAnsi="Times New Roman" w:cs="Times New Roman"/>
          <w:sz w:val="28"/>
          <w:szCs w:val="28"/>
          <w:lang w:eastAsia="ru-RU"/>
        </w:rPr>
        <w:t xml:space="preserve"> расширение</w:t>
      </w:r>
      <w:r w:rsidRPr="0065520B">
        <w:rPr>
          <w:rFonts w:ascii="Times New Roman" w:eastAsia="Times New Roman" w:hAnsi="Times New Roman" w:cs="Times New Roman"/>
          <w:sz w:val="28"/>
          <w:szCs w:val="28"/>
          <w:lang w:eastAsia="ru-RU"/>
        </w:rPr>
        <w:t xml:space="preserve"> </w:t>
      </w:r>
      <w:r w:rsidR="00102141">
        <w:rPr>
          <w:rFonts w:ascii="Times New Roman" w:eastAsia="Times New Roman" w:hAnsi="Times New Roman" w:cs="Times New Roman"/>
          <w:sz w:val="28"/>
          <w:szCs w:val="28"/>
          <w:lang w:eastAsia="ru-RU"/>
        </w:rPr>
        <w:t xml:space="preserve">материального и интеллектуального потенциала сопредельных приграничных регионов государств </w:t>
      </w:r>
      <w:r w:rsidRPr="0065520B">
        <w:rPr>
          <w:rFonts w:ascii="Times New Roman" w:eastAsia="Times New Roman" w:hAnsi="Times New Roman" w:cs="Times New Roman"/>
          <w:sz w:val="28"/>
          <w:szCs w:val="28"/>
          <w:lang w:eastAsia="ru-RU"/>
        </w:rPr>
        <w:t>—</w:t>
      </w:r>
      <w:r w:rsidR="00102141">
        <w:rPr>
          <w:rFonts w:ascii="Times New Roman" w:eastAsia="Times New Roman" w:hAnsi="Times New Roman" w:cs="Times New Roman"/>
          <w:sz w:val="28"/>
          <w:szCs w:val="28"/>
          <w:lang w:eastAsia="ru-RU"/>
        </w:rPr>
        <w:t xml:space="preserve"> участников Союзного государства;</w:t>
      </w:r>
    </w:p>
    <w:p w14:paraId="4C1EE5A3" w14:textId="77777777" w:rsidR="00BA2981" w:rsidRDefault="0065520B">
      <w:pPr>
        <w:shd w:val="clear" w:color="auto" w:fill="FFFFFF"/>
        <w:ind w:firstLine="709"/>
        <w:jc w:val="both"/>
        <w:rPr>
          <w:rFonts w:ascii="Times New Roman" w:eastAsia="Times New Roman" w:hAnsi="Times New Roman" w:cs="Times New Roman"/>
          <w:sz w:val="28"/>
          <w:szCs w:val="28"/>
          <w:lang w:eastAsia="ru-RU"/>
        </w:rPr>
      </w:pPr>
      <w:r w:rsidRPr="0065520B">
        <w:rPr>
          <w:rFonts w:ascii="Times New Roman" w:eastAsia="Times New Roman" w:hAnsi="Times New Roman" w:cs="Times New Roman"/>
          <w:sz w:val="28"/>
          <w:szCs w:val="28"/>
          <w:lang w:eastAsia="ru-RU"/>
        </w:rPr>
        <w:lastRenderedPageBreak/>
        <w:t xml:space="preserve">— </w:t>
      </w:r>
      <w:r w:rsidR="00102141">
        <w:rPr>
          <w:rFonts w:ascii="Times New Roman" w:eastAsia="Times New Roman" w:hAnsi="Times New Roman" w:cs="Times New Roman"/>
          <w:sz w:val="28"/>
          <w:szCs w:val="28"/>
          <w:lang w:eastAsia="ru-RU"/>
        </w:rPr>
        <w:t>расширение и укрепление экономических, культурных и гуманитарных связей между сопредельными приграничными регионами;</w:t>
      </w:r>
    </w:p>
    <w:p w14:paraId="585C7235" w14:textId="77777777" w:rsidR="00BA2981" w:rsidRDefault="0065520B">
      <w:pPr>
        <w:shd w:val="clear" w:color="auto" w:fill="FFFFFF"/>
        <w:ind w:firstLine="709"/>
        <w:jc w:val="both"/>
        <w:rPr>
          <w:rFonts w:ascii="Times New Roman" w:eastAsia="Times New Roman" w:hAnsi="Times New Roman" w:cs="Times New Roman"/>
          <w:sz w:val="28"/>
          <w:szCs w:val="28"/>
          <w:lang w:eastAsia="ru-RU"/>
        </w:rPr>
      </w:pPr>
      <w:r w:rsidRPr="0065520B">
        <w:rPr>
          <w:rFonts w:ascii="Times New Roman" w:eastAsia="Times New Roman" w:hAnsi="Times New Roman" w:cs="Times New Roman"/>
          <w:sz w:val="28"/>
          <w:szCs w:val="28"/>
          <w:lang w:eastAsia="ru-RU"/>
        </w:rPr>
        <w:t xml:space="preserve">— </w:t>
      </w:r>
      <w:r w:rsidR="00102141">
        <w:rPr>
          <w:rFonts w:ascii="Times New Roman" w:eastAsia="Times New Roman" w:hAnsi="Times New Roman" w:cs="Times New Roman"/>
          <w:sz w:val="28"/>
          <w:szCs w:val="28"/>
          <w:lang w:eastAsia="ru-RU"/>
        </w:rPr>
        <w:t>создание условий для совместного решения экономических, транспортных, коммунальных, экологических, гуманитарных и других проблем, возникающих в регионе приграничного сотрудничества;</w:t>
      </w:r>
    </w:p>
    <w:p w14:paraId="6D964CD8" w14:textId="77777777" w:rsidR="00BA2981" w:rsidRDefault="0065520B">
      <w:pPr>
        <w:shd w:val="clear" w:color="auto" w:fill="FFFFFF"/>
        <w:ind w:firstLine="709"/>
        <w:jc w:val="both"/>
        <w:rPr>
          <w:rFonts w:ascii="Times New Roman" w:eastAsia="Times New Roman" w:hAnsi="Times New Roman" w:cs="Times New Roman"/>
          <w:sz w:val="28"/>
          <w:szCs w:val="28"/>
          <w:lang w:eastAsia="ru-RU"/>
        </w:rPr>
      </w:pPr>
      <w:r w:rsidRPr="0065520B">
        <w:rPr>
          <w:rFonts w:ascii="Times New Roman" w:eastAsia="Times New Roman" w:hAnsi="Times New Roman" w:cs="Times New Roman"/>
          <w:sz w:val="28"/>
          <w:szCs w:val="28"/>
          <w:lang w:eastAsia="ru-RU"/>
        </w:rPr>
        <w:t xml:space="preserve">— </w:t>
      </w:r>
      <w:r w:rsidR="00102141">
        <w:rPr>
          <w:rFonts w:ascii="Times New Roman" w:eastAsia="Times New Roman" w:hAnsi="Times New Roman" w:cs="Times New Roman"/>
          <w:sz w:val="28"/>
          <w:szCs w:val="28"/>
          <w:lang w:eastAsia="ru-RU"/>
        </w:rPr>
        <w:t>устойчивое социально-экономическое развитие сопредельных приграничных регионов, повышение уровня жизни и благосостояния населения, проживающего на их территории;</w:t>
      </w:r>
    </w:p>
    <w:p w14:paraId="3A0EE265" w14:textId="77777777" w:rsidR="00BA2981" w:rsidRDefault="0065520B">
      <w:pPr>
        <w:shd w:val="clear" w:color="auto" w:fill="FFFFFF"/>
        <w:ind w:firstLine="709"/>
        <w:jc w:val="both"/>
        <w:rPr>
          <w:rFonts w:ascii="Times New Roman" w:eastAsia="Times New Roman" w:hAnsi="Times New Roman" w:cs="Times New Roman"/>
          <w:sz w:val="28"/>
          <w:szCs w:val="28"/>
          <w:lang w:eastAsia="ru-RU"/>
        </w:rPr>
      </w:pPr>
      <w:r w:rsidRPr="0065520B">
        <w:rPr>
          <w:rFonts w:ascii="Times New Roman" w:eastAsia="Times New Roman" w:hAnsi="Times New Roman" w:cs="Times New Roman"/>
          <w:sz w:val="28"/>
          <w:szCs w:val="28"/>
          <w:lang w:eastAsia="ru-RU"/>
        </w:rPr>
        <w:t xml:space="preserve">— </w:t>
      </w:r>
      <w:r w:rsidR="00102141">
        <w:rPr>
          <w:rFonts w:ascii="Times New Roman" w:eastAsia="Times New Roman" w:hAnsi="Times New Roman" w:cs="Times New Roman"/>
          <w:sz w:val="28"/>
          <w:szCs w:val="28"/>
          <w:lang w:eastAsia="ru-RU"/>
        </w:rPr>
        <w:t>повышение эффективности использования производственной и социальной инфраструктуры сопредельных приграничных регионов;</w:t>
      </w:r>
    </w:p>
    <w:p w14:paraId="68101421" w14:textId="7D1A585D" w:rsidR="00BA2981" w:rsidRDefault="0065520B">
      <w:pPr>
        <w:shd w:val="clear" w:color="auto" w:fill="FFFFFF"/>
        <w:ind w:firstLine="709"/>
        <w:jc w:val="both"/>
        <w:rPr>
          <w:rFonts w:ascii="Times New Roman" w:eastAsia="Times New Roman" w:hAnsi="Times New Roman" w:cs="Times New Roman"/>
          <w:sz w:val="28"/>
          <w:szCs w:val="28"/>
          <w:lang w:eastAsia="ru-RU"/>
        </w:rPr>
      </w:pPr>
      <w:r w:rsidRPr="0065520B">
        <w:rPr>
          <w:rFonts w:ascii="Times New Roman" w:eastAsia="Times New Roman" w:hAnsi="Times New Roman" w:cs="Times New Roman"/>
          <w:sz w:val="28"/>
          <w:szCs w:val="28"/>
          <w:lang w:eastAsia="ru-RU"/>
        </w:rPr>
        <w:t xml:space="preserve">— </w:t>
      </w:r>
      <w:r w:rsidR="00102141">
        <w:rPr>
          <w:rFonts w:ascii="Times New Roman" w:eastAsia="Times New Roman" w:hAnsi="Times New Roman" w:cs="Times New Roman"/>
          <w:sz w:val="28"/>
          <w:szCs w:val="28"/>
          <w:lang w:eastAsia="ru-RU"/>
        </w:rPr>
        <w:t xml:space="preserve">создание условий для взаимодействия в области науки, культуры, образования, изучения культурного наследия и языков, сохранения памятников истории и культуры государств </w:t>
      </w:r>
      <w:r w:rsidRPr="0065520B">
        <w:rPr>
          <w:rFonts w:ascii="Times New Roman" w:eastAsia="Times New Roman" w:hAnsi="Times New Roman" w:cs="Times New Roman"/>
          <w:sz w:val="28"/>
          <w:szCs w:val="28"/>
          <w:lang w:eastAsia="ru-RU"/>
        </w:rPr>
        <w:t>—</w:t>
      </w:r>
      <w:r w:rsidR="00102141">
        <w:rPr>
          <w:rFonts w:ascii="Times New Roman" w:eastAsia="Times New Roman" w:hAnsi="Times New Roman" w:cs="Times New Roman"/>
          <w:sz w:val="28"/>
          <w:szCs w:val="28"/>
          <w:lang w:eastAsia="ru-RU"/>
        </w:rPr>
        <w:t xml:space="preserve"> участников Союзного государства;</w:t>
      </w:r>
    </w:p>
    <w:p w14:paraId="4BE13537" w14:textId="77777777" w:rsidR="00BA2981" w:rsidRDefault="0065520B">
      <w:pPr>
        <w:shd w:val="clear" w:color="auto" w:fill="FFFFFF"/>
        <w:ind w:firstLine="709"/>
        <w:jc w:val="both"/>
        <w:rPr>
          <w:rFonts w:ascii="Times New Roman" w:eastAsia="Times New Roman" w:hAnsi="Times New Roman" w:cs="Times New Roman"/>
          <w:sz w:val="28"/>
          <w:szCs w:val="28"/>
          <w:lang w:eastAsia="ru-RU"/>
        </w:rPr>
      </w:pPr>
      <w:r w:rsidRPr="0065520B">
        <w:rPr>
          <w:rFonts w:ascii="Times New Roman" w:eastAsia="Times New Roman" w:hAnsi="Times New Roman" w:cs="Times New Roman"/>
          <w:sz w:val="28"/>
          <w:szCs w:val="28"/>
          <w:lang w:eastAsia="ru-RU"/>
        </w:rPr>
        <w:t xml:space="preserve">— </w:t>
      </w:r>
      <w:r w:rsidR="00102141">
        <w:rPr>
          <w:rFonts w:ascii="Times New Roman" w:eastAsia="Times New Roman" w:hAnsi="Times New Roman" w:cs="Times New Roman"/>
          <w:sz w:val="28"/>
          <w:szCs w:val="28"/>
          <w:lang w:eastAsia="ru-RU"/>
        </w:rPr>
        <w:t>упрощение взаимного общения заинтересованных органов власти, деловых кругов и групп населения сопредельных приграничных регионов.</w:t>
      </w:r>
    </w:p>
    <w:p w14:paraId="19C36928" w14:textId="77777777" w:rsidR="00BA2981" w:rsidRDefault="00102141">
      <w:pPr>
        <w:shd w:val="clear" w:color="auto" w:fill="FFFFFF"/>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Приоритетными направлениями приграничного сотрудничества в Союзном государстве являются:</w:t>
      </w:r>
    </w:p>
    <w:p w14:paraId="78A5E5C4" w14:textId="77777777" w:rsidR="00BA2981" w:rsidRDefault="0065520B">
      <w:pPr>
        <w:shd w:val="clear" w:color="auto" w:fill="FFFFFF"/>
        <w:ind w:firstLine="709"/>
        <w:jc w:val="both"/>
        <w:rPr>
          <w:rFonts w:ascii="Times New Roman" w:eastAsia="Times New Roman" w:hAnsi="Times New Roman" w:cs="Times New Roman"/>
          <w:sz w:val="28"/>
          <w:szCs w:val="28"/>
          <w:lang w:eastAsia="ru-RU"/>
        </w:rPr>
      </w:pPr>
      <w:r w:rsidRPr="0065520B">
        <w:rPr>
          <w:rFonts w:ascii="Times New Roman" w:eastAsia="Times New Roman" w:hAnsi="Times New Roman" w:cs="Times New Roman"/>
          <w:sz w:val="28"/>
          <w:szCs w:val="28"/>
          <w:lang w:eastAsia="ru-RU"/>
        </w:rPr>
        <w:t xml:space="preserve">— </w:t>
      </w:r>
      <w:r w:rsidR="00102141">
        <w:rPr>
          <w:rFonts w:ascii="Times New Roman" w:eastAsia="Times New Roman" w:hAnsi="Times New Roman" w:cs="Times New Roman"/>
          <w:sz w:val="28"/>
          <w:szCs w:val="28"/>
          <w:lang w:eastAsia="ru-RU"/>
        </w:rPr>
        <w:t>торгово-экономическое сотрудничество;</w:t>
      </w:r>
    </w:p>
    <w:p w14:paraId="0F6C7FED" w14:textId="77777777" w:rsidR="00BA2981" w:rsidRDefault="0065520B">
      <w:pPr>
        <w:shd w:val="clear" w:color="auto" w:fill="FFFFFF"/>
        <w:ind w:firstLine="709"/>
        <w:jc w:val="both"/>
        <w:rPr>
          <w:rFonts w:ascii="Times New Roman" w:eastAsia="Times New Roman" w:hAnsi="Times New Roman" w:cs="Times New Roman"/>
          <w:sz w:val="28"/>
          <w:szCs w:val="28"/>
          <w:lang w:eastAsia="ru-RU"/>
        </w:rPr>
      </w:pPr>
      <w:r w:rsidRPr="0065520B">
        <w:rPr>
          <w:rFonts w:ascii="Times New Roman" w:eastAsia="Times New Roman" w:hAnsi="Times New Roman" w:cs="Times New Roman"/>
          <w:sz w:val="28"/>
          <w:szCs w:val="28"/>
          <w:lang w:eastAsia="ru-RU"/>
        </w:rPr>
        <w:t xml:space="preserve">— </w:t>
      </w:r>
      <w:r w:rsidR="00102141">
        <w:rPr>
          <w:rFonts w:ascii="Times New Roman" w:eastAsia="Times New Roman" w:hAnsi="Times New Roman" w:cs="Times New Roman"/>
          <w:sz w:val="28"/>
          <w:szCs w:val="28"/>
          <w:lang w:eastAsia="ru-RU"/>
        </w:rPr>
        <w:t>сотрудничество при осуществлении инвестиционных проектов;</w:t>
      </w:r>
    </w:p>
    <w:p w14:paraId="507453FB" w14:textId="77777777" w:rsidR="00BA2981" w:rsidRDefault="0065520B">
      <w:pPr>
        <w:shd w:val="clear" w:color="auto" w:fill="FFFFFF"/>
        <w:ind w:firstLine="709"/>
        <w:jc w:val="both"/>
        <w:rPr>
          <w:rFonts w:ascii="Times New Roman" w:eastAsia="Times New Roman" w:hAnsi="Times New Roman" w:cs="Times New Roman"/>
          <w:sz w:val="28"/>
          <w:szCs w:val="28"/>
          <w:lang w:eastAsia="ru-RU"/>
        </w:rPr>
      </w:pPr>
      <w:r w:rsidRPr="0065520B">
        <w:rPr>
          <w:rFonts w:ascii="Times New Roman" w:eastAsia="Times New Roman" w:hAnsi="Times New Roman" w:cs="Times New Roman"/>
          <w:sz w:val="28"/>
          <w:szCs w:val="28"/>
          <w:lang w:eastAsia="ru-RU"/>
        </w:rPr>
        <w:t xml:space="preserve">— </w:t>
      </w:r>
      <w:r w:rsidR="00102141">
        <w:rPr>
          <w:rFonts w:ascii="Times New Roman" w:eastAsia="Times New Roman" w:hAnsi="Times New Roman" w:cs="Times New Roman"/>
          <w:sz w:val="28"/>
          <w:szCs w:val="28"/>
          <w:lang w:eastAsia="ru-RU"/>
        </w:rPr>
        <w:t>промышленная кооперация;</w:t>
      </w:r>
    </w:p>
    <w:p w14:paraId="19C69675" w14:textId="77777777" w:rsidR="00BA2981" w:rsidRDefault="0065520B">
      <w:pPr>
        <w:shd w:val="clear" w:color="auto" w:fill="FFFFFF"/>
        <w:ind w:firstLine="709"/>
        <w:jc w:val="both"/>
        <w:rPr>
          <w:rFonts w:ascii="Times New Roman" w:eastAsia="Times New Roman" w:hAnsi="Times New Roman" w:cs="Times New Roman"/>
          <w:sz w:val="28"/>
          <w:szCs w:val="28"/>
          <w:lang w:eastAsia="ru-RU"/>
        </w:rPr>
      </w:pPr>
      <w:r w:rsidRPr="0065520B">
        <w:rPr>
          <w:rFonts w:ascii="Times New Roman" w:eastAsia="Times New Roman" w:hAnsi="Times New Roman" w:cs="Times New Roman"/>
          <w:sz w:val="28"/>
          <w:szCs w:val="28"/>
          <w:lang w:eastAsia="ru-RU"/>
        </w:rPr>
        <w:t xml:space="preserve">— </w:t>
      </w:r>
      <w:r w:rsidR="00102141">
        <w:rPr>
          <w:rFonts w:ascii="Times New Roman" w:eastAsia="Times New Roman" w:hAnsi="Times New Roman" w:cs="Times New Roman"/>
          <w:sz w:val="28"/>
          <w:szCs w:val="28"/>
          <w:lang w:eastAsia="ru-RU"/>
        </w:rPr>
        <w:t>сотрудничество в области энергетики;</w:t>
      </w:r>
    </w:p>
    <w:p w14:paraId="7286CAE9" w14:textId="77777777" w:rsidR="00BA2981" w:rsidRDefault="0065520B">
      <w:pPr>
        <w:shd w:val="clear" w:color="auto" w:fill="FFFFFF"/>
        <w:ind w:firstLine="709"/>
        <w:jc w:val="both"/>
        <w:rPr>
          <w:rFonts w:ascii="Times New Roman" w:eastAsia="Times New Roman" w:hAnsi="Times New Roman" w:cs="Times New Roman"/>
          <w:sz w:val="28"/>
          <w:szCs w:val="28"/>
          <w:lang w:eastAsia="ru-RU"/>
        </w:rPr>
      </w:pPr>
      <w:r w:rsidRPr="0065520B">
        <w:rPr>
          <w:rFonts w:ascii="Times New Roman" w:eastAsia="Times New Roman" w:hAnsi="Times New Roman" w:cs="Times New Roman"/>
          <w:sz w:val="28"/>
          <w:szCs w:val="28"/>
          <w:lang w:eastAsia="ru-RU"/>
        </w:rPr>
        <w:t xml:space="preserve">— </w:t>
      </w:r>
      <w:r w:rsidR="00102141">
        <w:rPr>
          <w:rFonts w:ascii="Times New Roman" w:eastAsia="Times New Roman" w:hAnsi="Times New Roman" w:cs="Times New Roman"/>
          <w:sz w:val="28"/>
          <w:szCs w:val="28"/>
          <w:lang w:eastAsia="ru-RU"/>
        </w:rPr>
        <w:t>сотрудничество в области транспорта, связи и развития соответствующей инфраструктуры;</w:t>
      </w:r>
    </w:p>
    <w:p w14:paraId="382346A1" w14:textId="77777777" w:rsidR="00BA2981" w:rsidRDefault="0065520B">
      <w:pPr>
        <w:shd w:val="clear" w:color="auto" w:fill="FFFFFF"/>
        <w:ind w:firstLine="709"/>
        <w:jc w:val="both"/>
        <w:rPr>
          <w:rFonts w:ascii="Times New Roman" w:eastAsia="Times New Roman" w:hAnsi="Times New Roman" w:cs="Times New Roman"/>
          <w:sz w:val="28"/>
          <w:szCs w:val="28"/>
          <w:lang w:eastAsia="ru-RU"/>
        </w:rPr>
      </w:pPr>
      <w:r w:rsidRPr="0065520B">
        <w:rPr>
          <w:rFonts w:ascii="Times New Roman" w:eastAsia="Times New Roman" w:hAnsi="Times New Roman" w:cs="Times New Roman"/>
          <w:sz w:val="28"/>
          <w:szCs w:val="28"/>
          <w:lang w:eastAsia="ru-RU"/>
        </w:rPr>
        <w:t xml:space="preserve">— </w:t>
      </w:r>
      <w:r w:rsidR="00102141">
        <w:rPr>
          <w:rFonts w:ascii="Times New Roman" w:eastAsia="Times New Roman" w:hAnsi="Times New Roman" w:cs="Times New Roman"/>
          <w:sz w:val="28"/>
          <w:szCs w:val="28"/>
          <w:lang w:eastAsia="ru-RU"/>
        </w:rPr>
        <w:t>сотрудничество в области сельского хозяйства и продовольственного обеспечения;</w:t>
      </w:r>
    </w:p>
    <w:p w14:paraId="3C595D3D" w14:textId="77777777" w:rsidR="00BA2981" w:rsidRDefault="0065520B">
      <w:pPr>
        <w:shd w:val="clear" w:color="auto" w:fill="FFFFFF"/>
        <w:ind w:firstLine="709"/>
        <w:jc w:val="both"/>
        <w:rPr>
          <w:rFonts w:ascii="Times New Roman" w:eastAsia="Times New Roman" w:hAnsi="Times New Roman" w:cs="Times New Roman"/>
          <w:sz w:val="28"/>
          <w:szCs w:val="28"/>
          <w:lang w:eastAsia="ru-RU"/>
        </w:rPr>
      </w:pPr>
      <w:r w:rsidRPr="0065520B">
        <w:rPr>
          <w:rFonts w:ascii="Times New Roman" w:eastAsia="Times New Roman" w:hAnsi="Times New Roman" w:cs="Times New Roman"/>
          <w:sz w:val="28"/>
          <w:szCs w:val="28"/>
          <w:lang w:eastAsia="ru-RU"/>
        </w:rPr>
        <w:t xml:space="preserve">— </w:t>
      </w:r>
      <w:r w:rsidR="00102141">
        <w:rPr>
          <w:rFonts w:ascii="Times New Roman" w:eastAsia="Times New Roman" w:hAnsi="Times New Roman" w:cs="Times New Roman"/>
          <w:sz w:val="28"/>
          <w:szCs w:val="28"/>
          <w:lang w:eastAsia="ru-RU"/>
        </w:rPr>
        <w:t>сотрудничество в социальной сфере;</w:t>
      </w:r>
    </w:p>
    <w:p w14:paraId="4B5AC354" w14:textId="77777777" w:rsidR="00BA2981" w:rsidRDefault="0065520B">
      <w:pPr>
        <w:shd w:val="clear" w:color="auto" w:fill="FFFFFF"/>
        <w:ind w:firstLine="709"/>
        <w:jc w:val="both"/>
        <w:rPr>
          <w:rFonts w:ascii="Times New Roman" w:eastAsia="Times New Roman" w:hAnsi="Times New Roman" w:cs="Times New Roman"/>
          <w:sz w:val="28"/>
          <w:szCs w:val="28"/>
          <w:lang w:eastAsia="ru-RU"/>
        </w:rPr>
      </w:pPr>
      <w:r w:rsidRPr="0065520B">
        <w:rPr>
          <w:rFonts w:ascii="Times New Roman" w:eastAsia="Times New Roman" w:hAnsi="Times New Roman" w:cs="Times New Roman"/>
          <w:sz w:val="28"/>
          <w:szCs w:val="28"/>
          <w:lang w:eastAsia="ru-RU"/>
        </w:rPr>
        <w:t xml:space="preserve">— </w:t>
      </w:r>
      <w:r w:rsidR="00102141">
        <w:rPr>
          <w:rFonts w:ascii="Times New Roman" w:eastAsia="Times New Roman" w:hAnsi="Times New Roman" w:cs="Times New Roman"/>
          <w:sz w:val="28"/>
          <w:szCs w:val="28"/>
          <w:lang w:eastAsia="ru-RU"/>
        </w:rPr>
        <w:t>сотрудничество в области науки и образования;</w:t>
      </w:r>
    </w:p>
    <w:p w14:paraId="74044302" w14:textId="77777777" w:rsidR="00BA2981" w:rsidRDefault="0065520B">
      <w:pPr>
        <w:shd w:val="clear" w:color="auto" w:fill="FFFFFF"/>
        <w:ind w:firstLine="709"/>
        <w:jc w:val="both"/>
        <w:rPr>
          <w:rFonts w:ascii="Times New Roman" w:eastAsia="Times New Roman" w:hAnsi="Times New Roman" w:cs="Times New Roman"/>
          <w:sz w:val="28"/>
          <w:szCs w:val="28"/>
          <w:lang w:eastAsia="ru-RU"/>
        </w:rPr>
      </w:pPr>
      <w:r w:rsidRPr="0065520B">
        <w:rPr>
          <w:rFonts w:ascii="Times New Roman" w:eastAsia="Times New Roman" w:hAnsi="Times New Roman" w:cs="Times New Roman"/>
          <w:sz w:val="28"/>
          <w:szCs w:val="28"/>
          <w:lang w:eastAsia="ru-RU"/>
        </w:rPr>
        <w:t xml:space="preserve">— </w:t>
      </w:r>
      <w:r w:rsidR="00102141">
        <w:rPr>
          <w:rFonts w:ascii="Times New Roman" w:eastAsia="Times New Roman" w:hAnsi="Times New Roman" w:cs="Times New Roman"/>
          <w:sz w:val="28"/>
          <w:szCs w:val="28"/>
          <w:lang w:eastAsia="ru-RU"/>
        </w:rPr>
        <w:t>сотрудничество в области культуры и искусства;</w:t>
      </w:r>
    </w:p>
    <w:p w14:paraId="628B873B" w14:textId="77777777" w:rsidR="00BA2981" w:rsidRDefault="0065520B">
      <w:pPr>
        <w:shd w:val="clear" w:color="auto" w:fill="FFFFFF"/>
        <w:ind w:firstLine="709"/>
        <w:jc w:val="both"/>
        <w:rPr>
          <w:rFonts w:ascii="Times New Roman" w:eastAsia="Times New Roman" w:hAnsi="Times New Roman" w:cs="Times New Roman"/>
          <w:sz w:val="28"/>
          <w:szCs w:val="28"/>
          <w:lang w:eastAsia="ru-RU"/>
        </w:rPr>
      </w:pPr>
      <w:r w:rsidRPr="0065520B">
        <w:rPr>
          <w:rFonts w:ascii="Times New Roman" w:eastAsia="Times New Roman" w:hAnsi="Times New Roman" w:cs="Times New Roman"/>
          <w:sz w:val="28"/>
          <w:szCs w:val="28"/>
          <w:lang w:eastAsia="ru-RU"/>
        </w:rPr>
        <w:t xml:space="preserve">— </w:t>
      </w:r>
      <w:r w:rsidR="00102141">
        <w:rPr>
          <w:rFonts w:ascii="Times New Roman" w:eastAsia="Times New Roman" w:hAnsi="Times New Roman" w:cs="Times New Roman"/>
          <w:sz w:val="28"/>
          <w:szCs w:val="28"/>
          <w:lang w:eastAsia="ru-RU"/>
        </w:rPr>
        <w:t>сотрудничество в области спорта;</w:t>
      </w:r>
    </w:p>
    <w:p w14:paraId="1DCFC4AB" w14:textId="77777777" w:rsidR="00BA2981" w:rsidRDefault="0065520B">
      <w:pPr>
        <w:shd w:val="clear" w:color="auto" w:fill="FFFFFF"/>
        <w:ind w:firstLine="709"/>
        <w:jc w:val="both"/>
        <w:rPr>
          <w:rFonts w:ascii="Times New Roman" w:eastAsia="Times New Roman" w:hAnsi="Times New Roman" w:cs="Times New Roman"/>
          <w:sz w:val="28"/>
          <w:szCs w:val="28"/>
          <w:lang w:eastAsia="ru-RU"/>
        </w:rPr>
      </w:pPr>
      <w:r w:rsidRPr="0065520B">
        <w:rPr>
          <w:rFonts w:ascii="Times New Roman" w:eastAsia="Times New Roman" w:hAnsi="Times New Roman" w:cs="Times New Roman"/>
          <w:sz w:val="28"/>
          <w:szCs w:val="28"/>
          <w:lang w:eastAsia="ru-RU"/>
        </w:rPr>
        <w:t xml:space="preserve">— </w:t>
      </w:r>
      <w:r w:rsidR="00102141">
        <w:rPr>
          <w:rFonts w:ascii="Times New Roman" w:eastAsia="Times New Roman" w:hAnsi="Times New Roman" w:cs="Times New Roman"/>
          <w:sz w:val="28"/>
          <w:szCs w:val="28"/>
          <w:lang w:eastAsia="ru-RU"/>
        </w:rPr>
        <w:t>сотрудничество в сфере туризма;</w:t>
      </w:r>
    </w:p>
    <w:p w14:paraId="46B88C9E" w14:textId="77777777" w:rsidR="00BA2981" w:rsidRDefault="0065520B">
      <w:pPr>
        <w:shd w:val="clear" w:color="auto" w:fill="FFFFFF"/>
        <w:ind w:firstLine="709"/>
        <w:jc w:val="both"/>
        <w:rPr>
          <w:rFonts w:ascii="Times New Roman" w:eastAsia="Times New Roman" w:hAnsi="Times New Roman" w:cs="Times New Roman"/>
          <w:sz w:val="28"/>
          <w:szCs w:val="28"/>
          <w:lang w:eastAsia="ru-RU"/>
        </w:rPr>
      </w:pPr>
      <w:r w:rsidRPr="0065520B">
        <w:rPr>
          <w:rFonts w:ascii="Times New Roman" w:eastAsia="Times New Roman" w:hAnsi="Times New Roman" w:cs="Times New Roman"/>
          <w:sz w:val="28"/>
          <w:szCs w:val="28"/>
          <w:lang w:eastAsia="ru-RU"/>
        </w:rPr>
        <w:t xml:space="preserve">— </w:t>
      </w:r>
      <w:r w:rsidR="00102141">
        <w:rPr>
          <w:rFonts w:ascii="Times New Roman" w:eastAsia="Times New Roman" w:hAnsi="Times New Roman" w:cs="Times New Roman"/>
          <w:sz w:val="28"/>
          <w:szCs w:val="28"/>
          <w:lang w:eastAsia="ru-RU"/>
        </w:rPr>
        <w:t>сотрудничество в области здравоохранения;</w:t>
      </w:r>
    </w:p>
    <w:p w14:paraId="30F76197" w14:textId="77777777" w:rsidR="00BA2981" w:rsidRDefault="0065520B">
      <w:pPr>
        <w:shd w:val="clear" w:color="auto" w:fill="FFFFFF"/>
        <w:ind w:firstLine="709"/>
        <w:jc w:val="both"/>
        <w:rPr>
          <w:rFonts w:ascii="Times New Roman" w:eastAsia="Times New Roman" w:hAnsi="Times New Roman" w:cs="Times New Roman"/>
          <w:sz w:val="28"/>
          <w:szCs w:val="28"/>
          <w:lang w:eastAsia="ru-RU"/>
        </w:rPr>
      </w:pPr>
      <w:r w:rsidRPr="0065520B">
        <w:rPr>
          <w:rFonts w:ascii="Times New Roman" w:eastAsia="Times New Roman" w:hAnsi="Times New Roman" w:cs="Times New Roman"/>
          <w:sz w:val="28"/>
          <w:szCs w:val="28"/>
          <w:lang w:eastAsia="ru-RU"/>
        </w:rPr>
        <w:t xml:space="preserve">— </w:t>
      </w:r>
      <w:r w:rsidR="00102141">
        <w:rPr>
          <w:rFonts w:ascii="Times New Roman" w:eastAsia="Times New Roman" w:hAnsi="Times New Roman" w:cs="Times New Roman"/>
          <w:sz w:val="28"/>
          <w:szCs w:val="28"/>
          <w:lang w:eastAsia="ru-RU"/>
        </w:rPr>
        <w:t>сотрудничество в области экологии и природопользования;</w:t>
      </w:r>
    </w:p>
    <w:p w14:paraId="1D67AFAE" w14:textId="77777777" w:rsidR="00BA2981" w:rsidRDefault="0065520B">
      <w:pPr>
        <w:shd w:val="clear" w:color="auto" w:fill="FFFFFF"/>
        <w:ind w:firstLine="709"/>
        <w:jc w:val="both"/>
        <w:rPr>
          <w:rFonts w:ascii="Times New Roman" w:eastAsia="Times New Roman" w:hAnsi="Times New Roman" w:cs="Times New Roman"/>
          <w:sz w:val="28"/>
          <w:szCs w:val="28"/>
          <w:lang w:eastAsia="ru-RU"/>
        </w:rPr>
      </w:pPr>
      <w:r w:rsidRPr="0065520B">
        <w:rPr>
          <w:rFonts w:ascii="Times New Roman" w:eastAsia="Times New Roman" w:hAnsi="Times New Roman" w:cs="Times New Roman"/>
          <w:sz w:val="28"/>
          <w:szCs w:val="28"/>
          <w:lang w:eastAsia="ru-RU"/>
        </w:rPr>
        <w:t xml:space="preserve">— </w:t>
      </w:r>
      <w:r w:rsidR="00102141">
        <w:rPr>
          <w:rFonts w:ascii="Times New Roman" w:eastAsia="Times New Roman" w:hAnsi="Times New Roman" w:cs="Times New Roman"/>
          <w:sz w:val="28"/>
          <w:szCs w:val="28"/>
          <w:lang w:eastAsia="ru-RU"/>
        </w:rPr>
        <w:t>сотрудничество в области предупреждения и ликвидации чрезвычайных ситуаций;</w:t>
      </w:r>
    </w:p>
    <w:p w14:paraId="2DCB672D" w14:textId="77777777" w:rsidR="00BA2981" w:rsidRDefault="0065520B">
      <w:pPr>
        <w:shd w:val="clear" w:color="auto" w:fill="FFFFFF"/>
        <w:ind w:firstLine="709"/>
        <w:jc w:val="both"/>
        <w:rPr>
          <w:rFonts w:ascii="Times New Roman" w:eastAsia="Times New Roman" w:hAnsi="Times New Roman" w:cs="Times New Roman"/>
          <w:sz w:val="28"/>
          <w:szCs w:val="28"/>
          <w:lang w:eastAsia="ru-RU"/>
        </w:rPr>
      </w:pPr>
      <w:r w:rsidRPr="0065520B">
        <w:rPr>
          <w:rFonts w:ascii="Times New Roman" w:eastAsia="Times New Roman" w:hAnsi="Times New Roman" w:cs="Times New Roman"/>
          <w:sz w:val="28"/>
          <w:szCs w:val="28"/>
          <w:lang w:eastAsia="ru-RU"/>
        </w:rPr>
        <w:t xml:space="preserve">— </w:t>
      </w:r>
      <w:r w:rsidR="00102141">
        <w:rPr>
          <w:rFonts w:ascii="Times New Roman" w:eastAsia="Times New Roman" w:hAnsi="Times New Roman" w:cs="Times New Roman"/>
          <w:sz w:val="28"/>
          <w:szCs w:val="28"/>
          <w:lang w:eastAsia="ru-RU"/>
        </w:rPr>
        <w:t>сотрудничество в правоохранительной деятельности;</w:t>
      </w:r>
    </w:p>
    <w:p w14:paraId="6F41EF54" w14:textId="77777777" w:rsidR="00BA2981" w:rsidRDefault="0065520B">
      <w:pPr>
        <w:shd w:val="clear" w:color="auto" w:fill="FFFFFF"/>
        <w:ind w:firstLine="709"/>
        <w:jc w:val="both"/>
        <w:rPr>
          <w:rFonts w:ascii="Times New Roman" w:eastAsia="Times New Roman" w:hAnsi="Times New Roman" w:cs="Times New Roman"/>
          <w:sz w:val="28"/>
          <w:szCs w:val="28"/>
          <w:lang w:eastAsia="ru-RU"/>
        </w:rPr>
      </w:pPr>
      <w:r w:rsidRPr="0065520B">
        <w:rPr>
          <w:rFonts w:ascii="Times New Roman" w:eastAsia="Times New Roman" w:hAnsi="Times New Roman" w:cs="Times New Roman"/>
          <w:sz w:val="28"/>
          <w:szCs w:val="28"/>
          <w:lang w:eastAsia="ru-RU"/>
        </w:rPr>
        <w:t xml:space="preserve">— </w:t>
      </w:r>
      <w:r w:rsidR="00102141">
        <w:rPr>
          <w:rFonts w:ascii="Times New Roman" w:eastAsia="Times New Roman" w:hAnsi="Times New Roman" w:cs="Times New Roman"/>
          <w:sz w:val="28"/>
          <w:szCs w:val="28"/>
          <w:lang w:eastAsia="ru-RU"/>
        </w:rPr>
        <w:t>сотрудничество в сфере реализации молодежной политики и патриотического воспитания молодежи;</w:t>
      </w:r>
    </w:p>
    <w:p w14:paraId="4F875C61" w14:textId="77777777" w:rsidR="00BA2981" w:rsidRDefault="0065520B">
      <w:pPr>
        <w:shd w:val="clear" w:color="auto" w:fill="FFFFFF"/>
        <w:ind w:firstLine="709"/>
        <w:jc w:val="both"/>
        <w:rPr>
          <w:rFonts w:ascii="Times New Roman" w:eastAsia="Times New Roman" w:hAnsi="Times New Roman" w:cs="Times New Roman"/>
          <w:sz w:val="28"/>
          <w:szCs w:val="28"/>
          <w:lang w:eastAsia="ru-RU"/>
        </w:rPr>
      </w:pPr>
      <w:r w:rsidRPr="0065520B">
        <w:rPr>
          <w:rFonts w:ascii="Times New Roman" w:eastAsia="Times New Roman" w:hAnsi="Times New Roman" w:cs="Times New Roman"/>
          <w:sz w:val="28"/>
          <w:szCs w:val="28"/>
          <w:lang w:eastAsia="ru-RU"/>
        </w:rPr>
        <w:t xml:space="preserve">— </w:t>
      </w:r>
      <w:r w:rsidR="00102141">
        <w:rPr>
          <w:rFonts w:ascii="Times New Roman" w:eastAsia="Times New Roman" w:hAnsi="Times New Roman" w:cs="Times New Roman"/>
          <w:sz w:val="28"/>
          <w:szCs w:val="28"/>
          <w:lang w:eastAsia="ru-RU"/>
        </w:rPr>
        <w:t>сотрудничество в сфере сохранения общей исторической памяти, охраны и использования объектов историко-культурного наследия.</w:t>
      </w:r>
    </w:p>
    <w:p w14:paraId="16EFE09D" w14:textId="77777777" w:rsidR="00BA2981" w:rsidRDefault="00102141">
      <w:pPr>
        <w:shd w:val="clear" w:color="auto" w:fill="FFFFFF"/>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Участники приграничного сотрудничества могут осуществлять взаимодействие и по иным направлениям приграничного сотрудничества, определенным международными договорами и соглашениями о приграничном сотрудничестве.</w:t>
      </w:r>
    </w:p>
    <w:p w14:paraId="0B88A5AE" w14:textId="18A62D4D" w:rsidR="00BA2981" w:rsidRDefault="00102141">
      <w:pPr>
        <w:shd w:val="clear" w:color="auto" w:fill="FFFFFF"/>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lastRenderedPageBreak/>
        <w:t>Основным уровнем приграничного сотрудничества между Республикой Беларусь и Российской Федерацией является уровень регионов. </w:t>
      </w:r>
      <w:r>
        <w:rPr>
          <w:rFonts w:ascii="Times New Roman" w:hAnsi="Times New Roman" w:cs="Times New Roman"/>
          <w:sz w:val="28"/>
          <w:szCs w:val="28"/>
        </w:rPr>
        <w:t>Со стороны Российской Федерации так</w:t>
      </w:r>
      <w:r w:rsidR="00D01CE6">
        <w:rPr>
          <w:rFonts w:ascii="Times New Roman" w:hAnsi="Times New Roman" w:cs="Times New Roman"/>
          <w:sz w:val="28"/>
          <w:szCs w:val="28"/>
        </w:rPr>
        <w:t>и</w:t>
      </w:r>
      <w:r>
        <w:rPr>
          <w:rFonts w:ascii="Times New Roman" w:hAnsi="Times New Roman" w:cs="Times New Roman"/>
          <w:sz w:val="28"/>
          <w:szCs w:val="28"/>
        </w:rPr>
        <w:t xml:space="preserve">ми </w:t>
      </w:r>
      <w:r w:rsidR="00D01CE6">
        <w:rPr>
          <w:rFonts w:ascii="Times New Roman" w:hAnsi="Times New Roman" w:cs="Times New Roman"/>
          <w:sz w:val="28"/>
          <w:szCs w:val="28"/>
        </w:rPr>
        <w:t xml:space="preserve">регионами </w:t>
      </w:r>
      <w:r>
        <w:rPr>
          <w:rFonts w:ascii="Times New Roman" w:hAnsi="Times New Roman" w:cs="Times New Roman"/>
          <w:sz w:val="28"/>
          <w:szCs w:val="28"/>
        </w:rPr>
        <w:t>являются Брянская, Псковская и Смоленская области</w:t>
      </w:r>
      <w:r w:rsidR="00D01CE6">
        <w:rPr>
          <w:rFonts w:ascii="Times New Roman" w:hAnsi="Times New Roman" w:cs="Times New Roman"/>
          <w:sz w:val="28"/>
          <w:szCs w:val="28"/>
        </w:rPr>
        <w:t>, а</w:t>
      </w:r>
      <w:r>
        <w:rPr>
          <w:rFonts w:ascii="Times New Roman" w:hAnsi="Times New Roman" w:cs="Times New Roman"/>
          <w:sz w:val="28"/>
          <w:szCs w:val="28"/>
        </w:rPr>
        <w:t xml:space="preserve"> </w:t>
      </w:r>
      <w:r w:rsidR="00D01CE6">
        <w:rPr>
          <w:rFonts w:ascii="Times New Roman" w:hAnsi="Times New Roman" w:cs="Times New Roman"/>
          <w:sz w:val="28"/>
          <w:szCs w:val="28"/>
        </w:rPr>
        <w:t>с</w:t>
      </w:r>
      <w:r>
        <w:rPr>
          <w:rFonts w:ascii="Times New Roman" w:hAnsi="Times New Roman" w:cs="Times New Roman"/>
          <w:sz w:val="28"/>
          <w:szCs w:val="28"/>
        </w:rPr>
        <w:t xml:space="preserve">о стороны Республики Беларусь — Витебская, Могилевская и Гомельская области. </w:t>
      </w:r>
      <w:r w:rsidRPr="00F1056F">
        <w:rPr>
          <w:rFonts w:ascii="Times New Roman" w:hAnsi="Times New Roman" w:cs="Times New Roman"/>
          <w:sz w:val="28"/>
          <w:szCs w:val="28"/>
        </w:rPr>
        <w:t>Основн</w:t>
      </w:r>
      <w:r w:rsidR="00F1056F">
        <w:rPr>
          <w:rFonts w:ascii="Times New Roman" w:hAnsi="Times New Roman" w:cs="Times New Roman"/>
          <w:sz w:val="28"/>
          <w:szCs w:val="28"/>
        </w:rPr>
        <w:t>ое</w:t>
      </w:r>
      <w:r w:rsidRPr="00F1056F">
        <w:rPr>
          <w:rFonts w:ascii="Times New Roman" w:hAnsi="Times New Roman" w:cs="Times New Roman"/>
          <w:sz w:val="28"/>
          <w:szCs w:val="28"/>
        </w:rPr>
        <w:t xml:space="preserve"> направление сотрудничества </w:t>
      </w:r>
      <w:r w:rsidR="00F1056F">
        <w:rPr>
          <w:rFonts w:ascii="Times New Roman" w:hAnsi="Times New Roman" w:cs="Times New Roman"/>
          <w:sz w:val="28"/>
          <w:szCs w:val="28"/>
        </w:rPr>
        <w:t xml:space="preserve">— </w:t>
      </w:r>
      <w:r w:rsidRPr="00F1056F">
        <w:rPr>
          <w:rFonts w:ascii="Times New Roman" w:hAnsi="Times New Roman" w:cs="Times New Roman"/>
          <w:sz w:val="28"/>
          <w:szCs w:val="28"/>
        </w:rPr>
        <w:t>всемерно поощр</w:t>
      </w:r>
      <w:r w:rsidR="00F1056F">
        <w:rPr>
          <w:rFonts w:ascii="Times New Roman" w:hAnsi="Times New Roman" w:cs="Times New Roman"/>
          <w:sz w:val="28"/>
          <w:szCs w:val="28"/>
        </w:rPr>
        <w:t>яемая</w:t>
      </w:r>
      <w:r>
        <w:rPr>
          <w:rFonts w:ascii="Times New Roman" w:hAnsi="Times New Roman" w:cs="Times New Roman"/>
          <w:sz w:val="28"/>
          <w:szCs w:val="28"/>
        </w:rPr>
        <w:t xml:space="preserve"> взаимн</w:t>
      </w:r>
      <w:r w:rsidR="00F1056F">
        <w:rPr>
          <w:rFonts w:ascii="Times New Roman" w:hAnsi="Times New Roman" w:cs="Times New Roman"/>
          <w:sz w:val="28"/>
          <w:szCs w:val="28"/>
        </w:rPr>
        <w:t>ая</w:t>
      </w:r>
      <w:r>
        <w:rPr>
          <w:rFonts w:ascii="Times New Roman" w:hAnsi="Times New Roman" w:cs="Times New Roman"/>
          <w:sz w:val="28"/>
          <w:szCs w:val="28"/>
        </w:rPr>
        <w:t xml:space="preserve"> торговл</w:t>
      </w:r>
      <w:r w:rsidR="00F1056F">
        <w:rPr>
          <w:rFonts w:ascii="Times New Roman" w:hAnsi="Times New Roman" w:cs="Times New Roman"/>
          <w:sz w:val="28"/>
          <w:szCs w:val="28"/>
        </w:rPr>
        <w:t>я</w:t>
      </w:r>
      <w:r>
        <w:rPr>
          <w:rFonts w:ascii="Times New Roman" w:hAnsi="Times New Roman" w:cs="Times New Roman"/>
          <w:sz w:val="28"/>
          <w:szCs w:val="28"/>
        </w:rPr>
        <w:t>, направленн</w:t>
      </w:r>
      <w:r w:rsidR="00F1056F">
        <w:rPr>
          <w:rFonts w:ascii="Times New Roman" w:hAnsi="Times New Roman" w:cs="Times New Roman"/>
          <w:sz w:val="28"/>
          <w:szCs w:val="28"/>
        </w:rPr>
        <w:t>ая</w:t>
      </w:r>
      <w:r>
        <w:rPr>
          <w:rFonts w:ascii="Times New Roman" w:hAnsi="Times New Roman" w:cs="Times New Roman"/>
          <w:sz w:val="28"/>
          <w:szCs w:val="28"/>
        </w:rPr>
        <w:t xml:space="preserve"> на увеличение взаимного товарооборота. </w:t>
      </w:r>
    </w:p>
    <w:p w14:paraId="1448B1FF" w14:textId="2BA6492E" w:rsidR="00BA2981" w:rsidRDefault="00102141">
      <w:pPr>
        <w:shd w:val="clear" w:color="auto" w:fill="FFFFFF"/>
        <w:ind w:firstLine="709"/>
        <w:jc w:val="both"/>
        <w:rPr>
          <w:rFonts w:ascii="Times New Roman" w:hAnsi="Times New Roman" w:cs="Times New Roman"/>
          <w:sz w:val="28"/>
          <w:szCs w:val="28"/>
        </w:rPr>
      </w:pPr>
      <w:r>
        <w:rPr>
          <w:rFonts w:ascii="Times New Roman" w:hAnsi="Times New Roman" w:cs="Times New Roman"/>
          <w:sz w:val="28"/>
          <w:szCs w:val="28"/>
        </w:rPr>
        <w:t>Развиваются и иные формы сотрудничества приграничных регионов: научное, гуманитарное, культурное. Растут показатели приграничного туризма, а также популярность туристических продуктов, ориентированных на посещение приграничных регионов обеих стран.</w:t>
      </w:r>
    </w:p>
    <w:p w14:paraId="43E13670" w14:textId="4F5F72B4" w:rsidR="00BA2981" w:rsidRDefault="00102141">
      <w:pPr>
        <w:shd w:val="clear" w:color="auto" w:fill="FFFFFF"/>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rPr>
        <w:t>Вместе с тем активно развива</w:t>
      </w:r>
      <w:r w:rsidR="00F1056F">
        <w:rPr>
          <w:rFonts w:ascii="Times New Roman" w:hAnsi="Times New Roman" w:cs="Times New Roman"/>
          <w:sz w:val="28"/>
          <w:szCs w:val="28"/>
        </w:rPr>
        <w:t>е</w:t>
      </w:r>
      <w:r>
        <w:rPr>
          <w:rFonts w:ascii="Times New Roman" w:hAnsi="Times New Roman" w:cs="Times New Roman"/>
          <w:sz w:val="28"/>
          <w:szCs w:val="28"/>
        </w:rPr>
        <w:t>тся и приграничное сотрудничество на уровне городов. Так</w:t>
      </w:r>
      <w:r w:rsidR="0065520B">
        <w:rPr>
          <w:rFonts w:ascii="Times New Roman" w:hAnsi="Times New Roman" w:cs="Times New Roman"/>
          <w:sz w:val="28"/>
          <w:szCs w:val="28"/>
        </w:rPr>
        <w:t>,</w:t>
      </w:r>
      <w:r>
        <w:rPr>
          <w:rFonts w:ascii="Times New Roman" w:hAnsi="Times New Roman" w:cs="Times New Roman"/>
          <w:sz w:val="28"/>
          <w:szCs w:val="28"/>
        </w:rPr>
        <w:t xml:space="preserve"> 17 сентября 2017 года было заключено очередное соглашение между Гомелем и Брянском. </w:t>
      </w:r>
      <w:r>
        <w:rPr>
          <w:rFonts w:ascii="Times New Roman" w:hAnsi="Times New Roman" w:cs="Times New Roman"/>
          <w:sz w:val="28"/>
          <w:szCs w:val="28"/>
          <w:shd w:val="clear" w:color="auto" w:fill="FFFFFF"/>
        </w:rPr>
        <w:t>Стороны соглашения обязались развивать и укреплять долговременные и всесторонние связи, основываясь на принципах равенства, взаимной выгоды, уважения и доверия. В частности, соглашение предусматривает установление прямых связей между учреждениями науки, культуры, здравоохранения и образования, экологии, спорта и туризма и другими.</w:t>
      </w:r>
      <w:r>
        <w:t xml:space="preserve"> </w:t>
      </w:r>
      <w:r>
        <w:rPr>
          <w:rFonts w:ascii="Times New Roman" w:hAnsi="Times New Roman" w:cs="Times New Roman"/>
          <w:sz w:val="28"/>
          <w:szCs w:val="28"/>
        </w:rPr>
        <w:t xml:space="preserve">При этом в 2024 году в рамках </w:t>
      </w:r>
      <w:r w:rsidR="0008040D">
        <w:rPr>
          <w:rFonts w:ascii="Times New Roman" w:hAnsi="Times New Roman" w:cs="Times New Roman"/>
          <w:sz w:val="28"/>
          <w:szCs w:val="28"/>
        </w:rPr>
        <w:t>третьего</w:t>
      </w:r>
      <w:r>
        <w:rPr>
          <w:rFonts w:ascii="Times New Roman" w:hAnsi="Times New Roman" w:cs="Times New Roman"/>
          <w:sz w:val="28"/>
          <w:szCs w:val="28"/>
        </w:rPr>
        <w:t xml:space="preserve"> </w:t>
      </w:r>
      <w:r w:rsidR="0008040D">
        <w:rPr>
          <w:rFonts w:ascii="Times New Roman" w:hAnsi="Times New Roman" w:cs="Times New Roman"/>
          <w:sz w:val="28"/>
          <w:szCs w:val="28"/>
        </w:rPr>
        <w:t>р</w:t>
      </w:r>
      <w:r>
        <w:rPr>
          <w:rFonts w:ascii="Times New Roman" w:hAnsi="Times New Roman" w:cs="Times New Roman"/>
          <w:sz w:val="28"/>
          <w:szCs w:val="28"/>
        </w:rPr>
        <w:t>егионального бизнес-форума «Гомель</w:t>
      </w:r>
      <w:r w:rsidR="00F1056F">
        <w:rPr>
          <w:rFonts w:ascii="Times New Roman" w:hAnsi="Times New Roman" w:cs="Times New Roman"/>
          <w:sz w:val="28"/>
          <w:szCs w:val="28"/>
        </w:rPr>
        <w:t xml:space="preserve"> </w:t>
      </w:r>
      <w:r w:rsidR="00F1056F" w:rsidRPr="00F1056F">
        <w:rPr>
          <w:rFonts w:ascii="Times New Roman" w:hAnsi="Times New Roman" w:cs="Times New Roman"/>
          <w:sz w:val="28"/>
          <w:szCs w:val="28"/>
        </w:rPr>
        <w:t>—</w:t>
      </w:r>
      <w:r w:rsidR="00F1056F">
        <w:rPr>
          <w:rFonts w:ascii="Times New Roman" w:hAnsi="Times New Roman" w:cs="Times New Roman"/>
          <w:sz w:val="28"/>
          <w:szCs w:val="28"/>
        </w:rPr>
        <w:t xml:space="preserve"> </w:t>
      </w:r>
      <w:r>
        <w:rPr>
          <w:rFonts w:ascii="Times New Roman" w:hAnsi="Times New Roman" w:cs="Times New Roman"/>
          <w:sz w:val="28"/>
          <w:szCs w:val="28"/>
        </w:rPr>
        <w:t>Брянск», XVIII Гомельского экономического форума</w:t>
      </w:r>
      <w:r w:rsidR="0008040D">
        <w:rPr>
          <w:rFonts w:ascii="Times New Roman" w:hAnsi="Times New Roman" w:cs="Times New Roman"/>
          <w:sz w:val="28"/>
          <w:szCs w:val="28"/>
        </w:rPr>
        <w:t xml:space="preserve"> </w:t>
      </w:r>
      <w:r>
        <w:rPr>
          <w:rFonts w:ascii="Times New Roman" w:hAnsi="Times New Roman" w:cs="Times New Roman"/>
          <w:sz w:val="28"/>
          <w:szCs w:val="28"/>
        </w:rPr>
        <w:t>и Белорусского инвестиционного форума были подписаны соглашения о взаимном сотрудничестве между Брянской городской администрацией и Гомельским гор</w:t>
      </w:r>
      <w:r w:rsidR="0008040D">
        <w:rPr>
          <w:rFonts w:ascii="Times New Roman" w:hAnsi="Times New Roman" w:cs="Times New Roman"/>
          <w:sz w:val="28"/>
          <w:szCs w:val="28"/>
        </w:rPr>
        <w:t xml:space="preserve">одским </w:t>
      </w:r>
      <w:r>
        <w:rPr>
          <w:rFonts w:ascii="Times New Roman" w:hAnsi="Times New Roman" w:cs="Times New Roman"/>
          <w:sz w:val="28"/>
          <w:szCs w:val="28"/>
        </w:rPr>
        <w:t>испол</w:t>
      </w:r>
      <w:r w:rsidR="0008040D">
        <w:rPr>
          <w:rFonts w:ascii="Times New Roman" w:hAnsi="Times New Roman" w:cs="Times New Roman"/>
          <w:sz w:val="28"/>
          <w:szCs w:val="28"/>
        </w:rPr>
        <w:t xml:space="preserve">нительным </w:t>
      </w:r>
      <w:r>
        <w:rPr>
          <w:rFonts w:ascii="Times New Roman" w:hAnsi="Times New Roman" w:cs="Times New Roman"/>
          <w:sz w:val="28"/>
          <w:szCs w:val="28"/>
        </w:rPr>
        <w:t>ком</w:t>
      </w:r>
      <w:r w:rsidR="0008040D">
        <w:rPr>
          <w:rFonts w:ascii="Times New Roman" w:hAnsi="Times New Roman" w:cs="Times New Roman"/>
          <w:sz w:val="28"/>
          <w:szCs w:val="28"/>
        </w:rPr>
        <w:t>итет</w:t>
      </w:r>
      <w:r>
        <w:rPr>
          <w:rFonts w:ascii="Times New Roman" w:hAnsi="Times New Roman" w:cs="Times New Roman"/>
          <w:sz w:val="28"/>
          <w:szCs w:val="28"/>
        </w:rPr>
        <w:t>ом, а также об установлении побратимских связей между Жлобинским рай</w:t>
      </w:r>
      <w:r w:rsidR="005F1EF9">
        <w:rPr>
          <w:rFonts w:ascii="Times New Roman" w:hAnsi="Times New Roman" w:cs="Times New Roman"/>
          <w:sz w:val="28"/>
          <w:szCs w:val="28"/>
        </w:rPr>
        <w:t xml:space="preserve">онным </w:t>
      </w:r>
      <w:r>
        <w:rPr>
          <w:rFonts w:ascii="Times New Roman" w:hAnsi="Times New Roman" w:cs="Times New Roman"/>
          <w:sz w:val="28"/>
          <w:szCs w:val="28"/>
        </w:rPr>
        <w:t>испол</w:t>
      </w:r>
      <w:r w:rsidR="005F1EF9">
        <w:rPr>
          <w:rFonts w:ascii="Times New Roman" w:hAnsi="Times New Roman" w:cs="Times New Roman"/>
          <w:sz w:val="28"/>
          <w:szCs w:val="28"/>
        </w:rPr>
        <w:t xml:space="preserve">нительным </w:t>
      </w:r>
      <w:r>
        <w:rPr>
          <w:rFonts w:ascii="Times New Roman" w:hAnsi="Times New Roman" w:cs="Times New Roman"/>
          <w:sz w:val="28"/>
          <w:szCs w:val="28"/>
        </w:rPr>
        <w:t>ком</w:t>
      </w:r>
      <w:r w:rsidR="005F1EF9">
        <w:rPr>
          <w:rFonts w:ascii="Times New Roman" w:hAnsi="Times New Roman" w:cs="Times New Roman"/>
          <w:sz w:val="28"/>
          <w:szCs w:val="28"/>
        </w:rPr>
        <w:t>итет</w:t>
      </w:r>
      <w:r>
        <w:rPr>
          <w:rFonts w:ascii="Times New Roman" w:hAnsi="Times New Roman" w:cs="Times New Roman"/>
          <w:sz w:val="28"/>
          <w:szCs w:val="28"/>
        </w:rPr>
        <w:t>ом и Клинцовской городской администрацией Брянской области.</w:t>
      </w:r>
    </w:p>
    <w:p w14:paraId="368282A1" w14:textId="44594E3E" w:rsidR="00BA2981" w:rsidRDefault="00102141" w:rsidP="001E29FB">
      <w:pPr>
        <w:shd w:val="clear" w:color="auto" w:fill="FFFFFF"/>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24 июля 1998 года</w:t>
      </w:r>
      <w:r>
        <w:rPr>
          <w:rFonts w:ascii="Times New Roman" w:eastAsia="Times New Roman" w:hAnsi="Times New Roman" w:cs="Times New Roman"/>
          <w:sz w:val="28"/>
          <w:szCs w:val="28"/>
          <w:lang w:eastAsia="ru-RU"/>
        </w:rPr>
        <w:t xml:space="preserve"> был подписан </w:t>
      </w:r>
      <w:r w:rsidR="006A490F">
        <w:rPr>
          <w:rFonts w:ascii="Times New Roman" w:eastAsia="Times New Roman" w:hAnsi="Times New Roman" w:cs="Times New Roman"/>
          <w:sz w:val="28"/>
          <w:szCs w:val="28"/>
          <w:lang w:eastAsia="ru-RU"/>
        </w:rPr>
        <w:t>д</w:t>
      </w:r>
      <w:r>
        <w:rPr>
          <w:rFonts w:ascii="Times New Roman" w:eastAsia="Times New Roman" w:hAnsi="Times New Roman" w:cs="Times New Roman"/>
          <w:sz w:val="28"/>
          <w:szCs w:val="28"/>
          <w:lang w:eastAsia="ru-RU"/>
        </w:rPr>
        <w:t xml:space="preserve">оговор о сотрудничестве между Смоленском и Витебском. Одним из ключевых направлений совместной работы городов является взаимодействие в сфере культуры и туризма. Также очень развиты связи в области спорта и торговли. </w:t>
      </w:r>
      <w:r w:rsidR="005F1EF9">
        <w:rPr>
          <w:rFonts w:ascii="Times New Roman" w:eastAsia="Times New Roman" w:hAnsi="Times New Roman" w:cs="Times New Roman"/>
          <w:sz w:val="28"/>
          <w:szCs w:val="28"/>
          <w:lang w:eastAsia="ru-RU"/>
        </w:rPr>
        <w:t>Проводятся е</w:t>
      </w:r>
      <w:r>
        <w:rPr>
          <w:rFonts w:ascii="Times New Roman" w:eastAsia="Times New Roman" w:hAnsi="Times New Roman" w:cs="Times New Roman"/>
          <w:sz w:val="28"/>
          <w:szCs w:val="28"/>
          <w:lang w:eastAsia="ru-RU"/>
        </w:rPr>
        <w:t xml:space="preserve">жегодные совместные выставки и выставки-ярмарки «Школьный базар», «Товары и услуги малого и среднего бизнеса». Между учебными заведениями различных уровней подготовки осуществляются многосторонние прямые связи в области науки и образования. Так, помимо </w:t>
      </w:r>
      <w:r w:rsidR="00882F17">
        <w:rPr>
          <w:rFonts w:ascii="Times New Roman" w:eastAsia="Times New Roman" w:hAnsi="Times New Roman" w:cs="Times New Roman"/>
          <w:sz w:val="28"/>
          <w:szCs w:val="28"/>
          <w:lang w:eastAsia="ru-RU"/>
        </w:rPr>
        <w:t>д</w:t>
      </w:r>
      <w:r>
        <w:rPr>
          <w:rFonts w:ascii="Times New Roman" w:eastAsia="Times New Roman" w:hAnsi="Times New Roman" w:cs="Times New Roman"/>
          <w:sz w:val="28"/>
          <w:szCs w:val="28"/>
          <w:lang w:eastAsia="ru-RU"/>
        </w:rPr>
        <w:t>оговора о сотрудничестве между городами, в 2012 году были подписаны соглашения о сотрудничестве в сфере образования. В рамках исполнения данных соглашений налажено взаимодействие между учебными заведениями среднего образования: проводятся конкурсы школьных сочинений, совместные педагогические советы, школьные концерты. Активно сотрудничают музыкальные школы Смоленска и Витебска</w:t>
      </w:r>
      <w:r w:rsidR="001E29FB">
        <w:rPr>
          <w:rFonts w:ascii="Times New Roman" w:eastAsia="Times New Roman" w:hAnsi="Times New Roman" w:cs="Times New Roman"/>
          <w:sz w:val="28"/>
          <w:szCs w:val="28"/>
          <w:lang w:eastAsia="ru-RU"/>
        </w:rPr>
        <w:t>, в сфере спо</w:t>
      </w:r>
      <w:r>
        <w:rPr>
          <w:rFonts w:ascii="Times New Roman" w:eastAsia="Times New Roman" w:hAnsi="Times New Roman" w:cs="Times New Roman"/>
          <w:sz w:val="28"/>
          <w:szCs w:val="28"/>
          <w:lang w:eastAsia="ru-RU"/>
        </w:rPr>
        <w:t>рта несколько лет подряд успешно проходят турниры по футболу, баскетболу, волейболу и другие спортивные состязания.</w:t>
      </w:r>
    </w:p>
    <w:p w14:paraId="47DA2557" w14:textId="7D77E9EB" w:rsidR="00BA2981" w:rsidRDefault="00102141">
      <w:pPr>
        <w:shd w:val="clear" w:color="auto" w:fill="FFFFFF"/>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Таким образом, можно констатировать, что вопросы приграничного сотрудничества муниципалитетов в достаточной степени урегулированы национальным законодательством Республики Беларусь, </w:t>
      </w:r>
      <w:r w:rsidR="006A490F">
        <w:rPr>
          <w:rFonts w:ascii="Times New Roman" w:eastAsia="Times New Roman" w:hAnsi="Times New Roman" w:cs="Times New Roman"/>
          <w:sz w:val="28"/>
          <w:szCs w:val="28"/>
          <w:lang w:eastAsia="ru-RU"/>
        </w:rPr>
        <w:t xml:space="preserve">о чем </w:t>
      </w:r>
      <w:r w:rsidR="006A490F">
        <w:rPr>
          <w:rFonts w:ascii="Times New Roman" w:eastAsia="Times New Roman" w:hAnsi="Times New Roman" w:cs="Times New Roman"/>
          <w:sz w:val="28"/>
          <w:szCs w:val="28"/>
          <w:lang w:eastAsia="ru-RU"/>
        </w:rPr>
        <w:lastRenderedPageBreak/>
        <w:t xml:space="preserve">свидетельствуют </w:t>
      </w:r>
      <w:r>
        <w:rPr>
          <w:rFonts w:ascii="Times New Roman" w:eastAsia="Times New Roman" w:hAnsi="Times New Roman" w:cs="Times New Roman"/>
          <w:sz w:val="28"/>
          <w:szCs w:val="28"/>
          <w:lang w:eastAsia="ru-RU"/>
        </w:rPr>
        <w:t>многочисленны</w:t>
      </w:r>
      <w:r w:rsidR="006A490F">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 xml:space="preserve"> успешны</w:t>
      </w:r>
      <w:r w:rsidR="006A490F">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 xml:space="preserve"> пример</w:t>
      </w:r>
      <w:r w:rsidR="006A490F">
        <w:rPr>
          <w:rFonts w:ascii="Times New Roman" w:eastAsia="Times New Roman" w:hAnsi="Times New Roman" w:cs="Times New Roman"/>
          <w:sz w:val="28"/>
          <w:szCs w:val="28"/>
          <w:lang w:eastAsia="ru-RU"/>
        </w:rPr>
        <w:t>ы</w:t>
      </w:r>
      <w:r>
        <w:rPr>
          <w:rFonts w:ascii="Times New Roman" w:eastAsia="Times New Roman" w:hAnsi="Times New Roman" w:cs="Times New Roman"/>
          <w:sz w:val="28"/>
          <w:szCs w:val="28"/>
          <w:lang w:eastAsia="ru-RU"/>
        </w:rPr>
        <w:t xml:space="preserve"> такого сотрудничества.</w:t>
      </w:r>
    </w:p>
    <w:p w14:paraId="16D7660E" w14:textId="77777777" w:rsidR="00BA2981" w:rsidRDefault="00BA2981">
      <w:pPr>
        <w:ind w:firstLine="709"/>
        <w:rPr>
          <w:rFonts w:ascii="Times New Roman" w:hAnsi="Times New Roman" w:cs="Times New Roman"/>
          <w:b/>
          <w:sz w:val="28"/>
          <w:szCs w:val="28"/>
        </w:rPr>
      </w:pPr>
    </w:p>
    <w:p w14:paraId="6072ECB1" w14:textId="77777777" w:rsidR="00BA2981" w:rsidRDefault="00102141">
      <w:pPr>
        <w:pStyle w:val="af7"/>
        <w:numPr>
          <w:ilvl w:val="1"/>
          <w:numId w:val="3"/>
        </w:numPr>
        <w:ind w:left="0" w:firstLine="709"/>
        <w:rPr>
          <w:rFonts w:ascii="Times New Roman" w:hAnsi="Times New Roman" w:cs="Times New Roman"/>
          <w:b/>
          <w:sz w:val="28"/>
          <w:szCs w:val="28"/>
        </w:rPr>
      </w:pPr>
      <w:r>
        <w:rPr>
          <w:rFonts w:ascii="Times New Roman" w:hAnsi="Times New Roman" w:cs="Times New Roman"/>
          <w:b/>
          <w:sz w:val="28"/>
          <w:szCs w:val="28"/>
        </w:rPr>
        <w:t>Республика Казахстан</w:t>
      </w:r>
    </w:p>
    <w:p w14:paraId="33EF38B0" w14:textId="7C55D30E" w:rsidR="00BA2981" w:rsidRDefault="00102141">
      <w:pPr>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rPr>
        <w:t>В соответствии со ст</w:t>
      </w:r>
      <w:r w:rsidR="000A39D7">
        <w:rPr>
          <w:rFonts w:ascii="Times New Roman" w:hAnsi="Times New Roman" w:cs="Times New Roman"/>
          <w:sz w:val="28"/>
          <w:szCs w:val="28"/>
        </w:rPr>
        <w:t xml:space="preserve">атьей </w:t>
      </w:r>
      <w:r>
        <w:rPr>
          <w:rFonts w:ascii="Times New Roman" w:hAnsi="Times New Roman" w:cs="Times New Roman"/>
          <w:sz w:val="28"/>
          <w:szCs w:val="28"/>
        </w:rPr>
        <w:t xml:space="preserve">85 Конституции Республики Казахстан </w:t>
      </w:r>
      <w:r>
        <w:rPr>
          <w:rFonts w:ascii="Times New Roman" w:hAnsi="Times New Roman" w:cs="Times New Roman"/>
          <w:sz w:val="28"/>
          <w:szCs w:val="28"/>
          <w:shd w:val="clear" w:color="auto" w:fill="FFFFFF"/>
        </w:rPr>
        <w:t>местное государственное управление осуществляется местными представительными (маслихат) и исполнительными (акимат) органами, которые ответственны за состояние дел на соответствующей территории.</w:t>
      </w:r>
    </w:p>
    <w:p w14:paraId="7B5E9179" w14:textId="53FFA87C" w:rsidR="00BA2981" w:rsidRDefault="009A0883">
      <w:pPr>
        <w:pStyle w:val="1"/>
        <w:shd w:val="clear" w:color="auto" w:fill="FFFFFF"/>
        <w:spacing w:before="0"/>
        <w:ind w:firstLine="709"/>
        <w:jc w:val="both"/>
        <w:textAlignment w:val="baseline"/>
        <w:rPr>
          <w:rFonts w:ascii="Times New Roman" w:hAnsi="Times New Roman" w:cs="Times New Roman"/>
          <w:color w:val="auto"/>
          <w:sz w:val="28"/>
          <w:szCs w:val="28"/>
        </w:rPr>
      </w:pPr>
      <w:r>
        <w:rPr>
          <w:rFonts w:ascii="Times New Roman" w:hAnsi="Times New Roman" w:cs="Times New Roman"/>
          <w:color w:val="auto"/>
          <w:sz w:val="28"/>
          <w:szCs w:val="28"/>
          <w:shd w:val="clear" w:color="auto" w:fill="FFFFFF"/>
        </w:rPr>
        <w:t xml:space="preserve">Согласно </w:t>
      </w:r>
      <w:r w:rsidR="000A39D7">
        <w:rPr>
          <w:rFonts w:ascii="Times New Roman" w:hAnsi="Times New Roman" w:cs="Times New Roman"/>
          <w:color w:val="auto"/>
          <w:sz w:val="28"/>
          <w:szCs w:val="28"/>
          <w:shd w:val="clear" w:color="auto" w:fill="FFFFFF"/>
        </w:rPr>
        <w:t>г</w:t>
      </w:r>
      <w:r w:rsidR="00102141">
        <w:rPr>
          <w:rFonts w:ascii="Times New Roman" w:hAnsi="Times New Roman" w:cs="Times New Roman"/>
          <w:color w:val="auto"/>
          <w:sz w:val="28"/>
          <w:szCs w:val="28"/>
          <w:shd w:val="clear" w:color="auto" w:fill="FFFFFF"/>
        </w:rPr>
        <w:t>лав</w:t>
      </w:r>
      <w:r>
        <w:rPr>
          <w:rFonts w:ascii="Times New Roman" w:hAnsi="Times New Roman" w:cs="Times New Roman"/>
          <w:color w:val="auto"/>
          <w:sz w:val="28"/>
          <w:szCs w:val="28"/>
          <w:shd w:val="clear" w:color="auto" w:fill="FFFFFF"/>
        </w:rPr>
        <w:t>е</w:t>
      </w:r>
      <w:r w:rsidR="00102141">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rPr>
        <w:t>3</w:t>
      </w:r>
      <w:r w:rsidR="00102141">
        <w:rPr>
          <w:rFonts w:ascii="Times New Roman" w:hAnsi="Times New Roman" w:cs="Times New Roman"/>
          <w:color w:val="auto"/>
          <w:sz w:val="28"/>
          <w:szCs w:val="28"/>
          <w:shd w:val="clear" w:color="auto" w:fill="FFFFFF"/>
        </w:rPr>
        <w:t xml:space="preserve"> </w:t>
      </w:r>
      <w:r w:rsidR="00102141">
        <w:rPr>
          <w:rFonts w:ascii="Times New Roman" w:hAnsi="Times New Roman" w:cs="Times New Roman"/>
          <w:color w:val="auto"/>
          <w:sz w:val="28"/>
          <w:szCs w:val="28"/>
        </w:rPr>
        <w:t>Закона Республики Казахстан от 23</w:t>
      </w:r>
      <w:r>
        <w:rPr>
          <w:rFonts w:ascii="Times New Roman" w:hAnsi="Times New Roman" w:cs="Times New Roman"/>
          <w:color w:val="auto"/>
          <w:sz w:val="28"/>
          <w:szCs w:val="28"/>
        </w:rPr>
        <w:t xml:space="preserve"> января </w:t>
      </w:r>
      <w:r w:rsidR="00102141">
        <w:rPr>
          <w:rFonts w:ascii="Times New Roman" w:hAnsi="Times New Roman" w:cs="Times New Roman"/>
          <w:color w:val="auto"/>
          <w:sz w:val="28"/>
          <w:szCs w:val="28"/>
        </w:rPr>
        <w:t>2001</w:t>
      </w:r>
      <w:r>
        <w:rPr>
          <w:rFonts w:ascii="Times New Roman" w:hAnsi="Times New Roman" w:cs="Times New Roman"/>
          <w:color w:val="auto"/>
          <w:sz w:val="28"/>
          <w:szCs w:val="28"/>
        </w:rPr>
        <w:t xml:space="preserve"> г</w:t>
      </w:r>
      <w:r w:rsidR="004D3A5E">
        <w:rPr>
          <w:rFonts w:ascii="Times New Roman" w:hAnsi="Times New Roman" w:cs="Times New Roman"/>
          <w:color w:val="auto"/>
          <w:sz w:val="28"/>
          <w:szCs w:val="28"/>
        </w:rPr>
        <w:t>ода</w:t>
      </w:r>
      <w:r w:rsidR="00102141">
        <w:rPr>
          <w:rFonts w:ascii="Times New Roman" w:hAnsi="Times New Roman" w:cs="Times New Roman"/>
          <w:color w:val="auto"/>
          <w:sz w:val="28"/>
          <w:szCs w:val="28"/>
        </w:rPr>
        <w:t xml:space="preserve"> </w:t>
      </w:r>
      <w:r w:rsidR="000A39D7">
        <w:rPr>
          <w:rFonts w:ascii="Times New Roman" w:hAnsi="Times New Roman" w:cs="Times New Roman"/>
          <w:color w:val="auto"/>
          <w:sz w:val="28"/>
          <w:szCs w:val="28"/>
        </w:rPr>
        <w:t>№</w:t>
      </w:r>
      <w:r w:rsidR="002A38D2">
        <w:rPr>
          <w:rFonts w:ascii="Times New Roman" w:hAnsi="Times New Roman" w:cs="Times New Roman"/>
          <w:color w:val="auto"/>
          <w:sz w:val="28"/>
          <w:szCs w:val="28"/>
        </w:rPr>
        <w:t> </w:t>
      </w:r>
      <w:r w:rsidR="00102141">
        <w:rPr>
          <w:rFonts w:ascii="Times New Roman" w:hAnsi="Times New Roman" w:cs="Times New Roman"/>
          <w:color w:val="auto"/>
          <w:sz w:val="28"/>
          <w:szCs w:val="28"/>
        </w:rPr>
        <w:t xml:space="preserve">148-II </w:t>
      </w:r>
      <w:r>
        <w:rPr>
          <w:rFonts w:ascii="Times New Roman" w:hAnsi="Times New Roman" w:cs="Times New Roman"/>
          <w:color w:val="auto"/>
          <w:sz w:val="28"/>
          <w:szCs w:val="28"/>
        </w:rPr>
        <w:t>«</w:t>
      </w:r>
      <w:r w:rsidR="00102141">
        <w:rPr>
          <w:rFonts w:ascii="Times New Roman" w:hAnsi="Times New Roman" w:cs="Times New Roman"/>
          <w:color w:val="auto"/>
          <w:sz w:val="28"/>
          <w:szCs w:val="28"/>
        </w:rPr>
        <w:t>О местном государственном управлении и самоуправлении в Республике Казахстан</w:t>
      </w:r>
      <w:r>
        <w:rPr>
          <w:rFonts w:ascii="Times New Roman" w:hAnsi="Times New Roman" w:cs="Times New Roman"/>
          <w:color w:val="auto"/>
          <w:sz w:val="28"/>
          <w:szCs w:val="28"/>
        </w:rPr>
        <w:t>»</w:t>
      </w:r>
      <w:r w:rsidR="00102141">
        <w:rPr>
          <w:rFonts w:ascii="Times New Roman" w:hAnsi="Times New Roman" w:cs="Times New Roman"/>
          <w:color w:val="auto"/>
          <w:sz w:val="28"/>
          <w:szCs w:val="28"/>
        </w:rPr>
        <w:t xml:space="preserve"> компетенция акиматов городов республиканского и районного значения различаются по комплексу решаемых вопросов. Однако акимат исполняет следующие полномочия, </w:t>
      </w:r>
      <w:r>
        <w:rPr>
          <w:rFonts w:ascii="Times New Roman" w:hAnsi="Times New Roman" w:cs="Times New Roman"/>
          <w:color w:val="auto"/>
          <w:sz w:val="28"/>
          <w:szCs w:val="28"/>
        </w:rPr>
        <w:t xml:space="preserve">в том числе </w:t>
      </w:r>
      <w:r w:rsidR="00102141">
        <w:rPr>
          <w:rFonts w:ascii="Times New Roman" w:hAnsi="Times New Roman" w:cs="Times New Roman"/>
          <w:color w:val="auto"/>
          <w:sz w:val="28"/>
          <w:szCs w:val="28"/>
        </w:rPr>
        <w:t>с использованием механизма приграничного сотрудничества:</w:t>
      </w:r>
    </w:p>
    <w:p w14:paraId="75FFD17B" w14:textId="2189EA68" w:rsidR="00BA2981" w:rsidRDefault="00102141">
      <w:pPr>
        <w:pStyle w:val="st"/>
        <w:shd w:val="clear" w:color="auto" w:fill="FFFFFF"/>
        <w:spacing w:before="0" w:beforeAutospacing="0" w:after="0" w:afterAutospacing="0"/>
        <w:ind w:firstLine="709"/>
        <w:jc w:val="both"/>
        <w:textAlignment w:val="baseline"/>
        <w:rPr>
          <w:sz w:val="28"/>
          <w:szCs w:val="28"/>
        </w:rPr>
      </w:pPr>
      <w:r>
        <w:rPr>
          <w:sz w:val="28"/>
          <w:szCs w:val="28"/>
        </w:rPr>
        <w:t xml:space="preserve">— </w:t>
      </w:r>
      <w:r>
        <w:rPr>
          <w:sz w:val="28"/>
          <w:szCs w:val="28"/>
          <w:shd w:val="clear" w:color="auto" w:fill="FFFFFF"/>
        </w:rPr>
        <w:t>разрабатывает и одобряет прогноз социально-экономического развития</w:t>
      </w:r>
      <w:r w:rsidR="009A0883">
        <w:rPr>
          <w:sz w:val="28"/>
          <w:szCs w:val="28"/>
          <w:shd w:val="clear" w:color="auto" w:fill="FFFFFF"/>
        </w:rPr>
        <w:t>,</w:t>
      </w:r>
      <w:r>
        <w:rPr>
          <w:sz w:val="28"/>
          <w:szCs w:val="28"/>
          <w:shd w:val="clear" w:color="auto" w:fill="FFFFFF"/>
        </w:rPr>
        <w:t xml:space="preserve"> представляет на утверждение маслихата программу развития области, города республиканского значения, столицы и обеспечивает ее исполнение;</w:t>
      </w:r>
    </w:p>
    <w:p w14:paraId="721445B4" w14:textId="77777777" w:rsidR="00BA2981" w:rsidRDefault="00102141">
      <w:pPr>
        <w:pStyle w:val="st"/>
        <w:shd w:val="clear" w:color="auto" w:fill="FFFFFF"/>
        <w:spacing w:before="0" w:beforeAutospacing="0" w:after="0" w:afterAutospacing="0"/>
        <w:ind w:firstLine="709"/>
        <w:jc w:val="both"/>
        <w:textAlignment w:val="baseline"/>
        <w:rPr>
          <w:sz w:val="28"/>
          <w:szCs w:val="28"/>
        </w:rPr>
      </w:pPr>
      <w:r>
        <w:rPr>
          <w:sz w:val="28"/>
          <w:szCs w:val="28"/>
        </w:rPr>
        <w:t>— создает условия для развития предпринимательской деятельности и инвестиционного климата на территории области, города, района;</w:t>
      </w:r>
    </w:p>
    <w:p w14:paraId="0EC30B7F" w14:textId="77777777" w:rsidR="00BA2981" w:rsidRDefault="00102141">
      <w:pPr>
        <w:pStyle w:val="st"/>
        <w:shd w:val="clear" w:color="auto" w:fill="FFFFFF"/>
        <w:spacing w:before="0" w:beforeAutospacing="0" w:after="0" w:afterAutospacing="0"/>
        <w:ind w:firstLine="709"/>
        <w:jc w:val="both"/>
        <w:textAlignment w:val="baseline"/>
        <w:rPr>
          <w:sz w:val="28"/>
          <w:szCs w:val="28"/>
        </w:rPr>
      </w:pPr>
      <w:r>
        <w:rPr>
          <w:sz w:val="28"/>
          <w:szCs w:val="28"/>
        </w:rPr>
        <w:t>— обеспечивает рациональное и эффективное функционирование аграрного сектора;</w:t>
      </w:r>
    </w:p>
    <w:p w14:paraId="6B9CB969" w14:textId="77777777" w:rsidR="00BA2981" w:rsidRDefault="00102141">
      <w:pPr>
        <w:pStyle w:val="st"/>
        <w:shd w:val="clear" w:color="auto" w:fill="FFFFFF"/>
        <w:spacing w:before="0" w:beforeAutospacing="0" w:after="0" w:afterAutospacing="0"/>
        <w:ind w:firstLine="709"/>
        <w:jc w:val="both"/>
        <w:textAlignment w:val="baseline"/>
        <w:rPr>
          <w:sz w:val="28"/>
          <w:szCs w:val="28"/>
        </w:rPr>
      </w:pPr>
      <w:r>
        <w:rPr>
          <w:sz w:val="28"/>
          <w:szCs w:val="28"/>
        </w:rPr>
        <w:t>— организует обеспечение охраны общественного порядка и безопасности на территории области, города республиканского значения, столицы;</w:t>
      </w:r>
    </w:p>
    <w:p w14:paraId="7681ECC6" w14:textId="77777777" w:rsidR="00BA2981" w:rsidRDefault="00102141">
      <w:pPr>
        <w:pStyle w:val="st"/>
        <w:shd w:val="clear" w:color="auto" w:fill="FFFFFF"/>
        <w:spacing w:before="0" w:beforeAutospacing="0" w:after="0" w:afterAutospacing="0"/>
        <w:ind w:firstLine="709"/>
        <w:jc w:val="both"/>
        <w:textAlignment w:val="baseline"/>
        <w:rPr>
          <w:sz w:val="28"/>
          <w:szCs w:val="28"/>
        </w:rPr>
      </w:pPr>
      <w:r>
        <w:rPr>
          <w:sz w:val="28"/>
          <w:szCs w:val="28"/>
        </w:rPr>
        <w:t>— организует перевозки пассажиров в соответствии с законодательством Республики Казахстан в сфере транспорта;</w:t>
      </w:r>
    </w:p>
    <w:p w14:paraId="71655D0A" w14:textId="77777777" w:rsidR="00BA2981" w:rsidRDefault="00102141">
      <w:pPr>
        <w:pStyle w:val="st"/>
        <w:shd w:val="clear" w:color="auto" w:fill="FFFFFF"/>
        <w:spacing w:before="0" w:beforeAutospacing="0" w:after="0" w:afterAutospacing="0"/>
        <w:ind w:firstLine="709"/>
        <w:jc w:val="both"/>
        <w:textAlignment w:val="baseline"/>
        <w:rPr>
          <w:sz w:val="28"/>
          <w:szCs w:val="28"/>
        </w:rPr>
      </w:pPr>
      <w:r>
        <w:rPr>
          <w:sz w:val="28"/>
          <w:szCs w:val="28"/>
        </w:rPr>
        <w:t>— обеспечивает реализацию гражданами права на бесплатное образование;</w:t>
      </w:r>
    </w:p>
    <w:p w14:paraId="58AF453D" w14:textId="77777777" w:rsidR="00BA2981" w:rsidRDefault="00102141">
      <w:pPr>
        <w:pStyle w:val="st"/>
        <w:shd w:val="clear" w:color="auto" w:fill="FFFFFF"/>
        <w:spacing w:before="0" w:beforeAutospacing="0" w:after="0" w:afterAutospacing="0"/>
        <w:ind w:firstLine="709"/>
        <w:jc w:val="both"/>
        <w:textAlignment w:val="baseline"/>
        <w:rPr>
          <w:sz w:val="28"/>
          <w:szCs w:val="28"/>
        </w:rPr>
      </w:pPr>
      <w:r>
        <w:rPr>
          <w:sz w:val="28"/>
          <w:szCs w:val="28"/>
        </w:rPr>
        <w:t>— организует работу по охране и использованию историко-культурного наследия, содействует развитию исторических, национальных и культурных традиций и обычаев населения, развитию физической культуры и спорта;</w:t>
      </w:r>
    </w:p>
    <w:p w14:paraId="570011B2" w14:textId="77777777" w:rsidR="00BA2981" w:rsidRDefault="00102141">
      <w:pPr>
        <w:pStyle w:val="st"/>
        <w:shd w:val="clear" w:color="auto" w:fill="FFFFFF"/>
        <w:spacing w:before="0" w:beforeAutospacing="0" w:after="0" w:afterAutospacing="0"/>
        <w:ind w:firstLine="709"/>
        <w:jc w:val="both"/>
        <w:textAlignment w:val="baseline"/>
        <w:rPr>
          <w:sz w:val="28"/>
          <w:szCs w:val="28"/>
        </w:rPr>
      </w:pPr>
      <w:r>
        <w:rPr>
          <w:sz w:val="28"/>
          <w:szCs w:val="28"/>
        </w:rPr>
        <w:t xml:space="preserve">— организует деятельность по профилактике терроризма, а также минимизации и (или) ликвидации последствий терроризма на территории области, города республиканского значения, столицы через антитеррористические комиссии. </w:t>
      </w:r>
    </w:p>
    <w:p w14:paraId="38B3C004" w14:textId="2F8B264A" w:rsidR="00BA2981" w:rsidRDefault="008601E8">
      <w:pPr>
        <w:ind w:firstLine="709"/>
        <w:jc w:val="both"/>
        <w:rPr>
          <w:rFonts w:ascii="Times New Roman" w:hAnsi="Times New Roman" w:cs="Times New Roman"/>
          <w:sz w:val="28"/>
          <w:szCs w:val="28"/>
        </w:rPr>
      </w:pPr>
      <w:r>
        <w:rPr>
          <w:rFonts w:ascii="Times New Roman" w:hAnsi="Times New Roman" w:cs="Times New Roman"/>
          <w:sz w:val="28"/>
          <w:szCs w:val="28"/>
        </w:rPr>
        <w:t>О</w:t>
      </w:r>
      <w:r w:rsidR="00102141">
        <w:rPr>
          <w:rFonts w:ascii="Times New Roman" w:hAnsi="Times New Roman" w:cs="Times New Roman"/>
          <w:sz w:val="28"/>
          <w:szCs w:val="28"/>
        </w:rPr>
        <w:t>тдельные вопросы, касающиеся приграничного сотрудничества, регулируются следующими законами Республики Казахстан:</w:t>
      </w:r>
    </w:p>
    <w:p w14:paraId="62DA37F0" w14:textId="2B2ADF89" w:rsidR="00BA2981" w:rsidRDefault="00102141">
      <w:pPr>
        <w:shd w:val="clear" w:color="auto" w:fill="FFFFFF"/>
        <w:ind w:firstLine="709"/>
        <w:jc w:val="both"/>
        <w:rPr>
          <w:rFonts w:ascii="Times New Roman" w:hAnsi="Times New Roman" w:cs="Times New Roman"/>
          <w:sz w:val="28"/>
          <w:szCs w:val="28"/>
        </w:rPr>
      </w:pPr>
      <w:r>
        <w:rPr>
          <w:rFonts w:ascii="Times New Roman" w:hAnsi="Times New Roman" w:cs="Times New Roman"/>
          <w:sz w:val="28"/>
          <w:szCs w:val="28"/>
        </w:rPr>
        <w:t>— Закон Республики Казахстан от 16</w:t>
      </w:r>
      <w:r w:rsidR="004D3A5E">
        <w:rPr>
          <w:rFonts w:ascii="Times New Roman" w:hAnsi="Times New Roman" w:cs="Times New Roman"/>
          <w:sz w:val="28"/>
          <w:szCs w:val="28"/>
        </w:rPr>
        <w:t xml:space="preserve"> января </w:t>
      </w:r>
      <w:r>
        <w:rPr>
          <w:rFonts w:ascii="Times New Roman" w:hAnsi="Times New Roman" w:cs="Times New Roman"/>
          <w:sz w:val="28"/>
          <w:szCs w:val="28"/>
        </w:rPr>
        <w:t>2013</w:t>
      </w:r>
      <w:r w:rsidR="004D3A5E">
        <w:rPr>
          <w:rFonts w:ascii="Times New Roman" w:hAnsi="Times New Roman" w:cs="Times New Roman"/>
          <w:sz w:val="28"/>
          <w:szCs w:val="28"/>
        </w:rPr>
        <w:t xml:space="preserve"> года</w:t>
      </w:r>
      <w:r>
        <w:rPr>
          <w:rFonts w:ascii="Times New Roman" w:hAnsi="Times New Roman" w:cs="Times New Roman"/>
          <w:sz w:val="28"/>
          <w:szCs w:val="28"/>
        </w:rPr>
        <w:t xml:space="preserve"> №</w:t>
      </w:r>
      <w:r w:rsidR="002A38D2">
        <w:rPr>
          <w:rFonts w:ascii="Times New Roman" w:hAnsi="Times New Roman" w:cs="Times New Roman"/>
          <w:sz w:val="28"/>
          <w:szCs w:val="28"/>
        </w:rPr>
        <w:t> </w:t>
      </w:r>
      <w:r>
        <w:rPr>
          <w:rFonts w:ascii="Times New Roman" w:hAnsi="Times New Roman" w:cs="Times New Roman"/>
          <w:sz w:val="28"/>
          <w:szCs w:val="28"/>
        </w:rPr>
        <w:t>70-</w:t>
      </w:r>
      <w:r>
        <w:rPr>
          <w:rFonts w:ascii="Times New Roman" w:hAnsi="Times New Roman" w:cs="Times New Roman"/>
          <w:sz w:val="28"/>
          <w:szCs w:val="28"/>
          <w:lang w:val="en-US"/>
        </w:rPr>
        <w:t>V</w:t>
      </w:r>
      <w:r>
        <w:rPr>
          <w:rFonts w:ascii="Times New Roman" w:hAnsi="Times New Roman" w:cs="Times New Roman"/>
          <w:sz w:val="28"/>
          <w:szCs w:val="28"/>
        </w:rPr>
        <w:t xml:space="preserve"> «О Государственной границе Республики Казахстан»;</w:t>
      </w:r>
    </w:p>
    <w:p w14:paraId="68A0CDE6" w14:textId="1B00879D" w:rsidR="00BA2981" w:rsidRDefault="00102141">
      <w:pPr>
        <w:shd w:val="clear" w:color="auto" w:fill="FFFFFF"/>
        <w:ind w:firstLine="709"/>
        <w:jc w:val="both"/>
        <w:rPr>
          <w:rFonts w:ascii="Times New Roman" w:hAnsi="Times New Roman" w:cs="Times New Roman"/>
          <w:sz w:val="28"/>
          <w:szCs w:val="28"/>
        </w:rPr>
      </w:pPr>
      <w:r>
        <w:rPr>
          <w:rFonts w:ascii="Times New Roman" w:hAnsi="Times New Roman" w:cs="Times New Roman"/>
          <w:sz w:val="28"/>
          <w:szCs w:val="28"/>
        </w:rPr>
        <w:t>— Закон Республики Казахстан от 3</w:t>
      </w:r>
      <w:r w:rsidR="004D3A5E">
        <w:rPr>
          <w:rFonts w:ascii="Times New Roman" w:hAnsi="Times New Roman" w:cs="Times New Roman"/>
          <w:sz w:val="28"/>
          <w:szCs w:val="28"/>
        </w:rPr>
        <w:t xml:space="preserve"> апреля </w:t>
      </w:r>
      <w:r>
        <w:rPr>
          <w:rFonts w:ascii="Times New Roman" w:hAnsi="Times New Roman" w:cs="Times New Roman"/>
          <w:sz w:val="28"/>
          <w:szCs w:val="28"/>
        </w:rPr>
        <w:t>2019</w:t>
      </w:r>
      <w:r w:rsidR="004D3A5E">
        <w:rPr>
          <w:rFonts w:ascii="Times New Roman" w:hAnsi="Times New Roman" w:cs="Times New Roman"/>
          <w:sz w:val="28"/>
          <w:szCs w:val="28"/>
        </w:rPr>
        <w:t xml:space="preserve"> года</w:t>
      </w:r>
      <w:r>
        <w:rPr>
          <w:rFonts w:ascii="Times New Roman" w:hAnsi="Times New Roman" w:cs="Times New Roman"/>
          <w:sz w:val="28"/>
          <w:szCs w:val="28"/>
        </w:rPr>
        <w:t xml:space="preserve"> №</w:t>
      </w:r>
      <w:r w:rsidR="002A38D2">
        <w:rPr>
          <w:rFonts w:ascii="Times New Roman" w:hAnsi="Times New Roman" w:cs="Times New Roman"/>
          <w:sz w:val="28"/>
          <w:szCs w:val="28"/>
        </w:rPr>
        <w:t> </w:t>
      </w:r>
      <w:r>
        <w:rPr>
          <w:rFonts w:ascii="Times New Roman" w:hAnsi="Times New Roman" w:cs="Times New Roman"/>
          <w:sz w:val="28"/>
          <w:szCs w:val="28"/>
        </w:rPr>
        <w:t xml:space="preserve">242-VI «О специальных экономических и индустриальных зонах», </w:t>
      </w:r>
      <w:r w:rsidR="004D3A5E">
        <w:rPr>
          <w:rFonts w:ascii="Times New Roman" w:hAnsi="Times New Roman" w:cs="Times New Roman"/>
          <w:sz w:val="28"/>
          <w:szCs w:val="28"/>
        </w:rPr>
        <w:t xml:space="preserve">в </w:t>
      </w:r>
      <w:r>
        <w:rPr>
          <w:rFonts w:ascii="Times New Roman" w:hAnsi="Times New Roman" w:cs="Times New Roman"/>
          <w:sz w:val="28"/>
          <w:szCs w:val="28"/>
        </w:rPr>
        <w:t>стать</w:t>
      </w:r>
      <w:r w:rsidR="004D3A5E">
        <w:rPr>
          <w:rFonts w:ascii="Times New Roman" w:hAnsi="Times New Roman" w:cs="Times New Roman"/>
          <w:sz w:val="28"/>
          <w:szCs w:val="28"/>
        </w:rPr>
        <w:t>е</w:t>
      </w:r>
      <w:r>
        <w:rPr>
          <w:rFonts w:ascii="Times New Roman" w:hAnsi="Times New Roman" w:cs="Times New Roman"/>
          <w:sz w:val="28"/>
          <w:szCs w:val="28"/>
        </w:rPr>
        <w:t xml:space="preserve"> 9 которого устан</w:t>
      </w:r>
      <w:r w:rsidR="004D3A5E">
        <w:rPr>
          <w:rFonts w:ascii="Times New Roman" w:hAnsi="Times New Roman" w:cs="Times New Roman"/>
          <w:sz w:val="28"/>
          <w:szCs w:val="28"/>
        </w:rPr>
        <w:t>овлено</w:t>
      </w:r>
      <w:r>
        <w:rPr>
          <w:rFonts w:ascii="Times New Roman" w:hAnsi="Times New Roman" w:cs="Times New Roman"/>
          <w:sz w:val="28"/>
          <w:szCs w:val="28"/>
        </w:rPr>
        <w:t xml:space="preserve">, что </w:t>
      </w:r>
      <w:r>
        <w:rPr>
          <w:rFonts w:ascii="Times New Roman" w:eastAsia="Times New Roman" w:hAnsi="Times New Roman" w:cs="Times New Roman"/>
          <w:spacing w:val="2"/>
          <w:sz w:val="28"/>
          <w:szCs w:val="28"/>
          <w:lang w:eastAsia="ru-RU"/>
        </w:rPr>
        <w:t xml:space="preserve">специальная экономическая зона, пределы которой полностью или частично совпадают с участками таможенной границы </w:t>
      </w:r>
      <w:r>
        <w:rPr>
          <w:rFonts w:ascii="Times New Roman" w:eastAsia="Times New Roman" w:hAnsi="Times New Roman" w:cs="Times New Roman"/>
          <w:spacing w:val="2"/>
          <w:sz w:val="28"/>
          <w:szCs w:val="28"/>
          <w:lang w:eastAsia="ru-RU"/>
        </w:rPr>
        <w:lastRenderedPageBreak/>
        <w:t>Евразийского экономического союза, создается также в целях развития приграничной торговли и экономики сопредельных приграничных территорий, развития транспортной инфраструктуры, туризма и культурного взаимодействия приграничных территорий Республики Казахстан.</w:t>
      </w:r>
    </w:p>
    <w:p w14:paraId="7C07D6FA" w14:textId="52908B82" w:rsidR="00BA2981" w:rsidRDefault="00102141">
      <w:pPr>
        <w:shd w:val="clear" w:color="auto" w:fill="FFFFFF"/>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Наряду с этим, высшими органами исполнительной власти Республики Казахстан издан ряд подзаконных актов, создающих условия для развития приграничного сотрудничества на местном уровне. К </w:t>
      </w:r>
      <w:r w:rsidR="000A08DB">
        <w:rPr>
          <w:rFonts w:ascii="Times New Roman" w:eastAsia="Times New Roman" w:hAnsi="Times New Roman" w:cs="Times New Roman"/>
          <w:sz w:val="28"/>
          <w:szCs w:val="28"/>
          <w:lang w:eastAsia="ru-RU"/>
        </w:rPr>
        <w:t xml:space="preserve">ним </w:t>
      </w:r>
      <w:r>
        <w:rPr>
          <w:rFonts w:ascii="Times New Roman" w:eastAsia="Times New Roman" w:hAnsi="Times New Roman" w:cs="Times New Roman"/>
          <w:sz w:val="28"/>
          <w:szCs w:val="28"/>
          <w:lang w:eastAsia="ru-RU"/>
        </w:rPr>
        <w:t>можно отнести:</w:t>
      </w:r>
    </w:p>
    <w:p w14:paraId="50EF84F5" w14:textId="351F9A13" w:rsidR="00BA2981" w:rsidRDefault="000A08DB" w:rsidP="002A38D2">
      <w:pPr>
        <w:shd w:val="clear" w:color="auto" w:fill="FFFFFF"/>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1)</w:t>
      </w:r>
      <w:r w:rsidR="00102141">
        <w:rPr>
          <w:rFonts w:ascii="Times New Roman" w:hAnsi="Times New Roman" w:cs="Times New Roman"/>
          <w:sz w:val="28"/>
          <w:szCs w:val="28"/>
        </w:rPr>
        <w:t xml:space="preserve"> </w:t>
      </w:r>
      <w:r w:rsidR="00102141">
        <w:rPr>
          <w:rFonts w:ascii="Times New Roman" w:eastAsia="Times New Roman" w:hAnsi="Times New Roman" w:cs="Times New Roman"/>
          <w:iCs/>
          <w:sz w:val="28"/>
          <w:szCs w:val="28"/>
          <w:lang w:eastAsia="ru-RU"/>
        </w:rPr>
        <w:t>распоряжени</w:t>
      </w:r>
      <w:r w:rsidR="008601E8">
        <w:rPr>
          <w:rFonts w:ascii="Times New Roman" w:eastAsia="Times New Roman" w:hAnsi="Times New Roman" w:cs="Times New Roman"/>
          <w:iCs/>
          <w:sz w:val="28"/>
          <w:szCs w:val="28"/>
          <w:lang w:eastAsia="ru-RU"/>
        </w:rPr>
        <w:t>е</w:t>
      </w:r>
      <w:r w:rsidR="00102141">
        <w:rPr>
          <w:rFonts w:ascii="Times New Roman" w:eastAsia="Times New Roman" w:hAnsi="Times New Roman" w:cs="Times New Roman"/>
          <w:iCs/>
          <w:sz w:val="28"/>
          <w:szCs w:val="28"/>
          <w:lang w:eastAsia="ru-RU"/>
        </w:rPr>
        <w:t xml:space="preserve"> Премьер-министра</w:t>
      </w:r>
      <w:r>
        <w:rPr>
          <w:rFonts w:ascii="Times New Roman" w:eastAsia="Times New Roman" w:hAnsi="Times New Roman" w:cs="Times New Roman"/>
          <w:iCs/>
          <w:sz w:val="28"/>
          <w:szCs w:val="28"/>
          <w:lang w:eastAsia="ru-RU"/>
        </w:rPr>
        <w:t xml:space="preserve"> Республики Казахстан</w:t>
      </w:r>
      <w:r w:rsidR="008601E8">
        <w:rPr>
          <w:rFonts w:ascii="Times New Roman" w:eastAsia="Times New Roman" w:hAnsi="Times New Roman" w:cs="Times New Roman"/>
          <w:iCs/>
          <w:sz w:val="28"/>
          <w:szCs w:val="28"/>
          <w:lang w:eastAsia="ru-RU"/>
        </w:rPr>
        <w:t xml:space="preserve"> </w:t>
      </w:r>
      <w:r w:rsidRPr="000A08DB">
        <w:rPr>
          <w:rFonts w:ascii="Times New Roman" w:eastAsia="Times New Roman" w:hAnsi="Times New Roman" w:cs="Times New Roman"/>
          <w:sz w:val="28"/>
          <w:szCs w:val="28"/>
          <w:lang w:eastAsia="ru-RU"/>
        </w:rPr>
        <w:t xml:space="preserve">от 29 января 1996 года </w:t>
      </w:r>
      <w:r>
        <w:rPr>
          <w:rFonts w:ascii="Times New Roman" w:eastAsia="Times New Roman" w:hAnsi="Times New Roman" w:cs="Times New Roman"/>
          <w:sz w:val="28"/>
          <w:szCs w:val="28"/>
          <w:lang w:eastAsia="ru-RU"/>
        </w:rPr>
        <w:t xml:space="preserve">№ 39-р </w:t>
      </w:r>
      <w:r w:rsidR="00102141">
        <w:rPr>
          <w:rFonts w:ascii="Times New Roman" w:eastAsia="Times New Roman" w:hAnsi="Times New Roman" w:cs="Times New Roman"/>
          <w:sz w:val="28"/>
          <w:szCs w:val="28"/>
          <w:lang w:eastAsia="ru-RU"/>
        </w:rPr>
        <w:t>«О строительстве терминалов в приграничных пунктах»;</w:t>
      </w:r>
    </w:p>
    <w:p w14:paraId="288F0933" w14:textId="2BF8F00E" w:rsidR="00BA2981" w:rsidRDefault="00C658F3">
      <w:pPr>
        <w:shd w:val="clear" w:color="auto" w:fill="FFFFFF"/>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00102141">
        <w:rPr>
          <w:rFonts w:ascii="Times New Roman" w:eastAsia="Times New Roman" w:hAnsi="Times New Roman" w:cs="Times New Roman"/>
          <w:sz w:val="28"/>
          <w:szCs w:val="28"/>
          <w:lang w:eastAsia="ru-RU"/>
        </w:rPr>
        <w:t xml:space="preserve"> </w:t>
      </w:r>
      <w:r w:rsidR="00102141">
        <w:rPr>
          <w:rFonts w:ascii="Times New Roman" w:eastAsia="Times New Roman" w:hAnsi="Times New Roman" w:cs="Times New Roman"/>
          <w:iCs/>
          <w:sz w:val="28"/>
          <w:szCs w:val="28"/>
          <w:lang w:eastAsia="ru-RU"/>
        </w:rPr>
        <w:t>постановления Правительства</w:t>
      </w:r>
      <w:r w:rsidR="000A08DB">
        <w:rPr>
          <w:rFonts w:ascii="Times New Roman" w:eastAsia="Times New Roman" w:hAnsi="Times New Roman" w:cs="Times New Roman"/>
          <w:iCs/>
          <w:sz w:val="28"/>
          <w:szCs w:val="28"/>
          <w:lang w:eastAsia="ru-RU"/>
        </w:rPr>
        <w:t xml:space="preserve"> Республики Казахстан</w:t>
      </w:r>
      <w:r w:rsidR="00102141">
        <w:rPr>
          <w:rFonts w:ascii="Times New Roman" w:eastAsia="Times New Roman" w:hAnsi="Times New Roman" w:cs="Times New Roman"/>
          <w:sz w:val="28"/>
          <w:szCs w:val="28"/>
          <w:lang w:eastAsia="ru-RU"/>
        </w:rPr>
        <w:t>:</w:t>
      </w:r>
    </w:p>
    <w:p w14:paraId="1260A4CC" w14:textId="2ABE689E" w:rsidR="00BA2981" w:rsidRDefault="00C658F3">
      <w:pPr>
        <w:shd w:val="clear" w:color="auto" w:fill="FFFFFF"/>
        <w:ind w:firstLine="709"/>
        <w:jc w:val="both"/>
        <w:rPr>
          <w:rFonts w:ascii="Times New Roman" w:eastAsia="Times New Roman" w:hAnsi="Times New Roman" w:cs="Times New Roman"/>
          <w:sz w:val="28"/>
          <w:szCs w:val="28"/>
          <w:lang w:eastAsia="ru-RU"/>
        </w:rPr>
      </w:pPr>
      <w:r w:rsidRPr="00C658F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от 22 мая 1999 года №</w:t>
      </w:r>
      <w:r w:rsidR="002A38D2">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 xml:space="preserve">619 </w:t>
      </w:r>
      <w:r w:rsidR="00102141">
        <w:rPr>
          <w:rFonts w:ascii="Times New Roman" w:eastAsia="Times New Roman" w:hAnsi="Times New Roman" w:cs="Times New Roman"/>
          <w:sz w:val="28"/>
          <w:szCs w:val="28"/>
          <w:lang w:eastAsia="ru-RU"/>
        </w:rPr>
        <w:t>«Об утверждении Соглашения об основных принципах приграничного сотрудничества государств — участников Договора об углублении интеграции в экономической и гуманитарной областях от 29 марта 1996 года</w:t>
      </w:r>
      <w:r>
        <w:rPr>
          <w:rFonts w:ascii="Times New Roman" w:eastAsia="Times New Roman" w:hAnsi="Times New Roman" w:cs="Times New Roman"/>
          <w:sz w:val="28"/>
          <w:szCs w:val="28"/>
          <w:lang w:eastAsia="ru-RU"/>
        </w:rPr>
        <w:t>»</w:t>
      </w:r>
      <w:r w:rsidR="00102141">
        <w:rPr>
          <w:rFonts w:ascii="Times New Roman" w:eastAsia="Times New Roman" w:hAnsi="Times New Roman" w:cs="Times New Roman"/>
          <w:sz w:val="28"/>
          <w:szCs w:val="28"/>
          <w:lang w:eastAsia="ru-RU"/>
        </w:rPr>
        <w:t>;</w:t>
      </w:r>
    </w:p>
    <w:p w14:paraId="209EF396" w14:textId="54212778" w:rsidR="00BA2981" w:rsidRDefault="00C658F3">
      <w:pPr>
        <w:shd w:val="clear" w:color="auto" w:fill="FFFFFF"/>
        <w:ind w:firstLine="709"/>
        <w:jc w:val="both"/>
        <w:rPr>
          <w:rFonts w:ascii="Times New Roman" w:eastAsia="Times New Roman" w:hAnsi="Times New Roman" w:cs="Times New Roman"/>
          <w:sz w:val="28"/>
          <w:szCs w:val="28"/>
          <w:lang w:eastAsia="ru-RU"/>
        </w:rPr>
      </w:pPr>
      <w:r w:rsidRPr="00C658F3">
        <w:rPr>
          <w:rFonts w:ascii="Times New Roman" w:eastAsia="Times New Roman" w:hAnsi="Times New Roman" w:cs="Times New Roman"/>
          <w:sz w:val="28"/>
          <w:szCs w:val="28"/>
          <w:lang w:eastAsia="ru-RU"/>
        </w:rPr>
        <w:t xml:space="preserve">— от 3 мая 2000 года </w:t>
      </w:r>
      <w:r>
        <w:rPr>
          <w:rFonts w:ascii="Times New Roman" w:eastAsia="Times New Roman" w:hAnsi="Times New Roman" w:cs="Times New Roman"/>
          <w:sz w:val="28"/>
          <w:szCs w:val="28"/>
          <w:lang w:eastAsia="ru-RU"/>
        </w:rPr>
        <w:t>№</w:t>
      </w:r>
      <w:r w:rsidR="002A38D2">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 xml:space="preserve">651 </w:t>
      </w:r>
      <w:r w:rsidR="00102141">
        <w:rPr>
          <w:rFonts w:ascii="Times New Roman" w:eastAsia="Times New Roman" w:hAnsi="Times New Roman" w:cs="Times New Roman"/>
          <w:sz w:val="28"/>
          <w:szCs w:val="28"/>
          <w:lang w:eastAsia="ru-RU"/>
        </w:rPr>
        <w:t>«Об утверждении Соглашения между Правительством Республики Казахстан и Правительством Российской Федерации о приграничном сотрудничестве регионов Республики Казахстан и Российской Федерации на 1999</w:t>
      </w:r>
      <w:r>
        <w:rPr>
          <w:rFonts w:ascii="Times New Roman" w:eastAsia="Times New Roman" w:hAnsi="Times New Roman" w:cs="Times New Roman"/>
          <w:sz w:val="28"/>
          <w:szCs w:val="28"/>
          <w:lang w:eastAsia="ru-RU"/>
        </w:rPr>
        <w:t>–</w:t>
      </w:r>
      <w:r w:rsidR="00102141">
        <w:rPr>
          <w:rFonts w:ascii="Times New Roman" w:eastAsia="Times New Roman" w:hAnsi="Times New Roman" w:cs="Times New Roman"/>
          <w:sz w:val="28"/>
          <w:szCs w:val="28"/>
          <w:lang w:eastAsia="ru-RU"/>
        </w:rPr>
        <w:t>2007 годы»</w:t>
      </w:r>
      <w:r w:rsidR="008601E8">
        <w:rPr>
          <w:rFonts w:ascii="Times New Roman" w:eastAsia="Times New Roman" w:hAnsi="Times New Roman" w:cs="Times New Roman"/>
          <w:sz w:val="28"/>
          <w:szCs w:val="28"/>
          <w:lang w:eastAsia="ru-RU"/>
        </w:rPr>
        <w:t>.</w:t>
      </w:r>
    </w:p>
    <w:p w14:paraId="0CF3944B" w14:textId="15BD1C2B" w:rsidR="00BA2981" w:rsidRDefault="00BA2981">
      <w:pPr>
        <w:shd w:val="clear" w:color="auto" w:fill="FFFFFF"/>
        <w:ind w:firstLine="709"/>
        <w:jc w:val="both"/>
        <w:rPr>
          <w:rFonts w:ascii="Times New Roman" w:eastAsia="Times New Roman" w:hAnsi="Times New Roman" w:cs="Times New Roman"/>
          <w:sz w:val="28"/>
          <w:szCs w:val="28"/>
          <w:lang w:eastAsia="ru-RU"/>
        </w:rPr>
      </w:pPr>
    </w:p>
    <w:p w14:paraId="778CA9B4" w14:textId="04C16961" w:rsidR="00BA2981" w:rsidRDefault="00102141">
      <w:pPr>
        <w:shd w:val="clear" w:color="auto" w:fill="FFFFFF"/>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Таким образом, в Республике Казахстан на законодательном уровне </w:t>
      </w:r>
      <w:r w:rsidR="008601E8">
        <w:rPr>
          <w:rFonts w:ascii="Times New Roman" w:eastAsia="Times New Roman" w:hAnsi="Times New Roman" w:cs="Times New Roman"/>
          <w:sz w:val="28"/>
          <w:szCs w:val="28"/>
          <w:lang w:eastAsia="ru-RU"/>
        </w:rPr>
        <w:t>закреплены</w:t>
      </w:r>
      <w:r w:rsidR="00C658F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полномочия местных органов государственной власти, которые могут реализовываться в том числе с помощью механизмов приграничного сотрудничества, а также возможность определения уполномоченного органа, который </w:t>
      </w:r>
      <w:r>
        <w:rPr>
          <w:rFonts w:ascii="Times New Roman" w:hAnsi="Times New Roman"/>
          <w:sz w:val="28"/>
          <w:szCs w:val="28"/>
        </w:rPr>
        <w:t xml:space="preserve">осуществляет государственное регулирование в сфере создания, функционирования и упразднения специальных экономических и индустриальных зон, </w:t>
      </w:r>
      <w:r>
        <w:rPr>
          <w:rFonts w:ascii="Times New Roman" w:eastAsia="Times New Roman" w:hAnsi="Times New Roman" w:cs="Times New Roman"/>
          <w:spacing w:val="2"/>
          <w:sz w:val="28"/>
          <w:szCs w:val="28"/>
          <w:lang w:eastAsia="ru-RU"/>
        </w:rPr>
        <w:t>пределы которых полностью или частично совпадают с участками таможенной границы Евразийского экономического союза</w:t>
      </w:r>
      <w:r>
        <w:rPr>
          <w:rFonts w:ascii="Times New Roman" w:eastAsia="Times New Roman" w:hAnsi="Times New Roman" w:cs="Times New Roman"/>
          <w:sz w:val="28"/>
          <w:szCs w:val="28"/>
          <w:lang w:eastAsia="ru-RU"/>
        </w:rPr>
        <w:t xml:space="preserve">. </w:t>
      </w:r>
    </w:p>
    <w:p w14:paraId="6A5761E3" w14:textId="77777777" w:rsidR="00BA2981" w:rsidRDefault="00102141">
      <w:pPr>
        <w:shd w:val="clear" w:color="auto" w:fill="FFFFFF"/>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Правительством Республики Казахстан инициируются и нормативно регулируются конкретные проекты, а также создается и нормативно обеспечивается инфраструктура приграничного сотрудничества.</w:t>
      </w:r>
    </w:p>
    <w:p w14:paraId="35533947" w14:textId="77777777" w:rsidR="00BA2981" w:rsidRDefault="00102141">
      <w:pPr>
        <w:pStyle w:val="richfactdown-paragraph"/>
        <w:shd w:val="clear" w:color="auto" w:fill="FFFFFF"/>
        <w:spacing w:before="0" w:beforeAutospacing="0" w:after="0" w:afterAutospacing="0"/>
        <w:ind w:firstLine="709"/>
        <w:jc w:val="both"/>
        <w:rPr>
          <w:b/>
          <w:sz w:val="28"/>
          <w:szCs w:val="28"/>
        </w:rPr>
      </w:pPr>
      <w:r>
        <w:rPr>
          <w:rStyle w:val="af5"/>
          <w:rFonts w:eastAsiaTheme="majorEastAsia"/>
          <w:b w:val="0"/>
          <w:sz w:val="28"/>
          <w:szCs w:val="28"/>
        </w:rPr>
        <w:t>Главным направлением для приграничного сотрудничества городов и регионов Республики Казахстан являются города и регионы Российской Федерации.</w:t>
      </w:r>
    </w:p>
    <w:p w14:paraId="54C91D47" w14:textId="63705873" w:rsidR="00BA2981" w:rsidRDefault="00102141">
      <w:pPr>
        <w:pStyle w:val="richfactdown-paragraph"/>
        <w:shd w:val="clear" w:color="auto" w:fill="FFFFFF"/>
        <w:spacing w:before="0" w:beforeAutospacing="0" w:after="0" w:afterAutospacing="0"/>
        <w:ind w:firstLine="709"/>
        <w:jc w:val="both"/>
        <w:rPr>
          <w:sz w:val="28"/>
          <w:szCs w:val="28"/>
        </w:rPr>
      </w:pPr>
      <w:r>
        <w:rPr>
          <w:sz w:val="28"/>
          <w:szCs w:val="28"/>
        </w:rPr>
        <w:t>12 субъектов Росси</w:t>
      </w:r>
      <w:r w:rsidR="00C658F3">
        <w:rPr>
          <w:sz w:val="28"/>
          <w:szCs w:val="28"/>
        </w:rPr>
        <w:t>йской Федераци</w:t>
      </w:r>
      <w:r>
        <w:rPr>
          <w:sz w:val="28"/>
          <w:szCs w:val="28"/>
        </w:rPr>
        <w:t xml:space="preserve">и (Республика Алтай, Алтайский край, Астраханская, Волгоградская, Курганская, Новосибирская, Оренбургская, Омская, Самарская, Саратовская, Тюменская и Челябинская области) граничат с </w:t>
      </w:r>
      <w:r w:rsidR="00C658F3">
        <w:rPr>
          <w:sz w:val="28"/>
          <w:szCs w:val="28"/>
        </w:rPr>
        <w:t>семью</w:t>
      </w:r>
      <w:r>
        <w:rPr>
          <w:sz w:val="28"/>
          <w:szCs w:val="28"/>
        </w:rPr>
        <w:t xml:space="preserve"> областями Казахстана (Актюбинской, </w:t>
      </w:r>
      <w:proofErr w:type="spellStart"/>
      <w:r>
        <w:rPr>
          <w:sz w:val="28"/>
          <w:szCs w:val="28"/>
        </w:rPr>
        <w:t>Атырауской</w:t>
      </w:r>
      <w:proofErr w:type="spellEnd"/>
      <w:r>
        <w:rPr>
          <w:sz w:val="28"/>
          <w:szCs w:val="28"/>
        </w:rPr>
        <w:t xml:space="preserve">, Восточно-Казахстанской, Западно-Казахстанской, </w:t>
      </w:r>
      <w:proofErr w:type="spellStart"/>
      <w:r>
        <w:rPr>
          <w:sz w:val="28"/>
          <w:szCs w:val="28"/>
        </w:rPr>
        <w:t>К</w:t>
      </w:r>
      <w:r w:rsidR="00C658F3">
        <w:rPr>
          <w:sz w:val="28"/>
          <w:szCs w:val="28"/>
        </w:rPr>
        <w:t>о</w:t>
      </w:r>
      <w:r>
        <w:rPr>
          <w:sz w:val="28"/>
          <w:szCs w:val="28"/>
        </w:rPr>
        <w:t>станайской</w:t>
      </w:r>
      <w:proofErr w:type="spellEnd"/>
      <w:r>
        <w:rPr>
          <w:sz w:val="28"/>
          <w:szCs w:val="28"/>
        </w:rPr>
        <w:t>, Павлодарской и Северо-Казахстанской).</w:t>
      </w:r>
    </w:p>
    <w:p w14:paraId="42750762" w14:textId="67FE2C8F" w:rsidR="00BA2981" w:rsidRPr="000C436C" w:rsidRDefault="00102141">
      <w:pPr>
        <w:pStyle w:val="richfactdown-paragraph"/>
        <w:shd w:val="clear" w:color="auto" w:fill="FFFFFF"/>
        <w:spacing w:before="0" w:beforeAutospacing="0" w:after="0" w:afterAutospacing="0"/>
        <w:ind w:firstLine="709"/>
        <w:jc w:val="both"/>
        <w:rPr>
          <w:sz w:val="28"/>
          <w:szCs w:val="28"/>
        </w:rPr>
      </w:pPr>
      <w:r>
        <w:rPr>
          <w:sz w:val="28"/>
          <w:szCs w:val="28"/>
        </w:rPr>
        <w:t xml:space="preserve">Между указанными регионами заключено более 250 соглашений, протоколов и меморандумов о сотрудничестве, которые, как правило, дополняются планами совместных мероприятий на период от </w:t>
      </w:r>
      <w:r w:rsidR="008601E8">
        <w:rPr>
          <w:sz w:val="28"/>
          <w:szCs w:val="28"/>
        </w:rPr>
        <w:t>одного года</w:t>
      </w:r>
      <w:r>
        <w:rPr>
          <w:sz w:val="28"/>
          <w:szCs w:val="28"/>
        </w:rPr>
        <w:t xml:space="preserve"> до </w:t>
      </w:r>
      <w:r>
        <w:rPr>
          <w:sz w:val="28"/>
          <w:szCs w:val="28"/>
        </w:rPr>
        <w:lastRenderedPageBreak/>
        <w:t xml:space="preserve">45 лет. На приграничную торговлю приходится около 40% двустороннего </w:t>
      </w:r>
      <w:r w:rsidRPr="000C436C">
        <w:rPr>
          <w:sz w:val="28"/>
          <w:szCs w:val="28"/>
        </w:rPr>
        <w:t xml:space="preserve">товарооборота, на межрегиональную — свыше 70%. </w:t>
      </w:r>
    </w:p>
    <w:p w14:paraId="1EA9053C" w14:textId="4666A4A9" w:rsidR="00BA2981" w:rsidRDefault="000C436C">
      <w:pPr>
        <w:ind w:firstLine="709"/>
        <w:jc w:val="both"/>
        <w:rPr>
          <w:rFonts w:ascii="Times New Roman" w:hAnsi="Times New Roman" w:cs="Times New Roman"/>
          <w:i/>
          <w:iCs/>
          <w:sz w:val="28"/>
          <w:szCs w:val="28"/>
        </w:rPr>
      </w:pPr>
      <w:r>
        <w:rPr>
          <w:rFonts w:ascii="Times New Roman" w:hAnsi="Times New Roman" w:cs="Times New Roman"/>
          <w:sz w:val="28"/>
          <w:szCs w:val="28"/>
        </w:rPr>
        <w:t>Д</w:t>
      </w:r>
      <w:r w:rsidR="00102141" w:rsidRPr="000C436C">
        <w:rPr>
          <w:rFonts w:ascii="Times New Roman" w:hAnsi="Times New Roman" w:cs="Times New Roman"/>
          <w:sz w:val="28"/>
          <w:szCs w:val="28"/>
        </w:rPr>
        <w:t>анны</w:t>
      </w:r>
      <w:r>
        <w:rPr>
          <w:rFonts w:ascii="Times New Roman" w:hAnsi="Times New Roman" w:cs="Times New Roman"/>
          <w:sz w:val="28"/>
          <w:szCs w:val="28"/>
        </w:rPr>
        <w:t>е</w:t>
      </w:r>
      <w:r w:rsidR="00102141" w:rsidRPr="000C436C">
        <w:rPr>
          <w:rFonts w:ascii="Times New Roman" w:hAnsi="Times New Roman" w:cs="Times New Roman"/>
          <w:sz w:val="28"/>
          <w:szCs w:val="28"/>
        </w:rPr>
        <w:t xml:space="preserve"> соглашени</w:t>
      </w:r>
      <w:r>
        <w:rPr>
          <w:rFonts w:ascii="Times New Roman" w:hAnsi="Times New Roman" w:cs="Times New Roman"/>
          <w:sz w:val="28"/>
          <w:szCs w:val="28"/>
        </w:rPr>
        <w:t>я</w:t>
      </w:r>
      <w:r w:rsidR="00102141" w:rsidRPr="000C436C">
        <w:rPr>
          <w:rFonts w:ascii="Times New Roman" w:hAnsi="Times New Roman" w:cs="Times New Roman"/>
          <w:sz w:val="28"/>
          <w:szCs w:val="28"/>
        </w:rPr>
        <w:t xml:space="preserve"> </w:t>
      </w:r>
      <w:r>
        <w:rPr>
          <w:rFonts w:ascii="Times New Roman" w:hAnsi="Times New Roman" w:cs="Times New Roman"/>
          <w:sz w:val="28"/>
          <w:szCs w:val="28"/>
        </w:rPr>
        <w:t xml:space="preserve">касаются </w:t>
      </w:r>
      <w:r w:rsidR="00102141" w:rsidRPr="000C436C">
        <w:rPr>
          <w:rFonts w:ascii="Times New Roman" w:hAnsi="Times New Roman" w:cs="Times New Roman"/>
          <w:sz w:val="28"/>
          <w:szCs w:val="28"/>
        </w:rPr>
        <w:t>таки</w:t>
      </w:r>
      <w:r>
        <w:rPr>
          <w:rFonts w:ascii="Times New Roman" w:hAnsi="Times New Roman" w:cs="Times New Roman"/>
          <w:sz w:val="28"/>
          <w:szCs w:val="28"/>
        </w:rPr>
        <w:t>х</w:t>
      </w:r>
      <w:r w:rsidR="00102141" w:rsidRPr="000C436C">
        <w:rPr>
          <w:rFonts w:ascii="Times New Roman" w:hAnsi="Times New Roman" w:cs="Times New Roman"/>
          <w:sz w:val="28"/>
          <w:szCs w:val="28"/>
        </w:rPr>
        <w:t xml:space="preserve"> сфер сотрудничества,</w:t>
      </w:r>
      <w:r w:rsidR="00102141">
        <w:rPr>
          <w:rFonts w:ascii="Times New Roman" w:hAnsi="Times New Roman" w:cs="Times New Roman"/>
          <w:sz w:val="28"/>
          <w:szCs w:val="28"/>
        </w:rPr>
        <w:t xml:space="preserve"> которые могут быть реализованы и реализуются с применением механизма приграничного сотрудничества муниципалитетов. Это, например, экономическое сотрудничество</w:t>
      </w:r>
      <w:r w:rsidR="000C2F2C">
        <w:rPr>
          <w:rFonts w:ascii="Times New Roman" w:hAnsi="Times New Roman" w:cs="Times New Roman"/>
          <w:sz w:val="28"/>
          <w:szCs w:val="28"/>
        </w:rPr>
        <w:t xml:space="preserve"> (</w:t>
      </w:r>
      <w:r w:rsidR="00102141">
        <w:rPr>
          <w:rFonts w:ascii="Times New Roman" w:hAnsi="Times New Roman" w:cs="Times New Roman"/>
          <w:sz w:val="28"/>
          <w:szCs w:val="28"/>
        </w:rPr>
        <w:t>обмен опытом в развитии предпринимательства, привлечение инвестиций, развитие малого и среднего бизнеса</w:t>
      </w:r>
      <w:r w:rsidR="000C2F2C">
        <w:rPr>
          <w:rFonts w:ascii="Times New Roman" w:hAnsi="Times New Roman" w:cs="Times New Roman"/>
          <w:sz w:val="28"/>
          <w:szCs w:val="28"/>
        </w:rPr>
        <w:t>),</w:t>
      </w:r>
      <w:r w:rsidR="00102141">
        <w:rPr>
          <w:rFonts w:ascii="Times New Roman" w:hAnsi="Times New Roman" w:cs="Times New Roman"/>
          <w:sz w:val="28"/>
          <w:szCs w:val="28"/>
        </w:rPr>
        <w:t xml:space="preserve"> культурное сотрудничество</w:t>
      </w:r>
      <w:r w:rsidR="000C2F2C">
        <w:rPr>
          <w:rFonts w:ascii="Times New Roman" w:hAnsi="Times New Roman" w:cs="Times New Roman"/>
          <w:sz w:val="28"/>
          <w:szCs w:val="28"/>
        </w:rPr>
        <w:t xml:space="preserve"> (</w:t>
      </w:r>
      <w:r w:rsidR="00102141">
        <w:rPr>
          <w:rFonts w:ascii="Times New Roman" w:hAnsi="Times New Roman" w:cs="Times New Roman"/>
          <w:sz w:val="28"/>
          <w:szCs w:val="28"/>
        </w:rPr>
        <w:t>организация обменов художественными выставками, концертами, фестивалями и другими культурными мероприятиями</w:t>
      </w:r>
      <w:r w:rsidR="000C2F2C">
        <w:rPr>
          <w:rFonts w:ascii="Times New Roman" w:hAnsi="Times New Roman" w:cs="Times New Roman"/>
          <w:sz w:val="28"/>
          <w:szCs w:val="28"/>
        </w:rPr>
        <w:t>),</w:t>
      </w:r>
      <w:r w:rsidR="00102141">
        <w:rPr>
          <w:rFonts w:ascii="Times New Roman" w:hAnsi="Times New Roman" w:cs="Times New Roman"/>
          <w:sz w:val="28"/>
          <w:szCs w:val="28"/>
        </w:rPr>
        <w:t xml:space="preserve"> образовательное сотрудничество</w:t>
      </w:r>
      <w:r w:rsidR="000C2F2C">
        <w:rPr>
          <w:rFonts w:ascii="Times New Roman" w:hAnsi="Times New Roman" w:cs="Times New Roman"/>
          <w:sz w:val="28"/>
          <w:szCs w:val="28"/>
        </w:rPr>
        <w:t xml:space="preserve"> (</w:t>
      </w:r>
      <w:r w:rsidR="00102141">
        <w:rPr>
          <w:rFonts w:ascii="Times New Roman" w:hAnsi="Times New Roman" w:cs="Times New Roman"/>
          <w:sz w:val="28"/>
          <w:szCs w:val="28"/>
        </w:rPr>
        <w:t>проведение обменов студентами и преподавателями, организация совместных научно-исследовательских проектов</w:t>
      </w:r>
      <w:r w:rsidR="000C2F2C">
        <w:rPr>
          <w:rFonts w:ascii="Times New Roman" w:hAnsi="Times New Roman" w:cs="Times New Roman"/>
          <w:sz w:val="28"/>
          <w:szCs w:val="28"/>
        </w:rPr>
        <w:t>),</w:t>
      </w:r>
      <w:r w:rsidR="00102141">
        <w:rPr>
          <w:rFonts w:ascii="Times New Roman" w:hAnsi="Times New Roman" w:cs="Times New Roman"/>
          <w:sz w:val="28"/>
          <w:szCs w:val="28"/>
        </w:rPr>
        <w:t xml:space="preserve"> туристическое сотрудничество </w:t>
      </w:r>
      <w:r w:rsidR="000C2F2C">
        <w:rPr>
          <w:rFonts w:ascii="Times New Roman" w:hAnsi="Times New Roman" w:cs="Times New Roman"/>
          <w:sz w:val="28"/>
          <w:szCs w:val="28"/>
        </w:rPr>
        <w:t>(</w:t>
      </w:r>
      <w:r w:rsidR="00102141">
        <w:rPr>
          <w:rFonts w:ascii="Times New Roman" w:hAnsi="Times New Roman" w:cs="Times New Roman"/>
          <w:sz w:val="28"/>
          <w:szCs w:val="28"/>
        </w:rPr>
        <w:t>развитие туристической инфраструктуры, проведение совместных мероприятий для привлечения туристов</w:t>
      </w:r>
      <w:r w:rsidR="000C2F2C">
        <w:rPr>
          <w:rFonts w:ascii="Times New Roman" w:hAnsi="Times New Roman" w:cs="Times New Roman"/>
          <w:sz w:val="28"/>
          <w:szCs w:val="28"/>
        </w:rPr>
        <w:t>)</w:t>
      </w:r>
      <w:r w:rsidR="00102141">
        <w:rPr>
          <w:rFonts w:ascii="Times New Roman" w:hAnsi="Times New Roman" w:cs="Times New Roman"/>
          <w:sz w:val="28"/>
          <w:szCs w:val="28"/>
        </w:rPr>
        <w:t xml:space="preserve">. </w:t>
      </w:r>
    </w:p>
    <w:p w14:paraId="553A7EFA"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В качестве примеров функционирующего приграничного сотрудничества на местном уровне в Республике Казахстан можно привести:</w:t>
      </w:r>
    </w:p>
    <w:p w14:paraId="40260ECB" w14:textId="6AC7C3EE" w:rsidR="00BA2981" w:rsidRDefault="00102141">
      <w:pPr>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 сотрудничество между городами Петропавловск </w:t>
      </w:r>
      <w:r w:rsidR="000C2F2C">
        <w:rPr>
          <w:rFonts w:ascii="Times New Roman" w:hAnsi="Times New Roman" w:cs="Times New Roman"/>
          <w:sz w:val="28"/>
          <w:szCs w:val="28"/>
        </w:rPr>
        <w:t xml:space="preserve">(Республика Казахстан) </w:t>
      </w:r>
      <w:r>
        <w:rPr>
          <w:rFonts w:ascii="Times New Roman" w:hAnsi="Times New Roman" w:cs="Times New Roman"/>
          <w:sz w:val="28"/>
          <w:szCs w:val="28"/>
        </w:rPr>
        <w:t>и Омск</w:t>
      </w:r>
      <w:r w:rsidR="000C2F2C">
        <w:rPr>
          <w:rFonts w:ascii="Times New Roman" w:hAnsi="Times New Roman" w:cs="Times New Roman"/>
          <w:sz w:val="28"/>
          <w:szCs w:val="28"/>
        </w:rPr>
        <w:t xml:space="preserve"> (Российская Федерация)</w:t>
      </w:r>
      <w:r>
        <w:rPr>
          <w:rFonts w:ascii="Times New Roman" w:hAnsi="Times New Roman" w:cs="Times New Roman"/>
          <w:sz w:val="28"/>
          <w:szCs w:val="28"/>
        </w:rPr>
        <w:t xml:space="preserve">. </w:t>
      </w:r>
      <w:r>
        <w:rPr>
          <w:rFonts w:ascii="Times New Roman" w:hAnsi="Times New Roman" w:cs="Times New Roman"/>
          <w:sz w:val="28"/>
          <w:szCs w:val="28"/>
          <w:shd w:val="clear" w:color="auto" w:fill="FFFFFF"/>
        </w:rPr>
        <w:t xml:space="preserve">Соглашение о сотрудничестве и развитии партнерских отношений между двумя городами было подписано еще в 2003 году. 4 августа 2009 года было </w:t>
      </w:r>
      <w:r w:rsidR="000C436C">
        <w:rPr>
          <w:rFonts w:ascii="Times New Roman" w:hAnsi="Times New Roman" w:cs="Times New Roman"/>
          <w:sz w:val="28"/>
          <w:szCs w:val="28"/>
          <w:shd w:val="clear" w:color="auto" w:fill="FFFFFF"/>
        </w:rPr>
        <w:t xml:space="preserve">заключено </w:t>
      </w:r>
      <w:r>
        <w:rPr>
          <w:rFonts w:ascii="Times New Roman" w:hAnsi="Times New Roman" w:cs="Times New Roman"/>
          <w:sz w:val="28"/>
          <w:szCs w:val="28"/>
          <w:shd w:val="clear" w:color="auto" w:fill="FFFFFF"/>
        </w:rPr>
        <w:t xml:space="preserve">обновленное Соглашение о сотрудничестве и партнерстве между городом Омском (Российская Федерация) и городом Петропавловском (Республика Казахстан). 13 февраля 2015 года состоялось подписание аналогичного меморандума; </w:t>
      </w:r>
    </w:p>
    <w:p w14:paraId="0F1250A6" w14:textId="3FD389A7" w:rsidR="00BA2981" w:rsidRDefault="00102141">
      <w:pPr>
        <w:pStyle w:val="formattext"/>
        <w:shd w:val="clear" w:color="auto" w:fill="FFFFFF"/>
        <w:spacing w:before="0" w:beforeAutospacing="0" w:after="0" w:afterAutospacing="0"/>
        <w:ind w:firstLine="709"/>
        <w:jc w:val="both"/>
        <w:textAlignment w:val="baseline"/>
        <w:rPr>
          <w:bCs/>
          <w:sz w:val="28"/>
          <w:szCs w:val="28"/>
          <w:shd w:val="clear" w:color="auto" w:fill="FFFFFF"/>
        </w:rPr>
      </w:pPr>
      <w:r>
        <w:rPr>
          <w:sz w:val="28"/>
          <w:szCs w:val="28"/>
        </w:rPr>
        <w:t xml:space="preserve">— заключенное в 2013 году Соглашение между Правительством Астраханской области Российской Федерации и Акиматом Атырауской области Республики Казахстан о приграничном торгово-экономическом, научно-техническом и культурном сотрудничестве, предусматривающее широкое использование инструментария приграничного сотрудничества муниципалитетов соответствующих областей. В </w:t>
      </w:r>
      <w:r w:rsidR="000C2F2C">
        <w:rPr>
          <w:sz w:val="28"/>
          <w:szCs w:val="28"/>
        </w:rPr>
        <w:t xml:space="preserve">его </w:t>
      </w:r>
      <w:r>
        <w:rPr>
          <w:sz w:val="28"/>
          <w:szCs w:val="28"/>
        </w:rPr>
        <w:t xml:space="preserve">рамках </w:t>
      </w:r>
      <w:r w:rsidR="000C2F2C">
        <w:rPr>
          <w:sz w:val="28"/>
          <w:szCs w:val="28"/>
        </w:rPr>
        <w:t>с</w:t>
      </w:r>
      <w:r>
        <w:rPr>
          <w:sz w:val="28"/>
          <w:szCs w:val="28"/>
        </w:rPr>
        <w:t>тороны с целью развития торгово-экономического, научно-технического, культурного взаимодействия на основе равноправного партнерства, доверия и взаимной выгоды</w:t>
      </w:r>
      <w:r w:rsidR="000C2F2C">
        <w:rPr>
          <w:sz w:val="28"/>
          <w:szCs w:val="28"/>
        </w:rPr>
        <w:t xml:space="preserve"> согласились</w:t>
      </w:r>
      <w:r>
        <w:rPr>
          <w:sz w:val="28"/>
          <w:szCs w:val="28"/>
        </w:rPr>
        <w:t xml:space="preserve"> способств</w:t>
      </w:r>
      <w:r w:rsidR="00B16227">
        <w:rPr>
          <w:sz w:val="28"/>
          <w:szCs w:val="28"/>
        </w:rPr>
        <w:t>овать</w:t>
      </w:r>
      <w:r>
        <w:rPr>
          <w:sz w:val="28"/>
          <w:szCs w:val="28"/>
        </w:rPr>
        <w:t xml:space="preserve"> установлению, развитию и расширению отношений в областях промышленности, сельского хозяйства, транспорта, науки и техники, образования, торговли, охраны здоровья, культуры, трудовой миграции, природопользования, туризма и спорта; оказыват</w:t>
      </w:r>
      <w:r w:rsidR="00B16227">
        <w:rPr>
          <w:sz w:val="28"/>
          <w:szCs w:val="28"/>
        </w:rPr>
        <w:t>ь</w:t>
      </w:r>
      <w:r>
        <w:rPr>
          <w:sz w:val="28"/>
          <w:szCs w:val="28"/>
        </w:rPr>
        <w:t xml:space="preserve"> содействие в осуществлении взаимных поставок продукции производственно-технического назначения, товаров народного потребления, создании совместных предприятий, развитии сотрудничества в сфере производственной кооперации и предоставления услуг, финансировании совместных проектов и программ, в установлении прямых связей между хозяйствующими субъектами всех организационно-правовых форм и форм собственности, зарегистрированными на территории Астраханской области Российской Федерации и Атырауской области Республики Казахстан; информир</w:t>
      </w:r>
      <w:r w:rsidR="00B16227">
        <w:rPr>
          <w:sz w:val="28"/>
          <w:szCs w:val="28"/>
        </w:rPr>
        <w:t>овать</w:t>
      </w:r>
      <w:r>
        <w:rPr>
          <w:sz w:val="28"/>
          <w:szCs w:val="28"/>
        </w:rPr>
        <w:t xml:space="preserve"> друг друга об изменениях в законодательстве Российской </w:t>
      </w:r>
      <w:r>
        <w:rPr>
          <w:sz w:val="28"/>
          <w:szCs w:val="28"/>
        </w:rPr>
        <w:lastRenderedPageBreak/>
        <w:t xml:space="preserve">Федерации и законодательстве Республики Казахстан, которые могут повлиять на выполнение </w:t>
      </w:r>
      <w:r w:rsidR="000C436C">
        <w:rPr>
          <w:sz w:val="28"/>
          <w:szCs w:val="28"/>
        </w:rPr>
        <w:t>с</w:t>
      </w:r>
      <w:r>
        <w:rPr>
          <w:sz w:val="28"/>
          <w:szCs w:val="28"/>
        </w:rPr>
        <w:t xml:space="preserve">оглашения. Развитием данного сотрудничества </w:t>
      </w:r>
      <w:r w:rsidR="000C436C">
        <w:rPr>
          <w:sz w:val="28"/>
          <w:szCs w:val="28"/>
        </w:rPr>
        <w:t>стало</w:t>
      </w:r>
      <w:r>
        <w:rPr>
          <w:sz w:val="28"/>
          <w:szCs w:val="28"/>
        </w:rPr>
        <w:t xml:space="preserve"> подписание в 2022 год</w:t>
      </w:r>
      <w:r w:rsidR="001E666D">
        <w:rPr>
          <w:sz w:val="28"/>
          <w:szCs w:val="28"/>
        </w:rPr>
        <w:t>у</w:t>
      </w:r>
      <w:r>
        <w:rPr>
          <w:sz w:val="28"/>
          <w:szCs w:val="28"/>
        </w:rPr>
        <w:t xml:space="preserve"> </w:t>
      </w:r>
      <w:r w:rsidR="000C436C">
        <w:rPr>
          <w:bCs/>
          <w:sz w:val="28"/>
          <w:szCs w:val="28"/>
          <w:shd w:val="clear" w:color="auto" w:fill="FFFFFF"/>
        </w:rPr>
        <w:t>м</w:t>
      </w:r>
      <w:r>
        <w:rPr>
          <w:bCs/>
          <w:sz w:val="28"/>
          <w:szCs w:val="28"/>
          <w:shd w:val="clear" w:color="auto" w:fill="FFFFFF"/>
        </w:rPr>
        <w:t>еморандум</w:t>
      </w:r>
      <w:r w:rsidR="000C436C">
        <w:rPr>
          <w:bCs/>
          <w:sz w:val="28"/>
          <w:szCs w:val="28"/>
          <w:shd w:val="clear" w:color="auto" w:fill="FFFFFF"/>
        </w:rPr>
        <w:t>ов</w:t>
      </w:r>
      <w:r>
        <w:rPr>
          <w:bCs/>
          <w:sz w:val="28"/>
          <w:szCs w:val="28"/>
          <w:shd w:val="clear" w:color="auto" w:fill="FFFFFF"/>
        </w:rPr>
        <w:t xml:space="preserve"> об установлении побратимских отношений между Астраханью и городами Атырау и Актау; </w:t>
      </w:r>
    </w:p>
    <w:p w14:paraId="4CACAE0C" w14:textId="31549686" w:rsidR="00BA2981" w:rsidRDefault="00102141">
      <w:pPr>
        <w:pStyle w:val="formattext"/>
        <w:shd w:val="clear" w:color="auto" w:fill="FFFFFF"/>
        <w:spacing w:before="0" w:beforeAutospacing="0" w:after="0" w:afterAutospacing="0"/>
        <w:ind w:firstLine="709"/>
        <w:jc w:val="both"/>
        <w:textAlignment w:val="baseline"/>
        <w:rPr>
          <w:sz w:val="28"/>
          <w:szCs w:val="28"/>
        </w:rPr>
      </w:pPr>
      <w:r>
        <w:rPr>
          <w:sz w:val="28"/>
          <w:szCs w:val="28"/>
        </w:rPr>
        <w:t>— сотрудничество между городами Уральском</w:t>
      </w:r>
      <w:r w:rsidR="00B16227">
        <w:rPr>
          <w:sz w:val="28"/>
          <w:szCs w:val="28"/>
        </w:rPr>
        <w:t xml:space="preserve"> (Республика Казахстан)</w:t>
      </w:r>
      <w:r>
        <w:rPr>
          <w:sz w:val="28"/>
          <w:szCs w:val="28"/>
        </w:rPr>
        <w:t xml:space="preserve"> и Оренбургом</w:t>
      </w:r>
      <w:r w:rsidR="00B16227">
        <w:rPr>
          <w:sz w:val="28"/>
          <w:szCs w:val="28"/>
        </w:rPr>
        <w:t xml:space="preserve"> (Российская Федерация)</w:t>
      </w:r>
      <w:r>
        <w:rPr>
          <w:sz w:val="28"/>
          <w:szCs w:val="28"/>
        </w:rPr>
        <w:t xml:space="preserve">. </w:t>
      </w:r>
      <w:r>
        <w:rPr>
          <w:sz w:val="28"/>
          <w:szCs w:val="28"/>
          <w:shd w:val="clear" w:color="auto" w:fill="FFFFFF"/>
        </w:rPr>
        <w:t xml:space="preserve">Соглашение о сотрудничестве между акиматом города Уральска </w:t>
      </w:r>
      <w:r w:rsidR="001E666D">
        <w:rPr>
          <w:sz w:val="28"/>
          <w:szCs w:val="28"/>
          <w:shd w:val="clear" w:color="auto" w:fill="FFFFFF"/>
        </w:rPr>
        <w:t>и</w:t>
      </w:r>
      <w:r>
        <w:rPr>
          <w:sz w:val="28"/>
          <w:szCs w:val="28"/>
          <w:shd w:val="clear" w:color="auto" w:fill="FFFFFF"/>
        </w:rPr>
        <w:t xml:space="preserve"> </w:t>
      </w:r>
      <w:r w:rsidRPr="000C436C">
        <w:rPr>
          <w:sz w:val="28"/>
          <w:szCs w:val="28"/>
          <w:shd w:val="clear" w:color="auto" w:fill="FFFFFF"/>
        </w:rPr>
        <w:t>администрацией города Оренбурга</w:t>
      </w:r>
      <w:r>
        <w:rPr>
          <w:sz w:val="28"/>
          <w:szCs w:val="28"/>
          <w:shd w:val="clear" w:color="auto" w:fill="FFFFFF"/>
        </w:rPr>
        <w:t xml:space="preserve"> было подписано 18 сентября 2009 года. Оно предусматривало сотрудничество в области промышленности и потребительского рынка, экономики и финансов, управления городским хозяйством, строительства, охраны окружающей среды, образования, здравоохранения, культуры, молодежной политики, спорта и туризма. 5 сентября 2015 года </w:t>
      </w:r>
      <w:r w:rsidR="004856AA">
        <w:rPr>
          <w:sz w:val="28"/>
          <w:szCs w:val="28"/>
          <w:shd w:val="clear" w:color="auto" w:fill="FFFFFF"/>
        </w:rPr>
        <w:t xml:space="preserve">был подписан </w:t>
      </w:r>
      <w:r>
        <w:rPr>
          <w:sz w:val="28"/>
          <w:szCs w:val="28"/>
        </w:rPr>
        <w:t>меморандум о дальнейшем сотрудничестве между городами в экономической, культурной и образовательной сферах. Стороны, в частности, договорились оказывать содействие в укреплении и развитии взаимовыгодных отношений между деловыми кругами двух городов, включая малый и средний бизнес, а также поддерживать и стимулировать обмен визитами групп учащихся и других категорий населения в различных сферах.</w:t>
      </w:r>
      <w:r w:rsidR="00C64B57">
        <w:rPr>
          <w:sz w:val="28"/>
          <w:szCs w:val="28"/>
        </w:rPr>
        <w:t xml:space="preserve"> </w:t>
      </w:r>
    </w:p>
    <w:p w14:paraId="179DCF9D" w14:textId="77777777" w:rsidR="00BA2981" w:rsidRDefault="00BA2981">
      <w:pPr>
        <w:pStyle w:val="formattext"/>
        <w:shd w:val="clear" w:color="auto" w:fill="FFFFFF"/>
        <w:spacing w:before="0" w:beforeAutospacing="0" w:after="0" w:afterAutospacing="0"/>
        <w:ind w:firstLine="709"/>
        <w:jc w:val="both"/>
        <w:textAlignment w:val="baseline"/>
        <w:rPr>
          <w:sz w:val="28"/>
          <w:szCs w:val="28"/>
        </w:rPr>
      </w:pPr>
    </w:p>
    <w:p w14:paraId="1C3277EE" w14:textId="77777777" w:rsidR="00BA2981" w:rsidRDefault="00102141">
      <w:pPr>
        <w:pStyle w:val="af7"/>
        <w:numPr>
          <w:ilvl w:val="1"/>
          <w:numId w:val="3"/>
        </w:numPr>
        <w:ind w:left="0" w:firstLine="709"/>
        <w:rPr>
          <w:rFonts w:ascii="Times New Roman" w:hAnsi="Times New Roman" w:cs="Times New Roman"/>
          <w:b/>
          <w:sz w:val="28"/>
          <w:szCs w:val="28"/>
        </w:rPr>
      </w:pPr>
      <w:r>
        <w:rPr>
          <w:rFonts w:ascii="Times New Roman" w:hAnsi="Times New Roman" w:cs="Times New Roman"/>
          <w:b/>
          <w:sz w:val="28"/>
          <w:szCs w:val="28"/>
        </w:rPr>
        <w:t>Кыргызская Республика</w:t>
      </w:r>
    </w:p>
    <w:p w14:paraId="572F9A49" w14:textId="6E76BFCF" w:rsidR="00BA2981" w:rsidRDefault="006852EA">
      <w:pPr>
        <w:ind w:firstLine="709"/>
        <w:jc w:val="both"/>
        <w:rPr>
          <w:rFonts w:ascii="Times New Roman" w:hAnsi="Times New Roman" w:cs="Times New Roman"/>
          <w:sz w:val="28"/>
          <w:szCs w:val="28"/>
        </w:rPr>
      </w:pPr>
      <w:r>
        <w:rPr>
          <w:rFonts w:ascii="Times New Roman" w:hAnsi="Times New Roman" w:cs="Times New Roman"/>
          <w:sz w:val="28"/>
          <w:szCs w:val="28"/>
        </w:rPr>
        <w:t>Согласно ст</w:t>
      </w:r>
      <w:r w:rsidR="004856AA">
        <w:rPr>
          <w:rFonts w:ascii="Times New Roman" w:hAnsi="Times New Roman" w:cs="Times New Roman"/>
          <w:sz w:val="28"/>
          <w:szCs w:val="28"/>
        </w:rPr>
        <w:t xml:space="preserve">атье </w:t>
      </w:r>
      <w:r w:rsidR="00102141">
        <w:rPr>
          <w:rFonts w:ascii="Times New Roman" w:hAnsi="Times New Roman" w:cs="Times New Roman"/>
          <w:sz w:val="28"/>
          <w:szCs w:val="28"/>
        </w:rPr>
        <w:t>93 Конституции Кыргызской Республики исполнительную власть на территории соответствующей административно-территориальной единицы осуществляет местная государственная администрация.</w:t>
      </w:r>
    </w:p>
    <w:p w14:paraId="583EBE88" w14:textId="22BC6112" w:rsidR="00BA2981" w:rsidRDefault="004856AA">
      <w:pPr>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В </w:t>
      </w:r>
      <w:r w:rsidR="00102141">
        <w:rPr>
          <w:rFonts w:ascii="Times New Roman" w:hAnsi="Times New Roman" w:cs="Times New Roman"/>
          <w:sz w:val="28"/>
          <w:szCs w:val="28"/>
        </w:rPr>
        <w:t>ст</w:t>
      </w:r>
      <w:r>
        <w:rPr>
          <w:rFonts w:ascii="Times New Roman" w:hAnsi="Times New Roman" w:cs="Times New Roman"/>
          <w:sz w:val="28"/>
          <w:szCs w:val="28"/>
        </w:rPr>
        <w:t xml:space="preserve">атье </w:t>
      </w:r>
      <w:r w:rsidR="00102141">
        <w:rPr>
          <w:rFonts w:ascii="Times New Roman" w:hAnsi="Times New Roman" w:cs="Times New Roman"/>
          <w:sz w:val="28"/>
          <w:szCs w:val="28"/>
        </w:rPr>
        <w:t xml:space="preserve">111 Конституции Кыргызской Республики </w:t>
      </w:r>
      <w:r w:rsidR="00102141">
        <w:rPr>
          <w:rFonts w:ascii="Times New Roman" w:eastAsia="Times New Roman" w:hAnsi="Times New Roman" w:cs="Times New Roman"/>
          <w:sz w:val="28"/>
          <w:szCs w:val="28"/>
          <w:lang w:eastAsia="ru-RU"/>
        </w:rPr>
        <w:t>местное самоуправление определено как гарантированное Конституцией право и реальная возможность местных сообществ самостоятельно решать вопросы местного значения в своих интересах и под свою ответственность. Местное самоуправление в Кыргызской Республике осуществляется местными сообществами на территории соответствующей административно-территориальной единицы непосредственно или через органы местного самоуправления.</w:t>
      </w:r>
    </w:p>
    <w:p w14:paraId="7A204357" w14:textId="52A87913" w:rsidR="00BA2981" w:rsidRDefault="006852EA">
      <w:pPr>
        <w:ind w:firstLine="709"/>
        <w:jc w:val="both"/>
        <w:rPr>
          <w:rFonts w:ascii="Times New Roman" w:hAnsi="Times New Roman" w:cs="Times New Roman"/>
          <w:sz w:val="28"/>
          <w:szCs w:val="28"/>
        </w:rPr>
      </w:pPr>
      <w:r>
        <w:rPr>
          <w:rFonts w:ascii="Times New Roman" w:hAnsi="Times New Roman" w:cs="Times New Roman"/>
          <w:bCs/>
          <w:sz w:val="28"/>
          <w:szCs w:val="28"/>
        </w:rPr>
        <w:t>В</w:t>
      </w:r>
      <w:r w:rsidR="004856AA">
        <w:rPr>
          <w:rFonts w:ascii="Times New Roman" w:hAnsi="Times New Roman" w:cs="Times New Roman"/>
          <w:bCs/>
          <w:sz w:val="28"/>
          <w:szCs w:val="28"/>
        </w:rPr>
        <w:t xml:space="preserve"> </w:t>
      </w:r>
      <w:r w:rsidR="00102141">
        <w:rPr>
          <w:rFonts w:ascii="Times New Roman" w:hAnsi="Times New Roman" w:cs="Times New Roman"/>
          <w:bCs/>
          <w:sz w:val="28"/>
          <w:szCs w:val="28"/>
        </w:rPr>
        <w:t>ст</w:t>
      </w:r>
      <w:r w:rsidR="004856AA">
        <w:rPr>
          <w:rFonts w:ascii="Times New Roman" w:hAnsi="Times New Roman" w:cs="Times New Roman"/>
          <w:bCs/>
          <w:sz w:val="28"/>
          <w:szCs w:val="28"/>
        </w:rPr>
        <w:t xml:space="preserve">атье </w:t>
      </w:r>
      <w:r w:rsidR="00102141">
        <w:rPr>
          <w:rFonts w:ascii="Times New Roman" w:hAnsi="Times New Roman" w:cs="Times New Roman"/>
          <w:bCs/>
          <w:sz w:val="28"/>
          <w:szCs w:val="28"/>
        </w:rPr>
        <w:t xml:space="preserve">7 Закона Кыргызской Республики </w:t>
      </w:r>
      <w:r w:rsidR="00102141">
        <w:rPr>
          <w:rFonts w:ascii="Times New Roman" w:hAnsi="Times New Roman" w:cs="Times New Roman"/>
          <w:sz w:val="28"/>
          <w:szCs w:val="28"/>
        </w:rPr>
        <w:t>от 20 октября 2021 года №</w:t>
      </w:r>
      <w:r w:rsidR="002A38D2">
        <w:rPr>
          <w:rFonts w:ascii="Times New Roman" w:hAnsi="Times New Roman" w:cs="Times New Roman"/>
          <w:sz w:val="28"/>
          <w:szCs w:val="28"/>
        </w:rPr>
        <w:t> </w:t>
      </w:r>
      <w:r w:rsidR="00102141">
        <w:rPr>
          <w:rFonts w:ascii="Times New Roman" w:hAnsi="Times New Roman" w:cs="Times New Roman"/>
          <w:sz w:val="28"/>
          <w:szCs w:val="28"/>
        </w:rPr>
        <w:t>123 «</w:t>
      </w:r>
      <w:r w:rsidR="00102141">
        <w:rPr>
          <w:rFonts w:ascii="Times New Roman" w:hAnsi="Times New Roman" w:cs="Times New Roman"/>
          <w:bCs/>
          <w:spacing w:val="5"/>
          <w:sz w:val="28"/>
          <w:szCs w:val="28"/>
        </w:rPr>
        <w:t>О местной государственной администрации и органах местного самоуправления»</w:t>
      </w:r>
      <w:r w:rsidR="00102141">
        <w:rPr>
          <w:rFonts w:ascii="Times New Roman" w:hAnsi="Times New Roman" w:cs="Times New Roman"/>
          <w:sz w:val="28"/>
          <w:szCs w:val="28"/>
        </w:rPr>
        <w:t xml:space="preserve"> </w:t>
      </w:r>
      <w:r>
        <w:rPr>
          <w:rFonts w:ascii="Times New Roman" w:hAnsi="Times New Roman" w:cs="Times New Roman"/>
          <w:sz w:val="28"/>
          <w:szCs w:val="28"/>
        </w:rPr>
        <w:t xml:space="preserve">закреплено, что </w:t>
      </w:r>
      <w:r w:rsidR="00102141">
        <w:rPr>
          <w:rFonts w:ascii="Times New Roman" w:hAnsi="Times New Roman" w:cs="Times New Roman"/>
          <w:sz w:val="28"/>
          <w:szCs w:val="28"/>
        </w:rPr>
        <w:t>местная государственная администрация на территории соответствующего района, помимо прочего:</w:t>
      </w:r>
    </w:p>
    <w:p w14:paraId="42C45BF0"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осуществляет исполнительную власть;</w:t>
      </w:r>
    </w:p>
    <w:p w14:paraId="0207DF6E"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eastAsia="Arial" w:hAnsi="Times New Roman" w:cs="Times New Roman"/>
          <w:sz w:val="28"/>
          <w:szCs w:val="28"/>
        </w:rPr>
        <w:t>разрабатывает и вносит на одобрение коллегии программу социально-экономического развития и социальной защиты населения, организует ее исполнение и отчитывается перед Кабинетом Министров;</w:t>
      </w:r>
    </w:p>
    <w:p w14:paraId="03133F41"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осуществляет меры по обеспечению законности, прав и свобод граждан, охране общественного порядка, борьбе с преступностью;</w:t>
      </w:r>
    </w:p>
    <w:p w14:paraId="146E4E40"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обеспечивает проведение государственной политики в социально-экономической сфере, молодежной политики, политики в области культуры, искусства, туризма, спорта, науки, интеллектуальной собственности, </w:t>
      </w:r>
      <w:r>
        <w:rPr>
          <w:rFonts w:ascii="Times New Roman" w:hAnsi="Times New Roman" w:cs="Times New Roman"/>
          <w:sz w:val="28"/>
          <w:szCs w:val="28"/>
        </w:rPr>
        <w:lastRenderedPageBreak/>
        <w:t>образования, здравоохранения, труда, занятости и миграции, межэтнических отношений, защиты детей и гендерного равенства, социального обеспечения, охраны природы, экологической безопасности и природопользования, управления земельными ресурсами, архитектурной, градостроительной и строительной деятельности, государственной и муниципальной службы, развития государственного языка;</w:t>
      </w:r>
    </w:p>
    <w:p w14:paraId="66BCA91C"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по вопросам, касающимся ее ведения, обеспечивает выполнение международных договоров, вступивших в силу в соответствии с законодательством Кыргызской Республики;</w:t>
      </w:r>
    </w:p>
    <w:p w14:paraId="6EB094C5"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проводит работу по развитию свободных экономических зон;</w:t>
      </w:r>
    </w:p>
    <w:p w14:paraId="07482C07"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привлекает инвестиции и гранты для развития территории, заключает соответствующие договоры в рамках компетенции, установленной законодательством;</w:t>
      </w:r>
    </w:p>
    <w:p w14:paraId="76CDAFBA"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координирует и осуществляет мероприятия по предотвращению чрезвычайных ситуаций, стихийных бедствий и ликвидации их последствий;</w:t>
      </w:r>
    </w:p>
    <w:p w14:paraId="4BDB72B3" w14:textId="77777777" w:rsidR="00BA2981" w:rsidRDefault="00102141">
      <w:pPr>
        <w:pBdr>
          <w:top w:val="none" w:sz="0" w:space="0" w:color="000000"/>
          <w:left w:val="none" w:sz="0" w:space="0" w:color="000000"/>
          <w:bottom w:val="none" w:sz="0" w:space="0" w:color="000000"/>
          <w:right w:val="none" w:sz="0" w:space="0" w:color="000000"/>
        </w:pBdr>
        <w:ind w:firstLine="709"/>
        <w:jc w:val="both"/>
        <w:rPr>
          <w:rFonts w:ascii="Times New Roman" w:hAnsi="Times New Roman" w:cs="Times New Roman"/>
          <w:bCs/>
          <w:i/>
          <w:sz w:val="28"/>
          <w:szCs w:val="28"/>
        </w:rPr>
      </w:pPr>
      <w:r>
        <w:rPr>
          <w:rFonts w:ascii="Times New Roman" w:hAnsi="Times New Roman" w:cs="Times New Roman"/>
          <w:sz w:val="28"/>
          <w:szCs w:val="28"/>
        </w:rPr>
        <w:t>— осуществляет иные полномочия, предусмотренные законодательством.</w:t>
      </w:r>
    </w:p>
    <w:p w14:paraId="3CCC07E2" w14:textId="3F251780" w:rsidR="00BA2981" w:rsidRDefault="00102141">
      <w:pPr>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В соответствии со ст</w:t>
      </w:r>
      <w:r w:rsidR="00FF36EE">
        <w:rPr>
          <w:rFonts w:ascii="Times New Roman" w:eastAsia="Times New Roman" w:hAnsi="Times New Roman" w:cs="Times New Roman"/>
          <w:sz w:val="28"/>
          <w:szCs w:val="28"/>
          <w:lang w:eastAsia="ru-RU"/>
        </w:rPr>
        <w:t>атьей</w:t>
      </w:r>
      <w:r>
        <w:rPr>
          <w:rFonts w:ascii="Times New Roman" w:hAnsi="Times New Roman" w:cs="Times New Roman"/>
          <w:bCs/>
          <w:sz w:val="28"/>
          <w:szCs w:val="28"/>
        </w:rPr>
        <w:t xml:space="preserve"> 22 </w:t>
      </w:r>
      <w:r w:rsidR="00FF36EE">
        <w:rPr>
          <w:rFonts w:ascii="Times New Roman" w:hAnsi="Times New Roman" w:cs="Times New Roman"/>
          <w:bCs/>
          <w:sz w:val="28"/>
          <w:szCs w:val="28"/>
        </w:rPr>
        <w:t>указанного з</w:t>
      </w:r>
      <w:r>
        <w:rPr>
          <w:rFonts w:ascii="Times New Roman" w:hAnsi="Times New Roman" w:cs="Times New Roman"/>
          <w:bCs/>
          <w:sz w:val="28"/>
          <w:szCs w:val="28"/>
        </w:rPr>
        <w:t>акона:</w:t>
      </w:r>
    </w:p>
    <w:p w14:paraId="7A572E2F" w14:textId="38AC2570"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органы местного самоуправления в целях организации взаимодействия, взаимопомощи и совместного решения социальных, экономических и культурных задач, представления и защиты общих интересов в государственных органах и организации сотрудничества с юридическими, физическими лицами, с международными организациями вправе создавать объединения юридических лиц (некоммерческие организации) в форме ассоциаций, союзов;</w:t>
      </w:r>
    </w:p>
    <w:p w14:paraId="7D93AD0B" w14:textId="2AB9E5A8"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ассоциации, союзы органов местного самоуправления вправе от имени своих членов — органов местного самоуправления </w:t>
      </w:r>
      <w:r w:rsidRPr="00E37A05">
        <w:rPr>
          <w:rFonts w:ascii="Times New Roman" w:hAnsi="Times New Roman" w:cs="Times New Roman"/>
          <w:sz w:val="28"/>
          <w:szCs w:val="28"/>
        </w:rPr>
        <w:t>осуществлять иные</w:t>
      </w:r>
      <w:r>
        <w:rPr>
          <w:rFonts w:ascii="Times New Roman" w:hAnsi="Times New Roman" w:cs="Times New Roman"/>
          <w:sz w:val="28"/>
          <w:szCs w:val="28"/>
        </w:rPr>
        <w:t xml:space="preserve"> виды сотрудничества с государственными органами, другими общественными объединениями по вопросам развития местного самоуправления, не противоречащие законодательству;</w:t>
      </w:r>
    </w:p>
    <w:p w14:paraId="25627576"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органы местного самоуправления и их объединения вправе входить в международные союзы и ассоциации местных сообществ, но при этом не вправе выступать от имени государства.</w:t>
      </w:r>
    </w:p>
    <w:p w14:paraId="4D40EA16" w14:textId="380ECC21" w:rsidR="00BA2981" w:rsidRDefault="00FF36EE">
      <w:pPr>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00102141">
        <w:rPr>
          <w:rFonts w:ascii="Times New Roman" w:hAnsi="Times New Roman" w:cs="Times New Roman"/>
          <w:sz w:val="28"/>
          <w:szCs w:val="28"/>
        </w:rPr>
        <w:t>Закон</w:t>
      </w:r>
      <w:r>
        <w:rPr>
          <w:rFonts w:ascii="Times New Roman" w:hAnsi="Times New Roman" w:cs="Times New Roman"/>
          <w:sz w:val="28"/>
          <w:szCs w:val="28"/>
        </w:rPr>
        <w:t>е</w:t>
      </w:r>
      <w:r w:rsidR="00102141">
        <w:rPr>
          <w:rFonts w:ascii="Times New Roman" w:hAnsi="Times New Roman" w:cs="Times New Roman"/>
          <w:sz w:val="28"/>
          <w:szCs w:val="28"/>
        </w:rPr>
        <w:t xml:space="preserve"> Кыргызской Республики от 26</w:t>
      </w:r>
      <w:r>
        <w:rPr>
          <w:rFonts w:ascii="Times New Roman" w:hAnsi="Times New Roman" w:cs="Times New Roman"/>
          <w:sz w:val="28"/>
          <w:szCs w:val="28"/>
        </w:rPr>
        <w:t xml:space="preserve"> июля </w:t>
      </w:r>
      <w:r w:rsidR="00102141">
        <w:rPr>
          <w:rFonts w:ascii="Times New Roman" w:hAnsi="Times New Roman" w:cs="Times New Roman"/>
          <w:sz w:val="28"/>
          <w:szCs w:val="28"/>
        </w:rPr>
        <w:t xml:space="preserve">2011 </w:t>
      </w:r>
      <w:r>
        <w:rPr>
          <w:rFonts w:ascii="Times New Roman" w:hAnsi="Times New Roman" w:cs="Times New Roman"/>
          <w:sz w:val="28"/>
          <w:szCs w:val="28"/>
        </w:rPr>
        <w:t xml:space="preserve">года </w:t>
      </w:r>
      <w:r w:rsidR="00102141">
        <w:rPr>
          <w:rFonts w:ascii="Times New Roman" w:hAnsi="Times New Roman" w:cs="Times New Roman"/>
          <w:sz w:val="28"/>
          <w:szCs w:val="28"/>
        </w:rPr>
        <w:t>№</w:t>
      </w:r>
      <w:r w:rsidR="002A38D2">
        <w:rPr>
          <w:rFonts w:ascii="Times New Roman" w:hAnsi="Times New Roman" w:cs="Times New Roman"/>
          <w:sz w:val="28"/>
          <w:szCs w:val="28"/>
        </w:rPr>
        <w:t> </w:t>
      </w:r>
      <w:r w:rsidR="00102141">
        <w:rPr>
          <w:rFonts w:ascii="Times New Roman" w:hAnsi="Times New Roman" w:cs="Times New Roman"/>
          <w:sz w:val="28"/>
          <w:szCs w:val="28"/>
        </w:rPr>
        <w:t>145 «О придании особого статуса отдельным приграничным территориям Кыргызской Республики и их развитии» приграничн</w:t>
      </w:r>
      <w:r>
        <w:rPr>
          <w:rFonts w:ascii="Times New Roman" w:hAnsi="Times New Roman" w:cs="Times New Roman"/>
          <w:sz w:val="28"/>
          <w:szCs w:val="28"/>
        </w:rPr>
        <w:t>ая</w:t>
      </w:r>
      <w:r w:rsidR="00102141">
        <w:rPr>
          <w:rFonts w:ascii="Times New Roman" w:hAnsi="Times New Roman" w:cs="Times New Roman"/>
          <w:sz w:val="28"/>
          <w:szCs w:val="28"/>
        </w:rPr>
        <w:t xml:space="preserve"> территори</w:t>
      </w:r>
      <w:r>
        <w:rPr>
          <w:rFonts w:ascii="Times New Roman" w:hAnsi="Times New Roman" w:cs="Times New Roman"/>
          <w:sz w:val="28"/>
          <w:szCs w:val="28"/>
        </w:rPr>
        <w:t>я определяется</w:t>
      </w:r>
      <w:r w:rsidR="00102141">
        <w:rPr>
          <w:rFonts w:ascii="Times New Roman" w:hAnsi="Times New Roman" w:cs="Times New Roman"/>
          <w:sz w:val="28"/>
          <w:szCs w:val="28"/>
        </w:rPr>
        <w:t xml:space="preserve"> как территори</w:t>
      </w:r>
      <w:r>
        <w:rPr>
          <w:rFonts w:ascii="Times New Roman" w:hAnsi="Times New Roman" w:cs="Times New Roman"/>
          <w:sz w:val="28"/>
          <w:szCs w:val="28"/>
        </w:rPr>
        <w:t>я</w:t>
      </w:r>
      <w:r w:rsidR="00102141">
        <w:rPr>
          <w:rFonts w:ascii="Times New Roman" w:hAnsi="Times New Roman" w:cs="Times New Roman"/>
          <w:sz w:val="28"/>
          <w:szCs w:val="28"/>
        </w:rPr>
        <w:t xml:space="preserve"> или часть территории административно-территориальной единицы, прилегающей к государственной границе Кыргызской Республики. Кроме того, данны</w:t>
      </w:r>
      <w:r>
        <w:rPr>
          <w:rFonts w:ascii="Times New Roman" w:hAnsi="Times New Roman" w:cs="Times New Roman"/>
          <w:sz w:val="28"/>
          <w:szCs w:val="28"/>
        </w:rPr>
        <w:t>м</w:t>
      </w:r>
      <w:r w:rsidR="00102141">
        <w:rPr>
          <w:rFonts w:ascii="Times New Roman" w:hAnsi="Times New Roman" w:cs="Times New Roman"/>
          <w:sz w:val="28"/>
          <w:szCs w:val="28"/>
        </w:rPr>
        <w:t xml:space="preserve"> </w:t>
      </w:r>
      <w:r>
        <w:rPr>
          <w:rFonts w:ascii="Times New Roman" w:hAnsi="Times New Roman" w:cs="Times New Roman"/>
          <w:sz w:val="28"/>
          <w:szCs w:val="28"/>
        </w:rPr>
        <w:t>з</w:t>
      </w:r>
      <w:r w:rsidR="00102141">
        <w:rPr>
          <w:rFonts w:ascii="Times New Roman" w:hAnsi="Times New Roman" w:cs="Times New Roman"/>
          <w:sz w:val="28"/>
          <w:szCs w:val="28"/>
        </w:rPr>
        <w:t>акон</w:t>
      </w:r>
      <w:r>
        <w:rPr>
          <w:rFonts w:ascii="Times New Roman" w:hAnsi="Times New Roman" w:cs="Times New Roman"/>
          <w:sz w:val="28"/>
          <w:szCs w:val="28"/>
        </w:rPr>
        <w:t>ом</w:t>
      </w:r>
      <w:r w:rsidR="00102141">
        <w:rPr>
          <w:rFonts w:ascii="Times New Roman" w:hAnsi="Times New Roman" w:cs="Times New Roman"/>
          <w:sz w:val="28"/>
          <w:szCs w:val="28"/>
        </w:rPr>
        <w:t xml:space="preserve"> устанавливает</w:t>
      </w:r>
      <w:r>
        <w:rPr>
          <w:rFonts w:ascii="Times New Roman" w:hAnsi="Times New Roman" w:cs="Times New Roman"/>
          <w:sz w:val="28"/>
          <w:szCs w:val="28"/>
        </w:rPr>
        <w:t>ся</w:t>
      </w:r>
      <w:r w:rsidR="00102141">
        <w:rPr>
          <w:rFonts w:ascii="Times New Roman" w:hAnsi="Times New Roman" w:cs="Times New Roman"/>
          <w:sz w:val="28"/>
          <w:szCs w:val="28"/>
        </w:rPr>
        <w:t>, что приоритетная деятельность государственных органов и органов местного самоуправления в области развития отдельных приграничных территорий Кыргызской Республики, имеющих особый статус, включает в себя:</w:t>
      </w:r>
    </w:p>
    <w:p w14:paraId="4E612D00" w14:textId="3E23DD69"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освоение земельных участков, улучшение и развитие инфраструктуры отдельных приграничных территорий Кыргызской Республики, имеющих особый статус;</w:t>
      </w:r>
    </w:p>
    <w:p w14:paraId="01083F22" w14:textId="382D5508"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разработку, финансовую поддержку и реализацию государственной программы по обеспечению безопасности и социально-экономическому развитию отдельных приграничных территорий Кыргызской Республики, имеющих особый статус;</w:t>
      </w:r>
    </w:p>
    <w:p w14:paraId="346A9E92" w14:textId="777AAC35"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создание условий для повышения качества жизни жителей населенных пунктов отдельных приграничных территорий Кыргызской Республики, имеющих особый статус, и сокращение различий в уровне социально-экономического развития населенных пунктов Кыргызской Республики;</w:t>
      </w:r>
    </w:p>
    <w:p w14:paraId="795208C0" w14:textId="27A81D59"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повышение уровня занятости жителей населенных пунктов отдельных приграничных территорий Кыргызской Республики, имеющих особый статус;</w:t>
      </w:r>
    </w:p>
    <w:p w14:paraId="5B269E8E" w14:textId="4AA499AB"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обеспечение сохранения и рационального использования природных ресурсов отдельных приграничных территорий Кыргызской Республики, имеющих особый статус;</w:t>
      </w:r>
    </w:p>
    <w:p w14:paraId="739D85EC" w14:textId="2AAFEF3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подготовку специалистов из числа местных жителей населенных пунктов отдельных приграничных территорий Кыргызской Республики, имеющих особый статус, повышение их квалификации и создание условий для привлечения молодых специалистов Кыргызской Республики в приграничные населенные пункты;</w:t>
      </w:r>
    </w:p>
    <w:p w14:paraId="7D27B4DA" w14:textId="3A78E2E1"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координацию и финансовую поддержку республиканских программ, исследований, касающихся развития отдельных приграничных территорий Кыргызской Республики, имеющих особый статус;</w:t>
      </w:r>
    </w:p>
    <w:p w14:paraId="775214CA" w14:textId="136527AE"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прогноз и предупреждение возможных чрезвычайных ситуаций природного, техногенного и эпидемиологического происхождения на отдельных приграничных территориях Кыргызской Республики, имеющих особый статус;</w:t>
      </w:r>
    </w:p>
    <w:p w14:paraId="22F4847E"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укрепление правоохранительных органов и пограничной службы для обеспечения общественной и пограничной безопасности отдельных приграничных территорий Кыргызской Республики, имеющих особый статус; </w:t>
      </w:r>
    </w:p>
    <w:p w14:paraId="198B9A09" w14:textId="233DC2C1"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усиление работы по военно-патриотической подготовке населения отдельных приграничных территорий Кыргызской Республики, имеющих особый статус;</w:t>
      </w:r>
    </w:p>
    <w:p w14:paraId="1BA110F5"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создание условий для предупреждения миграции граждан Кыргызской Республики с территории отдельных приграничных территорий Кыргызской Республики, имеющих особый статус; </w:t>
      </w:r>
    </w:p>
    <w:p w14:paraId="0D1437A3"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создание условий для привлечения граждан Кыргызской Республики на отдельные приграничные территории Кыргызской Республики, имеющие особый статус, с целью постоянного проживания, увеличения количества приграничных населенных пунктов и численности проживающих в них граждан Кыргызской Республики; </w:t>
      </w:r>
    </w:p>
    <w:p w14:paraId="5BA71745"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создание условий для осуществления физическими и юридическими лицами на приграничной территории приграничной торговли.</w:t>
      </w:r>
    </w:p>
    <w:p w14:paraId="34348E9B" w14:textId="5D759D40" w:rsidR="00BA2981" w:rsidRDefault="00102141">
      <w:pPr>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Таким образом, не регулируя непосредственно вопросы приграничного сотрудничества муниципалитетов, законодательство Кыргызской Республики, с одной стороны, наделяет их полномочиями в сферах, где механизмы приграничного сотрудничества муниципалитетов могут применяться, и, с другой стороны, устанавливает возможность межмуниципального сотрудничества, в том числе и приграничного.</w:t>
      </w:r>
    </w:p>
    <w:p w14:paraId="5F4F904C"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В качестве примеров функционирующего приграничного сотрудничества муниципалитетов Кыргызской Республики можно привести:</w:t>
      </w:r>
    </w:p>
    <w:p w14:paraId="0A5F9219" w14:textId="3EA913A6"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сотрудничество между городами Ош (Кыргызская Республика) и Андижан (</w:t>
      </w:r>
      <w:r w:rsidR="001F1869">
        <w:rPr>
          <w:rFonts w:ascii="Times New Roman" w:hAnsi="Times New Roman" w:cs="Times New Roman"/>
          <w:sz w:val="28"/>
          <w:szCs w:val="28"/>
        </w:rPr>
        <w:t xml:space="preserve">Республика </w:t>
      </w:r>
      <w:r>
        <w:rPr>
          <w:rFonts w:ascii="Times New Roman" w:hAnsi="Times New Roman" w:cs="Times New Roman"/>
          <w:sz w:val="28"/>
          <w:szCs w:val="28"/>
        </w:rPr>
        <w:t xml:space="preserve">Узбекистан), соглашение о котором было заключено в 2018 году. </w:t>
      </w:r>
      <w:r w:rsidR="002D4334">
        <w:rPr>
          <w:rFonts w:ascii="Times New Roman" w:hAnsi="Times New Roman" w:cs="Times New Roman"/>
          <w:sz w:val="28"/>
          <w:szCs w:val="28"/>
        </w:rPr>
        <w:t>Д</w:t>
      </w:r>
      <w:r>
        <w:rPr>
          <w:rFonts w:ascii="Times New Roman" w:hAnsi="Times New Roman" w:cs="Times New Roman"/>
          <w:sz w:val="28"/>
          <w:szCs w:val="28"/>
        </w:rPr>
        <w:t>анно</w:t>
      </w:r>
      <w:r w:rsidR="002D4334">
        <w:rPr>
          <w:rFonts w:ascii="Times New Roman" w:hAnsi="Times New Roman" w:cs="Times New Roman"/>
          <w:sz w:val="28"/>
          <w:szCs w:val="28"/>
        </w:rPr>
        <w:t>е</w:t>
      </w:r>
      <w:r>
        <w:rPr>
          <w:rFonts w:ascii="Times New Roman" w:hAnsi="Times New Roman" w:cs="Times New Roman"/>
          <w:sz w:val="28"/>
          <w:szCs w:val="28"/>
        </w:rPr>
        <w:t xml:space="preserve"> соглашени</w:t>
      </w:r>
      <w:r w:rsidR="002D4334">
        <w:rPr>
          <w:rFonts w:ascii="Times New Roman" w:hAnsi="Times New Roman" w:cs="Times New Roman"/>
          <w:sz w:val="28"/>
          <w:szCs w:val="28"/>
        </w:rPr>
        <w:t>е</w:t>
      </w:r>
      <w:r>
        <w:rPr>
          <w:rFonts w:ascii="Times New Roman" w:hAnsi="Times New Roman" w:cs="Times New Roman"/>
          <w:sz w:val="28"/>
          <w:szCs w:val="28"/>
        </w:rPr>
        <w:t xml:space="preserve"> </w:t>
      </w:r>
      <w:r w:rsidR="002D4334">
        <w:rPr>
          <w:rFonts w:ascii="Times New Roman" w:hAnsi="Times New Roman" w:cs="Times New Roman"/>
          <w:sz w:val="28"/>
          <w:szCs w:val="28"/>
        </w:rPr>
        <w:t xml:space="preserve">касается </w:t>
      </w:r>
      <w:r>
        <w:rPr>
          <w:rFonts w:ascii="Times New Roman" w:hAnsi="Times New Roman" w:cs="Times New Roman"/>
          <w:sz w:val="28"/>
          <w:szCs w:val="28"/>
        </w:rPr>
        <w:t>обмен</w:t>
      </w:r>
      <w:r w:rsidR="002D4334">
        <w:rPr>
          <w:rFonts w:ascii="Times New Roman" w:hAnsi="Times New Roman" w:cs="Times New Roman"/>
          <w:sz w:val="28"/>
          <w:szCs w:val="28"/>
        </w:rPr>
        <w:t>а</w:t>
      </w:r>
      <w:r>
        <w:rPr>
          <w:rFonts w:ascii="Times New Roman" w:hAnsi="Times New Roman" w:cs="Times New Roman"/>
          <w:sz w:val="28"/>
          <w:szCs w:val="28"/>
        </w:rPr>
        <w:t xml:space="preserve"> опытом в области туризма, проведени</w:t>
      </w:r>
      <w:r w:rsidR="002D4334">
        <w:rPr>
          <w:rFonts w:ascii="Times New Roman" w:hAnsi="Times New Roman" w:cs="Times New Roman"/>
          <w:sz w:val="28"/>
          <w:szCs w:val="28"/>
        </w:rPr>
        <w:t>я</w:t>
      </w:r>
      <w:r>
        <w:rPr>
          <w:rFonts w:ascii="Times New Roman" w:hAnsi="Times New Roman" w:cs="Times New Roman"/>
          <w:sz w:val="28"/>
          <w:szCs w:val="28"/>
        </w:rPr>
        <w:t xml:space="preserve"> совместных мероприятий для привлечения туристов, организаци</w:t>
      </w:r>
      <w:r w:rsidR="002D4334">
        <w:rPr>
          <w:rFonts w:ascii="Times New Roman" w:hAnsi="Times New Roman" w:cs="Times New Roman"/>
          <w:sz w:val="28"/>
          <w:szCs w:val="28"/>
        </w:rPr>
        <w:t>и</w:t>
      </w:r>
      <w:r>
        <w:rPr>
          <w:rFonts w:ascii="Times New Roman" w:hAnsi="Times New Roman" w:cs="Times New Roman"/>
          <w:sz w:val="28"/>
          <w:szCs w:val="28"/>
        </w:rPr>
        <w:t xml:space="preserve"> культурных обменов, развити</w:t>
      </w:r>
      <w:r w:rsidR="002D4334">
        <w:rPr>
          <w:rFonts w:ascii="Times New Roman" w:hAnsi="Times New Roman" w:cs="Times New Roman"/>
          <w:sz w:val="28"/>
          <w:szCs w:val="28"/>
        </w:rPr>
        <w:t>я</w:t>
      </w:r>
      <w:r>
        <w:rPr>
          <w:rFonts w:ascii="Times New Roman" w:hAnsi="Times New Roman" w:cs="Times New Roman"/>
          <w:sz w:val="28"/>
          <w:szCs w:val="28"/>
        </w:rPr>
        <w:t xml:space="preserve"> инфраструктуры для удобства посещения туристами обоих городов, а также </w:t>
      </w:r>
      <w:r w:rsidR="002D4334">
        <w:rPr>
          <w:rFonts w:ascii="Times New Roman" w:hAnsi="Times New Roman" w:cs="Times New Roman"/>
          <w:sz w:val="28"/>
          <w:szCs w:val="28"/>
        </w:rPr>
        <w:t xml:space="preserve">реализации </w:t>
      </w:r>
      <w:r>
        <w:rPr>
          <w:rFonts w:ascii="Times New Roman" w:hAnsi="Times New Roman" w:cs="Times New Roman"/>
          <w:sz w:val="28"/>
          <w:szCs w:val="28"/>
        </w:rPr>
        <w:t>совместны</w:t>
      </w:r>
      <w:r w:rsidR="002D4334">
        <w:rPr>
          <w:rFonts w:ascii="Times New Roman" w:hAnsi="Times New Roman" w:cs="Times New Roman"/>
          <w:sz w:val="28"/>
          <w:szCs w:val="28"/>
        </w:rPr>
        <w:t>х</w:t>
      </w:r>
      <w:r>
        <w:rPr>
          <w:rFonts w:ascii="Times New Roman" w:hAnsi="Times New Roman" w:cs="Times New Roman"/>
          <w:sz w:val="28"/>
          <w:szCs w:val="28"/>
        </w:rPr>
        <w:t xml:space="preserve"> проект</w:t>
      </w:r>
      <w:r w:rsidR="002D4334">
        <w:rPr>
          <w:rFonts w:ascii="Times New Roman" w:hAnsi="Times New Roman" w:cs="Times New Roman"/>
          <w:sz w:val="28"/>
          <w:szCs w:val="28"/>
        </w:rPr>
        <w:t>ов</w:t>
      </w:r>
      <w:r>
        <w:rPr>
          <w:rFonts w:ascii="Times New Roman" w:hAnsi="Times New Roman" w:cs="Times New Roman"/>
          <w:sz w:val="28"/>
          <w:szCs w:val="28"/>
        </w:rPr>
        <w:t xml:space="preserve"> по развитию туристического потенциала региона;</w:t>
      </w:r>
    </w:p>
    <w:p w14:paraId="0F747E6F" w14:textId="7827A04E"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сотрудничество между городами Бишкек</w:t>
      </w:r>
      <w:r w:rsidR="001F1869">
        <w:rPr>
          <w:rFonts w:ascii="Times New Roman" w:hAnsi="Times New Roman" w:cs="Times New Roman"/>
          <w:sz w:val="28"/>
          <w:szCs w:val="28"/>
        </w:rPr>
        <w:t xml:space="preserve"> (Кыргызская Республика)</w:t>
      </w:r>
      <w:r>
        <w:rPr>
          <w:rFonts w:ascii="Times New Roman" w:hAnsi="Times New Roman" w:cs="Times New Roman"/>
          <w:sz w:val="28"/>
          <w:szCs w:val="28"/>
        </w:rPr>
        <w:t xml:space="preserve"> и Алматы</w:t>
      </w:r>
      <w:r w:rsidR="001F1869">
        <w:rPr>
          <w:rFonts w:ascii="Times New Roman" w:hAnsi="Times New Roman" w:cs="Times New Roman"/>
          <w:sz w:val="28"/>
          <w:szCs w:val="28"/>
        </w:rPr>
        <w:t xml:space="preserve"> (Республика Казахстан)</w:t>
      </w:r>
      <w:r>
        <w:rPr>
          <w:rFonts w:ascii="Times New Roman" w:hAnsi="Times New Roman" w:cs="Times New Roman"/>
          <w:sz w:val="28"/>
          <w:szCs w:val="28"/>
        </w:rPr>
        <w:t xml:space="preserve">, соглашение о котором было подписано 12 июня 2017 года. </w:t>
      </w:r>
      <w:r w:rsidR="002D4334">
        <w:rPr>
          <w:rFonts w:ascii="Times New Roman" w:hAnsi="Times New Roman" w:cs="Times New Roman"/>
          <w:sz w:val="28"/>
          <w:szCs w:val="28"/>
        </w:rPr>
        <w:t>С</w:t>
      </w:r>
      <w:r w:rsidRPr="002D4334">
        <w:rPr>
          <w:rFonts w:ascii="Times New Roman" w:hAnsi="Times New Roman" w:cs="Times New Roman"/>
          <w:sz w:val="28"/>
          <w:szCs w:val="28"/>
        </w:rPr>
        <w:t>оглашени</w:t>
      </w:r>
      <w:r w:rsidR="002D4334">
        <w:rPr>
          <w:rFonts w:ascii="Times New Roman" w:hAnsi="Times New Roman" w:cs="Times New Roman"/>
          <w:sz w:val="28"/>
          <w:szCs w:val="28"/>
        </w:rPr>
        <w:t>ем</w:t>
      </w:r>
      <w:r w:rsidRPr="002D4334">
        <w:rPr>
          <w:rFonts w:ascii="Times New Roman" w:hAnsi="Times New Roman" w:cs="Times New Roman"/>
          <w:sz w:val="28"/>
          <w:szCs w:val="28"/>
        </w:rPr>
        <w:t xml:space="preserve"> </w:t>
      </w:r>
      <w:r w:rsidR="002D4334">
        <w:rPr>
          <w:rFonts w:ascii="Times New Roman" w:hAnsi="Times New Roman" w:cs="Times New Roman"/>
          <w:sz w:val="28"/>
          <w:szCs w:val="28"/>
        </w:rPr>
        <w:t xml:space="preserve">предусмотрен </w:t>
      </w:r>
      <w:r w:rsidRPr="002D4334">
        <w:rPr>
          <w:rFonts w:ascii="Times New Roman" w:hAnsi="Times New Roman" w:cs="Times New Roman"/>
          <w:sz w:val="28"/>
          <w:szCs w:val="28"/>
        </w:rPr>
        <w:t>обмен опытом</w:t>
      </w:r>
      <w:r>
        <w:rPr>
          <w:rFonts w:ascii="Times New Roman" w:hAnsi="Times New Roman" w:cs="Times New Roman"/>
          <w:sz w:val="28"/>
          <w:szCs w:val="28"/>
        </w:rPr>
        <w:t xml:space="preserve"> в области городского планирования, транспортной инфраструктуры, экологии, культуры, образования, туризма и других сферах</w:t>
      </w:r>
      <w:r w:rsidR="002D4334">
        <w:rPr>
          <w:rFonts w:ascii="Times New Roman" w:hAnsi="Times New Roman" w:cs="Times New Roman"/>
          <w:sz w:val="28"/>
          <w:szCs w:val="28"/>
        </w:rPr>
        <w:t xml:space="preserve">, а также </w:t>
      </w:r>
      <w:r>
        <w:rPr>
          <w:rFonts w:ascii="Times New Roman" w:hAnsi="Times New Roman" w:cs="Times New Roman"/>
          <w:sz w:val="28"/>
          <w:szCs w:val="28"/>
        </w:rPr>
        <w:t>сотрудничество в области развития бизнеса и привлечения инвестиций.</w:t>
      </w:r>
    </w:p>
    <w:p w14:paraId="03232864" w14:textId="1B91EF82"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При этом следует отметить, что </w:t>
      </w:r>
      <w:r w:rsidR="002D4334" w:rsidRPr="002D4334">
        <w:rPr>
          <w:rFonts w:ascii="Times New Roman" w:hAnsi="Times New Roman" w:cs="Times New Roman"/>
          <w:sz w:val="28"/>
          <w:szCs w:val="28"/>
        </w:rPr>
        <w:t xml:space="preserve">на уровне Правительства Кыргызской Республики </w:t>
      </w:r>
      <w:r w:rsidR="002D4334">
        <w:rPr>
          <w:rFonts w:ascii="Times New Roman" w:hAnsi="Times New Roman" w:cs="Times New Roman"/>
          <w:sz w:val="28"/>
          <w:szCs w:val="28"/>
        </w:rPr>
        <w:t xml:space="preserve">инициируется </w:t>
      </w:r>
      <w:r>
        <w:rPr>
          <w:rFonts w:ascii="Times New Roman" w:hAnsi="Times New Roman" w:cs="Times New Roman"/>
          <w:sz w:val="28"/>
          <w:szCs w:val="28"/>
        </w:rPr>
        <w:t>ряд перспективных направлений приграничного сотрудничества, и создают</w:t>
      </w:r>
      <w:r w:rsidR="002D4334">
        <w:rPr>
          <w:rFonts w:ascii="Times New Roman" w:hAnsi="Times New Roman" w:cs="Times New Roman"/>
          <w:sz w:val="28"/>
          <w:szCs w:val="28"/>
        </w:rPr>
        <w:t>ся</w:t>
      </w:r>
      <w:r>
        <w:rPr>
          <w:rFonts w:ascii="Times New Roman" w:hAnsi="Times New Roman" w:cs="Times New Roman"/>
          <w:sz w:val="28"/>
          <w:szCs w:val="28"/>
        </w:rPr>
        <w:t xml:space="preserve"> возможности для сотрудничества муниципалитетов, даже не оформленного соглашениями. В качестве примеров нормативных </w:t>
      </w:r>
      <w:r w:rsidR="002D4334">
        <w:rPr>
          <w:rFonts w:ascii="Times New Roman" w:hAnsi="Times New Roman" w:cs="Times New Roman"/>
          <w:sz w:val="28"/>
          <w:szCs w:val="28"/>
        </w:rPr>
        <w:t xml:space="preserve">правовых </w:t>
      </w:r>
      <w:r>
        <w:rPr>
          <w:rFonts w:ascii="Times New Roman" w:hAnsi="Times New Roman" w:cs="Times New Roman"/>
          <w:sz w:val="28"/>
          <w:szCs w:val="28"/>
        </w:rPr>
        <w:t>актов, инициирующих приграничное сотрудничество и создающих для него условия, можно привести:</w:t>
      </w:r>
    </w:p>
    <w:p w14:paraId="76D1436A" w14:textId="7BD010F6" w:rsidR="00BA2981" w:rsidRDefault="00102141">
      <w:pPr>
        <w:pStyle w:val="HTM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F1869">
        <w:rPr>
          <w:rFonts w:ascii="Times New Roman" w:hAnsi="Times New Roman" w:cs="Times New Roman"/>
          <w:sz w:val="28"/>
          <w:szCs w:val="28"/>
        </w:rPr>
        <w:t>п</w:t>
      </w:r>
      <w:r>
        <w:rPr>
          <w:rFonts w:ascii="Times New Roman" w:hAnsi="Times New Roman" w:cs="Times New Roman"/>
          <w:sz w:val="28"/>
          <w:szCs w:val="28"/>
        </w:rPr>
        <w:t xml:space="preserve">остановление Правительства Кыргызской </w:t>
      </w:r>
      <w:r w:rsidR="001F1869">
        <w:rPr>
          <w:rFonts w:ascii="Times New Roman" w:hAnsi="Times New Roman" w:cs="Times New Roman"/>
          <w:sz w:val="28"/>
          <w:szCs w:val="28"/>
        </w:rPr>
        <w:t>Р</w:t>
      </w:r>
      <w:r>
        <w:rPr>
          <w:rFonts w:ascii="Times New Roman" w:hAnsi="Times New Roman" w:cs="Times New Roman"/>
          <w:sz w:val="28"/>
          <w:szCs w:val="28"/>
        </w:rPr>
        <w:t>еспублики от 21 августа 2007 года №</w:t>
      </w:r>
      <w:r w:rsidR="002A38D2">
        <w:rPr>
          <w:rFonts w:ascii="Times New Roman" w:hAnsi="Times New Roman" w:cs="Times New Roman"/>
          <w:sz w:val="28"/>
          <w:szCs w:val="28"/>
        </w:rPr>
        <w:t> </w:t>
      </w:r>
      <w:r>
        <w:rPr>
          <w:rFonts w:ascii="Times New Roman" w:hAnsi="Times New Roman" w:cs="Times New Roman"/>
          <w:sz w:val="28"/>
          <w:szCs w:val="28"/>
        </w:rPr>
        <w:t xml:space="preserve">351 «О проекте Закона Кыргызской Республики </w:t>
      </w:r>
      <w:r w:rsidR="001F1869">
        <w:rPr>
          <w:rFonts w:ascii="Times New Roman" w:hAnsi="Times New Roman" w:cs="Times New Roman"/>
          <w:sz w:val="28"/>
          <w:szCs w:val="28"/>
        </w:rPr>
        <w:t>"</w:t>
      </w:r>
      <w:r>
        <w:rPr>
          <w:rFonts w:ascii="Times New Roman" w:hAnsi="Times New Roman" w:cs="Times New Roman"/>
          <w:sz w:val="28"/>
          <w:szCs w:val="28"/>
        </w:rPr>
        <w:t>О ратификации Соглашения между Правительством Кыргызской Республики и Правительством Республики Казахстан о взаимном признании в пределах территорий приграничных с Республикой Казахстан районов Иссык-Кульской, Таласской, Чуйской областей Кыргызской Республики и приграничных с Кыргызской Республикой районов Алматинской, Жамбылской областей Республики Казахстан туристских виз Кыргызской Республики и Республики Казахстан, выдаваемых для граждан третьих государств, подписанного 26 апреля 2007 года в городе Бишкек</w:t>
      </w:r>
      <w:r w:rsidR="001F1869">
        <w:rPr>
          <w:rFonts w:ascii="Times New Roman" w:hAnsi="Times New Roman" w:cs="Times New Roman"/>
          <w:sz w:val="28"/>
          <w:szCs w:val="28"/>
        </w:rPr>
        <w:t>"</w:t>
      </w:r>
      <w:r>
        <w:rPr>
          <w:rFonts w:ascii="Times New Roman" w:hAnsi="Times New Roman" w:cs="Times New Roman"/>
          <w:sz w:val="28"/>
          <w:szCs w:val="28"/>
        </w:rPr>
        <w:t>»;</w:t>
      </w:r>
    </w:p>
    <w:p w14:paraId="55143777" w14:textId="046E7AB7" w:rsidR="00BA2981" w:rsidRDefault="00102141">
      <w:pPr>
        <w:pStyle w:val="HTM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2C6554">
        <w:rPr>
          <w:rFonts w:ascii="Times New Roman" w:hAnsi="Times New Roman" w:cs="Times New Roman"/>
          <w:sz w:val="28"/>
          <w:szCs w:val="28"/>
        </w:rPr>
        <w:t>п</w:t>
      </w:r>
      <w:r>
        <w:rPr>
          <w:rFonts w:ascii="Times New Roman" w:hAnsi="Times New Roman" w:cs="Times New Roman"/>
          <w:sz w:val="28"/>
          <w:szCs w:val="28"/>
        </w:rPr>
        <w:t xml:space="preserve">остановление Правительства Кыргызской </w:t>
      </w:r>
      <w:r w:rsidR="002C6554">
        <w:rPr>
          <w:rFonts w:ascii="Times New Roman" w:hAnsi="Times New Roman" w:cs="Times New Roman"/>
          <w:sz w:val="28"/>
          <w:szCs w:val="28"/>
        </w:rPr>
        <w:t>Р</w:t>
      </w:r>
      <w:r>
        <w:rPr>
          <w:rFonts w:ascii="Times New Roman" w:hAnsi="Times New Roman" w:cs="Times New Roman"/>
          <w:sz w:val="28"/>
          <w:szCs w:val="28"/>
        </w:rPr>
        <w:t>еспублики от 5 июля 2007 года №</w:t>
      </w:r>
      <w:r w:rsidR="002A38D2">
        <w:rPr>
          <w:rFonts w:ascii="Times New Roman" w:hAnsi="Times New Roman" w:cs="Times New Roman"/>
          <w:sz w:val="28"/>
          <w:szCs w:val="28"/>
        </w:rPr>
        <w:t> </w:t>
      </w:r>
      <w:r>
        <w:rPr>
          <w:rFonts w:ascii="Times New Roman" w:hAnsi="Times New Roman" w:cs="Times New Roman"/>
          <w:sz w:val="28"/>
          <w:szCs w:val="28"/>
        </w:rPr>
        <w:t>262 «Об утверждении Рамочного соглашения между Правительством Кыргызской Республики и Правительством Республики Казахстан о создании Международных центров приграничного сотрудничества "</w:t>
      </w:r>
      <w:proofErr w:type="spellStart"/>
      <w:r>
        <w:rPr>
          <w:rFonts w:ascii="Times New Roman" w:hAnsi="Times New Roman" w:cs="Times New Roman"/>
          <w:sz w:val="28"/>
          <w:szCs w:val="28"/>
        </w:rPr>
        <w:t>Аухатты</w:t>
      </w:r>
      <w:proofErr w:type="spellEnd"/>
      <w:r>
        <w:rPr>
          <w:rFonts w:ascii="Times New Roman" w:hAnsi="Times New Roman" w:cs="Times New Roman"/>
          <w:sz w:val="28"/>
          <w:szCs w:val="28"/>
        </w:rPr>
        <w:t xml:space="preserve"> — Кен-</w:t>
      </w:r>
      <w:proofErr w:type="spellStart"/>
      <w:r>
        <w:rPr>
          <w:rFonts w:ascii="Times New Roman" w:hAnsi="Times New Roman" w:cs="Times New Roman"/>
          <w:sz w:val="28"/>
          <w:szCs w:val="28"/>
        </w:rPr>
        <w:t>Булун</w:t>
      </w:r>
      <w:proofErr w:type="spellEnd"/>
      <w:r>
        <w:rPr>
          <w:rFonts w:ascii="Times New Roman" w:hAnsi="Times New Roman" w:cs="Times New Roman"/>
          <w:sz w:val="28"/>
          <w:szCs w:val="28"/>
        </w:rPr>
        <w:t>" и "</w:t>
      </w:r>
      <w:proofErr w:type="spellStart"/>
      <w:r>
        <w:rPr>
          <w:rFonts w:ascii="Times New Roman" w:hAnsi="Times New Roman" w:cs="Times New Roman"/>
          <w:sz w:val="28"/>
          <w:szCs w:val="28"/>
        </w:rPr>
        <w:t>Айша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биби</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Чон</w:t>
      </w:r>
      <w:proofErr w:type="spellEnd"/>
      <w:r>
        <w:rPr>
          <w:rFonts w:ascii="Times New Roman" w:hAnsi="Times New Roman" w:cs="Times New Roman"/>
          <w:sz w:val="28"/>
          <w:szCs w:val="28"/>
        </w:rPr>
        <w:t>-Капка", подписанного 26 апреля 2007 года в городе Бишкек»;</w:t>
      </w:r>
    </w:p>
    <w:p w14:paraId="03A0A7AD" w14:textId="19F7C049" w:rsidR="00BA2981" w:rsidRDefault="00102141">
      <w:pPr>
        <w:pStyle w:val="HTM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2C6554">
        <w:rPr>
          <w:rFonts w:ascii="Times New Roman" w:hAnsi="Times New Roman" w:cs="Times New Roman"/>
          <w:sz w:val="28"/>
          <w:szCs w:val="28"/>
        </w:rPr>
        <w:t>п</w:t>
      </w:r>
      <w:r>
        <w:rPr>
          <w:rFonts w:ascii="Times New Roman" w:hAnsi="Times New Roman" w:cs="Times New Roman"/>
          <w:sz w:val="28"/>
          <w:szCs w:val="28"/>
        </w:rPr>
        <w:t xml:space="preserve">остановление Правительства Кыргызской </w:t>
      </w:r>
      <w:r w:rsidR="002C6554">
        <w:rPr>
          <w:rFonts w:ascii="Times New Roman" w:hAnsi="Times New Roman" w:cs="Times New Roman"/>
          <w:sz w:val="28"/>
          <w:szCs w:val="28"/>
        </w:rPr>
        <w:t>Р</w:t>
      </w:r>
      <w:r>
        <w:rPr>
          <w:rFonts w:ascii="Times New Roman" w:hAnsi="Times New Roman" w:cs="Times New Roman"/>
          <w:sz w:val="28"/>
          <w:szCs w:val="28"/>
        </w:rPr>
        <w:t>еспублики от 6 октября 2007 года №</w:t>
      </w:r>
      <w:r w:rsidR="002A38D2">
        <w:rPr>
          <w:rFonts w:ascii="Times New Roman" w:hAnsi="Times New Roman" w:cs="Times New Roman"/>
          <w:sz w:val="28"/>
          <w:szCs w:val="28"/>
        </w:rPr>
        <w:t> </w:t>
      </w:r>
      <w:r>
        <w:rPr>
          <w:rFonts w:ascii="Times New Roman" w:hAnsi="Times New Roman" w:cs="Times New Roman"/>
          <w:sz w:val="28"/>
          <w:szCs w:val="28"/>
        </w:rPr>
        <w:t xml:space="preserve">451 «О создании Международного центра приграничной </w:t>
      </w:r>
      <w:r>
        <w:rPr>
          <w:rFonts w:ascii="Times New Roman" w:hAnsi="Times New Roman" w:cs="Times New Roman"/>
          <w:sz w:val="28"/>
          <w:szCs w:val="28"/>
        </w:rPr>
        <w:lastRenderedPageBreak/>
        <w:t xml:space="preserve">торговли "Сары-Таш" на территории </w:t>
      </w:r>
      <w:proofErr w:type="spellStart"/>
      <w:r>
        <w:rPr>
          <w:rFonts w:ascii="Times New Roman" w:hAnsi="Times New Roman" w:cs="Times New Roman"/>
          <w:sz w:val="28"/>
          <w:szCs w:val="28"/>
        </w:rPr>
        <w:t>Алайского</w:t>
      </w:r>
      <w:proofErr w:type="spellEnd"/>
      <w:r>
        <w:rPr>
          <w:rFonts w:ascii="Times New Roman" w:hAnsi="Times New Roman" w:cs="Times New Roman"/>
          <w:sz w:val="28"/>
          <w:szCs w:val="28"/>
        </w:rPr>
        <w:t xml:space="preserve"> района </w:t>
      </w:r>
      <w:proofErr w:type="spellStart"/>
      <w:r>
        <w:rPr>
          <w:rFonts w:ascii="Times New Roman" w:hAnsi="Times New Roman" w:cs="Times New Roman"/>
          <w:sz w:val="28"/>
          <w:szCs w:val="28"/>
        </w:rPr>
        <w:t>Ошской</w:t>
      </w:r>
      <w:proofErr w:type="spellEnd"/>
      <w:r>
        <w:rPr>
          <w:rFonts w:ascii="Times New Roman" w:hAnsi="Times New Roman" w:cs="Times New Roman"/>
          <w:sz w:val="28"/>
          <w:szCs w:val="28"/>
        </w:rPr>
        <w:t xml:space="preserve"> области Кыргызской Республики»;</w:t>
      </w:r>
    </w:p>
    <w:p w14:paraId="454D4A59" w14:textId="72EB3473" w:rsidR="00BA2981" w:rsidRDefault="00102141">
      <w:pPr>
        <w:pStyle w:val="HTM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2C6554">
        <w:rPr>
          <w:rFonts w:ascii="Times New Roman" w:hAnsi="Times New Roman" w:cs="Times New Roman"/>
          <w:sz w:val="28"/>
          <w:szCs w:val="28"/>
        </w:rPr>
        <w:t>п</w:t>
      </w:r>
      <w:r>
        <w:rPr>
          <w:rFonts w:ascii="Times New Roman" w:hAnsi="Times New Roman" w:cs="Times New Roman"/>
          <w:sz w:val="28"/>
          <w:szCs w:val="28"/>
        </w:rPr>
        <w:t xml:space="preserve">остановление Правительства Кыргызской </w:t>
      </w:r>
      <w:r w:rsidR="002C6554">
        <w:rPr>
          <w:rFonts w:ascii="Times New Roman" w:hAnsi="Times New Roman" w:cs="Times New Roman"/>
          <w:sz w:val="28"/>
          <w:szCs w:val="28"/>
        </w:rPr>
        <w:t>Р</w:t>
      </w:r>
      <w:r>
        <w:rPr>
          <w:rFonts w:ascii="Times New Roman" w:hAnsi="Times New Roman" w:cs="Times New Roman"/>
          <w:sz w:val="28"/>
          <w:szCs w:val="28"/>
        </w:rPr>
        <w:t>еспублики от 10 ноября 1999 года №</w:t>
      </w:r>
      <w:r w:rsidR="002A38D2">
        <w:rPr>
          <w:rFonts w:ascii="Times New Roman" w:hAnsi="Times New Roman" w:cs="Times New Roman"/>
          <w:sz w:val="28"/>
          <w:szCs w:val="28"/>
        </w:rPr>
        <w:t> </w:t>
      </w:r>
      <w:r>
        <w:rPr>
          <w:rFonts w:ascii="Times New Roman" w:hAnsi="Times New Roman" w:cs="Times New Roman"/>
          <w:sz w:val="28"/>
          <w:szCs w:val="28"/>
        </w:rPr>
        <w:t>618 «Об утверждении Соглашения об основных принципах приграничного сотрудничества государств</w:t>
      </w:r>
      <w:r w:rsidR="002C6554">
        <w:rPr>
          <w:rFonts w:ascii="Times New Roman" w:hAnsi="Times New Roman" w:cs="Times New Roman"/>
          <w:sz w:val="28"/>
          <w:szCs w:val="28"/>
        </w:rPr>
        <w:t xml:space="preserve"> — </w:t>
      </w:r>
      <w:r>
        <w:rPr>
          <w:rFonts w:ascii="Times New Roman" w:hAnsi="Times New Roman" w:cs="Times New Roman"/>
          <w:sz w:val="28"/>
          <w:szCs w:val="28"/>
        </w:rPr>
        <w:t>участников Договора об углублении интеграции в экономической и гуманитарной областях от 29 марта 1996 года»;</w:t>
      </w:r>
    </w:p>
    <w:p w14:paraId="412A2281" w14:textId="43E4EABC" w:rsidR="00BA2981" w:rsidRDefault="00102141">
      <w:pPr>
        <w:pStyle w:val="HTM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2C6554">
        <w:rPr>
          <w:rFonts w:ascii="Times New Roman" w:hAnsi="Times New Roman" w:cs="Times New Roman"/>
          <w:sz w:val="28"/>
          <w:szCs w:val="28"/>
        </w:rPr>
        <w:t>п</w:t>
      </w:r>
      <w:r>
        <w:rPr>
          <w:rFonts w:ascii="Times New Roman" w:hAnsi="Times New Roman" w:cs="Times New Roman"/>
          <w:sz w:val="28"/>
          <w:szCs w:val="28"/>
        </w:rPr>
        <w:t xml:space="preserve">остановление Правительства Кыргызской </w:t>
      </w:r>
      <w:r w:rsidR="002C6554">
        <w:rPr>
          <w:rFonts w:ascii="Times New Roman" w:hAnsi="Times New Roman" w:cs="Times New Roman"/>
          <w:sz w:val="28"/>
          <w:szCs w:val="28"/>
        </w:rPr>
        <w:t>Р</w:t>
      </w:r>
      <w:r>
        <w:rPr>
          <w:rFonts w:ascii="Times New Roman" w:hAnsi="Times New Roman" w:cs="Times New Roman"/>
          <w:sz w:val="28"/>
          <w:szCs w:val="28"/>
        </w:rPr>
        <w:t>еспублики от 10 октября 2005 года №</w:t>
      </w:r>
      <w:r w:rsidR="002A38D2">
        <w:rPr>
          <w:rFonts w:ascii="Times New Roman" w:hAnsi="Times New Roman" w:cs="Times New Roman"/>
          <w:sz w:val="28"/>
          <w:szCs w:val="28"/>
        </w:rPr>
        <w:t> </w:t>
      </w:r>
      <w:r>
        <w:rPr>
          <w:rFonts w:ascii="Times New Roman" w:hAnsi="Times New Roman" w:cs="Times New Roman"/>
          <w:sz w:val="28"/>
          <w:szCs w:val="28"/>
        </w:rPr>
        <w:t>474 «О создании в приграничных областях Кыргызской Республики оптовых сервисно-торговых рыночных комплексов».</w:t>
      </w:r>
    </w:p>
    <w:p w14:paraId="087A9778" w14:textId="0ECB4A84"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законодательство</w:t>
      </w:r>
      <w:r w:rsidR="002C6554">
        <w:rPr>
          <w:rFonts w:ascii="Times New Roman" w:hAnsi="Times New Roman" w:cs="Times New Roman"/>
          <w:sz w:val="28"/>
          <w:szCs w:val="28"/>
        </w:rPr>
        <w:t>м</w:t>
      </w:r>
      <w:r>
        <w:rPr>
          <w:rFonts w:ascii="Times New Roman" w:hAnsi="Times New Roman" w:cs="Times New Roman"/>
          <w:sz w:val="28"/>
          <w:szCs w:val="28"/>
        </w:rPr>
        <w:t xml:space="preserve"> Кыргызской </w:t>
      </w:r>
      <w:r w:rsidR="002C6554">
        <w:rPr>
          <w:rFonts w:ascii="Times New Roman" w:hAnsi="Times New Roman" w:cs="Times New Roman"/>
          <w:sz w:val="28"/>
          <w:szCs w:val="28"/>
        </w:rPr>
        <w:t>Р</w:t>
      </w:r>
      <w:r>
        <w:rPr>
          <w:rFonts w:ascii="Times New Roman" w:hAnsi="Times New Roman" w:cs="Times New Roman"/>
          <w:sz w:val="28"/>
          <w:szCs w:val="28"/>
        </w:rPr>
        <w:t>еспублики создают</w:t>
      </w:r>
      <w:r w:rsidR="002C6554">
        <w:rPr>
          <w:rFonts w:ascii="Times New Roman" w:hAnsi="Times New Roman" w:cs="Times New Roman"/>
          <w:sz w:val="28"/>
          <w:szCs w:val="28"/>
        </w:rPr>
        <w:t>ся</w:t>
      </w:r>
      <w:r>
        <w:rPr>
          <w:rFonts w:ascii="Times New Roman" w:hAnsi="Times New Roman" w:cs="Times New Roman"/>
          <w:sz w:val="28"/>
          <w:szCs w:val="28"/>
        </w:rPr>
        <w:t xml:space="preserve"> значимые предпосылки для приграничного сотрудничества муниципалитетов и формирования инфраструктуры такого сотрудничества.</w:t>
      </w:r>
    </w:p>
    <w:p w14:paraId="62117995" w14:textId="77777777" w:rsidR="00BA2981" w:rsidRDefault="00BA2981">
      <w:pPr>
        <w:ind w:firstLine="709"/>
        <w:rPr>
          <w:rFonts w:ascii="Times New Roman" w:hAnsi="Times New Roman" w:cs="Times New Roman"/>
          <w:sz w:val="28"/>
          <w:szCs w:val="28"/>
        </w:rPr>
      </w:pPr>
    </w:p>
    <w:p w14:paraId="537242A9" w14:textId="77777777" w:rsidR="00BA2981" w:rsidRDefault="00102141">
      <w:pPr>
        <w:pStyle w:val="af4"/>
        <w:numPr>
          <w:ilvl w:val="1"/>
          <w:numId w:val="3"/>
        </w:numPr>
        <w:shd w:val="clear" w:color="auto" w:fill="FFFFFF"/>
        <w:spacing w:before="0" w:beforeAutospacing="0" w:after="0" w:afterAutospacing="0"/>
        <w:ind w:left="0" w:firstLine="709"/>
        <w:rPr>
          <w:rFonts w:ascii="Times New Roman" w:hAnsi="Times New Roman"/>
          <w:b/>
          <w:sz w:val="28"/>
          <w:szCs w:val="28"/>
        </w:rPr>
      </w:pPr>
      <w:r>
        <w:rPr>
          <w:rFonts w:ascii="Times New Roman" w:hAnsi="Times New Roman"/>
          <w:b/>
          <w:sz w:val="28"/>
          <w:szCs w:val="28"/>
        </w:rPr>
        <w:t>Российская Федерация</w:t>
      </w:r>
    </w:p>
    <w:p w14:paraId="61743F0F" w14:textId="570E12A4"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Нормативное регулирование приграничного сотрудничества в России основывается на Конституции Российской Федерации и осуществляется в соответствии с принципами и нормами международного права, международными договорами, федеральными законами, нормативными правовыми актами Президента Российской Федерации, Правительства Российской Федерации и федеральных органов исполнительной власти, нормативными правовыми актами субъектов Российской Федерации и органов местного самоуправления.</w:t>
      </w:r>
    </w:p>
    <w:p w14:paraId="43A41158" w14:textId="7A2B087A"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Основополагающим нормативн</w:t>
      </w:r>
      <w:r w:rsidR="00550130">
        <w:rPr>
          <w:rFonts w:ascii="Times New Roman" w:hAnsi="Times New Roman"/>
          <w:sz w:val="28"/>
          <w:szCs w:val="28"/>
        </w:rPr>
        <w:t xml:space="preserve">ым </w:t>
      </w:r>
      <w:r>
        <w:rPr>
          <w:rFonts w:ascii="Times New Roman" w:hAnsi="Times New Roman"/>
          <w:sz w:val="28"/>
          <w:szCs w:val="28"/>
        </w:rPr>
        <w:t>правовым актом в сфере приграничного сотрудничества является Федеральный закон от 26 июля 2017</w:t>
      </w:r>
      <w:r w:rsidR="00550130">
        <w:rPr>
          <w:rFonts w:ascii="Times New Roman" w:hAnsi="Times New Roman"/>
          <w:sz w:val="28"/>
          <w:szCs w:val="28"/>
        </w:rPr>
        <w:t> </w:t>
      </w:r>
      <w:r>
        <w:rPr>
          <w:rFonts w:ascii="Times New Roman" w:hAnsi="Times New Roman"/>
          <w:sz w:val="28"/>
          <w:szCs w:val="28"/>
        </w:rPr>
        <w:t>г</w:t>
      </w:r>
      <w:r w:rsidR="00550130">
        <w:rPr>
          <w:rFonts w:ascii="Times New Roman" w:hAnsi="Times New Roman"/>
          <w:sz w:val="28"/>
          <w:szCs w:val="28"/>
        </w:rPr>
        <w:t>ода</w:t>
      </w:r>
      <w:r>
        <w:rPr>
          <w:rFonts w:ascii="Times New Roman" w:hAnsi="Times New Roman"/>
          <w:sz w:val="28"/>
          <w:szCs w:val="28"/>
        </w:rPr>
        <w:t xml:space="preserve"> №</w:t>
      </w:r>
      <w:r w:rsidR="002A38D2">
        <w:rPr>
          <w:rFonts w:ascii="Times New Roman" w:hAnsi="Times New Roman"/>
          <w:sz w:val="28"/>
          <w:szCs w:val="28"/>
        </w:rPr>
        <w:t> </w:t>
      </w:r>
      <w:r>
        <w:rPr>
          <w:rFonts w:ascii="Times New Roman" w:hAnsi="Times New Roman"/>
          <w:sz w:val="28"/>
          <w:szCs w:val="28"/>
        </w:rPr>
        <w:t xml:space="preserve">179-ФЗ «Об основах приграничного сотрудничества». В данном </w:t>
      </w:r>
      <w:r w:rsidR="00ED4FDE">
        <w:rPr>
          <w:rFonts w:ascii="Times New Roman" w:hAnsi="Times New Roman"/>
          <w:sz w:val="28"/>
          <w:szCs w:val="28"/>
        </w:rPr>
        <w:t>з</w:t>
      </w:r>
      <w:r>
        <w:rPr>
          <w:rFonts w:ascii="Times New Roman" w:hAnsi="Times New Roman"/>
          <w:sz w:val="28"/>
          <w:szCs w:val="28"/>
        </w:rPr>
        <w:t xml:space="preserve">аконе </w:t>
      </w:r>
      <w:r w:rsidR="00ED4FDE">
        <w:rPr>
          <w:rFonts w:ascii="Times New Roman" w:hAnsi="Times New Roman"/>
          <w:sz w:val="28"/>
          <w:szCs w:val="28"/>
        </w:rPr>
        <w:t xml:space="preserve">закреплены </w:t>
      </w:r>
      <w:r>
        <w:rPr>
          <w:rFonts w:ascii="Times New Roman" w:hAnsi="Times New Roman"/>
          <w:sz w:val="28"/>
          <w:szCs w:val="28"/>
        </w:rPr>
        <w:t>важнейшие элементы регулирования приграничного сотрудничества.</w:t>
      </w:r>
    </w:p>
    <w:p w14:paraId="083A3038" w14:textId="56F41ED2"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Так, </w:t>
      </w:r>
      <w:r w:rsidR="00ED4FDE">
        <w:rPr>
          <w:rFonts w:ascii="Times New Roman" w:hAnsi="Times New Roman"/>
          <w:sz w:val="28"/>
          <w:szCs w:val="28"/>
        </w:rPr>
        <w:t xml:space="preserve">в </w:t>
      </w:r>
      <w:r>
        <w:rPr>
          <w:rFonts w:ascii="Times New Roman" w:hAnsi="Times New Roman"/>
          <w:sz w:val="28"/>
          <w:szCs w:val="28"/>
        </w:rPr>
        <w:t xml:space="preserve">статье 2 </w:t>
      </w:r>
      <w:r w:rsidR="00772607">
        <w:rPr>
          <w:rFonts w:ascii="Times New Roman" w:hAnsi="Times New Roman"/>
          <w:sz w:val="28"/>
          <w:szCs w:val="28"/>
        </w:rPr>
        <w:t xml:space="preserve">закреплен </w:t>
      </w:r>
      <w:r>
        <w:rPr>
          <w:rFonts w:ascii="Times New Roman" w:hAnsi="Times New Roman"/>
          <w:sz w:val="28"/>
          <w:szCs w:val="28"/>
        </w:rPr>
        <w:t xml:space="preserve">достаточный понятийный аппарат, </w:t>
      </w:r>
      <w:r w:rsidR="000E7D5D">
        <w:rPr>
          <w:rFonts w:ascii="Times New Roman" w:hAnsi="Times New Roman"/>
          <w:sz w:val="28"/>
          <w:szCs w:val="28"/>
        </w:rPr>
        <w:t xml:space="preserve">включающий </w:t>
      </w:r>
      <w:r>
        <w:rPr>
          <w:rFonts w:ascii="Times New Roman" w:hAnsi="Times New Roman"/>
          <w:sz w:val="28"/>
          <w:szCs w:val="28"/>
        </w:rPr>
        <w:t xml:space="preserve">само понятие приграничного сотрудничества, </w:t>
      </w:r>
      <w:r w:rsidR="000E7D5D">
        <w:rPr>
          <w:rFonts w:ascii="Times New Roman" w:hAnsi="Times New Roman"/>
          <w:sz w:val="28"/>
          <w:szCs w:val="28"/>
        </w:rPr>
        <w:t>а также понятия «</w:t>
      </w:r>
      <w:r>
        <w:rPr>
          <w:rFonts w:ascii="Times New Roman" w:hAnsi="Times New Roman"/>
          <w:sz w:val="28"/>
          <w:szCs w:val="28"/>
        </w:rPr>
        <w:t>приграничные субъекты Российской Федерации</w:t>
      </w:r>
      <w:r w:rsidR="000E7D5D">
        <w:rPr>
          <w:rFonts w:ascii="Times New Roman" w:hAnsi="Times New Roman"/>
          <w:sz w:val="28"/>
          <w:szCs w:val="28"/>
        </w:rPr>
        <w:t>»</w:t>
      </w:r>
      <w:r>
        <w:rPr>
          <w:rFonts w:ascii="Times New Roman" w:hAnsi="Times New Roman"/>
          <w:sz w:val="28"/>
          <w:szCs w:val="28"/>
        </w:rPr>
        <w:t xml:space="preserve">, </w:t>
      </w:r>
      <w:r w:rsidR="000E7D5D">
        <w:rPr>
          <w:rFonts w:ascii="Times New Roman" w:hAnsi="Times New Roman"/>
          <w:sz w:val="28"/>
          <w:szCs w:val="28"/>
        </w:rPr>
        <w:t>«</w:t>
      </w:r>
      <w:r>
        <w:rPr>
          <w:rFonts w:ascii="Times New Roman" w:hAnsi="Times New Roman"/>
          <w:sz w:val="28"/>
          <w:szCs w:val="28"/>
        </w:rPr>
        <w:t>муниципальные образования приграничных субъектов Российской Федерации</w:t>
      </w:r>
      <w:r w:rsidR="000E7D5D">
        <w:rPr>
          <w:rFonts w:ascii="Times New Roman" w:hAnsi="Times New Roman"/>
          <w:sz w:val="28"/>
          <w:szCs w:val="28"/>
        </w:rPr>
        <w:t>»</w:t>
      </w:r>
      <w:r>
        <w:rPr>
          <w:rFonts w:ascii="Times New Roman" w:hAnsi="Times New Roman"/>
          <w:sz w:val="28"/>
          <w:szCs w:val="28"/>
        </w:rPr>
        <w:t xml:space="preserve">, </w:t>
      </w:r>
      <w:r w:rsidR="000E7D5D">
        <w:rPr>
          <w:rFonts w:ascii="Times New Roman" w:hAnsi="Times New Roman"/>
          <w:sz w:val="28"/>
          <w:szCs w:val="28"/>
        </w:rPr>
        <w:t>«</w:t>
      </w:r>
      <w:r>
        <w:rPr>
          <w:rFonts w:ascii="Times New Roman" w:hAnsi="Times New Roman"/>
          <w:sz w:val="28"/>
          <w:szCs w:val="28"/>
        </w:rPr>
        <w:t>территории приграничного сотрудничества Российской Федерации</w:t>
      </w:r>
      <w:r w:rsidR="000E7D5D">
        <w:rPr>
          <w:rFonts w:ascii="Times New Roman" w:hAnsi="Times New Roman"/>
          <w:sz w:val="28"/>
          <w:szCs w:val="28"/>
        </w:rPr>
        <w:t>»</w:t>
      </w:r>
      <w:r>
        <w:rPr>
          <w:rFonts w:ascii="Times New Roman" w:hAnsi="Times New Roman"/>
          <w:sz w:val="28"/>
          <w:szCs w:val="28"/>
        </w:rPr>
        <w:t xml:space="preserve">, </w:t>
      </w:r>
      <w:r w:rsidR="000E7D5D">
        <w:rPr>
          <w:rFonts w:ascii="Times New Roman" w:hAnsi="Times New Roman"/>
          <w:sz w:val="28"/>
          <w:szCs w:val="28"/>
        </w:rPr>
        <w:t>«</w:t>
      </w:r>
      <w:r>
        <w:rPr>
          <w:rFonts w:ascii="Times New Roman" w:hAnsi="Times New Roman"/>
          <w:sz w:val="28"/>
          <w:szCs w:val="28"/>
        </w:rPr>
        <w:t>субъекты приграничного сотрудничества Российской Федерации</w:t>
      </w:r>
      <w:r w:rsidR="000E7D5D">
        <w:rPr>
          <w:rFonts w:ascii="Times New Roman" w:hAnsi="Times New Roman"/>
          <w:sz w:val="28"/>
          <w:szCs w:val="28"/>
        </w:rPr>
        <w:t>»</w:t>
      </w:r>
      <w:r>
        <w:rPr>
          <w:rFonts w:ascii="Times New Roman" w:hAnsi="Times New Roman"/>
          <w:sz w:val="28"/>
          <w:szCs w:val="28"/>
        </w:rPr>
        <w:t xml:space="preserve">, </w:t>
      </w:r>
      <w:r w:rsidR="000E7D5D">
        <w:rPr>
          <w:rFonts w:ascii="Times New Roman" w:hAnsi="Times New Roman"/>
          <w:sz w:val="28"/>
          <w:szCs w:val="28"/>
        </w:rPr>
        <w:t>«</w:t>
      </w:r>
      <w:r>
        <w:rPr>
          <w:rFonts w:ascii="Times New Roman" w:hAnsi="Times New Roman"/>
          <w:sz w:val="28"/>
          <w:szCs w:val="28"/>
        </w:rPr>
        <w:t>субъекты приграничного сотрудничества сопредельных государств</w:t>
      </w:r>
      <w:r w:rsidR="000E7D5D">
        <w:rPr>
          <w:rFonts w:ascii="Times New Roman" w:hAnsi="Times New Roman"/>
          <w:sz w:val="28"/>
          <w:szCs w:val="28"/>
        </w:rPr>
        <w:t>»</w:t>
      </w:r>
      <w:r>
        <w:rPr>
          <w:rFonts w:ascii="Times New Roman" w:hAnsi="Times New Roman"/>
          <w:sz w:val="28"/>
          <w:szCs w:val="28"/>
        </w:rPr>
        <w:t xml:space="preserve">, </w:t>
      </w:r>
      <w:r w:rsidR="000E7D5D">
        <w:rPr>
          <w:rFonts w:ascii="Times New Roman" w:hAnsi="Times New Roman"/>
          <w:sz w:val="28"/>
          <w:szCs w:val="28"/>
        </w:rPr>
        <w:t>«</w:t>
      </w:r>
      <w:r>
        <w:rPr>
          <w:rFonts w:ascii="Times New Roman" w:hAnsi="Times New Roman"/>
          <w:sz w:val="28"/>
          <w:szCs w:val="28"/>
        </w:rPr>
        <w:t>соглашения о приграничном сотрудничестве</w:t>
      </w:r>
      <w:r w:rsidR="000E7D5D">
        <w:rPr>
          <w:rFonts w:ascii="Times New Roman" w:hAnsi="Times New Roman"/>
          <w:sz w:val="28"/>
          <w:szCs w:val="28"/>
        </w:rPr>
        <w:t>»</w:t>
      </w:r>
      <w:r>
        <w:rPr>
          <w:rFonts w:ascii="Times New Roman" w:hAnsi="Times New Roman"/>
          <w:sz w:val="28"/>
          <w:szCs w:val="28"/>
        </w:rPr>
        <w:t xml:space="preserve">, </w:t>
      </w:r>
      <w:r w:rsidR="000E7D5D">
        <w:rPr>
          <w:rFonts w:ascii="Times New Roman" w:hAnsi="Times New Roman"/>
          <w:sz w:val="28"/>
          <w:szCs w:val="28"/>
        </w:rPr>
        <w:t>«</w:t>
      </w:r>
      <w:r>
        <w:rPr>
          <w:rFonts w:ascii="Times New Roman" w:hAnsi="Times New Roman"/>
          <w:sz w:val="28"/>
          <w:szCs w:val="28"/>
        </w:rPr>
        <w:t>территории приграничного сотрудничества сопредельных государств</w:t>
      </w:r>
      <w:r w:rsidR="000E7D5D">
        <w:rPr>
          <w:rFonts w:ascii="Times New Roman" w:hAnsi="Times New Roman"/>
          <w:sz w:val="28"/>
          <w:szCs w:val="28"/>
        </w:rPr>
        <w:t>»</w:t>
      </w:r>
      <w:r>
        <w:rPr>
          <w:rFonts w:ascii="Times New Roman" w:hAnsi="Times New Roman"/>
          <w:sz w:val="28"/>
          <w:szCs w:val="28"/>
        </w:rPr>
        <w:t xml:space="preserve">, </w:t>
      </w:r>
      <w:r w:rsidR="000E7D5D">
        <w:rPr>
          <w:rFonts w:ascii="Times New Roman" w:hAnsi="Times New Roman"/>
          <w:sz w:val="28"/>
          <w:szCs w:val="28"/>
        </w:rPr>
        <w:t>«</w:t>
      </w:r>
      <w:r>
        <w:rPr>
          <w:rFonts w:ascii="Times New Roman" w:hAnsi="Times New Roman"/>
          <w:sz w:val="28"/>
          <w:szCs w:val="28"/>
        </w:rPr>
        <w:t>международн</w:t>
      </w:r>
      <w:r w:rsidR="000E7D5D">
        <w:rPr>
          <w:rFonts w:ascii="Times New Roman" w:hAnsi="Times New Roman"/>
          <w:sz w:val="28"/>
          <w:szCs w:val="28"/>
        </w:rPr>
        <w:t>ая</w:t>
      </w:r>
      <w:r>
        <w:rPr>
          <w:rFonts w:ascii="Times New Roman" w:hAnsi="Times New Roman"/>
          <w:sz w:val="28"/>
          <w:szCs w:val="28"/>
        </w:rPr>
        <w:t xml:space="preserve"> программ</w:t>
      </w:r>
      <w:r w:rsidR="000E7D5D">
        <w:rPr>
          <w:rFonts w:ascii="Times New Roman" w:hAnsi="Times New Roman"/>
          <w:sz w:val="28"/>
          <w:szCs w:val="28"/>
        </w:rPr>
        <w:t>а</w:t>
      </w:r>
      <w:r>
        <w:rPr>
          <w:rFonts w:ascii="Times New Roman" w:hAnsi="Times New Roman"/>
          <w:sz w:val="28"/>
          <w:szCs w:val="28"/>
        </w:rPr>
        <w:t xml:space="preserve"> приграничного сотрудничества</w:t>
      </w:r>
      <w:r w:rsidR="000E7D5D">
        <w:rPr>
          <w:rFonts w:ascii="Times New Roman" w:hAnsi="Times New Roman"/>
          <w:sz w:val="28"/>
          <w:szCs w:val="28"/>
        </w:rPr>
        <w:t>»</w:t>
      </w:r>
      <w:r>
        <w:rPr>
          <w:rFonts w:ascii="Times New Roman" w:hAnsi="Times New Roman"/>
          <w:sz w:val="28"/>
          <w:szCs w:val="28"/>
        </w:rPr>
        <w:t xml:space="preserve"> и </w:t>
      </w:r>
      <w:r w:rsidR="000E7D5D">
        <w:rPr>
          <w:rFonts w:ascii="Times New Roman" w:hAnsi="Times New Roman"/>
          <w:sz w:val="28"/>
          <w:szCs w:val="28"/>
        </w:rPr>
        <w:t>«</w:t>
      </w:r>
      <w:r>
        <w:rPr>
          <w:rFonts w:ascii="Times New Roman" w:hAnsi="Times New Roman"/>
          <w:sz w:val="28"/>
          <w:szCs w:val="28"/>
        </w:rPr>
        <w:t>проект международной программы приграничного сотрудничества</w:t>
      </w:r>
      <w:r w:rsidR="000E7D5D">
        <w:rPr>
          <w:rFonts w:ascii="Times New Roman" w:hAnsi="Times New Roman"/>
          <w:sz w:val="28"/>
          <w:szCs w:val="28"/>
        </w:rPr>
        <w:t>»</w:t>
      </w:r>
      <w:r>
        <w:rPr>
          <w:rFonts w:ascii="Times New Roman" w:hAnsi="Times New Roman"/>
          <w:sz w:val="28"/>
          <w:szCs w:val="28"/>
        </w:rPr>
        <w:t>.</w:t>
      </w:r>
    </w:p>
    <w:p w14:paraId="3B588041" w14:textId="6E4F34E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В статье 4 сформулированы основные принципы приграничного сотрудничества, </w:t>
      </w:r>
      <w:r w:rsidR="000E7D5D">
        <w:rPr>
          <w:rFonts w:ascii="Times New Roman" w:hAnsi="Times New Roman"/>
          <w:sz w:val="28"/>
          <w:szCs w:val="28"/>
        </w:rPr>
        <w:t>а именно</w:t>
      </w:r>
      <w:r>
        <w:rPr>
          <w:rFonts w:ascii="Times New Roman" w:hAnsi="Times New Roman"/>
          <w:sz w:val="28"/>
          <w:szCs w:val="28"/>
        </w:rPr>
        <w:t>:</w:t>
      </w:r>
    </w:p>
    <w:p w14:paraId="4D3D0206" w14:textId="77777777" w:rsidR="00BA2981" w:rsidRDefault="00102141">
      <w:pPr>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соблюдение общепризнанных принципов и норм международного права, международных договоров Российской Федерации;</w:t>
      </w:r>
    </w:p>
    <w:p w14:paraId="388373CD" w14:textId="77777777" w:rsidR="00BA2981" w:rsidRDefault="00102141">
      <w:pPr>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lastRenderedPageBreak/>
        <w:t xml:space="preserve">— </w:t>
      </w:r>
      <w:r>
        <w:rPr>
          <w:rFonts w:ascii="Times New Roman" w:eastAsia="Times New Roman" w:hAnsi="Times New Roman" w:cs="Times New Roman"/>
          <w:sz w:val="28"/>
          <w:szCs w:val="28"/>
          <w:lang w:eastAsia="ru-RU"/>
        </w:rPr>
        <w:t xml:space="preserve">разграничение предметов ведения и полномочий между органами государственной власти Российской Федерации, органами государственной власти субъектов Российской Федерации и органами местного самоуправления; </w:t>
      </w:r>
    </w:p>
    <w:p w14:paraId="25FE4E39" w14:textId="77777777" w:rsidR="00BA2981" w:rsidRDefault="00102141">
      <w:pPr>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 xml:space="preserve">учет интересов национальной безопасности Российской Федерации; </w:t>
      </w:r>
    </w:p>
    <w:p w14:paraId="280BB6E0" w14:textId="77777777" w:rsidR="00BA2981" w:rsidRDefault="00102141">
      <w:pPr>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 xml:space="preserve">учет особенностей межгосударственных отношений и особенностей территорий приграничного сотрудничества Российской Федерации и территорий приграничного сотрудничества сопредельных государств; </w:t>
      </w:r>
    </w:p>
    <w:p w14:paraId="647384DE" w14:textId="77777777" w:rsidR="00BA2981" w:rsidRDefault="00102141">
      <w:pPr>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 xml:space="preserve">обеспечение взаимной выгоды для субъектов приграничного сотрудничества Российской Федерации и субъектов приграничного сотрудничества сопредельных государств при реализации международных программ приграничного сотрудничества, проектов международных программ приграничного сотрудничества; </w:t>
      </w:r>
    </w:p>
    <w:p w14:paraId="3EBD1C27" w14:textId="77777777" w:rsidR="00BA2981" w:rsidRDefault="00102141">
      <w:pPr>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 xml:space="preserve">обеспечение доступа населения территорий приграничного сотрудничества Российской Федерации к информации о приграничном сотрудничестве; </w:t>
      </w:r>
    </w:p>
    <w:p w14:paraId="77EDE665" w14:textId="77777777" w:rsidR="00BA2981" w:rsidRDefault="00102141">
      <w:pPr>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 xml:space="preserve">обеспечение соответствия стратегий социально-экономического развития, государственных программ Российской Федерации и приграничных субъектов Российской Федерации международным программам приграничного сотрудничества; </w:t>
      </w:r>
    </w:p>
    <w:p w14:paraId="7CACB5E9" w14:textId="77777777" w:rsidR="00BA2981" w:rsidRDefault="00102141">
      <w:pPr>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 xml:space="preserve">добросовестное выполнение положений соглашений о приграничном сотрудничестве. </w:t>
      </w:r>
    </w:p>
    <w:p w14:paraId="08CBAA5A" w14:textId="7777777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В статье 5 определен перечень направлений приграничного сотрудничества. К ним относится </w:t>
      </w:r>
      <w:r w:rsidRPr="00772607">
        <w:rPr>
          <w:rFonts w:ascii="Times New Roman" w:hAnsi="Times New Roman"/>
          <w:sz w:val="28"/>
          <w:szCs w:val="28"/>
        </w:rPr>
        <w:t>сотрудничество в области:</w:t>
      </w:r>
    </w:p>
    <w:p w14:paraId="0852F82B" w14:textId="7777777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экономики;</w:t>
      </w:r>
    </w:p>
    <w:p w14:paraId="7207494F" w14:textId="7777777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транспорта и связи; </w:t>
      </w:r>
    </w:p>
    <w:p w14:paraId="1C9444AD" w14:textId="7777777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энергетики; </w:t>
      </w:r>
    </w:p>
    <w:p w14:paraId="7F1B66C1" w14:textId="7777777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социальной сферы; </w:t>
      </w:r>
    </w:p>
    <w:p w14:paraId="5941E602" w14:textId="7777777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науки и образования; </w:t>
      </w:r>
    </w:p>
    <w:p w14:paraId="5021CA25" w14:textId="7777777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культуры и искусства; </w:t>
      </w:r>
    </w:p>
    <w:p w14:paraId="3B54CB1A" w14:textId="7777777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спорта и туризма; </w:t>
      </w:r>
    </w:p>
    <w:p w14:paraId="3F00803C" w14:textId="7777777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здравоохранения; </w:t>
      </w:r>
    </w:p>
    <w:p w14:paraId="114444D5" w14:textId="7777777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экологии и природопользования; </w:t>
      </w:r>
    </w:p>
    <w:p w14:paraId="03115A5A" w14:textId="7777777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сельского хозяйства, лесоводства и рыболовства; </w:t>
      </w:r>
    </w:p>
    <w:p w14:paraId="4BC3E04C" w14:textId="6FAD8138"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предупреждения чрезвычайных ситуаций, ликвидации последствий катастроф, стихийных бедствий, борьбы с эпидемиями и ликвидации их последствий</w:t>
      </w:r>
      <w:r w:rsidR="00DB0652">
        <w:rPr>
          <w:rFonts w:ascii="Times New Roman" w:hAnsi="Times New Roman"/>
          <w:sz w:val="28"/>
          <w:szCs w:val="28"/>
        </w:rPr>
        <w:t>.</w:t>
      </w:r>
      <w:r>
        <w:rPr>
          <w:rFonts w:ascii="Times New Roman" w:hAnsi="Times New Roman"/>
          <w:sz w:val="28"/>
          <w:szCs w:val="28"/>
        </w:rPr>
        <w:t xml:space="preserve"> </w:t>
      </w:r>
    </w:p>
    <w:p w14:paraId="3480A6E5" w14:textId="79C1848A" w:rsidR="00BA2981" w:rsidRDefault="00772607">
      <w:pPr>
        <w:pStyle w:val="af4"/>
        <w:spacing w:before="0" w:beforeAutospacing="0" w:after="0" w:afterAutospacing="0"/>
        <w:ind w:firstLine="709"/>
        <w:jc w:val="both"/>
        <w:rPr>
          <w:rFonts w:ascii="Times New Roman" w:hAnsi="Times New Roman"/>
          <w:sz w:val="28"/>
          <w:szCs w:val="28"/>
        </w:rPr>
      </w:pPr>
      <w:r w:rsidRPr="00F029E7">
        <w:rPr>
          <w:rFonts w:ascii="Times New Roman" w:hAnsi="Times New Roman"/>
          <w:sz w:val="28"/>
          <w:szCs w:val="28"/>
        </w:rPr>
        <w:t>Кроме того, в статье 5 закреплена возможность осуществления иных</w:t>
      </w:r>
      <w:r w:rsidR="00102141" w:rsidRPr="00772607">
        <w:rPr>
          <w:rFonts w:ascii="Times New Roman" w:hAnsi="Times New Roman"/>
          <w:sz w:val="28"/>
          <w:szCs w:val="28"/>
        </w:rPr>
        <w:t xml:space="preserve"> направлени</w:t>
      </w:r>
      <w:r w:rsidRPr="00F029E7">
        <w:rPr>
          <w:rFonts w:ascii="Times New Roman" w:hAnsi="Times New Roman"/>
          <w:sz w:val="28"/>
          <w:szCs w:val="28"/>
        </w:rPr>
        <w:t>й</w:t>
      </w:r>
      <w:r w:rsidR="00102141">
        <w:rPr>
          <w:rFonts w:ascii="Times New Roman" w:hAnsi="Times New Roman"/>
          <w:sz w:val="28"/>
          <w:szCs w:val="28"/>
        </w:rPr>
        <w:t xml:space="preserve"> приграничного сотрудничества соответствующими субъектами приграничного сотрудничества Российской Федерации в пределах </w:t>
      </w:r>
      <w:r>
        <w:rPr>
          <w:rFonts w:ascii="Times New Roman" w:hAnsi="Times New Roman"/>
          <w:sz w:val="28"/>
          <w:szCs w:val="28"/>
        </w:rPr>
        <w:t>их</w:t>
      </w:r>
      <w:r w:rsidR="00102141">
        <w:rPr>
          <w:rFonts w:ascii="Times New Roman" w:hAnsi="Times New Roman"/>
          <w:sz w:val="28"/>
          <w:szCs w:val="28"/>
        </w:rPr>
        <w:t xml:space="preserve"> компетенции.</w:t>
      </w:r>
    </w:p>
    <w:p w14:paraId="468F5D28" w14:textId="77777777" w:rsidR="00BA2981" w:rsidRDefault="00102141">
      <w:pPr>
        <w:pStyle w:val="af4"/>
        <w:spacing w:before="0" w:beforeAutospacing="0" w:after="0" w:afterAutospacing="0"/>
        <w:ind w:firstLine="709"/>
        <w:jc w:val="both"/>
        <w:rPr>
          <w:rFonts w:ascii="Times New Roman" w:hAnsi="Times New Roman"/>
          <w:bCs/>
          <w:sz w:val="28"/>
          <w:szCs w:val="28"/>
        </w:rPr>
      </w:pPr>
      <w:r>
        <w:rPr>
          <w:rFonts w:ascii="Times New Roman" w:hAnsi="Times New Roman"/>
          <w:sz w:val="28"/>
          <w:szCs w:val="28"/>
        </w:rPr>
        <w:t xml:space="preserve">Статьями 6, 7, 8 определены полномочия в сфере приграничного сотрудничества </w:t>
      </w:r>
      <w:r>
        <w:rPr>
          <w:rFonts w:ascii="Times New Roman" w:hAnsi="Times New Roman"/>
          <w:bCs/>
          <w:sz w:val="28"/>
          <w:szCs w:val="28"/>
        </w:rPr>
        <w:t xml:space="preserve">федерального органа исполнительной власти, уполномоченного на осуществление функций по выработке государственной политики и нормативно-правовому регулированию в сфере приграничного </w:t>
      </w:r>
      <w:r>
        <w:rPr>
          <w:rFonts w:ascii="Times New Roman" w:hAnsi="Times New Roman"/>
          <w:bCs/>
          <w:sz w:val="28"/>
          <w:szCs w:val="28"/>
        </w:rPr>
        <w:lastRenderedPageBreak/>
        <w:t>сотрудничества</w:t>
      </w:r>
      <w:r>
        <w:rPr>
          <w:rFonts w:ascii="Times New Roman" w:hAnsi="Times New Roman"/>
          <w:sz w:val="28"/>
          <w:szCs w:val="28"/>
        </w:rPr>
        <w:t xml:space="preserve">; </w:t>
      </w:r>
      <w:r>
        <w:rPr>
          <w:rFonts w:ascii="Times New Roman" w:hAnsi="Times New Roman"/>
          <w:bCs/>
          <w:sz w:val="28"/>
          <w:szCs w:val="28"/>
        </w:rPr>
        <w:t>органов государственной власти приграничного субъекта Российской Федерации</w:t>
      </w:r>
      <w:r>
        <w:rPr>
          <w:rFonts w:ascii="Times New Roman" w:hAnsi="Times New Roman"/>
          <w:sz w:val="28"/>
          <w:szCs w:val="28"/>
        </w:rPr>
        <w:t xml:space="preserve">; </w:t>
      </w:r>
      <w:r>
        <w:rPr>
          <w:rFonts w:ascii="Times New Roman" w:hAnsi="Times New Roman"/>
          <w:bCs/>
          <w:sz w:val="28"/>
          <w:szCs w:val="28"/>
        </w:rPr>
        <w:t>органов местного самоуправления муниципального образования приграничного субъекта Российской Федерации.</w:t>
      </w:r>
    </w:p>
    <w:p w14:paraId="04F5A9B1" w14:textId="77777777" w:rsidR="00BA2981" w:rsidRDefault="00102141">
      <w:pPr>
        <w:pStyle w:val="af4"/>
        <w:spacing w:before="0" w:beforeAutospacing="0" w:after="0" w:afterAutospacing="0"/>
        <w:ind w:firstLine="709"/>
        <w:jc w:val="both"/>
        <w:rPr>
          <w:rFonts w:ascii="Times New Roman" w:hAnsi="Times New Roman"/>
          <w:bCs/>
          <w:sz w:val="28"/>
          <w:szCs w:val="28"/>
        </w:rPr>
      </w:pPr>
      <w:r>
        <w:rPr>
          <w:rFonts w:ascii="Times New Roman" w:hAnsi="Times New Roman"/>
          <w:bCs/>
          <w:sz w:val="28"/>
          <w:szCs w:val="28"/>
        </w:rPr>
        <w:t>К полномочиям органов местного самоуправления отнесены:</w:t>
      </w:r>
    </w:p>
    <w:p w14:paraId="5F7B9CD4" w14:textId="7777777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проведение встреч, консультаций и иных мероприятий с представителями государственно-территориальных, административно-территориальных и муниципальных образований сопредельных государств;</w:t>
      </w:r>
    </w:p>
    <w:p w14:paraId="243C4D54" w14:textId="7777777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заключение соглашений о приграничном сотрудничестве с приграничными муниципальными образованиями сопредельных государств; </w:t>
      </w:r>
    </w:p>
    <w:p w14:paraId="386F60F7" w14:textId="7777777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создание организаций приграничного сотрудничества и (или) участие в их деятельности, а также в соответствии с международными договорами Российской Федерации создание органов приграничного сотрудничества и (или) участие в их деятельности; </w:t>
      </w:r>
    </w:p>
    <w:p w14:paraId="23E7A838" w14:textId="7777777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участие в деятельности международных организаций в сфере приграничного сотрудничества в рамках органов, созданных специально для этой цели; </w:t>
      </w:r>
    </w:p>
    <w:p w14:paraId="092D2093" w14:textId="7777777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участие в разработке и реализации проектов международных программ приграничного сотрудничества; </w:t>
      </w:r>
    </w:p>
    <w:p w14:paraId="23474BAB" w14:textId="7777777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иные полномочия в сфере приграничного сотрудничества в соответствии с международными договорами Российской Федерации, Федеральным законом «Об основах приграничного сотрудничества», иными федеральными законами и другими нормативными правовыми актами Российской Федерации.</w:t>
      </w:r>
    </w:p>
    <w:p w14:paraId="012EB5AB" w14:textId="613B3FE0"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Вопросы, касающиеся международных и внешнеэкономических связей органов местного самоуправления в Российской Федерации, регулируются Федеральным законом от 20 марта 2025 года №</w:t>
      </w:r>
      <w:r w:rsidR="002A38D2">
        <w:rPr>
          <w:rFonts w:ascii="Times New Roman" w:hAnsi="Times New Roman"/>
          <w:sz w:val="28"/>
          <w:szCs w:val="28"/>
        </w:rPr>
        <w:t> </w:t>
      </w:r>
      <w:r>
        <w:rPr>
          <w:rFonts w:ascii="Times New Roman" w:hAnsi="Times New Roman"/>
          <w:sz w:val="28"/>
          <w:szCs w:val="28"/>
        </w:rPr>
        <w:t xml:space="preserve">33-ФЗ </w:t>
      </w:r>
      <w:r w:rsidR="00C91ADC">
        <w:rPr>
          <w:rFonts w:ascii="Times New Roman" w:hAnsi="Times New Roman"/>
          <w:sz w:val="28"/>
          <w:szCs w:val="28"/>
        </w:rPr>
        <w:t>«Об</w:t>
      </w:r>
      <w:r>
        <w:rPr>
          <w:rFonts w:ascii="Times New Roman" w:hAnsi="Times New Roman"/>
          <w:sz w:val="28"/>
          <w:szCs w:val="28"/>
        </w:rPr>
        <w:t xml:space="preserve"> общих принципах организации местного самоуправления в единой системе публичной власти</w:t>
      </w:r>
      <w:r w:rsidR="00C91ADC">
        <w:rPr>
          <w:rFonts w:ascii="Times New Roman" w:hAnsi="Times New Roman"/>
          <w:sz w:val="28"/>
          <w:szCs w:val="28"/>
        </w:rPr>
        <w:t>»</w:t>
      </w:r>
      <w:r>
        <w:rPr>
          <w:rFonts w:ascii="Times New Roman" w:hAnsi="Times New Roman"/>
          <w:sz w:val="28"/>
          <w:szCs w:val="28"/>
        </w:rPr>
        <w:t xml:space="preserve">. Главой 9 указанного </w:t>
      </w:r>
      <w:r w:rsidR="00C91ADC">
        <w:rPr>
          <w:rFonts w:ascii="Times New Roman" w:hAnsi="Times New Roman"/>
          <w:sz w:val="28"/>
          <w:szCs w:val="28"/>
        </w:rPr>
        <w:t>ф</w:t>
      </w:r>
      <w:r>
        <w:rPr>
          <w:rFonts w:ascii="Times New Roman" w:hAnsi="Times New Roman"/>
          <w:sz w:val="28"/>
          <w:szCs w:val="28"/>
        </w:rPr>
        <w:t>едерального закона устанавливаются полномочия федерального органа исполнительной власти, органов государственной власти субъекта Российской Федерации и органов местного самоуправления в сфере международных и внешнеэкономических связей органов местного самоуправления, а также порядок заключения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w:t>
      </w:r>
    </w:p>
    <w:p w14:paraId="77FC0CBA" w14:textId="77777777" w:rsidR="00BA2981" w:rsidRDefault="00102141">
      <w:pPr>
        <w:ind w:firstLine="709"/>
        <w:jc w:val="both"/>
        <w:rPr>
          <w:sz w:val="28"/>
          <w:szCs w:val="28"/>
        </w:rPr>
      </w:pPr>
      <w:r>
        <w:rPr>
          <w:rFonts w:ascii="Times New Roman" w:eastAsia="Times New Roman" w:hAnsi="Times New Roman" w:cs="Times New Roman"/>
          <w:sz w:val="28"/>
          <w:szCs w:val="28"/>
        </w:rPr>
        <w:t>Международные и внешнеэкономические связи осуществляются органами местного самоуправления по согласованию с органами государственной власти субъекта Российской Федерации в порядке, установленном законом субъекта Российской Федерации. К полномочиям органов местного самоуправления относятся: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 заключение соглашений об</w:t>
      </w:r>
      <w:r>
        <w:rPr>
          <w:sz w:val="28"/>
          <w:szCs w:val="28"/>
        </w:rPr>
        <w:t xml:space="preserve"> </w:t>
      </w:r>
      <w:r>
        <w:rPr>
          <w:rFonts w:ascii="Times New Roman" w:eastAsia="Times New Roman" w:hAnsi="Times New Roman" w:cs="Times New Roman"/>
          <w:sz w:val="28"/>
          <w:szCs w:val="28"/>
        </w:rPr>
        <w:t xml:space="preserve">осуществлении международных и внешнеэкономических связей органов </w:t>
      </w:r>
      <w:r>
        <w:rPr>
          <w:rFonts w:ascii="Times New Roman" w:eastAsia="Times New Roman" w:hAnsi="Times New Roman" w:cs="Times New Roman"/>
          <w:sz w:val="28"/>
          <w:szCs w:val="28"/>
        </w:rPr>
        <w:lastRenderedPageBreak/>
        <w:t>местного самоуправления с органами местного самоуправления иностранных государств;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 участие в разработке и реализации проектов международных программ межмуниципального сотрудничества; иные полномочия в соответствии с международными договорами Российской Федерации, федеральными законами, иными нормативными правовыми актами Российской Федерации и законами субъекта Российской Федерации.</w:t>
      </w:r>
    </w:p>
    <w:p w14:paraId="1B8130D6" w14:textId="77777777" w:rsidR="00BA2981" w:rsidRDefault="00102141">
      <w:pPr>
        <w:ind w:firstLine="709"/>
        <w:jc w:val="both"/>
        <w:rPr>
          <w:sz w:val="28"/>
          <w:szCs w:val="28"/>
        </w:rPr>
      </w:pPr>
      <w:r>
        <w:rPr>
          <w:rFonts w:ascii="Times New Roman" w:eastAsia="Times New Roman" w:hAnsi="Times New Roman" w:cs="Times New Roman"/>
          <w:sz w:val="28"/>
          <w:szCs w:val="28"/>
        </w:rPr>
        <w:t>В целях решения вопросов местного значения органы местного самоуправления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субъекта Российской Федерации, на территории которого расположено соответствующее муниципальное образование, в порядке, определяемом субъектом Российской Федерации. Федеральным законом также определяется порядок информирования об осуществлении международных и внешнеэкономических связей органов местного самоуправления и порядок ведения перечня соглашений об осуществлении указанных связей.</w:t>
      </w:r>
    </w:p>
    <w:p w14:paraId="6BBCD140" w14:textId="6F9BB01D" w:rsidR="00BA2981" w:rsidRDefault="00102141" w:rsidP="00F029E7">
      <w:pPr>
        <w:pStyle w:val="af4"/>
        <w:shd w:val="clear" w:color="auto" w:fill="FFFFFF"/>
        <w:spacing w:before="0" w:beforeAutospacing="0" w:after="0" w:afterAutospacing="0"/>
        <w:ind w:firstLine="709"/>
        <w:jc w:val="both"/>
        <w:rPr>
          <w:rFonts w:ascii="Times New Roman" w:hAnsi="Times New Roman"/>
          <w:bCs/>
          <w:sz w:val="28"/>
          <w:szCs w:val="28"/>
        </w:rPr>
      </w:pPr>
      <w:r>
        <w:rPr>
          <w:rFonts w:ascii="Times New Roman" w:hAnsi="Times New Roman"/>
          <w:sz w:val="28"/>
          <w:szCs w:val="28"/>
        </w:rPr>
        <w:t>Во исполнение пункта 43 Плана реализации Стратегии пространственного развития Российской Федерации на период до 2025 года, утвержденного распоряжением Правительства Российской Федерации от 27 декабря 2019 г</w:t>
      </w:r>
      <w:r w:rsidR="005B4BB7">
        <w:rPr>
          <w:rFonts w:ascii="Times New Roman" w:hAnsi="Times New Roman"/>
          <w:sz w:val="28"/>
          <w:szCs w:val="28"/>
        </w:rPr>
        <w:t>ода</w:t>
      </w:r>
      <w:r>
        <w:rPr>
          <w:rFonts w:ascii="Times New Roman" w:hAnsi="Times New Roman"/>
          <w:sz w:val="28"/>
          <w:szCs w:val="28"/>
        </w:rPr>
        <w:t xml:space="preserve"> №</w:t>
      </w:r>
      <w:r w:rsidR="002A38D2">
        <w:rPr>
          <w:rFonts w:ascii="Times New Roman" w:hAnsi="Times New Roman"/>
          <w:sz w:val="28"/>
          <w:szCs w:val="28"/>
        </w:rPr>
        <w:t> </w:t>
      </w:r>
      <w:r>
        <w:rPr>
          <w:rFonts w:ascii="Times New Roman" w:hAnsi="Times New Roman"/>
          <w:sz w:val="28"/>
          <w:szCs w:val="28"/>
        </w:rPr>
        <w:t xml:space="preserve">3227-р, </w:t>
      </w:r>
      <w:r w:rsidR="005B4BB7">
        <w:rPr>
          <w:rFonts w:ascii="Times New Roman" w:hAnsi="Times New Roman"/>
          <w:sz w:val="28"/>
          <w:szCs w:val="28"/>
        </w:rPr>
        <w:t xml:space="preserve">Министерство экономического развития Российской Федерации </w:t>
      </w:r>
      <w:r>
        <w:rPr>
          <w:rFonts w:ascii="Times New Roman" w:hAnsi="Times New Roman"/>
          <w:sz w:val="28"/>
          <w:szCs w:val="28"/>
        </w:rPr>
        <w:t>совместно с заинтересованными федеральными органами исполнительной власти подготовило и внесло в Правительство Российской Федерации проект распоряжения Правительства Российской Федерации, направленный на утверждение актуализированной Концепции приграничного сотрудничества в Российской Федерации.</w:t>
      </w:r>
      <w:r w:rsidR="0011441D">
        <w:rPr>
          <w:rFonts w:ascii="Times New Roman" w:hAnsi="Times New Roman"/>
          <w:sz w:val="28"/>
          <w:szCs w:val="28"/>
        </w:rPr>
        <w:t xml:space="preserve"> </w:t>
      </w:r>
      <w:r>
        <w:rPr>
          <w:rFonts w:ascii="Times New Roman" w:hAnsi="Times New Roman"/>
          <w:sz w:val="28"/>
          <w:szCs w:val="28"/>
        </w:rPr>
        <w:t xml:space="preserve">Концепция утверждена </w:t>
      </w:r>
      <w:r w:rsidR="005B4BB7">
        <w:rPr>
          <w:rFonts w:ascii="Times New Roman" w:hAnsi="Times New Roman"/>
          <w:sz w:val="28"/>
          <w:szCs w:val="28"/>
        </w:rPr>
        <w:t>р</w:t>
      </w:r>
      <w:r>
        <w:rPr>
          <w:rFonts w:ascii="Times New Roman" w:hAnsi="Times New Roman"/>
          <w:sz w:val="28"/>
          <w:szCs w:val="28"/>
        </w:rPr>
        <w:t xml:space="preserve">аспоряжением Правительства Российской Федерации </w:t>
      </w:r>
      <w:r>
        <w:rPr>
          <w:rFonts w:ascii="Times New Roman" w:hAnsi="Times New Roman"/>
          <w:bCs/>
          <w:sz w:val="28"/>
          <w:szCs w:val="28"/>
        </w:rPr>
        <w:t>от 7 октября 2020 г</w:t>
      </w:r>
      <w:r w:rsidR="005B4BB7">
        <w:rPr>
          <w:rFonts w:ascii="Times New Roman" w:hAnsi="Times New Roman"/>
          <w:bCs/>
          <w:sz w:val="28"/>
          <w:szCs w:val="28"/>
        </w:rPr>
        <w:t>ода</w:t>
      </w:r>
      <w:r>
        <w:rPr>
          <w:rFonts w:ascii="Times New Roman" w:hAnsi="Times New Roman"/>
          <w:bCs/>
          <w:sz w:val="28"/>
          <w:szCs w:val="28"/>
        </w:rPr>
        <w:t xml:space="preserve"> </w:t>
      </w:r>
      <w:r w:rsidR="005B4BB7" w:rsidRPr="005B4BB7">
        <w:rPr>
          <w:rFonts w:ascii="Times New Roman" w:hAnsi="Times New Roman"/>
          <w:bCs/>
          <w:sz w:val="28"/>
          <w:szCs w:val="28"/>
        </w:rPr>
        <w:t>№</w:t>
      </w:r>
      <w:r w:rsidR="002A38D2">
        <w:rPr>
          <w:rFonts w:ascii="Times New Roman" w:hAnsi="Times New Roman"/>
          <w:bCs/>
          <w:sz w:val="28"/>
          <w:szCs w:val="28"/>
        </w:rPr>
        <w:t> </w:t>
      </w:r>
      <w:r>
        <w:rPr>
          <w:rFonts w:ascii="Times New Roman" w:hAnsi="Times New Roman"/>
          <w:bCs/>
          <w:sz w:val="28"/>
          <w:szCs w:val="28"/>
        </w:rPr>
        <w:t xml:space="preserve">2577-р. </w:t>
      </w:r>
    </w:p>
    <w:p w14:paraId="45B475EB" w14:textId="1DC671A8"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bCs/>
          <w:sz w:val="28"/>
          <w:szCs w:val="28"/>
        </w:rPr>
        <w:t xml:space="preserve">В соответствии с </w:t>
      </w:r>
      <w:r w:rsidR="00E728EC">
        <w:rPr>
          <w:rFonts w:ascii="Times New Roman" w:hAnsi="Times New Roman"/>
          <w:bCs/>
          <w:sz w:val="28"/>
          <w:szCs w:val="28"/>
        </w:rPr>
        <w:t xml:space="preserve">разделом </w:t>
      </w:r>
      <w:r>
        <w:rPr>
          <w:rFonts w:ascii="Times New Roman" w:hAnsi="Times New Roman"/>
          <w:bCs/>
          <w:sz w:val="28"/>
          <w:szCs w:val="28"/>
        </w:rPr>
        <w:t xml:space="preserve">2 </w:t>
      </w:r>
      <w:r w:rsidRPr="00772607">
        <w:rPr>
          <w:rFonts w:ascii="Times New Roman" w:hAnsi="Times New Roman"/>
          <w:bCs/>
          <w:sz w:val="28"/>
          <w:szCs w:val="28"/>
        </w:rPr>
        <w:t>Концепции</w:t>
      </w:r>
      <w:r>
        <w:rPr>
          <w:rFonts w:ascii="Times New Roman" w:hAnsi="Times New Roman"/>
          <w:bCs/>
          <w:sz w:val="28"/>
          <w:szCs w:val="28"/>
        </w:rPr>
        <w:t xml:space="preserve"> </w:t>
      </w:r>
      <w:r>
        <w:rPr>
          <w:rFonts w:ascii="Times New Roman" w:hAnsi="Times New Roman"/>
          <w:sz w:val="28"/>
          <w:szCs w:val="28"/>
        </w:rPr>
        <w:t>приграничное сотрудничество может осуществляться посредством:</w:t>
      </w:r>
    </w:p>
    <w:p w14:paraId="371C80FA" w14:textId="7777777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проведения встреч, консультаций и иных мероприятий по вопросам приграничного сотрудничества; </w:t>
      </w:r>
    </w:p>
    <w:p w14:paraId="5B8CD108" w14:textId="7777777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заключения в установленном порядке соглашений о приграничном сотрудничестве Российской Федерации с иностранными государствами; </w:t>
      </w:r>
    </w:p>
    <w:p w14:paraId="443C146B" w14:textId="7777777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заключения органами государственной власти приграничных субъектов Российской Федерации соглашений о приграничном сотрудничестве с государственно-территориальными, административно-территориальными образованиями сопредельных государств, а также с согласия Правительства Российской Федерации — с органами государственной власти сопредельных государств; </w:t>
      </w:r>
    </w:p>
    <w:p w14:paraId="4FE83805" w14:textId="7777777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заключения органами местного самоуправления муниципального образования приграничного субъекта Российской Федерации соглашений о </w:t>
      </w:r>
      <w:r>
        <w:rPr>
          <w:rFonts w:ascii="Times New Roman" w:hAnsi="Times New Roman"/>
          <w:sz w:val="28"/>
          <w:szCs w:val="28"/>
        </w:rPr>
        <w:lastRenderedPageBreak/>
        <w:t xml:space="preserve">приграничном сотрудничестве с приграничными муниципальными образованиями сопредельных государств; </w:t>
      </w:r>
    </w:p>
    <w:p w14:paraId="1AB9E7EB" w14:textId="7777777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создания рабочих групп, подкомиссий по развитию приграничного сотрудничества, в том числе в рамках межправительственных комиссий по торгово-экономическому и научно-техническому сотрудничеству; </w:t>
      </w:r>
    </w:p>
    <w:p w14:paraId="6902DC83" w14:textId="7777777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реализации проектов в рамках совместных с зарубежными государствами или их объединениями программ приграничного сотрудничества; </w:t>
      </w:r>
    </w:p>
    <w:p w14:paraId="2DD28BFF" w14:textId="7777777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проведения практических мероприятий по различным направлениям деятельности в сфере приграничного сотрудничества. </w:t>
      </w:r>
    </w:p>
    <w:p w14:paraId="01517987" w14:textId="77777777" w:rsidR="00BA2981" w:rsidRDefault="00102141">
      <w:pPr>
        <w:pStyle w:val="af4"/>
        <w:spacing w:before="0" w:beforeAutospacing="0" w:after="0" w:afterAutospacing="0"/>
        <w:ind w:firstLine="709"/>
        <w:jc w:val="both"/>
        <w:rPr>
          <w:rFonts w:ascii="Times New Roman" w:hAnsi="Times New Roman"/>
          <w:bCs/>
          <w:sz w:val="28"/>
          <w:szCs w:val="28"/>
        </w:rPr>
      </w:pPr>
      <w:r>
        <w:rPr>
          <w:rFonts w:ascii="Times New Roman" w:hAnsi="Times New Roman"/>
          <w:bCs/>
          <w:sz w:val="28"/>
          <w:szCs w:val="28"/>
        </w:rPr>
        <w:t>Таким образом, в Концепции прямо отражены возможности заключения соглашений о приграничном сотрудничестве между российскими муниципальными образованиями и муниципальными образованиями сопредельных государств.</w:t>
      </w:r>
    </w:p>
    <w:p w14:paraId="2DAFD2E3" w14:textId="0E2E3A35" w:rsidR="00BA2981" w:rsidRDefault="00102141">
      <w:pPr>
        <w:pStyle w:val="af4"/>
        <w:spacing w:before="0" w:beforeAutospacing="0" w:after="0" w:afterAutospacing="0"/>
        <w:ind w:firstLine="709"/>
        <w:jc w:val="both"/>
        <w:rPr>
          <w:rFonts w:ascii="Times New Roman" w:hAnsi="Times New Roman"/>
          <w:bCs/>
          <w:sz w:val="28"/>
          <w:szCs w:val="28"/>
        </w:rPr>
      </w:pPr>
      <w:r>
        <w:rPr>
          <w:rFonts w:ascii="Times New Roman" w:hAnsi="Times New Roman"/>
          <w:bCs/>
          <w:sz w:val="28"/>
          <w:szCs w:val="28"/>
        </w:rPr>
        <w:t>Кроме того, многие из направлений деятельности, перечисленны</w:t>
      </w:r>
      <w:r w:rsidR="00772607">
        <w:rPr>
          <w:rFonts w:ascii="Times New Roman" w:hAnsi="Times New Roman"/>
          <w:bCs/>
          <w:sz w:val="28"/>
          <w:szCs w:val="28"/>
        </w:rPr>
        <w:t>х</w:t>
      </w:r>
      <w:r>
        <w:rPr>
          <w:rFonts w:ascii="Times New Roman" w:hAnsi="Times New Roman"/>
          <w:bCs/>
          <w:sz w:val="28"/>
          <w:szCs w:val="28"/>
        </w:rPr>
        <w:t xml:space="preserve"> в </w:t>
      </w:r>
      <w:r w:rsidR="00E728EC">
        <w:rPr>
          <w:rFonts w:ascii="Times New Roman" w:hAnsi="Times New Roman"/>
          <w:bCs/>
          <w:sz w:val="28"/>
          <w:szCs w:val="28"/>
        </w:rPr>
        <w:t>разделе 2</w:t>
      </w:r>
      <w:r>
        <w:rPr>
          <w:rFonts w:ascii="Times New Roman" w:hAnsi="Times New Roman"/>
          <w:bCs/>
          <w:sz w:val="28"/>
          <w:szCs w:val="28"/>
        </w:rPr>
        <w:t xml:space="preserve"> </w:t>
      </w:r>
      <w:r w:rsidRPr="0011441D">
        <w:rPr>
          <w:rFonts w:ascii="Times New Roman" w:hAnsi="Times New Roman"/>
          <w:bCs/>
          <w:sz w:val="28"/>
          <w:szCs w:val="28"/>
        </w:rPr>
        <w:t>К</w:t>
      </w:r>
      <w:r>
        <w:rPr>
          <w:rFonts w:ascii="Times New Roman" w:hAnsi="Times New Roman"/>
          <w:bCs/>
          <w:sz w:val="28"/>
          <w:szCs w:val="28"/>
        </w:rPr>
        <w:t>онцепции</w:t>
      </w:r>
      <w:r w:rsidR="005B4BB7">
        <w:rPr>
          <w:rFonts w:ascii="Times New Roman" w:hAnsi="Times New Roman"/>
          <w:bCs/>
          <w:sz w:val="28"/>
          <w:szCs w:val="28"/>
        </w:rPr>
        <w:t>,</w:t>
      </w:r>
      <w:r>
        <w:rPr>
          <w:rFonts w:ascii="Times New Roman" w:hAnsi="Times New Roman"/>
          <w:bCs/>
          <w:sz w:val="28"/>
          <w:szCs w:val="28"/>
        </w:rPr>
        <w:t xml:space="preserve"> могут и должны реализовываться именно на муниципальном уровне. </w:t>
      </w:r>
    </w:p>
    <w:p w14:paraId="4D3A13B3" w14:textId="34969226" w:rsidR="00BA2981" w:rsidRDefault="00102141">
      <w:pPr>
        <w:pStyle w:val="af4"/>
        <w:spacing w:before="0" w:beforeAutospacing="0" w:after="0" w:afterAutospacing="0"/>
        <w:ind w:firstLine="709"/>
        <w:jc w:val="both"/>
        <w:rPr>
          <w:rFonts w:ascii="Times New Roman" w:hAnsi="Times New Roman"/>
          <w:bCs/>
          <w:sz w:val="28"/>
          <w:szCs w:val="28"/>
        </w:rPr>
      </w:pPr>
      <w:r>
        <w:rPr>
          <w:rFonts w:ascii="Times New Roman" w:hAnsi="Times New Roman"/>
          <w:bCs/>
          <w:sz w:val="28"/>
          <w:szCs w:val="28"/>
        </w:rPr>
        <w:t xml:space="preserve">Важно, что в </w:t>
      </w:r>
      <w:r w:rsidR="00E728EC">
        <w:rPr>
          <w:rFonts w:ascii="Times New Roman" w:hAnsi="Times New Roman"/>
          <w:bCs/>
          <w:sz w:val="28"/>
          <w:szCs w:val="28"/>
        </w:rPr>
        <w:t xml:space="preserve">разделе </w:t>
      </w:r>
      <w:r>
        <w:rPr>
          <w:rFonts w:ascii="Times New Roman" w:hAnsi="Times New Roman"/>
          <w:bCs/>
          <w:sz w:val="28"/>
          <w:szCs w:val="28"/>
        </w:rPr>
        <w:t xml:space="preserve">3 </w:t>
      </w:r>
      <w:r w:rsidRPr="0011441D">
        <w:rPr>
          <w:rFonts w:ascii="Times New Roman" w:hAnsi="Times New Roman"/>
          <w:bCs/>
          <w:sz w:val="28"/>
          <w:szCs w:val="28"/>
        </w:rPr>
        <w:t>К</w:t>
      </w:r>
      <w:r>
        <w:rPr>
          <w:rFonts w:ascii="Times New Roman" w:hAnsi="Times New Roman"/>
          <w:bCs/>
          <w:sz w:val="28"/>
          <w:szCs w:val="28"/>
        </w:rPr>
        <w:t>онцепции в числе важнейших мер стимулирования приграничного сотрудничества указаны:</w:t>
      </w:r>
    </w:p>
    <w:p w14:paraId="48129913" w14:textId="400EA01C"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укрепление нормативной правовой базы приграничного сотрудничества; </w:t>
      </w:r>
    </w:p>
    <w:p w14:paraId="0C874460" w14:textId="77777777" w:rsidR="00BA2981" w:rsidRDefault="00102141">
      <w:pPr>
        <w:pStyle w:val="af4"/>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сближение законодательства Российской Федерации и сопредельных государств по вопросам приграничного сотрудничества. </w:t>
      </w:r>
    </w:p>
    <w:p w14:paraId="3C56BB84" w14:textId="77777777" w:rsidR="00BA2981" w:rsidRDefault="00102141">
      <w:pPr>
        <w:pStyle w:val="af4"/>
        <w:spacing w:before="0" w:beforeAutospacing="0" w:after="0" w:afterAutospacing="0"/>
        <w:ind w:firstLine="709"/>
        <w:jc w:val="both"/>
        <w:rPr>
          <w:rFonts w:ascii="Times New Roman" w:hAnsi="Times New Roman"/>
          <w:bCs/>
          <w:sz w:val="28"/>
          <w:szCs w:val="28"/>
        </w:rPr>
      </w:pPr>
      <w:r>
        <w:rPr>
          <w:rFonts w:ascii="Times New Roman" w:hAnsi="Times New Roman"/>
          <w:bCs/>
          <w:sz w:val="28"/>
          <w:szCs w:val="28"/>
        </w:rPr>
        <w:t xml:space="preserve">Таким образом, разработка в рамках МПА СНГ </w:t>
      </w:r>
      <w:r>
        <w:rPr>
          <w:rFonts w:ascii="Times New Roman" w:hAnsi="Times New Roman"/>
          <w:sz w:val="28"/>
          <w:szCs w:val="28"/>
        </w:rPr>
        <w:t>Рекомендаций органам местного самоуправления (управления) по осуществлению приграничного сотрудничества в полной мере соответствует положениям Концепции.</w:t>
      </w:r>
    </w:p>
    <w:p w14:paraId="666489F9" w14:textId="0AD19F35"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Вместе с тем, важным направлением работы по упорядочению приграничного сотрудничества субъектов Российской Федерации, в том числе по приведению заключаемых соглашений о приграничном сотрудничестве в соответствие с Федеральным законом №</w:t>
      </w:r>
      <w:r w:rsidR="002A38D2">
        <w:rPr>
          <w:rFonts w:ascii="Times New Roman" w:hAnsi="Times New Roman"/>
          <w:sz w:val="28"/>
          <w:szCs w:val="28"/>
        </w:rPr>
        <w:t> </w:t>
      </w:r>
      <w:r>
        <w:rPr>
          <w:rFonts w:ascii="Times New Roman" w:hAnsi="Times New Roman"/>
          <w:sz w:val="28"/>
          <w:szCs w:val="28"/>
        </w:rPr>
        <w:t>179-ФЗ, является приведение субъектами Российской Федерации и муниципальными образованиями своего законодательства в соответствие с Федеральным законом №</w:t>
      </w:r>
      <w:r w:rsidR="002A38D2">
        <w:rPr>
          <w:rFonts w:ascii="Times New Roman" w:hAnsi="Times New Roman"/>
          <w:sz w:val="28"/>
          <w:szCs w:val="28"/>
        </w:rPr>
        <w:t> </w:t>
      </w:r>
      <w:r>
        <w:rPr>
          <w:rFonts w:ascii="Times New Roman" w:hAnsi="Times New Roman"/>
          <w:sz w:val="28"/>
          <w:szCs w:val="28"/>
        </w:rPr>
        <w:t>179-ФЗ. Законы и иные нормативн</w:t>
      </w:r>
      <w:r w:rsidR="00810A3B">
        <w:rPr>
          <w:rFonts w:ascii="Times New Roman" w:hAnsi="Times New Roman"/>
          <w:sz w:val="28"/>
          <w:szCs w:val="28"/>
        </w:rPr>
        <w:t xml:space="preserve">ые </w:t>
      </w:r>
      <w:r>
        <w:rPr>
          <w:rFonts w:ascii="Times New Roman" w:hAnsi="Times New Roman"/>
          <w:sz w:val="28"/>
          <w:szCs w:val="28"/>
        </w:rPr>
        <w:t>правовые акты, направленные на приведение регионального законодательства в соответствие с Федеральным законом № 179-ФЗ, приняты и продолжают приниматься в приграничных субъектах Российской Федерации.</w:t>
      </w:r>
    </w:p>
    <w:p w14:paraId="3A0DF930" w14:textId="3771B004"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Можно констатировать, что соглашения о приграничном сотрудничестве субъектов Российской Федерации, а также органов местного самоуправления о международных и внешнеэкономических связях в целом соответствуют положениям законодательства Российской Федерации. Это в значительной степени обусловлено тем, что указанные соглашения заключаются преимущественно на базе типового соглашения, разработанного </w:t>
      </w:r>
      <w:r w:rsidRPr="007B5DD2">
        <w:rPr>
          <w:rFonts w:ascii="Times New Roman" w:hAnsi="Times New Roman"/>
          <w:sz w:val="28"/>
          <w:szCs w:val="28"/>
        </w:rPr>
        <w:t>Мин</w:t>
      </w:r>
      <w:r w:rsidR="007B5DD2">
        <w:rPr>
          <w:rFonts w:ascii="Times New Roman" w:hAnsi="Times New Roman"/>
          <w:sz w:val="28"/>
          <w:szCs w:val="28"/>
        </w:rPr>
        <w:t xml:space="preserve">истерством </w:t>
      </w:r>
      <w:r w:rsidRPr="007B5DD2">
        <w:rPr>
          <w:rFonts w:ascii="Times New Roman" w:hAnsi="Times New Roman"/>
          <w:sz w:val="28"/>
          <w:szCs w:val="28"/>
        </w:rPr>
        <w:t>эконом</w:t>
      </w:r>
      <w:r w:rsidR="007B5DD2">
        <w:rPr>
          <w:rFonts w:ascii="Times New Roman" w:hAnsi="Times New Roman"/>
          <w:sz w:val="28"/>
          <w:szCs w:val="28"/>
        </w:rPr>
        <w:t xml:space="preserve">ического </w:t>
      </w:r>
      <w:r w:rsidRPr="007B5DD2">
        <w:rPr>
          <w:rFonts w:ascii="Times New Roman" w:hAnsi="Times New Roman"/>
          <w:sz w:val="28"/>
          <w:szCs w:val="28"/>
        </w:rPr>
        <w:t>развития Росси</w:t>
      </w:r>
      <w:r w:rsidR="007B5DD2">
        <w:rPr>
          <w:rFonts w:ascii="Times New Roman" w:hAnsi="Times New Roman"/>
          <w:sz w:val="28"/>
          <w:szCs w:val="28"/>
        </w:rPr>
        <w:t>йской Федерации</w:t>
      </w:r>
      <w:r w:rsidRPr="007B5DD2">
        <w:rPr>
          <w:rFonts w:ascii="Times New Roman" w:hAnsi="Times New Roman"/>
          <w:sz w:val="28"/>
          <w:szCs w:val="28"/>
        </w:rPr>
        <w:t>.</w:t>
      </w:r>
      <w:r>
        <w:rPr>
          <w:rFonts w:ascii="Times New Roman" w:hAnsi="Times New Roman"/>
          <w:sz w:val="28"/>
          <w:szCs w:val="28"/>
        </w:rPr>
        <w:t xml:space="preserve"> </w:t>
      </w:r>
    </w:p>
    <w:p w14:paraId="451D7736" w14:textId="2713A36F" w:rsidR="00BA2981" w:rsidRDefault="00102141" w:rsidP="000A0BB0">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lastRenderedPageBreak/>
        <w:t>До марта 2022 года важным направлением работы в сфере приграничного сотрудничества являлось обеспечение участия Российской Федерации в программах приграничного сотрудничества Россия — Е</w:t>
      </w:r>
      <w:r w:rsidR="00643F09">
        <w:rPr>
          <w:rFonts w:ascii="Times New Roman" w:hAnsi="Times New Roman"/>
          <w:sz w:val="28"/>
          <w:szCs w:val="28"/>
        </w:rPr>
        <w:t>вропейский союз</w:t>
      </w:r>
      <w:r>
        <w:rPr>
          <w:rFonts w:ascii="Times New Roman" w:hAnsi="Times New Roman"/>
          <w:sz w:val="28"/>
          <w:szCs w:val="28"/>
        </w:rPr>
        <w:t>.</w:t>
      </w:r>
    </w:p>
    <w:p w14:paraId="1673251E" w14:textId="09193505"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В частности, </w:t>
      </w:r>
      <w:r>
        <w:rPr>
          <w:rFonts w:ascii="Times New Roman" w:eastAsia="Times New Roman" w:hAnsi="Times New Roman"/>
          <w:sz w:val="28"/>
          <w:szCs w:val="28"/>
        </w:rPr>
        <w:t xml:space="preserve">были ратифицированы и вступили в силу </w:t>
      </w:r>
      <w:r w:rsidR="007B5DD2">
        <w:rPr>
          <w:rFonts w:ascii="Times New Roman" w:eastAsia="Times New Roman" w:hAnsi="Times New Roman"/>
          <w:sz w:val="28"/>
          <w:szCs w:val="28"/>
        </w:rPr>
        <w:t>восемь</w:t>
      </w:r>
      <w:r>
        <w:rPr>
          <w:rFonts w:ascii="Times New Roman" w:eastAsia="Times New Roman" w:hAnsi="Times New Roman"/>
          <w:sz w:val="28"/>
          <w:szCs w:val="28"/>
        </w:rPr>
        <w:t xml:space="preserve"> соглашений о финансировании и реализации программ приграничного сотрудничества на период до 2020 года («Россия — Латвия», «Россия — Литва», «Россия — Эстония</w:t>
      </w:r>
      <w:r>
        <w:rPr>
          <w:rFonts w:asciiTheme="minorHAnsi" w:hAnsiTheme="minorHAnsi"/>
          <w:sz w:val="28"/>
          <w:szCs w:val="28"/>
        </w:rPr>
        <w:t>»,</w:t>
      </w:r>
      <w:r>
        <w:rPr>
          <w:rFonts w:ascii="Times New Roman" w:eastAsia="Times New Roman" w:hAnsi="Times New Roman"/>
          <w:sz w:val="28"/>
          <w:szCs w:val="28"/>
        </w:rPr>
        <w:t xml:space="preserve"> «Россия — Польша», «Карелия», «</w:t>
      </w:r>
      <w:proofErr w:type="spellStart"/>
      <w:r>
        <w:rPr>
          <w:rFonts w:ascii="Times New Roman" w:eastAsia="Times New Roman" w:hAnsi="Times New Roman"/>
          <w:sz w:val="28"/>
          <w:szCs w:val="28"/>
        </w:rPr>
        <w:t>Коларктик</w:t>
      </w:r>
      <w:proofErr w:type="spellEnd"/>
      <w:r>
        <w:rPr>
          <w:rFonts w:ascii="Times New Roman" w:eastAsia="Times New Roman" w:hAnsi="Times New Roman"/>
          <w:sz w:val="28"/>
          <w:szCs w:val="28"/>
        </w:rPr>
        <w:t>», «Россия — Юго-Восточная Финляндия», «</w:t>
      </w:r>
      <w:proofErr w:type="spellStart"/>
      <w:r>
        <w:rPr>
          <w:rFonts w:ascii="Times New Roman" w:eastAsia="Times New Roman" w:hAnsi="Times New Roman"/>
          <w:sz w:val="28"/>
          <w:szCs w:val="28"/>
        </w:rPr>
        <w:t>Интеррег</w:t>
      </w:r>
      <w:proofErr w:type="spellEnd"/>
      <w:r>
        <w:rPr>
          <w:rFonts w:ascii="Times New Roman" w:eastAsia="Times New Roman" w:hAnsi="Times New Roman"/>
          <w:sz w:val="28"/>
          <w:szCs w:val="28"/>
        </w:rPr>
        <w:t>. Регион Балтийского моря»)</w:t>
      </w:r>
      <w:r>
        <w:rPr>
          <w:rFonts w:ascii="Times New Roman" w:hAnsi="Times New Roman"/>
          <w:sz w:val="28"/>
          <w:szCs w:val="28"/>
        </w:rPr>
        <w:t>. В рамках указанных программ осуществлялась реализация крупных инфраструктурных проектов и регулярных проектов.</w:t>
      </w:r>
    </w:p>
    <w:p w14:paraId="5A63A2D9" w14:textId="77777777"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Основной целью программ было стимулирование конкурентоспособности приграничных регионов путем эффективного использования их потенциала и географического положения. К приоритетам программ относились социально-экономическое развитие приграничных территорий, решение общих проблем на приграничной территории.</w:t>
      </w:r>
    </w:p>
    <w:p w14:paraId="3B6B4C74" w14:textId="77777777"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sidRPr="00643F09">
        <w:rPr>
          <w:rFonts w:ascii="Times New Roman" w:hAnsi="Times New Roman"/>
          <w:sz w:val="28"/>
          <w:szCs w:val="28"/>
        </w:rPr>
        <w:t>В зависимости</w:t>
      </w:r>
      <w:r>
        <w:rPr>
          <w:rFonts w:ascii="Times New Roman" w:hAnsi="Times New Roman"/>
          <w:sz w:val="28"/>
          <w:szCs w:val="28"/>
        </w:rPr>
        <w:t xml:space="preserve"> от конкретных приоритетов, определяемых с учетом региональных потребностей, в рамках программ реализовывались проекты в сфере туризма, окружающей среды, здравоохранения и социального благополучия, спорта, культуры, образования, транспорта и дорог, пунктов пропуска, благоустройства и инфраструктуры, сельского и лесного хозяйства, энергетики, рынка труда и управления ресурсами.</w:t>
      </w:r>
    </w:p>
    <w:p w14:paraId="1E60CE04" w14:textId="1F7A695D"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Однако в марте 2022 года в адрес российской стороны поступили уведомления Европейской комиссии о приостановке программ, а также о приостановке выплат российским участникам проектов. Это существенно затруднило реализацию проектов на территории Российской Федерации.</w:t>
      </w:r>
    </w:p>
    <w:p w14:paraId="02CC3B0F" w14:textId="771A247C"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Тем не менее на базе имеющегося опыта приграничного сотрудничества с </w:t>
      </w:r>
      <w:r w:rsidR="007B5DD2">
        <w:rPr>
          <w:rFonts w:ascii="Times New Roman" w:hAnsi="Times New Roman"/>
          <w:sz w:val="28"/>
          <w:szCs w:val="28"/>
        </w:rPr>
        <w:t>Европейским союзом</w:t>
      </w:r>
      <w:r>
        <w:rPr>
          <w:rFonts w:ascii="Times New Roman" w:hAnsi="Times New Roman"/>
          <w:sz w:val="28"/>
          <w:szCs w:val="28"/>
        </w:rPr>
        <w:t xml:space="preserve"> изучаются возможности и условия участия Российской Федерации в других программах приграничного сотрудничества, реализуемых с дружественными странами, в том числе с Бел</w:t>
      </w:r>
      <w:r w:rsidR="00550130">
        <w:rPr>
          <w:rFonts w:ascii="Times New Roman" w:hAnsi="Times New Roman"/>
          <w:sz w:val="28"/>
          <w:szCs w:val="28"/>
        </w:rPr>
        <w:t>арусью</w:t>
      </w:r>
      <w:r>
        <w:rPr>
          <w:rFonts w:ascii="Times New Roman" w:hAnsi="Times New Roman"/>
          <w:sz w:val="28"/>
          <w:szCs w:val="28"/>
        </w:rPr>
        <w:t xml:space="preserve"> и Казахстаном.</w:t>
      </w:r>
    </w:p>
    <w:p w14:paraId="70026C7D" w14:textId="7FDCEAAC"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Таким образом, можно констатировать, что </w:t>
      </w:r>
      <w:r w:rsidR="005C27B2" w:rsidRPr="005C27B2">
        <w:rPr>
          <w:rFonts w:ascii="Times New Roman" w:hAnsi="Times New Roman"/>
          <w:sz w:val="28"/>
          <w:szCs w:val="28"/>
        </w:rPr>
        <w:t xml:space="preserve">среди государств — участников СНГ </w:t>
      </w:r>
      <w:r>
        <w:rPr>
          <w:rFonts w:ascii="Times New Roman" w:hAnsi="Times New Roman"/>
          <w:sz w:val="28"/>
          <w:szCs w:val="28"/>
        </w:rPr>
        <w:t xml:space="preserve">нормативная база, регулирующая приграничное сотрудничество, в том числе приграничное сотрудничество муниципалитетов, </w:t>
      </w:r>
      <w:r w:rsidRPr="005C27B2">
        <w:rPr>
          <w:rFonts w:ascii="Times New Roman" w:hAnsi="Times New Roman"/>
          <w:sz w:val="28"/>
          <w:szCs w:val="28"/>
        </w:rPr>
        <w:t>в Российской Федерации наиболее развита</w:t>
      </w:r>
      <w:r>
        <w:rPr>
          <w:rFonts w:ascii="Times New Roman" w:hAnsi="Times New Roman"/>
          <w:sz w:val="28"/>
          <w:szCs w:val="28"/>
        </w:rPr>
        <w:t xml:space="preserve">, поскольку в ней не только закреплены вопросы муниципального уровня, которые можно решать с помощью инструментария приграничного сотрудничества, но и на государственном уровне </w:t>
      </w:r>
      <w:r w:rsidR="00E728EC">
        <w:rPr>
          <w:rFonts w:ascii="Times New Roman" w:hAnsi="Times New Roman"/>
          <w:sz w:val="28"/>
          <w:szCs w:val="28"/>
        </w:rPr>
        <w:t xml:space="preserve">установлены </w:t>
      </w:r>
      <w:r w:rsidRPr="005C27B2">
        <w:rPr>
          <w:rFonts w:ascii="Times New Roman" w:hAnsi="Times New Roman"/>
          <w:sz w:val="28"/>
          <w:szCs w:val="28"/>
        </w:rPr>
        <w:t>конкретные полномочия муниципалитетов в данном вопросе</w:t>
      </w:r>
      <w:r>
        <w:rPr>
          <w:rFonts w:ascii="Times New Roman" w:hAnsi="Times New Roman"/>
          <w:sz w:val="28"/>
          <w:szCs w:val="28"/>
        </w:rPr>
        <w:t xml:space="preserve">. Причем данные полномочия установлены </w:t>
      </w:r>
      <w:r w:rsidR="007B5DD2">
        <w:rPr>
          <w:rFonts w:ascii="Times New Roman" w:hAnsi="Times New Roman"/>
          <w:sz w:val="28"/>
          <w:szCs w:val="28"/>
        </w:rPr>
        <w:t>з</w:t>
      </w:r>
      <w:r>
        <w:rPr>
          <w:rFonts w:ascii="Times New Roman" w:hAnsi="Times New Roman"/>
          <w:sz w:val="28"/>
          <w:szCs w:val="28"/>
        </w:rPr>
        <w:t>аконом и конкретизированы на уровне Правительства и Мин</w:t>
      </w:r>
      <w:r w:rsidR="007B5DD2">
        <w:rPr>
          <w:rFonts w:ascii="Times New Roman" w:hAnsi="Times New Roman"/>
          <w:sz w:val="28"/>
          <w:szCs w:val="28"/>
        </w:rPr>
        <w:t xml:space="preserve">истерства </w:t>
      </w:r>
      <w:r>
        <w:rPr>
          <w:rFonts w:ascii="Times New Roman" w:hAnsi="Times New Roman"/>
          <w:sz w:val="28"/>
          <w:szCs w:val="28"/>
        </w:rPr>
        <w:t>эконом</w:t>
      </w:r>
      <w:r w:rsidR="007B5DD2">
        <w:rPr>
          <w:rFonts w:ascii="Times New Roman" w:hAnsi="Times New Roman"/>
          <w:sz w:val="28"/>
          <w:szCs w:val="28"/>
        </w:rPr>
        <w:t xml:space="preserve">ического </w:t>
      </w:r>
      <w:r>
        <w:rPr>
          <w:rFonts w:ascii="Times New Roman" w:hAnsi="Times New Roman"/>
          <w:sz w:val="28"/>
          <w:szCs w:val="28"/>
        </w:rPr>
        <w:t>развития Росси</w:t>
      </w:r>
      <w:r w:rsidR="007B5DD2">
        <w:rPr>
          <w:rFonts w:ascii="Times New Roman" w:hAnsi="Times New Roman"/>
          <w:sz w:val="28"/>
          <w:szCs w:val="28"/>
        </w:rPr>
        <w:t>йской Федерации</w:t>
      </w:r>
      <w:r>
        <w:rPr>
          <w:rFonts w:ascii="Times New Roman" w:hAnsi="Times New Roman"/>
          <w:sz w:val="28"/>
          <w:szCs w:val="28"/>
        </w:rPr>
        <w:t>.</w:t>
      </w:r>
    </w:p>
    <w:p w14:paraId="2808E08A" w14:textId="77777777" w:rsidR="00BA2981" w:rsidRDefault="00BA2981">
      <w:pPr>
        <w:ind w:firstLine="709"/>
        <w:rPr>
          <w:rFonts w:ascii="Times New Roman" w:eastAsia="Times New Roman" w:hAnsi="Times New Roman" w:cs="Times New Roman"/>
          <w:b/>
          <w:sz w:val="28"/>
          <w:szCs w:val="28"/>
          <w:lang w:eastAsia="ru-RU"/>
        </w:rPr>
      </w:pPr>
    </w:p>
    <w:p w14:paraId="779AD28A" w14:textId="77777777" w:rsidR="00BA2981" w:rsidRDefault="00102141">
      <w:pPr>
        <w:pStyle w:val="af7"/>
        <w:numPr>
          <w:ilvl w:val="1"/>
          <w:numId w:val="3"/>
        </w:numPr>
        <w:ind w:left="0" w:firstLine="70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Республика Таджикистан</w:t>
      </w:r>
    </w:p>
    <w:p w14:paraId="098BF21F" w14:textId="7FE83612" w:rsidR="00BA2981" w:rsidRDefault="00102141">
      <w:pPr>
        <w:shd w:val="clear" w:color="auto" w:fill="FFFFFF"/>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соответствии со ст</w:t>
      </w:r>
      <w:r w:rsidR="007A54F4">
        <w:rPr>
          <w:rFonts w:ascii="Times New Roman" w:eastAsia="Times New Roman" w:hAnsi="Times New Roman" w:cs="Times New Roman"/>
          <w:sz w:val="28"/>
          <w:szCs w:val="28"/>
          <w:lang w:eastAsia="ru-RU"/>
        </w:rPr>
        <w:t xml:space="preserve">атьей </w:t>
      </w:r>
      <w:r>
        <w:rPr>
          <w:rFonts w:ascii="Times New Roman" w:eastAsia="Times New Roman" w:hAnsi="Times New Roman" w:cs="Times New Roman"/>
          <w:sz w:val="28"/>
          <w:szCs w:val="28"/>
          <w:lang w:eastAsia="ru-RU"/>
        </w:rPr>
        <w:t xml:space="preserve">3 Конституционного </w:t>
      </w:r>
      <w:r w:rsidR="00571158">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 xml:space="preserve">акона Республики Таджикистан </w:t>
      </w:r>
      <w:r w:rsidR="00571158">
        <w:rPr>
          <w:rFonts w:ascii="Times New Roman" w:eastAsia="Times New Roman" w:hAnsi="Times New Roman" w:cs="Times New Roman"/>
          <w:sz w:val="28"/>
          <w:szCs w:val="28"/>
          <w:lang w:eastAsia="ru-RU"/>
        </w:rPr>
        <w:t>от 17 мая 2004 года №</w:t>
      </w:r>
      <w:r w:rsidR="002A38D2">
        <w:rPr>
          <w:rFonts w:ascii="Times New Roman" w:eastAsia="Times New Roman" w:hAnsi="Times New Roman" w:cs="Times New Roman"/>
          <w:sz w:val="28"/>
          <w:szCs w:val="28"/>
          <w:lang w:eastAsia="ru-RU"/>
        </w:rPr>
        <w:t> </w:t>
      </w:r>
      <w:r w:rsidR="00571158">
        <w:rPr>
          <w:rFonts w:ascii="Times New Roman" w:eastAsia="Times New Roman" w:hAnsi="Times New Roman" w:cs="Times New Roman"/>
          <w:sz w:val="28"/>
          <w:szCs w:val="28"/>
          <w:lang w:eastAsia="ru-RU"/>
        </w:rPr>
        <w:t xml:space="preserve">28 </w:t>
      </w:r>
      <w:r>
        <w:rPr>
          <w:rFonts w:ascii="Times New Roman" w:eastAsia="Times New Roman" w:hAnsi="Times New Roman" w:cs="Times New Roman"/>
          <w:sz w:val="28"/>
          <w:szCs w:val="28"/>
          <w:lang w:eastAsia="ru-RU"/>
        </w:rPr>
        <w:t>«</w:t>
      </w:r>
      <w:r>
        <w:rPr>
          <w:rFonts w:ascii="Times New Roman" w:hAnsi="Times New Roman" w:cs="Times New Roman"/>
          <w:bCs/>
          <w:sz w:val="28"/>
          <w:szCs w:val="28"/>
          <w:shd w:val="clear" w:color="auto" w:fill="FFFFFF"/>
        </w:rPr>
        <w:t xml:space="preserve">О местных органах государственной </w:t>
      </w:r>
      <w:r>
        <w:rPr>
          <w:rFonts w:ascii="Times New Roman" w:hAnsi="Times New Roman" w:cs="Times New Roman"/>
          <w:bCs/>
          <w:sz w:val="28"/>
          <w:szCs w:val="28"/>
          <w:shd w:val="clear" w:color="auto" w:fill="FFFFFF"/>
        </w:rPr>
        <w:lastRenderedPageBreak/>
        <w:t xml:space="preserve">власти» </w:t>
      </w:r>
      <w:r>
        <w:rPr>
          <w:rFonts w:ascii="Times New Roman" w:eastAsia="Times New Roman" w:hAnsi="Times New Roman" w:cs="Times New Roman"/>
          <w:sz w:val="28"/>
          <w:szCs w:val="28"/>
          <w:lang w:eastAsia="ru-RU"/>
        </w:rPr>
        <w:t>местные органы государственной власти состоят из местных представительных органов государственной власти и местных исполнительных органов государственной власти.</w:t>
      </w:r>
    </w:p>
    <w:p w14:paraId="58D437A6" w14:textId="4BE6A2FF" w:rsidR="00BA2981" w:rsidRDefault="008C7B32">
      <w:pPr>
        <w:shd w:val="clear" w:color="auto" w:fill="FFFFFF"/>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 м</w:t>
      </w:r>
      <w:r w:rsidR="00102141">
        <w:rPr>
          <w:rFonts w:ascii="Times New Roman" w:eastAsia="Times New Roman" w:hAnsi="Times New Roman" w:cs="Times New Roman"/>
          <w:sz w:val="28"/>
          <w:szCs w:val="28"/>
          <w:lang w:eastAsia="ru-RU"/>
        </w:rPr>
        <w:t>естны</w:t>
      </w:r>
      <w:r>
        <w:rPr>
          <w:rFonts w:ascii="Times New Roman" w:eastAsia="Times New Roman" w:hAnsi="Times New Roman" w:cs="Times New Roman"/>
          <w:sz w:val="28"/>
          <w:szCs w:val="28"/>
          <w:lang w:eastAsia="ru-RU"/>
        </w:rPr>
        <w:t>м</w:t>
      </w:r>
      <w:r w:rsidR="00102141">
        <w:rPr>
          <w:rFonts w:ascii="Times New Roman" w:eastAsia="Times New Roman" w:hAnsi="Times New Roman" w:cs="Times New Roman"/>
          <w:sz w:val="28"/>
          <w:szCs w:val="28"/>
          <w:lang w:eastAsia="ru-RU"/>
        </w:rPr>
        <w:t xml:space="preserve"> представительны</w:t>
      </w:r>
      <w:r>
        <w:rPr>
          <w:rFonts w:ascii="Times New Roman" w:eastAsia="Times New Roman" w:hAnsi="Times New Roman" w:cs="Times New Roman"/>
          <w:sz w:val="28"/>
          <w:szCs w:val="28"/>
          <w:lang w:eastAsia="ru-RU"/>
        </w:rPr>
        <w:t>м</w:t>
      </w:r>
      <w:r w:rsidR="00102141">
        <w:rPr>
          <w:rFonts w:ascii="Times New Roman" w:eastAsia="Times New Roman" w:hAnsi="Times New Roman" w:cs="Times New Roman"/>
          <w:sz w:val="28"/>
          <w:szCs w:val="28"/>
          <w:lang w:eastAsia="ru-RU"/>
        </w:rPr>
        <w:t xml:space="preserve"> орган</w:t>
      </w:r>
      <w:r>
        <w:rPr>
          <w:rFonts w:ascii="Times New Roman" w:eastAsia="Times New Roman" w:hAnsi="Times New Roman" w:cs="Times New Roman"/>
          <w:sz w:val="28"/>
          <w:szCs w:val="28"/>
          <w:lang w:eastAsia="ru-RU"/>
        </w:rPr>
        <w:t>ам</w:t>
      </w:r>
      <w:r w:rsidR="00102141">
        <w:rPr>
          <w:rFonts w:ascii="Times New Roman" w:eastAsia="Times New Roman" w:hAnsi="Times New Roman" w:cs="Times New Roman"/>
          <w:sz w:val="28"/>
          <w:szCs w:val="28"/>
          <w:lang w:eastAsia="ru-RU"/>
        </w:rPr>
        <w:t xml:space="preserve"> государственной власти </w:t>
      </w:r>
      <w:r>
        <w:rPr>
          <w:rFonts w:ascii="Times New Roman" w:eastAsia="Times New Roman" w:hAnsi="Times New Roman" w:cs="Times New Roman"/>
          <w:sz w:val="28"/>
          <w:szCs w:val="28"/>
          <w:lang w:eastAsia="ru-RU"/>
        </w:rPr>
        <w:t xml:space="preserve">относятся </w:t>
      </w:r>
      <w:proofErr w:type="spellStart"/>
      <w:r w:rsidR="00102141">
        <w:rPr>
          <w:rFonts w:ascii="Times New Roman" w:eastAsia="Times New Roman" w:hAnsi="Times New Roman" w:cs="Times New Roman"/>
          <w:sz w:val="28"/>
          <w:szCs w:val="28"/>
          <w:lang w:eastAsia="ru-RU"/>
        </w:rPr>
        <w:t>маджлис</w:t>
      </w:r>
      <w:r>
        <w:rPr>
          <w:rFonts w:ascii="Times New Roman" w:eastAsia="Times New Roman" w:hAnsi="Times New Roman" w:cs="Times New Roman"/>
          <w:sz w:val="28"/>
          <w:szCs w:val="28"/>
          <w:lang w:eastAsia="ru-RU"/>
        </w:rPr>
        <w:t>ы</w:t>
      </w:r>
      <w:proofErr w:type="spellEnd"/>
      <w:r w:rsidR="00102141">
        <w:rPr>
          <w:rFonts w:ascii="Times New Roman" w:eastAsia="Times New Roman" w:hAnsi="Times New Roman" w:cs="Times New Roman"/>
          <w:sz w:val="28"/>
          <w:szCs w:val="28"/>
          <w:lang w:eastAsia="ru-RU"/>
        </w:rPr>
        <w:t xml:space="preserve"> народных депутатов Горно-Бадахшанской автономной области, других областей, города Душанбе, других городов и районов.</w:t>
      </w:r>
    </w:p>
    <w:p w14:paraId="6067B178" w14:textId="4D4C805C" w:rsidR="00BA2981" w:rsidRDefault="00571158" w:rsidP="000A0BB0">
      <w:pPr>
        <w:pStyle w:val="6"/>
        <w:shd w:val="clear" w:color="auto" w:fill="FFFFFF"/>
        <w:spacing w:before="0"/>
        <w:ind w:firstLine="709"/>
        <w:jc w:val="both"/>
        <w:rPr>
          <w:rFonts w:ascii="Times New Roman" w:hAnsi="Times New Roman" w:cs="Times New Roman"/>
          <w:b/>
          <w:i/>
          <w:color w:val="auto"/>
          <w:sz w:val="28"/>
          <w:szCs w:val="28"/>
        </w:rPr>
      </w:pPr>
      <w:r>
        <w:rPr>
          <w:rFonts w:ascii="Times New Roman" w:hAnsi="Times New Roman" w:cs="Times New Roman"/>
          <w:color w:val="auto"/>
          <w:sz w:val="28"/>
          <w:szCs w:val="28"/>
        </w:rPr>
        <w:t xml:space="preserve">Согласно </w:t>
      </w:r>
      <w:r w:rsidR="00102141">
        <w:rPr>
          <w:rFonts w:ascii="Times New Roman" w:hAnsi="Times New Roman" w:cs="Times New Roman"/>
          <w:color w:val="auto"/>
          <w:sz w:val="28"/>
          <w:szCs w:val="28"/>
        </w:rPr>
        <w:t>ст</w:t>
      </w:r>
      <w:r>
        <w:rPr>
          <w:rFonts w:ascii="Times New Roman" w:hAnsi="Times New Roman" w:cs="Times New Roman"/>
          <w:color w:val="auto"/>
          <w:sz w:val="28"/>
          <w:szCs w:val="28"/>
        </w:rPr>
        <w:t xml:space="preserve">атье </w:t>
      </w:r>
      <w:r w:rsidR="00102141">
        <w:rPr>
          <w:rFonts w:ascii="Times New Roman" w:hAnsi="Times New Roman" w:cs="Times New Roman"/>
          <w:color w:val="auto"/>
          <w:sz w:val="28"/>
          <w:szCs w:val="28"/>
        </w:rPr>
        <w:t xml:space="preserve">8 </w:t>
      </w:r>
      <w:r w:rsidR="00494C64">
        <w:rPr>
          <w:rFonts w:ascii="Times New Roman" w:hAnsi="Times New Roman" w:cs="Times New Roman"/>
          <w:color w:val="auto"/>
          <w:sz w:val="28"/>
          <w:szCs w:val="28"/>
        </w:rPr>
        <w:t>названного</w:t>
      </w:r>
      <w:r w:rsidR="00102141">
        <w:rPr>
          <w:rFonts w:ascii="Times New Roman" w:hAnsi="Times New Roman" w:cs="Times New Roman"/>
          <w:color w:val="auto"/>
          <w:sz w:val="28"/>
          <w:szCs w:val="28"/>
        </w:rPr>
        <w:t xml:space="preserve"> </w:t>
      </w:r>
      <w:r w:rsidR="00635FE8">
        <w:rPr>
          <w:rFonts w:ascii="Times New Roman" w:hAnsi="Times New Roman" w:cs="Times New Roman"/>
          <w:color w:val="auto"/>
          <w:sz w:val="28"/>
          <w:szCs w:val="28"/>
        </w:rPr>
        <w:t>з</w:t>
      </w:r>
      <w:r w:rsidR="00102141">
        <w:rPr>
          <w:rFonts w:ascii="Times New Roman" w:hAnsi="Times New Roman" w:cs="Times New Roman"/>
          <w:color w:val="auto"/>
          <w:sz w:val="28"/>
          <w:szCs w:val="28"/>
        </w:rPr>
        <w:t xml:space="preserve">акона </w:t>
      </w:r>
      <w:proofErr w:type="spellStart"/>
      <w:r w:rsidR="00494C64">
        <w:rPr>
          <w:rFonts w:ascii="Times New Roman" w:hAnsi="Times New Roman" w:cs="Times New Roman"/>
          <w:color w:val="auto"/>
          <w:sz w:val="28"/>
          <w:szCs w:val="28"/>
        </w:rPr>
        <w:t>м</w:t>
      </w:r>
      <w:r w:rsidR="00102141">
        <w:rPr>
          <w:rFonts w:ascii="Times New Roman" w:hAnsi="Times New Roman" w:cs="Times New Roman"/>
          <w:color w:val="auto"/>
          <w:sz w:val="28"/>
          <w:szCs w:val="28"/>
        </w:rPr>
        <w:t>аджлис</w:t>
      </w:r>
      <w:r w:rsidR="00494C64">
        <w:rPr>
          <w:rFonts w:ascii="Times New Roman" w:hAnsi="Times New Roman" w:cs="Times New Roman"/>
          <w:color w:val="auto"/>
          <w:sz w:val="28"/>
          <w:szCs w:val="28"/>
        </w:rPr>
        <w:t>ы</w:t>
      </w:r>
      <w:proofErr w:type="spellEnd"/>
      <w:r w:rsidR="00102141">
        <w:rPr>
          <w:rFonts w:ascii="Times New Roman" w:hAnsi="Times New Roman" w:cs="Times New Roman"/>
          <w:color w:val="auto"/>
          <w:sz w:val="28"/>
          <w:szCs w:val="28"/>
        </w:rPr>
        <w:t xml:space="preserve"> народных депутатов Горно-Бадахшанской автономной области, других областей, города Душанбе, других городов и районов име</w:t>
      </w:r>
      <w:r w:rsidR="008C7B32">
        <w:rPr>
          <w:rFonts w:ascii="Times New Roman" w:hAnsi="Times New Roman" w:cs="Times New Roman"/>
          <w:color w:val="auto"/>
          <w:sz w:val="28"/>
          <w:szCs w:val="28"/>
        </w:rPr>
        <w:t>ю</w:t>
      </w:r>
      <w:r w:rsidR="00102141">
        <w:rPr>
          <w:rFonts w:ascii="Times New Roman" w:hAnsi="Times New Roman" w:cs="Times New Roman"/>
          <w:color w:val="auto"/>
          <w:sz w:val="28"/>
          <w:szCs w:val="28"/>
        </w:rPr>
        <w:t xml:space="preserve">т, помимо прочих, следующие полномочия: </w:t>
      </w:r>
    </w:p>
    <w:p w14:paraId="05104474" w14:textId="635064A6"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определя</w:t>
      </w:r>
      <w:r w:rsidR="00494C64">
        <w:rPr>
          <w:rFonts w:ascii="Times New Roman" w:hAnsi="Times New Roman"/>
          <w:sz w:val="28"/>
          <w:szCs w:val="28"/>
        </w:rPr>
        <w:t>ю</w:t>
      </w:r>
      <w:r>
        <w:rPr>
          <w:rFonts w:ascii="Times New Roman" w:hAnsi="Times New Roman"/>
          <w:sz w:val="28"/>
          <w:szCs w:val="28"/>
        </w:rPr>
        <w:t>т пути социально-экономического развития на местах, утвержда</w:t>
      </w:r>
      <w:r w:rsidR="00494C64">
        <w:rPr>
          <w:rFonts w:ascii="Times New Roman" w:hAnsi="Times New Roman"/>
          <w:sz w:val="28"/>
          <w:szCs w:val="28"/>
        </w:rPr>
        <w:t>ю</w:t>
      </w:r>
      <w:r>
        <w:rPr>
          <w:rFonts w:ascii="Times New Roman" w:hAnsi="Times New Roman"/>
          <w:sz w:val="28"/>
          <w:szCs w:val="28"/>
        </w:rPr>
        <w:t>т соответствующие зональные программы социально-экономического развития и контролиру</w:t>
      </w:r>
      <w:r w:rsidR="00494C64">
        <w:rPr>
          <w:rFonts w:ascii="Times New Roman" w:hAnsi="Times New Roman"/>
          <w:sz w:val="28"/>
          <w:szCs w:val="28"/>
        </w:rPr>
        <w:t>ю</w:t>
      </w:r>
      <w:r>
        <w:rPr>
          <w:rFonts w:ascii="Times New Roman" w:hAnsi="Times New Roman"/>
          <w:sz w:val="28"/>
          <w:szCs w:val="28"/>
        </w:rPr>
        <w:t>т их исполнение</w:t>
      </w:r>
      <w:r w:rsidR="00494C64">
        <w:rPr>
          <w:rFonts w:ascii="Times New Roman" w:hAnsi="Times New Roman"/>
          <w:sz w:val="28"/>
          <w:szCs w:val="28"/>
        </w:rPr>
        <w:t>;</w:t>
      </w:r>
    </w:p>
    <w:p w14:paraId="5C1ED348" w14:textId="025DE738"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в пределах своих полномочий утвержда</w:t>
      </w:r>
      <w:r w:rsidR="00494C64">
        <w:rPr>
          <w:rFonts w:ascii="Times New Roman" w:hAnsi="Times New Roman"/>
          <w:sz w:val="28"/>
          <w:szCs w:val="28"/>
        </w:rPr>
        <w:t>ю</w:t>
      </w:r>
      <w:r>
        <w:rPr>
          <w:rFonts w:ascii="Times New Roman" w:hAnsi="Times New Roman"/>
          <w:sz w:val="28"/>
          <w:szCs w:val="28"/>
        </w:rPr>
        <w:t xml:space="preserve">т программы по охране окружающей среды и разумному </w:t>
      </w:r>
      <w:r w:rsidR="008C7B32">
        <w:rPr>
          <w:rFonts w:ascii="Times New Roman" w:hAnsi="Times New Roman"/>
          <w:sz w:val="28"/>
          <w:szCs w:val="28"/>
        </w:rPr>
        <w:t>ис</w:t>
      </w:r>
      <w:r>
        <w:rPr>
          <w:rFonts w:ascii="Times New Roman" w:hAnsi="Times New Roman"/>
          <w:sz w:val="28"/>
          <w:szCs w:val="28"/>
        </w:rPr>
        <w:t>пользованию природных ресурсов соответствующей административно-территориальной единицы и контролиру</w:t>
      </w:r>
      <w:r w:rsidR="00494C64">
        <w:rPr>
          <w:rFonts w:ascii="Times New Roman" w:hAnsi="Times New Roman"/>
          <w:sz w:val="28"/>
          <w:szCs w:val="28"/>
        </w:rPr>
        <w:t>ю</w:t>
      </w:r>
      <w:r>
        <w:rPr>
          <w:rFonts w:ascii="Times New Roman" w:hAnsi="Times New Roman"/>
          <w:sz w:val="28"/>
          <w:szCs w:val="28"/>
        </w:rPr>
        <w:t>т их исполнение;</w:t>
      </w:r>
    </w:p>
    <w:p w14:paraId="259C5364" w14:textId="1C203CFB"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в пределах своих полномочий утвержда</w:t>
      </w:r>
      <w:r w:rsidR="00494C64">
        <w:rPr>
          <w:rFonts w:ascii="Times New Roman" w:hAnsi="Times New Roman"/>
          <w:sz w:val="28"/>
          <w:szCs w:val="28"/>
        </w:rPr>
        <w:t>ю</w:t>
      </w:r>
      <w:r>
        <w:rPr>
          <w:rFonts w:ascii="Times New Roman" w:hAnsi="Times New Roman"/>
          <w:sz w:val="28"/>
          <w:szCs w:val="28"/>
        </w:rPr>
        <w:t>т программы по содействию занятости населения и снижению уровня бедности и контролиру</w:t>
      </w:r>
      <w:r w:rsidR="00494C64">
        <w:rPr>
          <w:rFonts w:ascii="Times New Roman" w:hAnsi="Times New Roman"/>
          <w:sz w:val="28"/>
          <w:szCs w:val="28"/>
        </w:rPr>
        <w:t>ю</w:t>
      </w:r>
      <w:r>
        <w:rPr>
          <w:rFonts w:ascii="Times New Roman" w:hAnsi="Times New Roman"/>
          <w:sz w:val="28"/>
          <w:szCs w:val="28"/>
        </w:rPr>
        <w:t>т их исполнение;</w:t>
      </w:r>
    </w:p>
    <w:p w14:paraId="7937DBD2" w14:textId="4196BD60"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рассматрива</w:t>
      </w:r>
      <w:r w:rsidR="00494C64">
        <w:rPr>
          <w:rFonts w:ascii="Times New Roman" w:hAnsi="Times New Roman"/>
          <w:sz w:val="28"/>
          <w:szCs w:val="28"/>
        </w:rPr>
        <w:t>ю</w:t>
      </w:r>
      <w:r>
        <w:rPr>
          <w:rFonts w:ascii="Times New Roman" w:hAnsi="Times New Roman"/>
          <w:sz w:val="28"/>
          <w:szCs w:val="28"/>
        </w:rPr>
        <w:t>т и одобря</w:t>
      </w:r>
      <w:r w:rsidR="00494C64">
        <w:rPr>
          <w:rFonts w:ascii="Times New Roman" w:hAnsi="Times New Roman"/>
          <w:sz w:val="28"/>
          <w:szCs w:val="28"/>
        </w:rPr>
        <w:t>ю</w:t>
      </w:r>
      <w:r>
        <w:rPr>
          <w:rFonts w:ascii="Times New Roman" w:hAnsi="Times New Roman"/>
          <w:sz w:val="28"/>
          <w:szCs w:val="28"/>
        </w:rPr>
        <w:t>т договор</w:t>
      </w:r>
      <w:r w:rsidR="00494C64">
        <w:rPr>
          <w:rFonts w:ascii="Times New Roman" w:hAnsi="Times New Roman"/>
          <w:sz w:val="28"/>
          <w:szCs w:val="28"/>
        </w:rPr>
        <w:t>ы</w:t>
      </w:r>
      <w:r>
        <w:rPr>
          <w:rFonts w:ascii="Times New Roman" w:hAnsi="Times New Roman"/>
          <w:sz w:val="28"/>
          <w:szCs w:val="28"/>
        </w:rPr>
        <w:t xml:space="preserve"> о возлагаемых (административны</w:t>
      </w:r>
      <w:r w:rsidR="00494C64">
        <w:rPr>
          <w:rFonts w:ascii="Times New Roman" w:hAnsi="Times New Roman"/>
          <w:sz w:val="28"/>
          <w:szCs w:val="28"/>
        </w:rPr>
        <w:t>е</w:t>
      </w:r>
      <w:r>
        <w:rPr>
          <w:rFonts w:ascii="Times New Roman" w:hAnsi="Times New Roman"/>
          <w:sz w:val="28"/>
          <w:szCs w:val="28"/>
        </w:rPr>
        <w:t xml:space="preserve"> договор</w:t>
      </w:r>
      <w:r w:rsidR="00494C64">
        <w:rPr>
          <w:rFonts w:ascii="Times New Roman" w:hAnsi="Times New Roman"/>
          <w:sz w:val="28"/>
          <w:szCs w:val="28"/>
        </w:rPr>
        <w:t>ы</w:t>
      </w:r>
      <w:r>
        <w:rPr>
          <w:rFonts w:ascii="Times New Roman" w:hAnsi="Times New Roman"/>
          <w:sz w:val="28"/>
          <w:szCs w:val="28"/>
        </w:rPr>
        <w:t>) и совместных полномочиях, соглашения об установлении отношений и осуществлении сотрудничества с городами иностранных государств в порядке, предусмотренном законодательством Республики Таджикистан</w:t>
      </w:r>
      <w:r w:rsidR="00494C64">
        <w:rPr>
          <w:rFonts w:ascii="Times New Roman" w:hAnsi="Times New Roman"/>
          <w:sz w:val="28"/>
          <w:szCs w:val="28"/>
        </w:rPr>
        <w:t>.</w:t>
      </w:r>
    </w:p>
    <w:p w14:paraId="6EF905D7" w14:textId="6932B5A2" w:rsidR="00BA2981" w:rsidRDefault="00102141">
      <w:pPr>
        <w:pStyle w:val="6"/>
        <w:shd w:val="clear" w:color="auto" w:fill="FFFFFF"/>
        <w:spacing w:before="0"/>
        <w:ind w:firstLine="709"/>
        <w:jc w:val="both"/>
        <w:rPr>
          <w:rFonts w:ascii="Times New Roman" w:hAnsi="Times New Roman" w:cs="Times New Roman"/>
          <w:b/>
          <w:bCs/>
          <w:color w:val="auto"/>
          <w:sz w:val="28"/>
          <w:szCs w:val="28"/>
        </w:rPr>
      </w:pPr>
      <w:r>
        <w:rPr>
          <w:rFonts w:ascii="Times New Roman" w:hAnsi="Times New Roman" w:cs="Times New Roman"/>
          <w:color w:val="auto"/>
          <w:sz w:val="28"/>
          <w:szCs w:val="28"/>
        </w:rPr>
        <w:t>В ст</w:t>
      </w:r>
      <w:r w:rsidR="00494C64">
        <w:rPr>
          <w:rFonts w:ascii="Times New Roman" w:hAnsi="Times New Roman" w:cs="Times New Roman"/>
          <w:color w:val="auto"/>
          <w:sz w:val="28"/>
          <w:szCs w:val="28"/>
        </w:rPr>
        <w:t>атье</w:t>
      </w:r>
      <w:r>
        <w:rPr>
          <w:rFonts w:ascii="Times New Roman" w:hAnsi="Times New Roman" w:cs="Times New Roman"/>
          <w:color w:val="auto"/>
          <w:sz w:val="28"/>
          <w:szCs w:val="28"/>
        </w:rPr>
        <w:t xml:space="preserve"> 27 </w:t>
      </w:r>
      <w:r w:rsidR="00494C64">
        <w:rPr>
          <w:rFonts w:ascii="Times New Roman" w:hAnsi="Times New Roman" w:cs="Times New Roman"/>
          <w:color w:val="auto"/>
          <w:sz w:val="28"/>
          <w:szCs w:val="28"/>
        </w:rPr>
        <w:t>указанного з</w:t>
      </w:r>
      <w:r>
        <w:rPr>
          <w:rFonts w:ascii="Times New Roman" w:hAnsi="Times New Roman" w:cs="Times New Roman"/>
          <w:color w:val="auto"/>
          <w:sz w:val="28"/>
          <w:szCs w:val="28"/>
        </w:rPr>
        <w:t xml:space="preserve">акона </w:t>
      </w:r>
      <w:r w:rsidR="00494C64">
        <w:rPr>
          <w:rFonts w:ascii="Times New Roman" w:hAnsi="Times New Roman" w:cs="Times New Roman"/>
          <w:color w:val="auto"/>
          <w:sz w:val="28"/>
          <w:szCs w:val="28"/>
        </w:rPr>
        <w:t>закреплено, что м</w:t>
      </w:r>
      <w:r>
        <w:rPr>
          <w:rFonts w:ascii="Times New Roman" w:hAnsi="Times New Roman" w:cs="Times New Roman"/>
          <w:color w:val="auto"/>
          <w:sz w:val="28"/>
          <w:szCs w:val="28"/>
        </w:rPr>
        <w:t>естные органы государственной власти могут осуществлять внешнеэкономическую деятельность и в пределах своих полномочий в этой сфере имеют право:</w:t>
      </w:r>
    </w:p>
    <w:p w14:paraId="6262015D" w14:textId="596EFD30"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заключать договор</w:t>
      </w:r>
      <w:r w:rsidR="00494C64">
        <w:rPr>
          <w:rFonts w:ascii="Times New Roman" w:hAnsi="Times New Roman"/>
          <w:sz w:val="28"/>
          <w:szCs w:val="28"/>
        </w:rPr>
        <w:t>ы</w:t>
      </w:r>
      <w:r>
        <w:rPr>
          <w:rFonts w:ascii="Times New Roman" w:hAnsi="Times New Roman"/>
          <w:sz w:val="28"/>
          <w:szCs w:val="28"/>
        </w:rPr>
        <w:t xml:space="preserve"> со своими зарубежными партнерами о купле-продаже продукции, выполнении работ и обслуживании в соответствии с нормативными правовыми актами Республики Таджикистан;</w:t>
      </w:r>
    </w:p>
    <w:p w14:paraId="64DB3B27" w14:textId="77777777"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способствовать созданию совместных предприятий;</w:t>
      </w:r>
    </w:p>
    <w:p w14:paraId="4979365C" w14:textId="77777777"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организовать приграничную торговлю в порядке, установленном нормативными правовыми актами Республики Таджикистан;</w:t>
      </w:r>
    </w:p>
    <w:p w14:paraId="4A27568A" w14:textId="77777777"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осуществлять другие виды деятельности в соответствии с нормативными правовыми актами Республики Таджикистан о внешнеэкономической деятельности.</w:t>
      </w:r>
    </w:p>
    <w:p w14:paraId="622FD448" w14:textId="11F40583"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Таким образом, законодательство Республики Таджикистан не только наделяет местные органы власти полномочиями, реализация которых возможна с применением механизмов приграничного сотрудничества, но и прямо закрепляет за ними вопросы внешней торговли, в том числе приграничной.</w:t>
      </w:r>
    </w:p>
    <w:p w14:paraId="5FEFBA6D" w14:textId="77777777"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Результатом таких особенностей нормативного регулирования является целый ряд примеров приграничного сотрудничества как на региональном, так и на муниципальном уровне:</w:t>
      </w:r>
    </w:p>
    <w:p w14:paraId="0ACFD37F" w14:textId="38A8CC88"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lastRenderedPageBreak/>
        <w:t>— сотрудничество между городами Исфара (</w:t>
      </w:r>
      <w:r w:rsidR="00494C64">
        <w:rPr>
          <w:rFonts w:ascii="Times New Roman" w:hAnsi="Times New Roman"/>
          <w:sz w:val="28"/>
          <w:szCs w:val="28"/>
        </w:rPr>
        <w:t xml:space="preserve">Республика </w:t>
      </w:r>
      <w:r>
        <w:rPr>
          <w:rFonts w:ascii="Times New Roman" w:hAnsi="Times New Roman"/>
          <w:sz w:val="28"/>
          <w:szCs w:val="28"/>
        </w:rPr>
        <w:t xml:space="preserve">Таджикистан) и Баткен (Кыргызская Республика), соглашение о котором было заключено в 2018 году. </w:t>
      </w:r>
      <w:r w:rsidR="008C7B32">
        <w:rPr>
          <w:rFonts w:ascii="Times New Roman" w:hAnsi="Times New Roman"/>
          <w:sz w:val="28"/>
          <w:szCs w:val="28"/>
        </w:rPr>
        <w:t>И</w:t>
      </w:r>
      <w:r w:rsidR="00494C64">
        <w:rPr>
          <w:rFonts w:ascii="Times New Roman" w:hAnsi="Times New Roman"/>
          <w:sz w:val="28"/>
          <w:szCs w:val="28"/>
        </w:rPr>
        <w:t>з с</w:t>
      </w:r>
      <w:r>
        <w:rPr>
          <w:rFonts w:ascii="Times New Roman" w:hAnsi="Times New Roman"/>
          <w:sz w:val="28"/>
          <w:szCs w:val="28"/>
        </w:rPr>
        <w:t>одержани</w:t>
      </w:r>
      <w:r w:rsidR="00494C64">
        <w:rPr>
          <w:rFonts w:ascii="Times New Roman" w:hAnsi="Times New Roman"/>
          <w:sz w:val="28"/>
          <w:szCs w:val="28"/>
        </w:rPr>
        <w:t>я</w:t>
      </w:r>
      <w:r>
        <w:rPr>
          <w:rFonts w:ascii="Times New Roman" w:hAnsi="Times New Roman"/>
          <w:sz w:val="28"/>
          <w:szCs w:val="28"/>
        </w:rPr>
        <w:t xml:space="preserve"> данного соглашения </w:t>
      </w:r>
      <w:r w:rsidR="00494C64">
        <w:rPr>
          <w:rFonts w:ascii="Times New Roman" w:hAnsi="Times New Roman"/>
          <w:sz w:val="28"/>
          <w:szCs w:val="28"/>
        </w:rPr>
        <w:t>следует, что оно предполагает сотрудничество в ряде областей</w:t>
      </w:r>
      <w:r>
        <w:rPr>
          <w:rFonts w:ascii="Times New Roman" w:hAnsi="Times New Roman"/>
          <w:sz w:val="28"/>
          <w:szCs w:val="28"/>
        </w:rPr>
        <w:t>, включая развитие туризма, экономическое сотрудничество, культурный обмен, образовательное сотрудничество, сотрудничество в области здравоохранения;</w:t>
      </w:r>
    </w:p>
    <w:p w14:paraId="61F17831" w14:textId="4DDBD85F"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сотрудничество между городами Худжанд (</w:t>
      </w:r>
      <w:r w:rsidR="00494C64">
        <w:rPr>
          <w:rFonts w:ascii="Times New Roman" w:hAnsi="Times New Roman"/>
          <w:sz w:val="28"/>
          <w:szCs w:val="28"/>
        </w:rPr>
        <w:t xml:space="preserve">Республика </w:t>
      </w:r>
      <w:r>
        <w:rPr>
          <w:rFonts w:ascii="Times New Roman" w:hAnsi="Times New Roman"/>
          <w:sz w:val="28"/>
          <w:szCs w:val="28"/>
        </w:rPr>
        <w:t>Таджикистан) и Ташкент (</w:t>
      </w:r>
      <w:r w:rsidR="00494C64">
        <w:rPr>
          <w:rFonts w:ascii="Times New Roman" w:hAnsi="Times New Roman"/>
          <w:sz w:val="28"/>
          <w:szCs w:val="28"/>
        </w:rPr>
        <w:t xml:space="preserve">Республика </w:t>
      </w:r>
      <w:r>
        <w:rPr>
          <w:rFonts w:ascii="Times New Roman" w:hAnsi="Times New Roman"/>
          <w:sz w:val="28"/>
          <w:szCs w:val="28"/>
        </w:rPr>
        <w:t>Узбекистан), соглашение</w:t>
      </w:r>
      <w:r w:rsidR="00B7466B">
        <w:rPr>
          <w:rFonts w:ascii="Times New Roman" w:hAnsi="Times New Roman"/>
          <w:sz w:val="28"/>
          <w:szCs w:val="28"/>
        </w:rPr>
        <w:t>м</w:t>
      </w:r>
      <w:r>
        <w:rPr>
          <w:rFonts w:ascii="Times New Roman" w:hAnsi="Times New Roman"/>
          <w:sz w:val="28"/>
          <w:szCs w:val="28"/>
        </w:rPr>
        <w:t xml:space="preserve"> о котором</w:t>
      </w:r>
      <w:r w:rsidR="00B7466B">
        <w:rPr>
          <w:rFonts w:ascii="Times New Roman" w:hAnsi="Times New Roman"/>
          <w:sz w:val="28"/>
          <w:szCs w:val="28"/>
        </w:rPr>
        <w:t>,</w:t>
      </w:r>
      <w:r>
        <w:rPr>
          <w:rFonts w:ascii="Times New Roman" w:hAnsi="Times New Roman"/>
          <w:sz w:val="28"/>
          <w:szCs w:val="28"/>
        </w:rPr>
        <w:t xml:space="preserve"> </w:t>
      </w:r>
      <w:r w:rsidR="00B7466B">
        <w:rPr>
          <w:rFonts w:ascii="Times New Roman" w:hAnsi="Times New Roman"/>
          <w:sz w:val="28"/>
          <w:szCs w:val="28"/>
        </w:rPr>
        <w:t>заключенным</w:t>
      </w:r>
      <w:r>
        <w:rPr>
          <w:rFonts w:ascii="Times New Roman" w:hAnsi="Times New Roman"/>
          <w:sz w:val="28"/>
          <w:szCs w:val="28"/>
        </w:rPr>
        <w:t xml:space="preserve"> в 2019 году</w:t>
      </w:r>
      <w:r w:rsidR="00B7466B">
        <w:rPr>
          <w:rFonts w:ascii="Times New Roman" w:hAnsi="Times New Roman"/>
          <w:sz w:val="28"/>
          <w:szCs w:val="28"/>
        </w:rPr>
        <w:t xml:space="preserve">, предусмотрено </w:t>
      </w:r>
      <w:r>
        <w:rPr>
          <w:rFonts w:ascii="Times New Roman" w:hAnsi="Times New Roman"/>
          <w:sz w:val="28"/>
          <w:szCs w:val="28"/>
        </w:rPr>
        <w:t>экономическое</w:t>
      </w:r>
      <w:r w:rsidR="00B7466B">
        <w:rPr>
          <w:rFonts w:ascii="Times New Roman" w:hAnsi="Times New Roman"/>
          <w:sz w:val="28"/>
          <w:szCs w:val="28"/>
        </w:rPr>
        <w:t xml:space="preserve"> и</w:t>
      </w:r>
      <w:r>
        <w:rPr>
          <w:rFonts w:ascii="Times New Roman" w:hAnsi="Times New Roman"/>
          <w:sz w:val="28"/>
          <w:szCs w:val="28"/>
        </w:rPr>
        <w:t xml:space="preserve"> транспортное сотрудничество, культурный обмен, образовательное сотрудничество и сотрудничество в области здравоохранения;</w:t>
      </w:r>
    </w:p>
    <w:p w14:paraId="079CCD77" w14:textId="2DDBABA3"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сотрудничество между городами Душанбе (</w:t>
      </w:r>
      <w:r w:rsidR="00B7466B">
        <w:rPr>
          <w:rFonts w:ascii="Times New Roman" w:hAnsi="Times New Roman"/>
          <w:sz w:val="28"/>
          <w:szCs w:val="28"/>
        </w:rPr>
        <w:t xml:space="preserve">Республика </w:t>
      </w:r>
      <w:r>
        <w:rPr>
          <w:rFonts w:ascii="Times New Roman" w:hAnsi="Times New Roman"/>
          <w:sz w:val="28"/>
          <w:szCs w:val="28"/>
        </w:rPr>
        <w:t>Таджикистан) и Кашгар (Китай</w:t>
      </w:r>
      <w:r w:rsidR="00B7466B">
        <w:rPr>
          <w:rFonts w:ascii="Times New Roman" w:hAnsi="Times New Roman"/>
          <w:sz w:val="28"/>
          <w:szCs w:val="28"/>
        </w:rPr>
        <w:t>ская Народная Республика</w:t>
      </w:r>
      <w:r>
        <w:rPr>
          <w:rFonts w:ascii="Times New Roman" w:hAnsi="Times New Roman"/>
          <w:sz w:val="28"/>
          <w:szCs w:val="28"/>
        </w:rPr>
        <w:t>), соглашение о котором, направлен</w:t>
      </w:r>
      <w:r w:rsidR="00B7466B">
        <w:rPr>
          <w:rFonts w:ascii="Times New Roman" w:hAnsi="Times New Roman"/>
          <w:sz w:val="28"/>
          <w:szCs w:val="28"/>
        </w:rPr>
        <w:t>ное на</w:t>
      </w:r>
      <w:r>
        <w:rPr>
          <w:rFonts w:ascii="Times New Roman" w:hAnsi="Times New Roman"/>
          <w:sz w:val="28"/>
          <w:szCs w:val="28"/>
        </w:rPr>
        <w:t xml:space="preserve"> развитие экономических связей, а также улучшение условий для пограничного сотрудничества</w:t>
      </w:r>
      <w:r w:rsidR="008C7B32">
        <w:rPr>
          <w:rFonts w:ascii="Times New Roman" w:hAnsi="Times New Roman"/>
          <w:sz w:val="28"/>
          <w:szCs w:val="28"/>
        </w:rPr>
        <w:t>, было заключено в 2019 году</w:t>
      </w:r>
      <w:r>
        <w:rPr>
          <w:rFonts w:ascii="Times New Roman" w:hAnsi="Times New Roman"/>
          <w:sz w:val="28"/>
          <w:szCs w:val="28"/>
        </w:rPr>
        <w:t>;</w:t>
      </w:r>
    </w:p>
    <w:p w14:paraId="258303A8" w14:textId="2EDB4D3C"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w:t>
      </w:r>
      <w:r w:rsidR="00B7466B">
        <w:rPr>
          <w:rFonts w:ascii="Times New Roman" w:hAnsi="Times New Roman"/>
          <w:sz w:val="28"/>
          <w:szCs w:val="28"/>
        </w:rPr>
        <w:t>с</w:t>
      </w:r>
      <w:r>
        <w:rPr>
          <w:rFonts w:ascii="Times New Roman" w:hAnsi="Times New Roman"/>
          <w:sz w:val="28"/>
          <w:szCs w:val="28"/>
        </w:rPr>
        <w:t xml:space="preserve">отрудничество между Согдийской областью </w:t>
      </w:r>
      <w:r w:rsidR="00B7466B">
        <w:rPr>
          <w:rFonts w:ascii="Times New Roman" w:hAnsi="Times New Roman"/>
          <w:sz w:val="28"/>
          <w:szCs w:val="28"/>
        </w:rPr>
        <w:t xml:space="preserve">Республики </w:t>
      </w:r>
      <w:r>
        <w:rPr>
          <w:rFonts w:ascii="Times New Roman" w:hAnsi="Times New Roman"/>
          <w:sz w:val="28"/>
          <w:szCs w:val="28"/>
        </w:rPr>
        <w:t xml:space="preserve">Таджикистан и Андижанской областью </w:t>
      </w:r>
      <w:r w:rsidR="00B7466B">
        <w:rPr>
          <w:rFonts w:ascii="Times New Roman" w:hAnsi="Times New Roman"/>
          <w:sz w:val="28"/>
          <w:szCs w:val="28"/>
        </w:rPr>
        <w:t xml:space="preserve">Республики </w:t>
      </w:r>
      <w:r>
        <w:rPr>
          <w:rFonts w:ascii="Times New Roman" w:hAnsi="Times New Roman"/>
          <w:sz w:val="28"/>
          <w:szCs w:val="28"/>
        </w:rPr>
        <w:t xml:space="preserve">Узбекистан, соглашение о котором было </w:t>
      </w:r>
      <w:r w:rsidR="00B7466B">
        <w:rPr>
          <w:rFonts w:ascii="Times New Roman" w:hAnsi="Times New Roman"/>
          <w:sz w:val="28"/>
          <w:szCs w:val="28"/>
        </w:rPr>
        <w:t xml:space="preserve">заключено </w:t>
      </w:r>
      <w:r>
        <w:rPr>
          <w:rFonts w:ascii="Times New Roman" w:hAnsi="Times New Roman"/>
          <w:sz w:val="28"/>
          <w:szCs w:val="28"/>
        </w:rPr>
        <w:t>в 2018 году</w:t>
      </w:r>
      <w:r w:rsidR="00B7466B">
        <w:rPr>
          <w:rFonts w:ascii="Times New Roman" w:hAnsi="Times New Roman"/>
          <w:sz w:val="28"/>
          <w:szCs w:val="28"/>
        </w:rPr>
        <w:t xml:space="preserve">. Оно также </w:t>
      </w:r>
      <w:r>
        <w:rPr>
          <w:rFonts w:ascii="Times New Roman" w:hAnsi="Times New Roman"/>
          <w:sz w:val="28"/>
          <w:szCs w:val="28"/>
        </w:rPr>
        <w:t>направлено развитие экономических связей</w:t>
      </w:r>
      <w:r w:rsidR="00B7466B">
        <w:rPr>
          <w:rFonts w:ascii="Times New Roman" w:hAnsi="Times New Roman"/>
          <w:sz w:val="28"/>
          <w:szCs w:val="28"/>
        </w:rPr>
        <w:t xml:space="preserve"> и</w:t>
      </w:r>
      <w:r>
        <w:rPr>
          <w:rFonts w:ascii="Times New Roman" w:hAnsi="Times New Roman"/>
          <w:sz w:val="28"/>
          <w:szCs w:val="28"/>
        </w:rPr>
        <w:t xml:space="preserve"> улучшение условий для пограничного сотрудничества, в том числе между муниципалитетами;</w:t>
      </w:r>
    </w:p>
    <w:p w14:paraId="2E300B11" w14:textId="7A7B00D8" w:rsidR="00BA2981" w:rsidRDefault="00102141">
      <w:pPr>
        <w:pStyle w:val="af4"/>
        <w:shd w:val="clear" w:color="auto" w:fill="FFFFFF"/>
        <w:spacing w:before="0" w:beforeAutospacing="0" w:after="0" w:afterAutospacing="0"/>
        <w:ind w:firstLine="709"/>
        <w:jc w:val="both"/>
        <w:rPr>
          <w:rFonts w:ascii="Times New Roman" w:hAnsi="Times New Roman"/>
          <w:sz w:val="28"/>
          <w:szCs w:val="28"/>
        </w:rPr>
      </w:pPr>
      <w:r>
        <w:rPr>
          <w:rFonts w:ascii="Times New Roman" w:hAnsi="Times New Roman"/>
          <w:sz w:val="28"/>
          <w:szCs w:val="28"/>
        </w:rPr>
        <w:t xml:space="preserve">— </w:t>
      </w:r>
      <w:r w:rsidR="00B7466B">
        <w:rPr>
          <w:rFonts w:ascii="Times New Roman" w:hAnsi="Times New Roman"/>
          <w:sz w:val="28"/>
          <w:szCs w:val="28"/>
        </w:rPr>
        <w:t>с</w:t>
      </w:r>
      <w:r>
        <w:rPr>
          <w:rFonts w:ascii="Times New Roman" w:hAnsi="Times New Roman"/>
          <w:sz w:val="28"/>
          <w:szCs w:val="28"/>
        </w:rPr>
        <w:t>отрудничество между Горно-Бадахшанск</w:t>
      </w:r>
      <w:r w:rsidR="00B7466B">
        <w:rPr>
          <w:rFonts w:ascii="Times New Roman" w:hAnsi="Times New Roman"/>
          <w:sz w:val="28"/>
          <w:szCs w:val="28"/>
        </w:rPr>
        <w:t>ой</w:t>
      </w:r>
      <w:r>
        <w:rPr>
          <w:rFonts w:ascii="Times New Roman" w:hAnsi="Times New Roman"/>
          <w:sz w:val="28"/>
          <w:szCs w:val="28"/>
        </w:rPr>
        <w:t xml:space="preserve"> автономн</w:t>
      </w:r>
      <w:r w:rsidR="00B7466B">
        <w:rPr>
          <w:rFonts w:ascii="Times New Roman" w:hAnsi="Times New Roman"/>
          <w:sz w:val="28"/>
          <w:szCs w:val="28"/>
        </w:rPr>
        <w:t>ой</w:t>
      </w:r>
      <w:r>
        <w:rPr>
          <w:rFonts w:ascii="Times New Roman" w:hAnsi="Times New Roman"/>
          <w:sz w:val="28"/>
          <w:szCs w:val="28"/>
        </w:rPr>
        <w:t xml:space="preserve"> область</w:t>
      </w:r>
      <w:r w:rsidR="00B7466B">
        <w:rPr>
          <w:rFonts w:ascii="Times New Roman" w:hAnsi="Times New Roman"/>
          <w:sz w:val="28"/>
          <w:szCs w:val="28"/>
        </w:rPr>
        <w:t>ю</w:t>
      </w:r>
      <w:r>
        <w:rPr>
          <w:rFonts w:ascii="Times New Roman" w:hAnsi="Times New Roman"/>
          <w:sz w:val="28"/>
          <w:szCs w:val="28"/>
        </w:rPr>
        <w:t xml:space="preserve"> </w:t>
      </w:r>
      <w:r w:rsidR="00B7466B">
        <w:rPr>
          <w:rFonts w:ascii="Times New Roman" w:hAnsi="Times New Roman"/>
          <w:sz w:val="28"/>
          <w:szCs w:val="28"/>
        </w:rPr>
        <w:t xml:space="preserve">Республики </w:t>
      </w:r>
      <w:r>
        <w:rPr>
          <w:rFonts w:ascii="Times New Roman" w:hAnsi="Times New Roman"/>
          <w:sz w:val="28"/>
          <w:szCs w:val="28"/>
        </w:rPr>
        <w:t xml:space="preserve">Таджикистан и провинцией Бадахшан в Афганистане. </w:t>
      </w:r>
      <w:r w:rsidR="00966257">
        <w:rPr>
          <w:rFonts w:ascii="Times New Roman" w:hAnsi="Times New Roman"/>
          <w:sz w:val="28"/>
          <w:szCs w:val="28"/>
        </w:rPr>
        <w:t>С</w:t>
      </w:r>
      <w:r>
        <w:rPr>
          <w:rFonts w:ascii="Times New Roman" w:hAnsi="Times New Roman"/>
          <w:sz w:val="28"/>
          <w:szCs w:val="28"/>
        </w:rPr>
        <w:t>оглашени</w:t>
      </w:r>
      <w:r w:rsidR="00966257">
        <w:rPr>
          <w:rFonts w:ascii="Times New Roman" w:hAnsi="Times New Roman"/>
          <w:sz w:val="28"/>
          <w:szCs w:val="28"/>
        </w:rPr>
        <w:t>е,</w:t>
      </w:r>
      <w:r>
        <w:rPr>
          <w:rFonts w:ascii="Times New Roman" w:hAnsi="Times New Roman"/>
          <w:sz w:val="28"/>
          <w:szCs w:val="28"/>
        </w:rPr>
        <w:t xml:space="preserve"> </w:t>
      </w:r>
      <w:r w:rsidR="00966257">
        <w:rPr>
          <w:rFonts w:ascii="Times New Roman" w:hAnsi="Times New Roman"/>
          <w:sz w:val="28"/>
          <w:szCs w:val="28"/>
        </w:rPr>
        <w:t xml:space="preserve">заключенное в 2017 году, </w:t>
      </w:r>
      <w:r>
        <w:rPr>
          <w:rFonts w:ascii="Times New Roman" w:hAnsi="Times New Roman"/>
          <w:sz w:val="28"/>
          <w:szCs w:val="28"/>
        </w:rPr>
        <w:t xml:space="preserve">, </w:t>
      </w:r>
      <w:r w:rsidR="001914A7">
        <w:rPr>
          <w:rFonts w:ascii="Times New Roman" w:hAnsi="Times New Roman"/>
          <w:sz w:val="28"/>
          <w:szCs w:val="28"/>
        </w:rPr>
        <w:t xml:space="preserve">предусматривает возможность </w:t>
      </w:r>
      <w:r>
        <w:rPr>
          <w:rFonts w:ascii="Times New Roman" w:hAnsi="Times New Roman"/>
          <w:sz w:val="28"/>
          <w:szCs w:val="28"/>
        </w:rPr>
        <w:t>реализ</w:t>
      </w:r>
      <w:r w:rsidR="001914A7">
        <w:rPr>
          <w:rFonts w:ascii="Times New Roman" w:hAnsi="Times New Roman"/>
          <w:sz w:val="28"/>
          <w:szCs w:val="28"/>
        </w:rPr>
        <w:t>ации</w:t>
      </w:r>
      <w:r>
        <w:rPr>
          <w:rFonts w:ascii="Times New Roman" w:hAnsi="Times New Roman"/>
          <w:sz w:val="28"/>
          <w:szCs w:val="28"/>
        </w:rPr>
        <w:t xml:space="preserve"> на уровне взаимодействия муниципалитетов</w:t>
      </w:r>
      <w:r w:rsidR="001914A7">
        <w:rPr>
          <w:rFonts w:ascii="Times New Roman" w:hAnsi="Times New Roman"/>
          <w:sz w:val="28"/>
          <w:szCs w:val="28"/>
        </w:rPr>
        <w:t xml:space="preserve"> следующих видов сотрудничества</w:t>
      </w:r>
      <w:r>
        <w:rPr>
          <w:rFonts w:ascii="Times New Roman" w:hAnsi="Times New Roman"/>
          <w:sz w:val="28"/>
          <w:szCs w:val="28"/>
        </w:rPr>
        <w:t>: экономическое сотрудничество (развитие торгово-экономических отношений, содействие в развитии сельского хозяйства, туризма и других отраслей экономики, обмен опытом в области предпринимательства); гуманитарное сотрудничество (оказание помощи в области здравоохранения, образования, социальной защиты населения, организация культурных и спортивных мероприятий для укрепления дружественных отношений между областями); транспортное сотрудничество (содействие в улучшении транспортной инфраструктуры, совместные проекты по улучшению транспортных связей между областями); сотрудничество в области безопасности (совместные усилия по борьбе с терроризмом, незаконным оборотом наркотиков и другими угрозами безопасности, обмен информацией и опытом в области обеспечения общественного порядка); экологическое сотрудничество (совместные проекты по охране окружающей среды, водных ресурсов, лесного фонда и других природных ресурсов, обмен опытом в области экологии и природоохраны).</w:t>
      </w:r>
    </w:p>
    <w:p w14:paraId="04254626" w14:textId="77777777" w:rsidR="00BA2981" w:rsidRDefault="00BA2981">
      <w:pPr>
        <w:ind w:firstLine="709"/>
        <w:jc w:val="both"/>
        <w:rPr>
          <w:rFonts w:ascii="Times New Roman" w:hAnsi="Times New Roman" w:cs="Times New Roman"/>
          <w:sz w:val="28"/>
          <w:szCs w:val="28"/>
        </w:rPr>
      </w:pPr>
    </w:p>
    <w:p w14:paraId="2500D169" w14:textId="77777777" w:rsidR="00BA2981" w:rsidRDefault="00102141">
      <w:pPr>
        <w:pStyle w:val="af7"/>
        <w:numPr>
          <w:ilvl w:val="1"/>
          <w:numId w:val="3"/>
        </w:numPr>
        <w:ind w:left="0" w:firstLine="709"/>
        <w:rPr>
          <w:rFonts w:ascii="Times New Roman" w:hAnsi="Times New Roman" w:cs="Times New Roman"/>
          <w:b/>
          <w:sz w:val="28"/>
          <w:szCs w:val="28"/>
        </w:rPr>
      </w:pPr>
      <w:r>
        <w:rPr>
          <w:rFonts w:ascii="Times New Roman" w:hAnsi="Times New Roman" w:cs="Times New Roman"/>
          <w:b/>
          <w:sz w:val="28"/>
          <w:szCs w:val="28"/>
        </w:rPr>
        <w:t>Республика Узбекистан</w:t>
      </w:r>
    </w:p>
    <w:p w14:paraId="2B6E6610" w14:textId="3BAF0F44"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Конституцией Республики Узбекистан основные властные полномочия на муниципальном уровне осуществляют местные </w:t>
      </w:r>
      <w:r>
        <w:rPr>
          <w:rFonts w:ascii="Times New Roman" w:hAnsi="Times New Roman" w:cs="Times New Roman"/>
          <w:sz w:val="28"/>
          <w:szCs w:val="28"/>
        </w:rPr>
        <w:lastRenderedPageBreak/>
        <w:t xml:space="preserve">органы государственной власти: представительные — </w:t>
      </w:r>
      <w:proofErr w:type="spellStart"/>
      <w:r>
        <w:rPr>
          <w:rFonts w:ascii="Times New Roman" w:hAnsi="Times New Roman" w:cs="Times New Roman"/>
          <w:sz w:val="28"/>
          <w:szCs w:val="28"/>
        </w:rPr>
        <w:t>кенгаши</w:t>
      </w:r>
      <w:proofErr w:type="spellEnd"/>
      <w:r>
        <w:rPr>
          <w:rFonts w:ascii="Times New Roman" w:hAnsi="Times New Roman" w:cs="Times New Roman"/>
          <w:sz w:val="28"/>
          <w:szCs w:val="28"/>
        </w:rPr>
        <w:t xml:space="preserve"> народных депутатов и исполнительные — хокимы. К полномочиям </w:t>
      </w:r>
      <w:proofErr w:type="spellStart"/>
      <w:r>
        <w:rPr>
          <w:rFonts w:ascii="Times New Roman" w:hAnsi="Times New Roman" w:cs="Times New Roman"/>
          <w:sz w:val="28"/>
          <w:szCs w:val="28"/>
        </w:rPr>
        <w:t>кенгашей</w:t>
      </w:r>
      <w:proofErr w:type="spellEnd"/>
      <w:r>
        <w:rPr>
          <w:rFonts w:ascii="Times New Roman" w:hAnsi="Times New Roman" w:cs="Times New Roman"/>
          <w:sz w:val="28"/>
          <w:szCs w:val="28"/>
        </w:rPr>
        <w:t xml:space="preserve"> местных депутатов относится, </w:t>
      </w:r>
      <w:r w:rsidR="009249C9">
        <w:rPr>
          <w:rFonts w:ascii="Times New Roman" w:hAnsi="Times New Roman" w:cs="Times New Roman"/>
          <w:sz w:val="28"/>
          <w:szCs w:val="28"/>
        </w:rPr>
        <w:t>в частности</w:t>
      </w:r>
      <w:r>
        <w:rPr>
          <w:rFonts w:ascii="Times New Roman" w:hAnsi="Times New Roman" w:cs="Times New Roman"/>
          <w:sz w:val="28"/>
          <w:szCs w:val="28"/>
        </w:rPr>
        <w:t xml:space="preserve">, утверждение программ социально-экономического развития территорий и социальной защиты населения, а к полномочиям хокимов — реализация мер, направленных на обеспечение экономического, социального, культурного и экологического развития территорий. Соответствующие полномочия </w:t>
      </w:r>
      <w:r w:rsidR="00D83118">
        <w:rPr>
          <w:rFonts w:ascii="Times New Roman" w:hAnsi="Times New Roman" w:cs="Times New Roman"/>
          <w:sz w:val="28"/>
          <w:szCs w:val="28"/>
        </w:rPr>
        <w:t xml:space="preserve">перечислены </w:t>
      </w:r>
      <w:r>
        <w:rPr>
          <w:rFonts w:ascii="Times New Roman" w:hAnsi="Times New Roman" w:cs="Times New Roman"/>
          <w:sz w:val="28"/>
          <w:szCs w:val="28"/>
        </w:rPr>
        <w:t xml:space="preserve">в Законе Республики Узбекистан от </w:t>
      </w:r>
      <w:r>
        <w:rPr>
          <w:rFonts w:ascii="Times New Roman" w:eastAsia="Times New Roman" w:hAnsi="Times New Roman" w:cs="Times New Roman"/>
          <w:sz w:val="28"/>
          <w:szCs w:val="28"/>
          <w:lang w:eastAsia="ru-RU"/>
        </w:rPr>
        <w:t>2 сентября 1993 г</w:t>
      </w:r>
      <w:r w:rsidR="001914A7">
        <w:rPr>
          <w:rFonts w:ascii="Times New Roman" w:eastAsia="Times New Roman" w:hAnsi="Times New Roman" w:cs="Times New Roman"/>
          <w:sz w:val="28"/>
          <w:szCs w:val="28"/>
          <w:lang w:eastAsia="ru-RU"/>
        </w:rPr>
        <w:t>ода</w:t>
      </w:r>
      <w:r>
        <w:rPr>
          <w:rFonts w:ascii="Times New Roman" w:eastAsia="Times New Roman" w:hAnsi="Times New Roman" w:cs="Times New Roman"/>
          <w:sz w:val="28"/>
          <w:szCs w:val="28"/>
          <w:lang w:eastAsia="ru-RU"/>
        </w:rPr>
        <w:t xml:space="preserve"> № 913-XII </w:t>
      </w:r>
      <w:r>
        <w:rPr>
          <w:rFonts w:ascii="Times New Roman" w:hAnsi="Times New Roman" w:cs="Times New Roman"/>
          <w:sz w:val="28"/>
          <w:szCs w:val="28"/>
        </w:rPr>
        <w:t>«О государственной власти на местах».</w:t>
      </w:r>
    </w:p>
    <w:p w14:paraId="454E4123" w14:textId="4A311D95" w:rsidR="00BA2981" w:rsidRDefault="00102141">
      <w:pPr>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Вместе с тем ст</w:t>
      </w:r>
      <w:r w:rsidR="001914A7">
        <w:rPr>
          <w:rFonts w:ascii="Times New Roman" w:hAnsi="Times New Roman" w:cs="Times New Roman"/>
          <w:sz w:val="28"/>
          <w:szCs w:val="28"/>
        </w:rPr>
        <w:t>ать</w:t>
      </w:r>
      <w:r w:rsidR="00D83118">
        <w:rPr>
          <w:rFonts w:ascii="Times New Roman" w:hAnsi="Times New Roman" w:cs="Times New Roman"/>
          <w:sz w:val="28"/>
          <w:szCs w:val="28"/>
        </w:rPr>
        <w:t>ей</w:t>
      </w:r>
      <w:r>
        <w:rPr>
          <w:rFonts w:ascii="Times New Roman" w:hAnsi="Times New Roman" w:cs="Times New Roman"/>
          <w:sz w:val="28"/>
          <w:szCs w:val="28"/>
        </w:rPr>
        <w:t xml:space="preserve"> 127 Конституции Республики Узбекистан предусм</w:t>
      </w:r>
      <w:r w:rsidR="00D83118">
        <w:rPr>
          <w:rFonts w:ascii="Times New Roman" w:hAnsi="Times New Roman" w:cs="Times New Roman"/>
          <w:sz w:val="28"/>
          <w:szCs w:val="28"/>
        </w:rPr>
        <w:t>отрено</w:t>
      </w:r>
      <w:r>
        <w:rPr>
          <w:rFonts w:ascii="Times New Roman" w:hAnsi="Times New Roman" w:cs="Times New Roman"/>
          <w:sz w:val="28"/>
          <w:szCs w:val="28"/>
        </w:rPr>
        <w:t xml:space="preserve"> наличие в населенных пунктах органов самоуправления граждан. Их полномочия, определенные Законом Республики Узбекистан </w:t>
      </w:r>
      <w:r>
        <w:rPr>
          <w:rFonts w:ascii="Times New Roman" w:hAnsi="Times New Roman"/>
          <w:sz w:val="28"/>
          <w:szCs w:val="28"/>
        </w:rPr>
        <w:t>от 14</w:t>
      </w:r>
      <w:r w:rsidR="001914A7">
        <w:rPr>
          <w:rFonts w:ascii="Times New Roman" w:hAnsi="Times New Roman"/>
          <w:sz w:val="28"/>
          <w:szCs w:val="28"/>
        </w:rPr>
        <w:t xml:space="preserve"> апреля </w:t>
      </w:r>
      <w:r>
        <w:rPr>
          <w:rFonts w:ascii="Times New Roman" w:hAnsi="Times New Roman"/>
          <w:sz w:val="28"/>
          <w:szCs w:val="28"/>
        </w:rPr>
        <w:t>1999</w:t>
      </w:r>
      <w:r w:rsidR="001914A7">
        <w:rPr>
          <w:rFonts w:ascii="Times New Roman" w:hAnsi="Times New Roman"/>
          <w:sz w:val="28"/>
          <w:szCs w:val="28"/>
        </w:rPr>
        <w:t xml:space="preserve"> года</w:t>
      </w:r>
      <w:r>
        <w:rPr>
          <w:rFonts w:ascii="Times New Roman" w:hAnsi="Times New Roman"/>
          <w:sz w:val="28"/>
          <w:szCs w:val="28"/>
        </w:rPr>
        <w:t xml:space="preserve"> № 758-</w:t>
      </w:r>
      <w:r>
        <w:rPr>
          <w:rFonts w:ascii="Times New Roman" w:hAnsi="Times New Roman"/>
          <w:sz w:val="28"/>
          <w:szCs w:val="28"/>
          <w:lang w:val="en-US"/>
        </w:rPr>
        <w:t>I</w:t>
      </w:r>
      <w:r>
        <w:rPr>
          <w:rFonts w:ascii="Times New Roman" w:eastAsia="Times New Roman" w:hAnsi="Times New Roman" w:cs="Times New Roman"/>
          <w:sz w:val="28"/>
          <w:szCs w:val="28"/>
          <w:lang w:eastAsia="ru-RU"/>
        </w:rPr>
        <w:t xml:space="preserve"> «Об органах самоуправления граждан», например в вопросах охраны окружающей среды, содействия проведени</w:t>
      </w:r>
      <w:r w:rsidR="00D83118">
        <w:rPr>
          <w:rFonts w:ascii="Times New Roman" w:eastAsia="Times New Roman" w:hAnsi="Times New Roman" w:cs="Times New Roman"/>
          <w:sz w:val="28"/>
          <w:szCs w:val="28"/>
          <w:lang w:eastAsia="ru-RU"/>
        </w:rPr>
        <w:t>ю</w:t>
      </w:r>
      <w:r>
        <w:rPr>
          <w:rFonts w:ascii="Times New Roman" w:eastAsia="Times New Roman" w:hAnsi="Times New Roman" w:cs="Times New Roman"/>
          <w:sz w:val="28"/>
          <w:szCs w:val="28"/>
          <w:lang w:eastAsia="ru-RU"/>
        </w:rPr>
        <w:t xml:space="preserve"> культурных, спортивных и общественных мероприятий и некоторых иных, могут осуществляться с использованием механизмов приграничного сотрудничества.</w:t>
      </w:r>
    </w:p>
    <w:p w14:paraId="6625C6EF" w14:textId="582F7C47" w:rsidR="00BA2981" w:rsidRDefault="00102141">
      <w:pPr>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Кроме того, в соответствии с п</w:t>
      </w:r>
      <w:r w:rsidR="00D83118">
        <w:rPr>
          <w:rFonts w:ascii="Times New Roman" w:eastAsia="Times New Roman" w:hAnsi="Times New Roman" w:cs="Times New Roman"/>
          <w:sz w:val="28"/>
          <w:szCs w:val="28"/>
          <w:lang w:eastAsia="ru-RU"/>
        </w:rPr>
        <w:t xml:space="preserve">унктом </w:t>
      </w:r>
      <w:r>
        <w:rPr>
          <w:rFonts w:ascii="Times New Roman" w:eastAsia="Times New Roman" w:hAnsi="Times New Roman" w:cs="Times New Roman"/>
          <w:sz w:val="28"/>
          <w:szCs w:val="28"/>
          <w:lang w:eastAsia="ru-RU"/>
        </w:rPr>
        <w:t>3 Указа Президента Республики Узбекистан от 2 февраля 2024 г</w:t>
      </w:r>
      <w:r w:rsidR="00D83118">
        <w:rPr>
          <w:rFonts w:ascii="Times New Roman" w:eastAsia="Times New Roman" w:hAnsi="Times New Roman" w:cs="Times New Roman"/>
          <w:sz w:val="28"/>
          <w:szCs w:val="28"/>
          <w:lang w:eastAsia="ru-RU"/>
        </w:rPr>
        <w:t>ода</w:t>
      </w:r>
      <w:r>
        <w:rPr>
          <w:rFonts w:ascii="Times New Roman" w:eastAsia="Times New Roman" w:hAnsi="Times New Roman" w:cs="Times New Roman"/>
          <w:sz w:val="28"/>
          <w:szCs w:val="28"/>
          <w:lang w:eastAsia="ru-RU"/>
        </w:rPr>
        <w:t xml:space="preserve"> № УП-28 «О мерах по повышению эффективности деятельности органов государственной власти на местах» Сенату Олий Мажлиса Республики Узбекистан рекомендовано разработать совместно с Кабинетом Министров</w:t>
      </w:r>
      <w:r w:rsidR="00D83118">
        <w:rPr>
          <w:rFonts w:ascii="Times New Roman" w:eastAsia="Times New Roman" w:hAnsi="Times New Roman" w:cs="Times New Roman"/>
          <w:sz w:val="28"/>
          <w:szCs w:val="28"/>
          <w:lang w:eastAsia="ru-RU"/>
        </w:rPr>
        <w:t xml:space="preserve"> Республики Узбекистан</w:t>
      </w:r>
      <w:r>
        <w:rPr>
          <w:rFonts w:ascii="Times New Roman" w:eastAsia="Times New Roman" w:hAnsi="Times New Roman" w:cs="Times New Roman"/>
          <w:sz w:val="28"/>
          <w:szCs w:val="28"/>
          <w:lang w:eastAsia="ru-RU"/>
        </w:rPr>
        <w:t xml:space="preserve"> до 1 октября 2024 года Концепцию развития деятельности представительных органов государственной власти на местах в Узбекистане до 2030 года, предусмотрев в ней, помимо прочих направлений деятельности, налаживание взаимодействия и международного сотрудничества в деятельности местных </w:t>
      </w:r>
      <w:proofErr w:type="spellStart"/>
      <w:r>
        <w:rPr>
          <w:rFonts w:ascii="Times New Roman" w:eastAsia="Times New Roman" w:hAnsi="Times New Roman" w:cs="Times New Roman"/>
          <w:sz w:val="28"/>
          <w:szCs w:val="28"/>
          <w:lang w:eastAsia="ru-RU"/>
        </w:rPr>
        <w:t>Кенгашей</w:t>
      </w:r>
      <w:proofErr w:type="spellEnd"/>
      <w:r>
        <w:rPr>
          <w:rFonts w:ascii="Times New Roman" w:eastAsia="Times New Roman" w:hAnsi="Times New Roman" w:cs="Times New Roman"/>
          <w:sz w:val="28"/>
          <w:szCs w:val="28"/>
          <w:lang w:eastAsia="ru-RU"/>
        </w:rPr>
        <w:t>.</w:t>
      </w:r>
    </w:p>
    <w:p w14:paraId="524DBC41" w14:textId="488F474C" w:rsidR="00BA2981" w:rsidRDefault="000C436C">
      <w:pPr>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Следовательно,</w:t>
      </w:r>
      <w:r w:rsidR="00102141">
        <w:rPr>
          <w:rFonts w:ascii="Times New Roman" w:eastAsia="Times New Roman" w:hAnsi="Times New Roman" w:cs="Times New Roman"/>
          <w:sz w:val="28"/>
          <w:szCs w:val="28"/>
          <w:lang w:eastAsia="ru-RU"/>
        </w:rPr>
        <w:t xml:space="preserve"> местные органы государственной власти наделены достаточными полномочиями, в том числе в сфере международного сотрудничества, для осуществления приграничного сотрудничества с муниципалитетами сопредельных государств.</w:t>
      </w:r>
    </w:p>
    <w:p w14:paraId="0B3BE601" w14:textId="45E989AE" w:rsidR="00BA2981" w:rsidRDefault="00102141">
      <w:pPr>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Также приграничное сотрудничество осуществляется в рамках реализации межправительственных соглашений о межрегиональном сотрудничестве Республики Узбекистан с сопредельными </w:t>
      </w:r>
      <w:r w:rsidR="00D83118">
        <w:rPr>
          <w:rFonts w:ascii="Times New Roman" w:eastAsia="Times New Roman" w:hAnsi="Times New Roman" w:cs="Times New Roman"/>
          <w:sz w:val="28"/>
          <w:szCs w:val="28"/>
          <w:lang w:eastAsia="ru-RU"/>
        </w:rPr>
        <w:t xml:space="preserve">государствами </w:t>
      </w:r>
      <w:r w:rsidR="009249C9">
        <w:rPr>
          <w:rFonts w:ascii="Times New Roman" w:eastAsia="Times New Roman" w:hAnsi="Times New Roman" w:cs="Times New Roman"/>
          <w:sz w:val="28"/>
          <w:szCs w:val="28"/>
          <w:lang w:eastAsia="ru-RU"/>
        </w:rPr>
        <w:t>—</w:t>
      </w:r>
      <w:r w:rsidR="00D83118">
        <w:rPr>
          <w:rFonts w:ascii="Times New Roman" w:eastAsia="Times New Roman" w:hAnsi="Times New Roman" w:cs="Times New Roman"/>
          <w:sz w:val="28"/>
          <w:szCs w:val="28"/>
          <w:lang w:eastAsia="ru-RU"/>
        </w:rPr>
        <w:t xml:space="preserve"> Республикой </w:t>
      </w:r>
      <w:r>
        <w:rPr>
          <w:rFonts w:ascii="Times New Roman" w:eastAsia="Times New Roman" w:hAnsi="Times New Roman" w:cs="Times New Roman"/>
          <w:sz w:val="28"/>
          <w:szCs w:val="28"/>
          <w:lang w:eastAsia="ru-RU"/>
        </w:rPr>
        <w:t>Казахстан и Туркменистаном.</w:t>
      </w:r>
    </w:p>
    <w:p w14:paraId="13F3666B" w14:textId="31AD082A" w:rsidR="00BA2981" w:rsidRDefault="00102141">
      <w:pPr>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Таким образом, законодательство Республики Узбекистан наделяет органы местной власти и самоуправления полномочиями, которые </w:t>
      </w:r>
      <w:r w:rsidR="00C16BF6">
        <w:rPr>
          <w:rFonts w:ascii="Times New Roman" w:eastAsia="Times New Roman" w:hAnsi="Times New Roman" w:cs="Times New Roman"/>
          <w:sz w:val="28"/>
          <w:szCs w:val="28"/>
          <w:lang w:eastAsia="ru-RU"/>
        </w:rPr>
        <w:t>в случае</w:t>
      </w:r>
      <w:r>
        <w:rPr>
          <w:rFonts w:ascii="Times New Roman" w:eastAsia="Times New Roman" w:hAnsi="Times New Roman" w:cs="Times New Roman"/>
          <w:sz w:val="28"/>
          <w:szCs w:val="28"/>
          <w:lang w:eastAsia="ru-RU"/>
        </w:rPr>
        <w:t xml:space="preserve"> необходимости и целесообразности могут осуществляться с использованием механизмов приграничного сотрудничества.</w:t>
      </w:r>
    </w:p>
    <w:p w14:paraId="7BACD73B"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Например, органы самоуправления граждан Республики Узбекистан (махалли) целесообразно включать в программы и проекты приграничного сотрудничества в качестве партнеров по вопросам локального развития, профилактики правонарушений, содействия социальной интеграции и укрепления межобщинных связей. Для этого предполагается наделить их </w:t>
      </w:r>
      <w:r>
        <w:rPr>
          <w:rFonts w:ascii="Times New Roman" w:hAnsi="Times New Roman" w:cs="Times New Roman"/>
          <w:sz w:val="28"/>
          <w:szCs w:val="28"/>
        </w:rPr>
        <w:lastRenderedPageBreak/>
        <w:t>соответствующими полномочиями в рамках двусторонних и межмуниципальных соглашений с сопредельными территориями.</w:t>
      </w:r>
    </w:p>
    <w:p w14:paraId="30C9F3C3" w14:textId="6982E729"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Также, в целях </w:t>
      </w:r>
      <w:r w:rsidR="009249C9">
        <w:rPr>
          <w:rFonts w:ascii="Times New Roman" w:hAnsi="Times New Roman" w:cs="Times New Roman"/>
          <w:sz w:val="28"/>
          <w:szCs w:val="28"/>
        </w:rPr>
        <w:t>активизации</w:t>
      </w:r>
      <w:r>
        <w:rPr>
          <w:rFonts w:ascii="Times New Roman" w:hAnsi="Times New Roman" w:cs="Times New Roman"/>
          <w:sz w:val="28"/>
          <w:szCs w:val="28"/>
        </w:rPr>
        <w:t xml:space="preserve"> практической реализации норм международных договоров СНГ на местном уровне предлагается предусмотреть возможность участия органов самоуправления граждан (</w:t>
      </w:r>
      <w:proofErr w:type="spellStart"/>
      <w:r>
        <w:rPr>
          <w:rFonts w:ascii="Times New Roman" w:hAnsi="Times New Roman" w:cs="Times New Roman"/>
          <w:sz w:val="28"/>
          <w:szCs w:val="28"/>
        </w:rPr>
        <w:t>махаллинских</w:t>
      </w:r>
      <w:proofErr w:type="spellEnd"/>
      <w:r>
        <w:rPr>
          <w:rFonts w:ascii="Times New Roman" w:hAnsi="Times New Roman" w:cs="Times New Roman"/>
          <w:sz w:val="28"/>
          <w:szCs w:val="28"/>
        </w:rPr>
        <w:t xml:space="preserve"> комитетов) в рамках национальных механизмов приграничного сотрудничества как </w:t>
      </w:r>
      <w:proofErr w:type="spellStart"/>
      <w:r>
        <w:rPr>
          <w:rFonts w:ascii="Times New Roman" w:hAnsi="Times New Roman" w:cs="Times New Roman"/>
          <w:sz w:val="28"/>
          <w:szCs w:val="28"/>
        </w:rPr>
        <w:t>институционализированной</w:t>
      </w:r>
      <w:proofErr w:type="spellEnd"/>
      <w:r>
        <w:rPr>
          <w:rFonts w:ascii="Times New Roman" w:hAnsi="Times New Roman" w:cs="Times New Roman"/>
          <w:sz w:val="28"/>
          <w:szCs w:val="28"/>
        </w:rPr>
        <w:t xml:space="preserve"> формы общественного участия, особенно в сферах социальной поддержки, профилактики конфликтов и межкультурного взаимодействия.</w:t>
      </w:r>
    </w:p>
    <w:p w14:paraId="4E994719" w14:textId="1AC783EF" w:rsidR="00BA2981" w:rsidRDefault="00102141">
      <w:pPr>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Международная практика демонстрирует успешность привлечения институтов местного сообщества, таких как советы старейшин, квартальные комитеты и другие формы самоуправления, к реализации трансграничных инициатив. В связи </w:t>
      </w:r>
      <w:r w:rsidR="00C16BF6">
        <w:rPr>
          <w:rFonts w:ascii="Times New Roman" w:hAnsi="Times New Roman" w:cs="Times New Roman"/>
          <w:sz w:val="28"/>
          <w:szCs w:val="28"/>
        </w:rPr>
        <w:t xml:space="preserve">с этим </w:t>
      </w:r>
      <w:r>
        <w:rPr>
          <w:rFonts w:ascii="Times New Roman" w:hAnsi="Times New Roman" w:cs="Times New Roman"/>
          <w:sz w:val="28"/>
          <w:szCs w:val="28"/>
        </w:rPr>
        <w:t>интересен опыт Узбекистана по вовлечению органов самоуправления граждан (махаллей) как реплицируемая модель для устойчивого приграничного взаимодействия на уровне локальных сообществ.</w:t>
      </w:r>
    </w:p>
    <w:p w14:paraId="694959F4" w14:textId="77777777" w:rsidR="00BA2981" w:rsidRDefault="00102141">
      <w:pPr>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В качестве примеров функционирующего приграничного сотрудничества муниципалитетов Республики Узбекистан можно привести:</w:t>
      </w:r>
    </w:p>
    <w:p w14:paraId="3E0CD79B" w14:textId="3FDDDCF0" w:rsidR="00BA2981" w:rsidRDefault="00102141">
      <w:pPr>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00544E60">
        <w:rPr>
          <w:rFonts w:ascii="Times New Roman" w:eastAsia="Times New Roman" w:hAnsi="Times New Roman" w:cs="Times New Roman"/>
          <w:sz w:val="28"/>
          <w:szCs w:val="28"/>
          <w:lang w:eastAsia="ru-RU"/>
        </w:rPr>
        <w:t>с</w:t>
      </w:r>
      <w:r>
        <w:rPr>
          <w:rFonts w:ascii="Times New Roman" w:eastAsia="Times New Roman" w:hAnsi="Times New Roman" w:cs="Times New Roman"/>
          <w:sz w:val="28"/>
          <w:szCs w:val="28"/>
          <w:lang w:eastAsia="ru-RU"/>
        </w:rPr>
        <w:t>отрудничество между городами Худжанд (</w:t>
      </w:r>
      <w:r w:rsidR="00544E60">
        <w:rPr>
          <w:rFonts w:ascii="Times New Roman" w:eastAsia="Times New Roman" w:hAnsi="Times New Roman" w:cs="Times New Roman"/>
          <w:sz w:val="28"/>
          <w:szCs w:val="28"/>
          <w:lang w:eastAsia="ru-RU"/>
        </w:rPr>
        <w:t xml:space="preserve">Республика </w:t>
      </w:r>
      <w:r>
        <w:rPr>
          <w:rFonts w:ascii="Times New Roman" w:eastAsia="Times New Roman" w:hAnsi="Times New Roman" w:cs="Times New Roman"/>
          <w:sz w:val="28"/>
          <w:szCs w:val="28"/>
          <w:lang w:eastAsia="ru-RU"/>
        </w:rPr>
        <w:t>Таджикистан) и Самарканд (</w:t>
      </w:r>
      <w:r w:rsidR="00544E60">
        <w:rPr>
          <w:rFonts w:ascii="Times New Roman" w:eastAsia="Times New Roman" w:hAnsi="Times New Roman" w:cs="Times New Roman"/>
          <w:sz w:val="28"/>
          <w:szCs w:val="28"/>
          <w:lang w:eastAsia="ru-RU"/>
        </w:rPr>
        <w:t xml:space="preserve">Республика </w:t>
      </w:r>
      <w:r>
        <w:rPr>
          <w:rFonts w:ascii="Times New Roman" w:eastAsia="Times New Roman" w:hAnsi="Times New Roman" w:cs="Times New Roman"/>
          <w:sz w:val="28"/>
          <w:szCs w:val="28"/>
          <w:lang w:eastAsia="ru-RU"/>
        </w:rPr>
        <w:t xml:space="preserve">Узбекистан), соглашение о котором было </w:t>
      </w:r>
      <w:r w:rsidR="00F1206D">
        <w:rPr>
          <w:rFonts w:ascii="Times New Roman" w:eastAsia="Times New Roman" w:hAnsi="Times New Roman" w:cs="Times New Roman"/>
          <w:sz w:val="28"/>
          <w:szCs w:val="28"/>
          <w:lang w:eastAsia="ru-RU"/>
        </w:rPr>
        <w:t>заключено</w:t>
      </w:r>
      <w:r>
        <w:rPr>
          <w:rFonts w:ascii="Times New Roman" w:eastAsia="Times New Roman" w:hAnsi="Times New Roman" w:cs="Times New Roman"/>
          <w:sz w:val="28"/>
          <w:szCs w:val="28"/>
          <w:lang w:eastAsia="ru-RU"/>
        </w:rPr>
        <w:t xml:space="preserve"> 20 июля 2018 года. Сотрудничество осуществляется в таких областях, как торговля, культура, образование и спорт. Также были запущены автобусные маршруты между двумя городами, что упростило передвижение жителей; </w:t>
      </w:r>
    </w:p>
    <w:p w14:paraId="0DB839B7" w14:textId="56BDC792" w:rsidR="00BA2981" w:rsidRDefault="00102141">
      <w:pPr>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00C16BF6">
        <w:rPr>
          <w:rFonts w:ascii="Times New Roman" w:eastAsia="Times New Roman" w:hAnsi="Times New Roman" w:cs="Times New Roman"/>
          <w:sz w:val="28"/>
          <w:szCs w:val="28"/>
          <w:lang w:eastAsia="ru-RU"/>
        </w:rPr>
        <w:t>с</w:t>
      </w:r>
      <w:r>
        <w:rPr>
          <w:rFonts w:ascii="Times New Roman" w:eastAsia="Times New Roman" w:hAnsi="Times New Roman" w:cs="Times New Roman"/>
          <w:sz w:val="28"/>
          <w:szCs w:val="28"/>
          <w:lang w:eastAsia="ru-RU"/>
        </w:rPr>
        <w:t>отрудничество между городами Ш</w:t>
      </w:r>
      <w:r w:rsidR="00C16BF6">
        <w:rPr>
          <w:rFonts w:ascii="Times New Roman" w:eastAsia="Times New Roman" w:hAnsi="Times New Roman" w:cs="Times New Roman"/>
          <w:sz w:val="28"/>
          <w:szCs w:val="28"/>
          <w:lang w:eastAsia="ru-RU"/>
        </w:rPr>
        <w:t>ы</w:t>
      </w:r>
      <w:r>
        <w:rPr>
          <w:rFonts w:ascii="Times New Roman" w:eastAsia="Times New Roman" w:hAnsi="Times New Roman" w:cs="Times New Roman"/>
          <w:sz w:val="28"/>
          <w:szCs w:val="28"/>
          <w:lang w:eastAsia="ru-RU"/>
        </w:rPr>
        <w:t>мкент (</w:t>
      </w:r>
      <w:r w:rsidR="00C16BF6">
        <w:rPr>
          <w:rFonts w:ascii="Times New Roman" w:eastAsia="Times New Roman" w:hAnsi="Times New Roman" w:cs="Times New Roman"/>
          <w:sz w:val="28"/>
          <w:szCs w:val="28"/>
          <w:lang w:eastAsia="ru-RU"/>
        </w:rPr>
        <w:t xml:space="preserve">Республика </w:t>
      </w:r>
      <w:r>
        <w:rPr>
          <w:rFonts w:ascii="Times New Roman" w:eastAsia="Times New Roman" w:hAnsi="Times New Roman" w:cs="Times New Roman"/>
          <w:sz w:val="28"/>
          <w:szCs w:val="28"/>
          <w:lang w:eastAsia="ru-RU"/>
        </w:rPr>
        <w:t>Казахстан) и Ташкент (</w:t>
      </w:r>
      <w:r w:rsidR="00C16BF6">
        <w:rPr>
          <w:rFonts w:ascii="Times New Roman" w:eastAsia="Times New Roman" w:hAnsi="Times New Roman" w:cs="Times New Roman"/>
          <w:sz w:val="28"/>
          <w:szCs w:val="28"/>
          <w:lang w:eastAsia="ru-RU"/>
        </w:rPr>
        <w:t xml:space="preserve">Республика </w:t>
      </w:r>
      <w:r>
        <w:rPr>
          <w:rFonts w:ascii="Times New Roman" w:eastAsia="Times New Roman" w:hAnsi="Times New Roman" w:cs="Times New Roman"/>
          <w:sz w:val="28"/>
          <w:szCs w:val="28"/>
          <w:lang w:eastAsia="ru-RU"/>
        </w:rPr>
        <w:t xml:space="preserve">Узбекистан), соглашение о котором было </w:t>
      </w:r>
      <w:r w:rsidR="00F1206D">
        <w:rPr>
          <w:rFonts w:ascii="Times New Roman" w:eastAsia="Times New Roman" w:hAnsi="Times New Roman" w:cs="Times New Roman"/>
          <w:sz w:val="28"/>
          <w:szCs w:val="28"/>
          <w:lang w:eastAsia="ru-RU"/>
        </w:rPr>
        <w:t>заключено</w:t>
      </w:r>
      <w:r>
        <w:rPr>
          <w:rFonts w:ascii="Times New Roman" w:eastAsia="Times New Roman" w:hAnsi="Times New Roman" w:cs="Times New Roman"/>
          <w:sz w:val="28"/>
          <w:szCs w:val="28"/>
          <w:lang w:eastAsia="ru-RU"/>
        </w:rPr>
        <w:t xml:space="preserve"> 11 июля 2019 года. Оно предусматривает развитие сотрудничества в различных областях, таких как экономика, туризм, культура, образование</w:t>
      </w:r>
      <w:r w:rsidR="00C16BF6">
        <w:rPr>
          <w:rFonts w:ascii="Times New Roman" w:eastAsia="Times New Roman" w:hAnsi="Times New Roman" w:cs="Times New Roman"/>
          <w:sz w:val="28"/>
          <w:szCs w:val="28"/>
          <w:lang w:eastAsia="ru-RU"/>
        </w:rPr>
        <w:t xml:space="preserve"> и</w:t>
      </w:r>
      <w:r>
        <w:rPr>
          <w:rFonts w:ascii="Times New Roman" w:eastAsia="Times New Roman" w:hAnsi="Times New Roman" w:cs="Times New Roman"/>
          <w:sz w:val="28"/>
          <w:szCs w:val="28"/>
          <w:lang w:eastAsia="ru-RU"/>
        </w:rPr>
        <w:t xml:space="preserve"> спорт. Соглашение направлено на укрепление дружественных отношений между двумя городами и содействие в развитии их взаимовыгодного сотрудничества. Также в рамках данного сотрудничества проводятся общие культурные мероприятия и фестивали; </w:t>
      </w:r>
    </w:p>
    <w:p w14:paraId="6F8AE43D" w14:textId="499E0E6B" w:rsidR="00BA2981" w:rsidRDefault="00102141">
      <w:pPr>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00C16BF6">
        <w:rPr>
          <w:rFonts w:ascii="Times New Roman" w:eastAsia="Times New Roman" w:hAnsi="Times New Roman" w:cs="Times New Roman"/>
          <w:sz w:val="28"/>
          <w:szCs w:val="28"/>
          <w:lang w:eastAsia="ru-RU"/>
        </w:rPr>
        <w:t>с</w:t>
      </w:r>
      <w:r>
        <w:rPr>
          <w:rFonts w:ascii="Times New Roman" w:eastAsia="Times New Roman" w:hAnsi="Times New Roman" w:cs="Times New Roman"/>
          <w:sz w:val="28"/>
          <w:szCs w:val="28"/>
          <w:lang w:eastAsia="ru-RU"/>
        </w:rPr>
        <w:t xml:space="preserve">отрудничество между городами </w:t>
      </w:r>
      <w:proofErr w:type="spellStart"/>
      <w:r>
        <w:rPr>
          <w:rFonts w:ascii="Times New Roman" w:eastAsia="Times New Roman" w:hAnsi="Times New Roman" w:cs="Times New Roman"/>
          <w:sz w:val="28"/>
          <w:szCs w:val="28"/>
          <w:lang w:eastAsia="ru-RU"/>
        </w:rPr>
        <w:t>Мазари</w:t>
      </w:r>
      <w:proofErr w:type="spellEnd"/>
      <w:r>
        <w:rPr>
          <w:rFonts w:ascii="Times New Roman" w:eastAsia="Times New Roman" w:hAnsi="Times New Roman" w:cs="Times New Roman"/>
          <w:sz w:val="28"/>
          <w:szCs w:val="28"/>
          <w:lang w:eastAsia="ru-RU"/>
        </w:rPr>
        <w:t>-Шариф (Афганистан) и Термез (</w:t>
      </w:r>
      <w:r w:rsidR="00C16BF6">
        <w:rPr>
          <w:rFonts w:ascii="Times New Roman" w:eastAsia="Times New Roman" w:hAnsi="Times New Roman" w:cs="Times New Roman"/>
          <w:sz w:val="28"/>
          <w:szCs w:val="28"/>
          <w:lang w:eastAsia="ru-RU"/>
        </w:rPr>
        <w:t xml:space="preserve">Республика </w:t>
      </w:r>
      <w:r>
        <w:rPr>
          <w:rFonts w:ascii="Times New Roman" w:eastAsia="Times New Roman" w:hAnsi="Times New Roman" w:cs="Times New Roman"/>
          <w:sz w:val="28"/>
          <w:szCs w:val="28"/>
          <w:lang w:eastAsia="ru-RU"/>
        </w:rPr>
        <w:t>Узбекистан) на основании меморандума о взаимопонимании</w:t>
      </w:r>
      <w:r w:rsidR="00C16BF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подписанного 5 сентября 2019 года. В рамках данного сотрудничества предпринимаются усилия по упрощению торговых отношений между городами, происходит взаимодействие и обмен в сферах культуры и образования. </w:t>
      </w:r>
    </w:p>
    <w:p w14:paraId="3E62F24B" w14:textId="77777777" w:rsidR="00BA2981" w:rsidRDefault="00BA2981">
      <w:pPr>
        <w:ind w:firstLine="709"/>
        <w:rPr>
          <w:rFonts w:ascii="Times New Roman" w:eastAsia="Times New Roman" w:hAnsi="Times New Roman" w:cs="Times New Roman"/>
          <w:sz w:val="28"/>
          <w:szCs w:val="28"/>
          <w:lang w:eastAsia="ru-RU"/>
        </w:rPr>
      </w:pPr>
    </w:p>
    <w:p w14:paraId="74F60414" w14:textId="77777777" w:rsidR="00BA2981" w:rsidRDefault="00102141">
      <w:pPr>
        <w:pStyle w:val="af7"/>
        <w:numPr>
          <w:ilvl w:val="1"/>
          <w:numId w:val="3"/>
        </w:numPr>
        <w:ind w:left="0" w:firstLine="70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Общие выводы</w:t>
      </w:r>
    </w:p>
    <w:p w14:paraId="18E93D5A" w14:textId="77777777" w:rsidR="005C27B2" w:rsidRDefault="00102141" w:rsidP="005C27B2">
      <w:pPr>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Подводя итоги анализа нормативной основы приграничного сотрудничества муниципалитетов государств — участников СНГ, можно сделать следующие основные выводы:</w:t>
      </w:r>
    </w:p>
    <w:p w14:paraId="37182DF7" w14:textId="0E32192D" w:rsidR="005C27B2" w:rsidRDefault="005C27B2" w:rsidP="005C27B2">
      <w:pPr>
        <w:ind w:firstLine="709"/>
        <w:jc w:val="both"/>
        <w:rPr>
          <w:rFonts w:ascii="Times New Roman" w:eastAsia="Times New Roman" w:hAnsi="Times New Roman" w:cs="Times New Roman"/>
          <w:sz w:val="28"/>
          <w:szCs w:val="28"/>
          <w:lang w:eastAsia="ru-RU"/>
        </w:rPr>
      </w:pPr>
      <w:r>
        <w:rPr>
          <w:rFonts w:ascii="Times New Roman" w:hAnsi="Times New Roman"/>
          <w:sz w:val="28"/>
          <w:szCs w:val="28"/>
        </w:rPr>
        <w:t>1) н</w:t>
      </w:r>
      <w:r w:rsidR="00102141" w:rsidRPr="00F70349">
        <w:rPr>
          <w:rFonts w:ascii="Times New Roman" w:hAnsi="Times New Roman"/>
          <w:sz w:val="28"/>
          <w:szCs w:val="28"/>
        </w:rPr>
        <w:t>ормативная база СНГ</w:t>
      </w:r>
      <w:r w:rsidR="00102141" w:rsidRPr="00F70349">
        <w:rPr>
          <w:rFonts w:ascii="Times New Roman" w:eastAsia="Times New Roman" w:hAnsi="Times New Roman" w:cs="Times New Roman"/>
          <w:sz w:val="28"/>
          <w:szCs w:val="28"/>
          <w:lang w:eastAsia="ru-RU"/>
        </w:rPr>
        <w:t xml:space="preserve"> по данному вопросу создает необходимые предпосылки для структурирования</w:t>
      </w:r>
      <w:r w:rsidR="004A49AF">
        <w:rPr>
          <w:rFonts w:ascii="Times New Roman" w:eastAsia="Times New Roman" w:hAnsi="Times New Roman" w:cs="Times New Roman"/>
          <w:sz w:val="28"/>
          <w:szCs w:val="28"/>
          <w:lang w:eastAsia="ru-RU"/>
        </w:rPr>
        <w:t xml:space="preserve"> и</w:t>
      </w:r>
      <w:r w:rsidR="00102141" w:rsidRPr="00F70349">
        <w:rPr>
          <w:rFonts w:ascii="Times New Roman" w:eastAsia="Times New Roman" w:hAnsi="Times New Roman" w:cs="Times New Roman"/>
          <w:sz w:val="28"/>
          <w:szCs w:val="28"/>
          <w:lang w:eastAsia="ru-RU"/>
        </w:rPr>
        <w:t xml:space="preserve"> гармонизации на ее основе соответствующих национальных законодательств;</w:t>
      </w:r>
    </w:p>
    <w:p w14:paraId="6F97891C" w14:textId="1C5743A1" w:rsidR="005C27B2" w:rsidRDefault="005C27B2" w:rsidP="005C27B2">
      <w:pPr>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2) </w:t>
      </w:r>
      <w:r w:rsidR="00625527">
        <w:rPr>
          <w:rFonts w:ascii="Times New Roman" w:eastAsia="Times New Roman" w:hAnsi="Times New Roman" w:cs="Times New Roman"/>
          <w:sz w:val="28"/>
          <w:szCs w:val="28"/>
          <w:lang w:eastAsia="ru-RU"/>
        </w:rPr>
        <w:t>в</w:t>
      </w:r>
      <w:r w:rsidR="00102141" w:rsidRPr="00F70349">
        <w:rPr>
          <w:rFonts w:ascii="Times New Roman" w:eastAsia="Times New Roman" w:hAnsi="Times New Roman" w:cs="Times New Roman"/>
          <w:sz w:val="28"/>
          <w:szCs w:val="28"/>
          <w:lang w:eastAsia="ru-RU"/>
        </w:rPr>
        <w:t xml:space="preserve">опрос участия муниципалитетов в приграничном сотрудничестве, а также направлений такого сотрудничества </w:t>
      </w:r>
      <w:r w:rsidR="00102141" w:rsidRPr="00F70349">
        <w:rPr>
          <w:rFonts w:ascii="Times New Roman" w:hAnsi="Times New Roman"/>
          <w:sz w:val="28"/>
          <w:szCs w:val="28"/>
        </w:rPr>
        <w:t>не урегулирован на уровне национального законодательства</w:t>
      </w:r>
      <w:r w:rsidR="00102141" w:rsidRPr="00F70349">
        <w:rPr>
          <w:rFonts w:ascii="Times New Roman" w:eastAsia="Times New Roman" w:hAnsi="Times New Roman" w:cs="Times New Roman"/>
          <w:sz w:val="28"/>
          <w:szCs w:val="28"/>
          <w:lang w:eastAsia="ru-RU"/>
        </w:rPr>
        <w:t xml:space="preserve"> в большинстве государств</w:t>
      </w:r>
      <w:r w:rsidR="00625527">
        <w:rPr>
          <w:rFonts w:ascii="Times New Roman" w:eastAsia="Times New Roman" w:hAnsi="Times New Roman" w:cs="Times New Roman"/>
          <w:sz w:val="28"/>
          <w:szCs w:val="28"/>
          <w:lang w:eastAsia="ru-RU"/>
        </w:rPr>
        <w:t xml:space="preserve"> </w:t>
      </w:r>
      <w:r w:rsidR="00625527" w:rsidRPr="00625527">
        <w:rPr>
          <w:rFonts w:ascii="Times New Roman" w:eastAsia="Times New Roman" w:hAnsi="Times New Roman" w:cs="Times New Roman"/>
          <w:sz w:val="28"/>
          <w:szCs w:val="28"/>
          <w:lang w:eastAsia="ru-RU"/>
        </w:rPr>
        <w:t>—</w:t>
      </w:r>
      <w:r w:rsidR="00625527">
        <w:rPr>
          <w:rFonts w:ascii="Times New Roman" w:eastAsia="Times New Roman" w:hAnsi="Times New Roman" w:cs="Times New Roman"/>
          <w:sz w:val="28"/>
          <w:szCs w:val="28"/>
          <w:lang w:eastAsia="ru-RU"/>
        </w:rPr>
        <w:t xml:space="preserve"> </w:t>
      </w:r>
      <w:r w:rsidR="00102141" w:rsidRPr="00F70349">
        <w:rPr>
          <w:rFonts w:ascii="Times New Roman" w:eastAsia="Times New Roman" w:hAnsi="Times New Roman" w:cs="Times New Roman"/>
          <w:sz w:val="28"/>
          <w:szCs w:val="28"/>
          <w:lang w:eastAsia="ru-RU"/>
        </w:rPr>
        <w:t>участников СНГ;</w:t>
      </w:r>
    </w:p>
    <w:p w14:paraId="149E3525" w14:textId="2996B237" w:rsidR="005C27B2" w:rsidRDefault="005C27B2" w:rsidP="005C27B2">
      <w:pPr>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00625527">
        <w:rPr>
          <w:rFonts w:ascii="Times New Roman" w:eastAsia="Times New Roman" w:hAnsi="Times New Roman" w:cs="Times New Roman"/>
          <w:sz w:val="28"/>
          <w:szCs w:val="28"/>
          <w:lang w:eastAsia="ru-RU"/>
        </w:rPr>
        <w:t>в</w:t>
      </w:r>
      <w:r w:rsidR="00102141" w:rsidRPr="00F70349">
        <w:rPr>
          <w:rFonts w:ascii="Times New Roman" w:eastAsia="Times New Roman" w:hAnsi="Times New Roman" w:cs="Times New Roman"/>
          <w:sz w:val="28"/>
          <w:szCs w:val="28"/>
          <w:lang w:eastAsia="ru-RU"/>
        </w:rPr>
        <w:t xml:space="preserve">месте с тем приграничное сотрудничество муниципалитетов и местных властей носит достаточно </w:t>
      </w:r>
      <w:r w:rsidR="004A49AF">
        <w:rPr>
          <w:rFonts w:ascii="Times New Roman" w:eastAsia="Times New Roman" w:hAnsi="Times New Roman" w:cs="Times New Roman"/>
          <w:sz w:val="28"/>
          <w:szCs w:val="28"/>
          <w:lang w:eastAsia="ru-RU"/>
        </w:rPr>
        <w:t>распространенный</w:t>
      </w:r>
      <w:r w:rsidR="00F70320">
        <w:rPr>
          <w:rFonts w:ascii="Times New Roman" w:eastAsia="Times New Roman" w:hAnsi="Times New Roman" w:cs="Times New Roman"/>
          <w:sz w:val="28"/>
          <w:szCs w:val="28"/>
          <w:lang w:eastAsia="ru-RU"/>
        </w:rPr>
        <w:t xml:space="preserve"> </w:t>
      </w:r>
      <w:r w:rsidR="00102141" w:rsidRPr="00F70349">
        <w:rPr>
          <w:rFonts w:ascii="Times New Roman" w:eastAsia="Times New Roman" w:hAnsi="Times New Roman" w:cs="Times New Roman"/>
          <w:sz w:val="28"/>
          <w:szCs w:val="28"/>
          <w:lang w:eastAsia="ru-RU"/>
        </w:rPr>
        <w:t>характер, что говорит о востребованности данного инструмента;</w:t>
      </w:r>
    </w:p>
    <w:p w14:paraId="776E3308" w14:textId="253FA7DF" w:rsidR="00BA2981" w:rsidRPr="00F70349" w:rsidRDefault="005C27B2" w:rsidP="005C27B2">
      <w:pPr>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w:t>
      </w:r>
      <w:r w:rsidRPr="00F70349">
        <w:rPr>
          <w:rFonts w:ascii="Times New Roman" w:eastAsia="Times New Roman" w:hAnsi="Times New Roman" w:cs="Times New Roman"/>
          <w:sz w:val="28"/>
          <w:szCs w:val="28"/>
          <w:lang w:eastAsia="ru-RU"/>
        </w:rPr>
        <w:t>гармонизация</w:t>
      </w:r>
      <w:r w:rsidR="00102141" w:rsidRPr="00F70349">
        <w:rPr>
          <w:rFonts w:ascii="Times New Roman" w:eastAsia="Times New Roman" w:hAnsi="Times New Roman" w:cs="Times New Roman"/>
          <w:sz w:val="28"/>
          <w:szCs w:val="28"/>
          <w:lang w:eastAsia="ru-RU"/>
        </w:rPr>
        <w:t xml:space="preserve"> национальн</w:t>
      </w:r>
      <w:r w:rsidR="004A49AF">
        <w:rPr>
          <w:rFonts w:ascii="Times New Roman" w:eastAsia="Times New Roman" w:hAnsi="Times New Roman" w:cs="Times New Roman"/>
          <w:sz w:val="28"/>
          <w:szCs w:val="28"/>
          <w:lang w:eastAsia="ru-RU"/>
        </w:rPr>
        <w:t>ого</w:t>
      </w:r>
      <w:r w:rsidR="00102141" w:rsidRPr="00F70349">
        <w:rPr>
          <w:rFonts w:ascii="Times New Roman" w:eastAsia="Times New Roman" w:hAnsi="Times New Roman" w:cs="Times New Roman"/>
          <w:sz w:val="28"/>
          <w:szCs w:val="28"/>
          <w:lang w:eastAsia="ru-RU"/>
        </w:rPr>
        <w:t xml:space="preserve"> законодательств</w:t>
      </w:r>
      <w:r w:rsidR="004A49AF">
        <w:rPr>
          <w:rFonts w:ascii="Times New Roman" w:eastAsia="Times New Roman" w:hAnsi="Times New Roman" w:cs="Times New Roman"/>
          <w:sz w:val="28"/>
          <w:szCs w:val="28"/>
          <w:lang w:eastAsia="ru-RU"/>
        </w:rPr>
        <w:t>а государств СНГ</w:t>
      </w:r>
      <w:r w:rsidR="00102141" w:rsidRPr="00F70349">
        <w:rPr>
          <w:rFonts w:ascii="Times New Roman" w:eastAsia="Times New Roman" w:hAnsi="Times New Roman" w:cs="Times New Roman"/>
          <w:sz w:val="28"/>
          <w:szCs w:val="28"/>
          <w:lang w:eastAsia="ru-RU"/>
        </w:rPr>
        <w:t xml:space="preserve"> по вопросам приграничного сотрудничества муниципалитетов, а также </w:t>
      </w:r>
      <w:r w:rsidR="004A49AF">
        <w:rPr>
          <w:rFonts w:ascii="Times New Roman" w:eastAsia="Times New Roman" w:hAnsi="Times New Roman" w:cs="Times New Roman"/>
          <w:sz w:val="28"/>
          <w:szCs w:val="28"/>
          <w:lang w:eastAsia="ru-RU"/>
        </w:rPr>
        <w:t>подготовка</w:t>
      </w:r>
      <w:r w:rsidR="00102141" w:rsidRPr="00F70349">
        <w:rPr>
          <w:rFonts w:ascii="Times New Roman" w:eastAsia="Times New Roman" w:hAnsi="Times New Roman" w:cs="Times New Roman"/>
          <w:sz w:val="28"/>
          <w:szCs w:val="28"/>
          <w:lang w:eastAsia="ru-RU"/>
        </w:rPr>
        <w:t xml:space="preserve"> общих рекомендаций по его направлениям и формам создадут новые предпосылки для приграничного сотрудничества и положительно повлияют на развитие приграничных территорий.</w:t>
      </w:r>
      <w:r w:rsidR="000F26AA">
        <w:rPr>
          <w:rFonts w:ascii="Times New Roman" w:eastAsia="Times New Roman" w:hAnsi="Times New Roman" w:cs="Times New Roman"/>
          <w:sz w:val="28"/>
          <w:szCs w:val="28"/>
          <w:lang w:eastAsia="ru-RU"/>
        </w:rPr>
        <w:t xml:space="preserve"> </w:t>
      </w:r>
    </w:p>
    <w:p w14:paraId="59A8B84F" w14:textId="77777777" w:rsidR="00BA2981" w:rsidRDefault="00BA2981">
      <w:pPr>
        <w:ind w:firstLine="709"/>
        <w:jc w:val="both"/>
        <w:rPr>
          <w:rFonts w:ascii="Times New Roman" w:hAnsi="Times New Roman" w:cs="Times New Roman"/>
          <w:sz w:val="28"/>
          <w:szCs w:val="28"/>
        </w:rPr>
      </w:pPr>
    </w:p>
    <w:p w14:paraId="38B39906" w14:textId="59C2CBDF" w:rsidR="00BA2981" w:rsidRDefault="00102141">
      <w:pPr>
        <w:pStyle w:val="af7"/>
        <w:numPr>
          <w:ilvl w:val="1"/>
          <w:numId w:val="3"/>
        </w:numPr>
        <w:ind w:left="0" w:firstLine="709"/>
        <w:jc w:val="both"/>
        <w:rPr>
          <w:rFonts w:ascii="Times New Roman" w:hAnsi="Times New Roman" w:cs="Times New Roman"/>
          <w:b/>
          <w:sz w:val="28"/>
          <w:szCs w:val="28"/>
        </w:rPr>
      </w:pPr>
      <w:r>
        <w:rPr>
          <w:rFonts w:ascii="Times New Roman" w:hAnsi="Times New Roman" w:cs="Times New Roman"/>
          <w:b/>
          <w:sz w:val="28"/>
          <w:szCs w:val="28"/>
        </w:rPr>
        <w:t>Международная практика развития приграничного сотрудничества муниципалитетов</w:t>
      </w:r>
    </w:p>
    <w:p w14:paraId="5D024B5A" w14:textId="18055DE6" w:rsidR="00BA2981" w:rsidRDefault="00102141">
      <w:pPr>
        <w:shd w:val="clear" w:color="auto" w:fill="FFFFFF"/>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Мировой опыт свидетельствует, что приграничное сотрудничество является важнейшим фактором активизации международных экономических связей, а разумное использование преимуществ приграничного положения позволяет дать мощный импульс для развития даже самых, казалось бы, неперспективных приграничных регионов. Наиболее далеко в данном направлении продвинулись государства Евро</w:t>
      </w:r>
      <w:r w:rsidR="008D078A">
        <w:rPr>
          <w:rFonts w:ascii="Times New Roman" w:eastAsia="Times New Roman" w:hAnsi="Times New Roman" w:cs="Times New Roman"/>
          <w:sz w:val="28"/>
          <w:szCs w:val="28"/>
          <w:lang w:eastAsia="ru-RU"/>
        </w:rPr>
        <w:t xml:space="preserve">пейского </w:t>
      </w:r>
      <w:r>
        <w:rPr>
          <w:rFonts w:ascii="Times New Roman" w:eastAsia="Times New Roman" w:hAnsi="Times New Roman" w:cs="Times New Roman"/>
          <w:sz w:val="28"/>
          <w:szCs w:val="28"/>
          <w:lang w:eastAsia="ru-RU"/>
        </w:rPr>
        <w:t>союза.</w:t>
      </w:r>
    </w:p>
    <w:p w14:paraId="3C11A32C" w14:textId="3405B378" w:rsidR="00BA2981" w:rsidRDefault="00102141">
      <w:pPr>
        <w:shd w:val="clear" w:color="auto" w:fill="FFFFFF"/>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Из существующих сегодня механизмов приграничного взаимодействия наиболее эффективным признается деятельность по типу еврорегионов. Еврорегионы представляют собой европейскую форму международной интеграции, основанную на тесном сотрудничестве двух или нескольких территориальных образований, расположенных в приграничных районах соседствующих государств Европы, характерной чертой которых является наличие постоянно действующих общих рабочих органов. Ещ</w:t>
      </w:r>
      <w:r w:rsidR="008D078A">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 xml:space="preserve"> одн</w:t>
      </w:r>
      <w:r w:rsidR="008D078A">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 xml:space="preserve"> отличительн</w:t>
      </w:r>
      <w:r w:rsidR="008D078A">
        <w:rPr>
          <w:rFonts w:ascii="Times New Roman" w:eastAsia="Times New Roman" w:hAnsi="Times New Roman" w:cs="Times New Roman"/>
          <w:sz w:val="28"/>
          <w:szCs w:val="28"/>
          <w:lang w:eastAsia="ru-RU"/>
        </w:rPr>
        <w:t>ая</w:t>
      </w:r>
      <w:r>
        <w:rPr>
          <w:rFonts w:ascii="Times New Roman" w:eastAsia="Times New Roman" w:hAnsi="Times New Roman" w:cs="Times New Roman"/>
          <w:sz w:val="28"/>
          <w:szCs w:val="28"/>
          <w:lang w:eastAsia="ru-RU"/>
        </w:rPr>
        <w:t xml:space="preserve"> черт</w:t>
      </w:r>
      <w:r w:rsidR="008D078A">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 xml:space="preserve"> еврорегионов </w:t>
      </w:r>
      <w:r w:rsidR="008D078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фактическ</w:t>
      </w:r>
      <w:r w:rsidR="008D078A">
        <w:rPr>
          <w:rFonts w:ascii="Times New Roman" w:eastAsia="Times New Roman" w:hAnsi="Times New Roman" w:cs="Times New Roman"/>
          <w:sz w:val="28"/>
          <w:szCs w:val="28"/>
          <w:lang w:eastAsia="ru-RU"/>
        </w:rPr>
        <w:t>ое</w:t>
      </w:r>
      <w:r>
        <w:rPr>
          <w:rFonts w:ascii="Times New Roman" w:eastAsia="Times New Roman" w:hAnsi="Times New Roman" w:cs="Times New Roman"/>
          <w:sz w:val="28"/>
          <w:szCs w:val="28"/>
          <w:lang w:eastAsia="ru-RU"/>
        </w:rPr>
        <w:t xml:space="preserve"> устран</w:t>
      </w:r>
      <w:r w:rsidR="008D078A">
        <w:rPr>
          <w:rFonts w:ascii="Times New Roman" w:eastAsia="Times New Roman" w:hAnsi="Times New Roman" w:cs="Times New Roman"/>
          <w:sz w:val="28"/>
          <w:szCs w:val="28"/>
          <w:lang w:eastAsia="ru-RU"/>
        </w:rPr>
        <w:t>ение в их пределах</w:t>
      </w:r>
      <w:r>
        <w:rPr>
          <w:rFonts w:ascii="Times New Roman" w:eastAsia="Times New Roman" w:hAnsi="Times New Roman" w:cs="Times New Roman"/>
          <w:sz w:val="28"/>
          <w:szCs w:val="28"/>
          <w:lang w:eastAsia="ru-RU"/>
        </w:rPr>
        <w:t xml:space="preserve"> таможенны</w:t>
      </w:r>
      <w:r w:rsidR="008D078A">
        <w:rPr>
          <w:rFonts w:ascii="Times New Roman" w:eastAsia="Times New Roman" w:hAnsi="Times New Roman" w:cs="Times New Roman"/>
          <w:sz w:val="28"/>
          <w:szCs w:val="28"/>
          <w:lang w:eastAsia="ru-RU"/>
        </w:rPr>
        <w:t>х</w:t>
      </w:r>
      <w:r>
        <w:rPr>
          <w:rFonts w:ascii="Times New Roman" w:eastAsia="Times New Roman" w:hAnsi="Times New Roman" w:cs="Times New Roman"/>
          <w:sz w:val="28"/>
          <w:szCs w:val="28"/>
          <w:lang w:eastAsia="ru-RU"/>
        </w:rPr>
        <w:t xml:space="preserve"> барьер</w:t>
      </w:r>
      <w:r w:rsidR="008D078A">
        <w:rPr>
          <w:rFonts w:ascii="Times New Roman" w:eastAsia="Times New Roman" w:hAnsi="Times New Roman" w:cs="Times New Roman"/>
          <w:sz w:val="28"/>
          <w:szCs w:val="28"/>
          <w:lang w:eastAsia="ru-RU"/>
        </w:rPr>
        <w:t>ов</w:t>
      </w:r>
      <w:r>
        <w:rPr>
          <w:rFonts w:ascii="Times New Roman" w:eastAsia="Times New Roman" w:hAnsi="Times New Roman" w:cs="Times New Roman"/>
          <w:sz w:val="28"/>
          <w:szCs w:val="28"/>
          <w:lang w:eastAsia="ru-RU"/>
        </w:rPr>
        <w:t xml:space="preserve"> и препятстви</w:t>
      </w:r>
      <w:r w:rsidR="008D078A">
        <w:rPr>
          <w:rFonts w:ascii="Times New Roman" w:eastAsia="Times New Roman" w:hAnsi="Times New Roman" w:cs="Times New Roman"/>
          <w:sz w:val="28"/>
          <w:szCs w:val="28"/>
          <w:lang w:eastAsia="ru-RU"/>
        </w:rPr>
        <w:t>й</w:t>
      </w:r>
      <w:r>
        <w:rPr>
          <w:rFonts w:ascii="Times New Roman" w:eastAsia="Times New Roman" w:hAnsi="Times New Roman" w:cs="Times New Roman"/>
          <w:sz w:val="28"/>
          <w:szCs w:val="28"/>
          <w:lang w:eastAsia="ru-RU"/>
        </w:rPr>
        <w:t xml:space="preserve"> для перемещения рабочей силы. Следует отметить, что подобная форма взаимодействия приграничных территорий становится популярной и в рамках СНГ.</w:t>
      </w:r>
    </w:p>
    <w:p w14:paraId="0BADA2E8" w14:textId="2C63A22A" w:rsidR="00BA2981" w:rsidRDefault="00102141">
      <w:pPr>
        <w:shd w:val="clear" w:color="auto" w:fill="FFFFFF"/>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Основной целью создания еврорегионов </w:t>
      </w:r>
      <w:r w:rsidR="008D078A">
        <w:rPr>
          <w:rFonts w:ascii="Times New Roman" w:eastAsia="Times New Roman" w:hAnsi="Times New Roman" w:cs="Times New Roman"/>
          <w:sz w:val="28"/>
          <w:szCs w:val="28"/>
          <w:lang w:eastAsia="ru-RU"/>
        </w:rPr>
        <w:t xml:space="preserve">признается </w:t>
      </w:r>
      <w:r>
        <w:rPr>
          <w:rFonts w:ascii="Times New Roman" w:eastAsia="Times New Roman" w:hAnsi="Times New Roman" w:cs="Times New Roman"/>
          <w:sz w:val="28"/>
          <w:szCs w:val="28"/>
          <w:lang w:eastAsia="ru-RU"/>
        </w:rPr>
        <w:t>объединение усилий приграничных территорий (местных органов власти) для преодоления их относительной отсталости в социально-экономической сфере из-за отдаленности (изолированности) от центра для решения вопросов, направленных на улучшение жизни населения этих территорий.</w:t>
      </w:r>
    </w:p>
    <w:p w14:paraId="1F4F628B" w14:textId="2E6748B8" w:rsidR="00BA2981" w:rsidRDefault="00102141">
      <w:pPr>
        <w:shd w:val="clear" w:color="auto" w:fill="FFFFFF"/>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Основными направлениями деятельности еврорегионов являются: экономика, социальная сфера и культура, транспорт, связь, образование, туризм, здравоохранение и защита окружающей среды. Кроме того, решаются вопросы обустройства совместной границы, миграции населения приграничных территорий, сотрудничества правоохранительных органов, взаимодействия в чрезвычайных ситуациях.</w:t>
      </w:r>
    </w:p>
    <w:p w14:paraId="4384342E" w14:textId="31242811" w:rsidR="00BA2981" w:rsidRDefault="00102141">
      <w:pPr>
        <w:shd w:val="clear" w:color="auto" w:fill="FFFFFF"/>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Единой правовой формы организации деятельности еврорегиона не существует. </w:t>
      </w:r>
      <w:r w:rsidR="009D1A79">
        <w:rPr>
          <w:rFonts w:ascii="Times New Roman" w:eastAsia="Times New Roman" w:hAnsi="Times New Roman" w:cs="Times New Roman"/>
          <w:sz w:val="28"/>
          <w:szCs w:val="28"/>
          <w:lang w:eastAsia="ru-RU"/>
        </w:rPr>
        <w:t>Она может быть организована как</w:t>
      </w:r>
      <w:r>
        <w:rPr>
          <w:rFonts w:ascii="Times New Roman" w:eastAsia="Times New Roman" w:hAnsi="Times New Roman" w:cs="Times New Roman"/>
          <w:sz w:val="28"/>
          <w:szCs w:val="28"/>
          <w:lang w:eastAsia="ru-RU"/>
        </w:rPr>
        <w:t xml:space="preserve"> общее соглашение о </w:t>
      </w:r>
      <w:r>
        <w:rPr>
          <w:rFonts w:ascii="Times New Roman" w:eastAsia="Times New Roman" w:hAnsi="Times New Roman" w:cs="Times New Roman"/>
          <w:sz w:val="28"/>
          <w:szCs w:val="28"/>
          <w:lang w:eastAsia="ru-RU"/>
        </w:rPr>
        <w:lastRenderedPageBreak/>
        <w:t>партнерстве, либо сообщество по интересам, либо сообщество с правами юридического лица и т.</w:t>
      </w:r>
      <w:r w:rsidR="009D1A7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д. Юридическ</w:t>
      </w:r>
      <w:r w:rsidR="008D078A">
        <w:rPr>
          <w:rFonts w:ascii="Times New Roman" w:eastAsia="Times New Roman" w:hAnsi="Times New Roman" w:cs="Times New Roman"/>
          <w:sz w:val="28"/>
          <w:szCs w:val="28"/>
          <w:lang w:eastAsia="ru-RU"/>
        </w:rPr>
        <w:t>ую</w:t>
      </w:r>
      <w:r>
        <w:rPr>
          <w:rFonts w:ascii="Times New Roman" w:eastAsia="Times New Roman" w:hAnsi="Times New Roman" w:cs="Times New Roman"/>
          <w:sz w:val="28"/>
          <w:szCs w:val="28"/>
          <w:lang w:eastAsia="ru-RU"/>
        </w:rPr>
        <w:t xml:space="preserve"> основ</w:t>
      </w:r>
      <w:r w:rsidR="008D078A">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 деятельности еврорегионов </w:t>
      </w:r>
      <w:r w:rsidR="008D078A">
        <w:rPr>
          <w:rFonts w:ascii="Times New Roman" w:eastAsia="Times New Roman" w:hAnsi="Times New Roman" w:cs="Times New Roman"/>
          <w:sz w:val="28"/>
          <w:szCs w:val="28"/>
          <w:lang w:eastAsia="ru-RU"/>
        </w:rPr>
        <w:t xml:space="preserve">представляют собой </w:t>
      </w:r>
      <w:r>
        <w:rPr>
          <w:rFonts w:ascii="Times New Roman" w:eastAsia="Times New Roman" w:hAnsi="Times New Roman" w:cs="Times New Roman"/>
          <w:sz w:val="28"/>
          <w:szCs w:val="28"/>
          <w:lang w:eastAsia="ru-RU"/>
        </w:rPr>
        <w:t>внутреннее законодательство государств</w:t>
      </w:r>
      <w:r w:rsidR="008D078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участников и </w:t>
      </w:r>
      <w:bookmarkStart w:id="13" w:name="_Hlk212823451"/>
      <w:r>
        <w:rPr>
          <w:rFonts w:ascii="Times New Roman" w:eastAsia="Times New Roman" w:hAnsi="Times New Roman" w:cs="Times New Roman"/>
          <w:sz w:val="28"/>
          <w:szCs w:val="28"/>
          <w:lang w:eastAsia="ru-RU"/>
        </w:rPr>
        <w:t xml:space="preserve">Европейская рамочная конвенция о приграничном сотрудничестве территориальных сообществ и властей </w:t>
      </w:r>
      <w:bookmarkEnd w:id="13"/>
      <w:r>
        <w:rPr>
          <w:rFonts w:ascii="Times New Roman" w:eastAsia="Times New Roman" w:hAnsi="Times New Roman" w:cs="Times New Roman"/>
          <w:sz w:val="28"/>
          <w:szCs w:val="28"/>
          <w:lang w:eastAsia="ru-RU"/>
        </w:rPr>
        <w:t>от 21 мая 1980 г</w:t>
      </w:r>
      <w:r w:rsidR="008D078A">
        <w:rPr>
          <w:rFonts w:ascii="Times New Roman" w:eastAsia="Times New Roman" w:hAnsi="Times New Roman" w:cs="Times New Roman"/>
          <w:sz w:val="28"/>
          <w:szCs w:val="28"/>
          <w:lang w:eastAsia="ru-RU"/>
        </w:rPr>
        <w:t>ода</w:t>
      </w:r>
      <w:r>
        <w:rPr>
          <w:rFonts w:ascii="Times New Roman" w:eastAsia="Times New Roman" w:hAnsi="Times New Roman" w:cs="Times New Roman"/>
          <w:sz w:val="28"/>
          <w:szCs w:val="28"/>
          <w:lang w:eastAsia="ru-RU"/>
        </w:rPr>
        <w:t xml:space="preserve">, подкрепленные межгосударственными соглашениями </w:t>
      </w:r>
      <w:r w:rsidR="003F7503">
        <w:rPr>
          <w:rFonts w:ascii="Times New Roman" w:eastAsia="Times New Roman" w:hAnsi="Times New Roman" w:cs="Times New Roman"/>
          <w:sz w:val="28"/>
          <w:szCs w:val="28"/>
          <w:lang w:eastAsia="ru-RU"/>
        </w:rPr>
        <w:t xml:space="preserve">о </w:t>
      </w:r>
      <w:r>
        <w:rPr>
          <w:rFonts w:ascii="Times New Roman" w:eastAsia="Times New Roman" w:hAnsi="Times New Roman" w:cs="Times New Roman"/>
          <w:sz w:val="28"/>
          <w:szCs w:val="28"/>
          <w:lang w:eastAsia="ru-RU"/>
        </w:rPr>
        <w:t>пригранично</w:t>
      </w:r>
      <w:r w:rsidR="003F7503">
        <w:rPr>
          <w:rFonts w:ascii="Times New Roman" w:eastAsia="Times New Roman" w:hAnsi="Times New Roman" w:cs="Times New Roman"/>
          <w:sz w:val="28"/>
          <w:szCs w:val="28"/>
          <w:lang w:eastAsia="ru-RU"/>
        </w:rPr>
        <w:t>м</w:t>
      </w:r>
      <w:r>
        <w:rPr>
          <w:rFonts w:ascii="Times New Roman" w:eastAsia="Times New Roman" w:hAnsi="Times New Roman" w:cs="Times New Roman"/>
          <w:sz w:val="28"/>
          <w:szCs w:val="28"/>
          <w:lang w:eastAsia="ru-RU"/>
        </w:rPr>
        <w:t xml:space="preserve"> сотрудничеств</w:t>
      </w:r>
      <w:r w:rsidR="003F7503">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 xml:space="preserve"> между заинтересованными государствами.</w:t>
      </w:r>
    </w:p>
    <w:p w14:paraId="41D29FB4" w14:textId="5321DF7A" w:rsidR="00BA2981" w:rsidRDefault="00102141">
      <w:pPr>
        <w:shd w:val="clear" w:color="auto" w:fill="FFFFFF"/>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Таким образом, еврорегионы предполагают объединение приграничных территорий и образование некого единого экономического субъекта с облегченными, по сравнению с </w:t>
      </w:r>
      <w:r w:rsidR="009D1A79">
        <w:rPr>
          <w:rFonts w:ascii="Times New Roman" w:eastAsia="Times New Roman" w:hAnsi="Times New Roman" w:cs="Times New Roman"/>
          <w:sz w:val="28"/>
          <w:szCs w:val="28"/>
          <w:lang w:eastAsia="ru-RU"/>
        </w:rPr>
        <w:t xml:space="preserve">действующими на </w:t>
      </w:r>
      <w:r>
        <w:rPr>
          <w:rFonts w:ascii="Times New Roman" w:eastAsia="Times New Roman" w:hAnsi="Times New Roman" w:cs="Times New Roman"/>
          <w:sz w:val="28"/>
          <w:szCs w:val="28"/>
          <w:lang w:eastAsia="ru-RU"/>
        </w:rPr>
        <w:t>межгосударственно</w:t>
      </w:r>
      <w:r w:rsidR="009D1A79">
        <w:rPr>
          <w:rFonts w:ascii="Times New Roman" w:eastAsia="Times New Roman" w:hAnsi="Times New Roman" w:cs="Times New Roman"/>
          <w:sz w:val="28"/>
          <w:szCs w:val="28"/>
          <w:lang w:eastAsia="ru-RU"/>
        </w:rPr>
        <w:t>м уровне</w:t>
      </w:r>
      <w:r>
        <w:rPr>
          <w:rFonts w:ascii="Times New Roman" w:eastAsia="Times New Roman" w:hAnsi="Times New Roman" w:cs="Times New Roman"/>
          <w:sz w:val="28"/>
          <w:szCs w:val="28"/>
          <w:lang w:eastAsia="ru-RU"/>
        </w:rPr>
        <w:t xml:space="preserve"> условиями экономического сотрудничества. Это актуально и для </w:t>
      </w:r>
      <w:r w:rsidR="009806A8">
        <w:rPr>
          <w:rFonts w:ascii="Times New Roman" w:eastAsia="Times New Roman" w:hAnsi="Times New Roman" w:cs="Times New Roman"/>
          <w:sz w:val="28"/>
          <w:szCs w:val="28"/>
          <w:lang w:eastAsia="ru-RU"/>
        </w:rPr>
        <w:t>СНГ,</w:t>
      </w:r>
      <w:r>
        <w:rPr>
          <w:rFonts w:ascii="Times New Roman" w:eastAsia="Times New Roman" w:hAnsi="Times New Roman" w:cs="Times New Roman"/>
          <w:sz w:val="28"/>
          <w:szCs w:val="28"/>
          <w:lang w:eastAsia="ru-RU"/>
        </w:rPr>
        <w:t xml:space="preserve"> и может стать одним из направлений развития нормативной базы приграничного сотрудничества регионов и муниципалитетов. </w:t>
      </w:r>
    </w:p>
    <w:p w14:paraId="484591CF" w14:textId="77777777" w:rsidR="00BA2981" w:rsidRDefault="00102141">
      <w:pPr>
        <w:shd w:val="clear" w:color="auto" w:fill="FFFFFF"/>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Примерами успешного поощрения и поддержки приграничного сотрудничества являются:</w:t>
      </w:r>
    </w:p>
    <w:p w14:paraId="78CE29AD" w14:textId="42680661" w:rsidR="0091563A" w:rsidRPr="002C64F7" w:rsidRDefault="00102141">
      <w:pPr>
        <w:ind w:firstLine="709"/>
        <w:jc w:val="both"/>
        <w:rPr>
          <w:rFonts w:ascii="Times New Roman" w:hAnsi="Times New Roman" w:cs="Times New Roman"/>
          <w:sz w:val="28"/>
          <w:szCs w:val="28"/>
        </w:rPr>
      </w:pPr>
      <w:r w:rsidRPr="00F70349">
        <w:rPr>
          <w:rFonts w:ascii="Times New Roman" w:hAnsi="Times New Roman" w:cs="Times New Roman"/>
          <w:i/>
          <w:sz w:val="28"/>
          <w:szCs w:val="28"/>
        </w:rPr>
        <w:t xml:space="preserve">Серия программ Европейского </w:t>
      </w:r>
      <w:r w:rsidR="0091563A" w:rsidRPr="00F70349">
        <w:rPr>
          <w:rFonts w:ascii="Times New Roman" w:hAnsi="Times New Roman" w:cs="Times New Roman"/>
          <w:i/>
          <w:sz w:val="28"/>
          <w:szCs w:val="28"/>
        </w:rPr>
        <w:t>с</w:t>
      </w:r>
      <w:r w:rsidRPr="00F70349">
        <w:rPr>
          <w:rFonts w:ascii="Times New Roman" w:hAnsi="Times New Roman" w:cs="Times New Roman"/>
          <w:i/>
          <w:sz w:val="28"/>
          <w:szCs w:val="28"/>
        </w:rPr>
        <w:t>оюза</w:t>
      </w:r>
      <w:r w:rsidR="0091563A" w:rsidRPr="002C64F7">
        <w:t xml:space="preserve"> </w:t>
      </w:r>
      <w:proofErr w:type="spellStart"/>
      <w:r w:rsidR="0091563A" w:rsidRPr="00F70349">
        <w:rPr>
          <w:rFonts w:ascii="Times New Roman" w:hAnsi="Times New Roman" w:cs="Times New Roman"/>
          <w:i/>
          <w:sz w:val="28"/>
          <w:szCs w:val="28"/>
        </w:rPr>
        <w:t>I</w:t>
      </w:r>
      <w:r w:rsidR="00022A32" w:rsidRPr="00F70349">
        <w:rPr>
          <w:rFonts w:ascii="Times New Roman" w:hAnsi="Times New Roman" w:cs="Times New Roman"/>
          <w:i/>
          <w:sz w:val="28"/>
          <w:szCs w:val="28"/>
        </w:rPr>
        <w:t>nterreg</w:t>
      </w:r>
      <w:proofErr w:type="spellEnd"/>
      <w:r w:rsidRPr="002C64F7">
        <w:rPr>
          <w:rFonts w:ascii="Times New Roman" w:hAnsi="Times New Roman" w:cs="Times New Roman"/>
          <w:sz w:val="28"/>
          <w:szCs w:val="28"/>
        </w:rPr>
        <w:t xml:space="preserve"> </w:t>
      </w:r>
    </w:p>
    <w:p w14:paraId="2FF78EBD" w14:textId="1FC931E3" w:rsidR="00BA2981" w:rsidRDefault="0091563A">
      <w:pPr>
        <w:ind w:firstLine="709"/>
        <w:jc w:val="both"/>
        <w:rPr>
          <w:rStyle w:val="af5"/>
          <w:rFonts w:ascii="Times New Roman" w:hAnsi="Times New Roman" w:cs="Times New Roman"/>
          <w:b w:val="0"/>
          <w:bCs w:val="0"/>
          <w:sz w:val="28"/>
          <w:szCs w:val="28"/>
        </w:rPr>
      </w:pPr>
      <w:r>
        <w:rPr>
          <w:rFonts w:ascii="Times New Roman" w:hAnsi="Times New Roman" w:cs="Times New Roman"/>
          <w:sz w:val="28"/>
          <w:szCs w:val="28"/>
        </w:rPr>
        <w:t>В рамках этих</w:t>
      </w:r>
      <w:r w:rsidR="00022A32">
        <w:rPr>
          <w:rFonts w:ascii="Times New Roman" w:hAnsi="Times New Roman" w:cs="Times New Roman"/>
          <w:sz w:val="28"/>
          <w:szCs w:val="28"/>
        </w:rPr>
        <w:t xml:space="preserve"> </w:t>
      </w:r>
      <w:r w:rsidR="00102141">
        <w:rPr>
          <w:rFonts w:ascii="Times New Roman" w:hAnsi="Times New Roman" w:cs="Times New Roman"/>
          <w:sz w:val="28"/>
          <w:szCs w:val="28"/>
        </w:rPr>
        <w:t xml:space="preserve">программ </w:t>
      </w:r>
      <w:r w:rsidR="00022A32" w:rsidRPr="00022A32">
        <w:rPr>
          <w:rFonts w:ascii="Times New Roman" w:hAnsi="Times New Roman" w:cs="Times New Roman"/>
          <w:sz w:val="28"/>
          <w:szCs w:val="28"/>
        </w:rPr>
        <w:t xml:space="preserve">Европейским фондом регионального развития </w:t>
      </w:r>
      <w:r w:rsidR="00102141">
        <w:rPr>
          <w:rFonts w:ascii="Times New Roman" w:hAnsi="Times New Roman" w:cs="Times New Roman"/>
          <w:sz w:val="28"/>
          <w:szCs w:val="28"/>
        </w:rPr>
        <w:t>финансиру</w:t>
      </w:r>
      <w:r>
        <w:rPr>
          <w:rFonts w:ascii="Times New Roman" w:hAnsi="Times New Roman" w:cs="Times New Roman"/>
          <w:sz w:val="28"/>
          <w:szCs w:val="28"/>
        </w:rPr>
        <w:t>ю</w:t>
      </w:r>
      <w:r w:rsidR="00102141">
        <w:rPr>
          <w:rFonts w:ascii="Times New Roman" w:hAnsi="Times New Roman" w:cs="Times New Roman"/>
          <w:sz w:val="28"/>
          <w:szCs w:val="28"/>
        </w:rPr>
        <w:t>т</w:t>
      </w:r>
      <w:r>
        <w:rPr>
          <w:rFonts w:ascii="Times New Roman" w:hAnsi="Times New Roman" w:cs="Times New Roman"/>
          <w:sz w:val="28"/>
          <w:szCs w:val="28"/>
        </w:rPr>
        <w:t>ся</w:t>
      </w:r>
      <w:r w:rsidR="00102141">
        <w:rPr>
          <w:rFonts w:ascii="Times New Roman" w:hAnsi="Times New Roman" w:cs="Times New Roman"/>
          <w:sz w:val="28"/>
          <w:szCs w:val="28"/>
        </w:rPr>
        <w:t xml:space="preserve"> проекты, направленные на сотрудничество между регионами, находящимися на границах стран Е</w:t>
      </w:r>
      <w:r>
        <w:rPr>
          <w:rFonts w:ascii="Times New Roman" w:hAnsi="Times New Roman" w:cs="Times New Roman"/>
          <w:sz w:val="28"/>
          <w:szCs w:val="28"/>
        </w:rPr>
        <w:t>вропейского союза</w:t>
      </w:r>
      <w:r w:rsidR="00102141">
        <w:rPr>
          <w:rFonts w:ascii="Times New Roman" w:hAnsi="Times New Roman" w:cs="Times New Roman"/>
          <w:sz w:val="28"/>
          <w:szCs w:val="28"/>
        </w:rPr>
        <w:t xml:space="preserve">. </w:t>
      </w:r>
    </w:p>
    <w:p w14:paraId="472BA8A6" w14:textId="1697C499" w:rsidR="00BA2981" w:rsidRDefault="00102141">
      <w:pPr>
        <w:ind w:firstLine="709"/>
        <w:jc w:val="both"/>
        <w:rPr>
          <w:rFonts w:ascii="Times New Roman" w:hAnsi="Times New Roman" w:cs="Times New Roman"/>
          <w:sz w:val="28"/>
          <w:szCs w:val="28"/>
        </w:rPr>
      </w:pPr>
      <w:r>
        <w:rPr>
          <w:rStyle w:val="af5"/>
          <w:rFonts w:ascii="Times New Roman" w:hAnsi="Times New Roman" w:cs="Times New Roman"/>
          <w:b w:val="0"/>
          <w:bCs w:val="0"/>
          <w:sz w:val="28"/>
          <w:szCs w:val="28"/>
        </w:rPr>
        <w:t>Цели программ</w:t>
      </w:r>
      <w:r w:rsidR="00022A32">
        <w:rPr>
          <w:rStyle w:val="af5"/>
          <w:rFonts w:ascii="Times New Roman" w:hAnsi="Times New Roman" w:cs="Times New Roman"/>
          <w:b w:val="0"/>
          <w:bCs w:val="0"/>
          <w:sz w:val="28"/>
          <w:szCs w:val="28"/>
        </w:rPr>
        <w:t xml:space="preserve"> </w:t>
      </w:r>
      <w:proofErr w:type="spellStart"/>
      <w:r w:rsidR="00022A32" w:rsidRPr="00022A32">
        <w:rPr>
          <w:rStyle w:val="af5"/>
          <w:rFonts w:ascii="Times New Roman" w:hAnsi="Times New Roman" w:cs="Times New Roman"/>
          <w:b w:val="0"/>
          <w:bCs w:val="0"/>
          <w:sz w:val="28"/>
          <w:szCs w:val="28"/>
        </w:rPr>
        <w:t>Interreg</w:t>
      </w:r>
      <w:proofErr w:type="spellEnd"/>
      <w:r>
        <w:rPr>
          <w:rStyle w:val="af5"/>
          <w:rFonts w:ascii="Times New Roman" w:hAnsi="Times New Roman" w:cs="Times New Roman"/>
          <w:b w:val="0"/>
          <w:bCs w:val="0"/>
          <w:sz w:val="28"/>
          <w:szCs w:val="28"/>
        </w:rPr>
        <w:t xml:space="preserve">: </w:t>
      </w:r>
      <w:r>
        <w:rPr>
          <w:rFonts w:ascii="Times New Roman" w:hAnsi="Times New Roman" w:cs="Times New Roman"/>
          <w:sz w:val="28"/>
          <w:szCs w:val="28"/>
        </w:rPr>
        <w:t>укрепление экономической, социальной и территориальной сплоченности по всей Европе, содействие сбалансированному развитию континента посредством трансграничного, транснационального и межрегионального сотрудничества.</w:t>
      </w:r>
    </w:p>
    <w:p w14:paraId="70F1C6C9" w14:textId="048B8851" w:rsidR="00BA2981" w:rsidRDefault="00022A32">
      <w:pPr>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Серия программ была запущена как </w:t>
      </w:r>
      <w:proofErr w:type="spellStart"/>
      <w:r w:rsidR="00102141">
        <w:rPr>
          <w:rFonts w:ascii="Times New Roman" w:eastAsia="Times New Roman" w:hAnsi="Times New Roman" w:cs="Times New Roman"/>
          <w:sz w:val="28"/>
          <w:szCs w:val="28"/>
          <w:lang w:eastAsia="ru-RU"/>
        </w:rPr>
        <w:t>Interreg</w:t>
      </w:r>
      <w:proofErr w:type="spellEnd"/>
      <w:r w:rsidR="00102141">
        <w:rPr>
          <w:rFonts w:ascii="Times New Roman" w:eastAsia="Times New Roman" w:hAnsi="Times New Roman" w:cs="Times New Roman"/>
          <w:sz w:val="28"/>
          <w:szCs w:val="28"/>
          <w:lang w:eastAsia="ru-RU"/>
        </w:rPr>
        <w:t xml:space="preserve"> I на период 1989–1993 годов (бюджет 1,1 млрд евро)</w:t>
      </w:r>
      <w:r>
        <w:rPr>
          <w:rFonts w:ascii="Times New Roman" w:eastAsia="Times New Roman" w:hAnsi="Times New Roman" w:cs="Times New Roman"/>
          <w:sz w:val="28"/>
          <w:szCs w:val="28"/>
          <w:lang w:eastAsia="ru-RU"/>
        </w:rPr>
        <w:t>,</w:t>
      </w:r>
      <w:r w:rsidR="00102141">
        <w:rPr>
          <w:rFonts w:ascii="Times New Roman" w:eastAsia="Times New Roman" w:hAnsi="Times New Roman" w:cs="Times New Roman"/>
          <w:sz w:val="28"/>
          <w:szCs w:val="28"/>
          <w:lang w:eastAsia="ru-RU"/>
        </w:rPr>
        <w:t xml:space="preserve"> продолж</w:t>
      </w:r>
      <w:r>
        <w:rPr>
          <w:rFonts w:ascii="Times New Roman" w:eastAsia="Times New Roman" w:hAnsi="Times New Roman" w:cs="Times New Roman"/>
          <w:sz w:val="28"/>
          <w:szCs w:val="28"/>
          <w:lang w:eastAsia="ru-RU"/>
        </w:rPr>
        <w:t>ена</w:t>
      </w:r>
      <w:r w:rsidR="00102141">
        <w:rPr>
          <w:rFonts w:ascii="Times New Roman" w:eastAsia="Times New Roman" w:hAnsi="Times New Roman" w:cs="Times New Roman"/>
          <w:sz w:val="28"/>
          <w:szCs w:val="28"/>
          <w:lang w:eastAsia="ru-RU"/>
        </w:rPr>
        <w:t xml:space="preserve"> как </w:t>
      </w:r>
      <w:proofErr w:type="spellStart"/>
      <w:r w:rsidR="00102141">
        <w:rPr>
          <w:rFonts w:ascii="Times New Roman" w:eastAsia="Times New Roman" w:hAnsi="Times New Roman" w:cs="Times New Roman"/>
          <w:sz w:val="28"/>
          <w:szCs w:val="28"/>
          <w:lang w:eastAsia="ru-RU"/>
        </w:rPr>
        <w:t>Interreg</w:t>
      </w:r>
      <w:proofErr w:type="spellEnd"/>
      <w:r w:rsidR="00102141">
        <w:rPr>
          <w:rFonts w:ascii="Times New Roman" w:eastAsia="Times New Roman" w:hAnsi="Times New Roman" w:cs="Times New Roman"/>
          <w:sz w:val="28"/>
          <w:szCs w:val="28"/>
          <w:lang w:eastAsia="ru-RU"/>
        </w:rPr>
        <w:t xml:space="preserve"> II  </w:t>
      </w:r>
      <w:r w:rsidR="005F0F1E">
        <w:rPr>
          <w:rFonts w:ascii="Times New Roman" w:eastAsia="Times New Roman" w:hAnsi="Times New Roman" w:cs="Times New Roman"/>
          <w:sz w:val="28"/>
          <w:szCs w:val="28"/>
          <w:lang w:eastAsia="ru-RU"/>
        </w:rPr>
        <w:t xml:space="preserve">в </w:t>
      </w:r>
      <w:r w:rsidR="00102141">
        <w:rPr>
          <w:rFonts w:ascii="Times New Roman" w:eastAsia="Times New Roman" w:hAnsi="Times New Roman" w:cs="Times New Roman"/>
          <w:sz w:val="28"/>
          <w:szCs w:val="28"/>
          <w:lang w:eastAsia="ru-RU"/>
        </w:rPr>
        <w:t>1994–1999 год</w:t>
      </w:r>
      <w:r w:rsidR="005F0F1E">
        <w:rPr>
          <w:rFonts w:ascii="Times New Roman" w:eastAsia="Times New Roman" w:hAnsi="Times New Roman" w:cs="Times New Roman"/>
          <w:sz w:val="28"/>
          <w:szCs w:val="28"/>
          <w:lang w:eastAsia="ru-RU"/>
        </w:rPr>
        <w:t xml:space="preserve">ах, </w:t>
      </w:r>
      <w:r w:rsidR="005F0F1E" w:rsidRPr="005F0F1E">
        <w:t xml:space="preserve"> </w:t>
      </w:r>
      <w:proofErr w:type="spellStart"/>
      <w:r w:rsidR="005F0F1E" w:rsidRPr="005F0F1E">
        <w:rPr>
          <w:rFonts w:ascii="Times New Roman" w:eastAsia="Times New Roman" w:hAnsi="Times New Roman" w:cs="Times New Roman"/>
          <w:sz w:val="28"/>
          <w:szCs w:val="28"/>
          <w:lang w:eastAsia="ru-RU"/>
        </w:rPr>
        <w:t>Interreg</w:t>
      </w:r>
      <w:proofErr w:type="spellEnd"/>
      <w:r w:rsidR="005F0F1E" w:rsidRPr="005F0F1E">
        <w:rPr>
          <w:rFonts w:ascii="Times New Roman" w:eastAsia="Times New Roman" w:hAnsi="Times New Roman" w:cs="Times New Roman"/>
          <w:sz w:val="28"/>
          <w:szCs w:val="28"/>
          <w:lang w:eastAsia="ru-RU"/>
        </w:rPr>
        <w:t xml:space="preserve"> III</w:t>
      </w:r>
      <w:r w:rsidR="00102141">
        <w:rPr>
          <w:rFonts w:ascii="Times New Roman" w:eastAsia="Times New Roman" w:hAnsi="Times New Roman" w:cs="Times New Roman"/>
          <w:sz w:val="28"/>
          <w:szCs w:val="28"/>
          <w:lang w:eastAsia="ru-RU"/>
        </w:rPr>
        <w:t> </w:t>
      </w:r>
      <w:r w:rsidR="005F0F1E">
        <w:rPr>
          <w:rFonts w:ascii="Times New Roman" w:eastAsia="Times New Roman" w:hAnsi="Times New Roman" w:cs="Times New Roman"/>
          <w:sz w:val="28"/>
          <w:szCs w:val="28"/>
          <w:lang w:eastAsia="ru-RU"/>
        </w:rPr>
        <w:t>в</w:t>
      </w:r>
      <w:r w:rsidR="00102141">
        <w:rPr>
          <w:rFonts w:ascii="Times New Roman" w:eastAsia="Times New Roman" w:hAnsi="Times New Roman" w:cs="Times New Roman"/>
          <w:sz w:val="28"/>
          <w:szCs w:val="28"/>
          <w:lang w:eastAsia="ru-RU"/>
        </w:rPr>
        <w:t xml:space="preserve"> 2000–2006 год</w:t>
      </w:r>
      <w:r w:rsidR="005F0F1E">
        <w:rPr>
          <w:rFonts w:ascii="Times New Roman" w:eastAsia="Times New Roman" w:hAnsi="Times New Roman" w:cs="Times New Roman"/>
          <w:sz w:val="28"/>
          <w:szCs w:val="28"/>
          <w:lang w:eastAsia="ru-RU"/>
        </w:rPr>
        <w:t>ах (п</w:t>
      </w:r>
      <w:r w:rsidR="00102141">
        <w:rPr>
          <w:rFonts w:ascii="Times New Roman" w:eastAsia="Times New Roman" w:hAnsi="Times New Roman" w:cs="Times New Roman"/>
          <w:sz w:val="28"/>
          <w:szCs w:val="28"/>
          <w:lang w:eastAsia="ru-RU"/>
        </w:rPr>
        <w:t>роекты из этого списка были закрыты к концу 2008 года</w:t>
      </w:r>
      <w:r w:rsidR="005F0F1E">
        <w:rPr>
          <w:rFonts w:ascii="Times New Roman" w:eastAsia="Times New Roman" w:hAnsi="Times New Roman" w:cs="Times New Roman"/>
          <w:sz w:val="28"/>
          <w:szCs w:val="28"/>
          <w:lang w:eastAsia="ru-RU"/>
        </w:rPr>
        <w:t>),</w:t>
      </w:r>
      <w:r w:rsidR="00102141">
        <w:rPr>
          <w:rFonts w:ascii="Times New Roman" w:eastAsia="Times New Roman" w:hAnsi="Times New Roman" w:cs="Times New Roman"/>
          <w:sz w:val="28"/>
          <w:szCs w:val="28"/>
          <w:lang w:eastAsia="ru-RU"/>
        </w:rPr>
        <w:t xml:space="preserve"> </w:t>
      </w:r>
      <w:proofErr w:type="spellStart"/>
      <w:r w:rsidR="00102141">
        <w:rPr>
          <w:rFonts w:ascii="Times New Roman" w:eastAsia="Times New Roman" w:hAnsi="Times New Roman" w:cs="Times New Roman"/>
          <w:sz w:val="28"/>
          <w:szCs w:val="28"/>
          <w:lang w:eastAsia="ru-RU"/>
        </w:rPr>
        <w:t>Interreg</w:t>
      </w:r>
      <w:proofErr w:type="spellEnd"/>
      <w:r w:rsidR="00102141">
        <w:rPr>
          <w:rFonts w:ascii="Times New Roman" w:eastAsia="Times New Roman" w:hAnsi="Times New Roman" w:cs="Times New Roman"/>
          <w:sz w:val="28"/>
          <w:szCs w:val="28"/>
          <w:lang w:eastAsia="ru-RU"/>
        </w:rPr>
        <w:t xml:space="preserve"> IV </w:t>
      </w:r>
      <w:r w:rsidR="005F0F1E">
        <w:rPr>
          <w:rFonts w:ascii="Times New Roman" w:eastAsia="Times New Roman" w:hAnsi="Times New Roman" w:cs="Times New Roman"/>
          <w:sz w:val="28"/>
          <w:szCs w:val="28"/>
          <w:lang w:eastAsia="ru-RU"/>
        </w:rPr>
        <w:t xml:space="preserve"> в </w:t>
      </w:r>
      <w:r w:rsidR="00102141">
        <w:rPr>
          <w:rFonts w:ascii="Times New Roman" w:eastAsia="Times New Roman" w:hAnsi="Times New Roman" w:cs="Times New Roman"/>
          <w:sz w:val="28"/>
          <w:szCs w:val="28"/>
          <w:lang w:eastAsia="ru-RU"/>
        </w:rPr>
        <w:t>2007–2013 год</w:t>
      </w:r>
      <w:r w:rsidR="005F0F1E">
        <w:rPr>
          <w:rFonts w:ascii="Times New Roman" w:eastAsia="Times New Roman" w:hAnsi="Times New Roman" w:cs="Times New Roman"/>
          <w:sz w:val="28"/>
          <w:szCs w:val="28"/>
          <w:lang w:eastAsia="ru-RU"/>
        </w:rPr>
        <w:t>ах,</w:t>
      </w:r>
      <w:r w:rsidR="00102141">
        <w:rPr>
          <w:rFonts w:ascii="Times New Roman" w:eastAsia="Times New Roman" w:hAnsi="Times New Roman" w:cs="Times New Roman"/>
          <w:sz w:val="28"/>
          <w:szCs w:val="28"/>
          <w:lang w:eastAsia="ru-RU"/>
        </w:rPr>
        <w:t xml:space="preserve"> </w:t>
      </w:r>
      <w:proofErr w:type="spellStart"/>
      <w:r w:rsidR="00102141">
        <w:rPr>
          <w:rFonts w:ascii="Times New Roman" w:eastAsia="Times New Roman" w:hAnsi="Times New Roman" w:cs="Times New Roman"/>
          <w:sz w:val="28"/>
          <w:szCs w:val="28"/>
          <w:lang w:eastAsia="ru-RU"/>
        </w:rPr>
        <w:t>Interreg</w:t>
      </w:r>
      <w:proofErr w:type="spellEnd"/>
      <w:r w:rsidR="00102141">
        <w:rPr>
          <w:rFonts w:ascii="Times New Roman" w:eastAsia="Times New Roman" w:hAnsi="Times New Roman" w:cs="Times New Roman"/>
          <w:sz w:val="28"/>
          <w:szCs w:val="28"/>
          <w:lang w:eastAsia="ru-RU"/>
        </w:rPr>
        <w:t xml:space="preserve"> V </w:t>
      </w:r>
      <w:r w:rsidR="005F0F1E">
        <w:rPr>
          <w:rFonts w:ascii="Times New Roman" w:eastAsia="Times New Roman" w:hAnsi="Times New Roman" w:cs="Times New Roman"/>
          <w:sz w:val="28"/>
          <w:szCs w:val="28"/>
          <w:lang w:eastAsia="ru-RU"/>
        </w:rPr>
        <w:t xml:space="preserve">в </w:t>
      </w:r>
      <w:r w:rsidR="00102141">
        <w:rPr>
          <w:rFonts w:ascii="Times New Roman" w:eastAsia="Times New Roman" w:hAnsi="Times New Roman" w:cs="Times New Roman"/>
          <w:sz w:val="28"/>
          <w:szCs w:val="28"/>
          <w:lang w:eastAsia="ru-RU"/>
        </w:rPr>
        <w:t>2014</w:t>
      </w:r>
      <w:r w:rsidR="005F0F1E" w:rsidRPr="005F0F1E">
        <w:rPr>
          <w:rFonts w:ascii="Times New Roman" w:eastAsia="Times New Roman" w:hAnsi="Times New Roman" w:cs="Times New Roman"/>
          <w:sz w:val="28"/>
          <w:szCs w:val="28"/>
          <w:lang w:eastAsia="ru-RU"/>
        </w:rPr>
        <w:t>–</w:t>
      </w:r>
      <w:r w:rsidR="00102141">
        <w:rPr>
          <w:rFonts w:ascii="Times New Roman" w:eastAsia="Times New Roman" w:hAnsi="Times New Roman" w:cs="Times New Roman"/>
          <w:sz w:val="28"/>
          <w:szCs w:val="28"/>
          <w:lang w:eastAsia="ru-RU"/>
        </w:rPr>
        <w:t>2020 год</w:t>
      </w:r>
      <w:r w:rsidR="005F0F1E">
        <w:rPr>
          <w:rFonts w:ascii="Times New Roman" w:eastAsia="Times New Roman" w:hAnsi="Times New Roman" w:cs="Times New Roman"/>
          <w:sz w:val="28"/>
          <w:szCs w:val="28"/>
          <w:lang w:eastAsia="ru-RU"/>
        </w:rPr>
        <w:t>ах</w:t>
      </w:r>
      <w:r w:rsidR="00102141">
        <w:rPr>
          <w:rFonts w:ascii="Times New Roman" w:eastAsia="Times New Roman" w:hAnsi="Times New Roman" w:cs="Times New Roman"/>
          <w:sz w:val="28"/>
          <w:szCs w:val="28"/>
          <w:lang w:eastAsia="ru-RU"/>
        </w:rPr>
        <w:t>. </w:t>
      </w:r>
      <w:r w:rsidR="005F0F1E">
        <w:rPr>
          <w:rFonts w:ascii="Times New Roman" w:eastAsia="Times New Roman" w:hAnsi="Times New Roman" w:cs="Times New Roman"/>
          <w:sz w:val="28"/>
          <w:szCs w:val="28"/>
          <w:lang w:eastAsia="ru-RU"/>
        </w:rPr>
        <w:t xml:space="preserve">С </w:t>
      </w:r>
      <w:r w:rsidR="005F0F1E" w:rsidRPr="005F0F1E">
        <w:rPr>
          <w:rFonts w:ascii="Times New Roman" w:eastAsia="Times New Roman" w:hAnsi="Times New Roman" w:cs="Times New Roman"/>
          <w:sz w:val="28"/>
          <w:szCs w:val="28"/>
          <w:lang w:eastAsia="ru-RU"/>
        </w:rPr>
        <w:t xml:space="preserve">2021 по 2027 год </w:t>
      </w:r>
      <w:r w:rsidR="005F0F1E">
        <w:rPr>
          <w:rFonts w:ascii="Times New Roman" w:eastAsia="Times New Roman" w:hAnsi="Times New Roman" w:cs="Times New Roman"/>
          <w:sz w:val="28"/>
          <w:szCs w:val="28"/>
          <w:lang w:eastAsia="ru-RU"/>
        </w:rPr>
        <w:t xml:space="preserve">действует программа </w:t>
      </w:r>
      <w:proofErr w:type="spellStart"/>
      <w:r w:rsidR="00102141">
        <w:rPr>
          <w:rFonts w:ascii="Times New Roman" w:eastAsia="Times New Roman" w:hAnsi="Times New Roman" w:cs="Times New Roman"/>
          <w:sz w:val="28"/>
          <w:szCs w:val="28"/>
          <w:lang w:eastAsia="ru-RU"/>
        </w:rPr>
        <w:t>Interreg</w:t>
      </w:r>
      <w:proofErr w:type="spellEnd"/>
      <w:r w:rsidR="00102141">
        <w:rPr>
          <w:rFonts w:ascii="Times New Roman" w:eastAsia="Times New Roman" w:hAnsi="Times New Roman" w:cs="Times New Roman"/>
          <w:sz w:val="28"/>
          <w:szCs w:val="28"/>
          <w:lang w:eastAsia="ru-RU"/>
        </w:rPr>
        <w:t xml:space="preserve"> VI.</w:t>
      </w:r>
    </w:p>
    <w:p w14:paraId="06640F19" w14:textId="5DCE04F5" w:rsidR="00BA2981" w:rsidRDefault="005F0F1E">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Программа </w:t>
      </w:r>
      <w:r w:rsidR="00102141">
        <w:rPr>
          <w:rFonts w:ascii="Times New Roman" w:hAnsi="Times New Roman" w:cs="Times New Roman"/>
          <w:sz w:val="28"/>
          <w:szCs w:val="28"/>
        </w:rPr>
        <w:t xml:space="preserve">состоит из трех блоков: </w:t>
      </w:r>
      <w:r w:rsidR="00102141">
        <w:rPr>
          <w:rFonts w:ascii="Times New Roman" w:hAnsi="Times New Roman" w:cs="Times New Roman"/>
          <w:sz w:val="28"/>
          <w:szCs w:val="28"/>
          <w:lang w:val="en-US"/>
        </w:rPr>
        <w:t>Interreg</w:t>
      </w:r>
      <w:r w:rsidR="00102141">
        <w:rPr>
          <w:rFonts w:ascii="Times New Roman" w:hAnsi="Times New Roman" w:cs="Times New Roman"/>
          <w:sz w:val="28"/>
          <w:szCs w:val="28"/>
        </w:rPr>
        <w:t xml:space="preserve"> </w:t>
      </w:r>
      <w:r w:rsidR="00102141">
        <w:rPr>
          <w:rFonts w:ascii="Times New Roman" w:hAnsi="Times New Roman" w:cs="Times New Roman"/>
          <w:sz w:val="28"/>
          <w:szCs w:val="28"/>
          <w:lang w:val="en-US"/>
        </w:rPr>
        <w:t>A</w:t>
      </w:r>
      <w:r w:rsidR="00102141">
        <w:rPr>
          <w:rFonts w:ascii="Times New Roman" w:hAnsi="Times New Roman" w:cs="Times New Roman"/>
          <w:sz w:val="28"/>
          <w:szCs w:val="28"/>
        </w:rPr>
        <w:t xml:space="preserve">, </w:t>
      </w:r>
      <w:bookmarkStart w:id="14" w:name="_Hlk212390874"/>
      <w:r w:rsidR="00102141">
        <w:rPr>
          <w:rFonts w:ascii="Times New Roman" w:hAnsi="Times New Roman" w:cs="Times New Roman"/>
          <w:sz w:val="28"/>
          <w:szCs w:val="28"/>
          <w:lang w:val="en-US"/>
        </w:rPr>
        <w:t>Interreg</w:t>
      </w:r>
      <w:r w:rsidR="00102141">
        <w:rPr>
          <w:rFonts w:ascii="Times New Roman" w:hAnsi="Times New Roman" w:cs="Times New Roman"/>
          <w:sz w:val="28"/>
          <w:szCs w:val="28"/>
        </w:rPr>
        <w:t xml:space="preserve"> </w:t>
      </w:r>
      <w:bookmarkEnd w:id="14"/>
      <w:r w:rsidR="00102141">
        <w:rPr>
          <w:rFonts w:ascii="Times New Roman" w:hAnsi="Times New Roman" w:cs="Times New Roman"/>
          <w:sz w:val="28"/>
          <w:szCs w:val="28"/>
          <w:lang w:val="en-US"/>
        </w:rPr>
        <w:t>B</w:t>
      </w:r>
      <w:r w:rsidR="00102141">
        <w:rPr>
          <w:rFonts w:ascii="Times New Roman" w:hAnsi="Times New Roman" w:cs="Times New Roman"/>
          <w:sz w:val="28"/>
          <w:szCs w:val="28"/>
        </w:rPr>
        <w:t xml:space="preserve"> и </w:t>
      </w:r>
      <w:r w:rsidR="00102141">
        <w:rPr>
          <w:rFonts w:ascii="Times New Roman" w:hAnsi="Times New Roman" w:cs="Times New Roman"/>
          <w:sz w:val="28"/>
          <w:szCs w:val="28"/>
          <w:lang w:val="en-US"/>
        </w:rPr>
        <w:t>Interreg</w:t>
      </w:r>
      <w:r w:rsidR="00102141">
        <w:rPr>
          <w:rFonts w:ascii="Times New Roman" w:hAnsi="Times New Roman" w:cs="Times New Roman"/>
          <w:sz w:val="28"/>
          <w:szCs w:val="28"/>
        </w:rPr>
        <w:t xml:space="preserve"> </w:t>
      </w:r>
      <w:r w:rsidR="00102141">
        <w:rPr>
          <w:rFonts w:ascii="Times New Roman" w:hAnsi="Times New Roman" w:cs="Times New Roman"/>
          <w:sz w:val="28"/>
          <w:szCs w:val="28"/>
          <w:lang w:val="en-US"/>
        </w:rPr>
        <w:t>C</w:t>
      </w:r>
      <w:r w:rsidR="00102141">
        <w:rPr>
          <w:rFonts w:ascii="Times New Roman" w:hAnsi="Times New Roman" w:cs="Times New Roman"/>
          <w:sz w:val="28"/>
          <w:szCs w:val="28"/>
        </w:rPr>
        <w:t xml:space="preserve">. </w:t>
      </w:r>
    </w:p>
    <w:p w14:paraId="47A3F225" w14:textId="0FE6ED4A" w:rsidR="00BA2981" w:rsidRDefault="00062FB4">
      <w:pPr>
        <w:pStyle w:val="3"/>
        <w:shd w:val="clear" w:color="auto" w:fill="FFFFFF"/>
        <w:ind w:firstLine="709"/>
        <w:rPr>
          <w:sz w:val="28"/>
          <w:szCs w:val="28"/>
        </w:rPr>
      </w:pPr>
      <w:r w:rsidRPr="00062FB4">
        <w:rPr>
          <w:sz w:val="28"/>
          <w:szCs w:val="28"/>
        </w:rPr>
        <w:t xml:space="preserve">В рамках блока </w:t>
      </w:r>
      <w:proofErr w:type="spellStart"/>
      <w:r w:rsidRPr="00062FB4">
        <w:rPr>
          <w:sz w:val="28"/>
          <w:szCs w:val="28"/>
        </w:rPr>
        <w:t>Interreg</w:t>
      </w:r>
      <w:proofErr w:type="spellEnd"/>
      <w:r w:rsidRPr="00062FB4">
        <w:rPr>
          <w:sz w:val="28"/>
          <w:szCs w:val="28"/>
        </w:rPr>
        <w:t xml:space="preserve"> А</w:t>
      </w:r>
      <w:r>
        <w:rPr>
          <w:sz w:val="28"/>
          <w:szCs w:val="28"/>
        </w:rPr>
        <w:t xml:space="preserve"> осуществляется </w:t>
      </w:r>
      <w:r w:rsidR="00102141">
        <w:rPr>
          <w:sz w:val="28"/>
          <w:szCs w:val="28"/>
        </w:rPr>
        <w:t>трансграничное сотрудничество между соседними регионами</w:t>
      </w:r>
      <w:r>
        <w:rPr>
          <w:sz w:val="28"/>
          <w:szCs w:val="28"/>
        </w:rPr>
        <w:t>,</w:t>
      </w:r>
      <w:r w:rsidR="00102141">
        <w:rPr>
          <w:sz w:val="28"/>
          <w:szCs w:val="28"/>
        </w:rPr>
        <w:t xml:space="preserve"> направлен</w:t>
      </w:r>
      <w:r>
        <w:rPr>
          <w:sz w:val="28"/>
          <w:szCs w:val="28"/>
        </w:rPr>
        <w:t>н</w:t>
      </w:r>
      <w:r w:rsidR="00102141">
        <w:rPr>
          <w:sz w:val="28"/>
          <w:szCs w:val="28"/>
        </w:rPr>
        <w:t>о</w:t>
      </w:r>
      <w:r>
        <w:rPr>
          <w:sz w:val="28"/>
          <w:szCs w:val="28"/>
        </w:rPr>
        <w:t>е</w:t>
      </w:r>
      <w:r w:rsidR="00102141">
        <w:rPr>
          <w:sz w:val="28"/>
          <w:szCs w:val="28"/>
        </w:rPr>
        <w:t xml:space="preserve"> на развитие трансграничных социальных и экономических центров на основе общих стратегий развития. При этом термин </w:t>
      </w:r>
      <w:r w:rsidR="005F0F1E">
        <w:rPr>
          <w:sz w:val="28"/>
          <w:szCs w:val="28"/>
        </w:rPr>
        <w:t>«</w:t>
      </w:r>
      <w:hyperlink r:id="rId9" w:tooltip="Трансграничный регион" w:history="1">
        <w:r w:rsidR="00102141">
          <w:rPr>
            <w:rStyle w:val="af3"/>
            <w:color w:val="auto"/>
            <w:sz w:val="28"/>
            <w:szCs w:val="28"/>
            <w:u w:val="none"/>
          </w:rPr>
          <w:t>трансграничный регион</w:t>
        </w:r>
      </w:hyperlink>
      <w:r w:rsidR="005F0F1E">
        <w:rPr>
          <w:rStyle w:val="af3"/>
          <w:color w:val="auto"/>
          <w:sz w:val="28"/>
          <w:szCs w:val="28"/>
          <w:u w:val="none"/>
        </w:rPr>
        <w:t>»</w:t>
      </w:r>
      <w:r w:rsidR="00102141">
        <w:rPr>
          <w:sz w:val="28"/>
          <w:szCs w:val="28"/>
        </w:rPr>
        <w:t xml:space="preserve"> используется для обозначения возникающих в результате образований при условии, что в них </w:t>
      </w:r>
      <w:r w:rsidR="001666E4">
        <w:rPr>
          <w:sz w:val="28"/>
          <w:szCs w:val="28"/>
        </w:rPr>
        <w:t xml:space="preserve">имеет место </w:t>
      </w:r>
      <w:r w:rsidR="00102141">
        <w:rPr>
          <w:sz w:val="28"/>
          <w:szCs w:val="28"/>
        </w:rPr>
        <w:t>определенная степень местной деятельности.</w:t>
      </w:r>
      <w:hyperlink r:id="rId10" w:anchor="cite_note-4" w:history="1"/>
      <w:r w:rsidR="00102141">
        <w:rPr>
          <w:sz w:val="28"/>
          <w:szCs w:val="28"/>
        </w:rPr>
        <w:t xml:space="preserve"> </w:t>
      </w:r>
      <w:proofErr w:type="spellStart"/>
      <w:r w:rsidR="00102141">
        <w:rPr>
          <w:sz w:val="28"/>
          <w:szCs w:val="28"/>
        </w:rPr>
        <w:t>Interreg</w:t>
      </w:r>
      <w:proofErr w:type="spellEnd"/>
      <w:r w:rsidR="00102141">
        <w:rPr>
          <w:sz w:val="28"/>
          <w:szCs w:val="28"/>
        </w:rPr>
        <w:t xml:space="preserve"> А на сегодня является крупнейшим направлением</w:t>
      </w:r>
      <w:r w:rsidR="00741746">
        <w:rPr>
          <w:sz w:val="28"/>
          <w:szCs w:val="28"/>
        </w:rPr>
        <w:t xml:space="preserve"> сотрудничества</w:t>
      </w:r>
      <w:r w:rsidR="00102141">
        <w:rPr>
          <w:sz w:val="28"/>
          <w:szCs w:val="28"/>
        </w:rPr>
        <w:t xml:space="preserve"> с точки зрения бюджета и количества программ.</w:t>
      </w:r>
    </w:p>
    <w:p w14:paraId="778D5AE4" w14:textId="3BB08BE4" w:rsidR="00BA2981" w:rsidRDefault="00741746">
      <w:pPr>
        <w:pStyle w:val="3"/>
        <w:shd w:val="clear" w:color="auto" w:fill="FFFFFF"/>
        <w:ind w:firstLine="709"/>
        <w:rPr>
          <w:sz w:val="28"/>
          <w:szCs w:val="28"/>
        </w:rPr>
      </w:pPr>
      <w:r>
        <w:rPr>
          <w:sz w:val="28"/>
          <w:szCs w:val="28"/>
        </w:rPr>
        <w:t>Блок</w:t>
      </w:r>
      <w:r w:rsidR="00102141">
        <w:rPr>
          <w:sz w:val="28"/>
          <w:szCs w:val="28"/>
        </w:rPr>
        <w:t xml:space="preserve"> </w:t>
      </w:r>
      <w:proofErr w:type="spellStart"/>
      <w:r w:rsidR="00062FB4" w:rsidRPr="00062FB4">
        <w:rPr>
          <w:sz w:val="28"/>
          <w:szCs w:val="28"/>
        </w:rPr>
        <w:t>Interreg</w:t>
      </w:r>
      <w:proofErr w:type="spellEnd"/>
      <w:r w:rsidR="00062FB4" w:rsidRPr="00062FB4">
        <w:rPr>
          <w:sz w:val="28"/>
          <w:szCs w:val="28"/>
        </w:rPr>
        <w:t xml:space="preserve"> </w:t>
      </w:r>
      <w:r w:rsidR="00102141">
        <w:rPr>
          <w:sz w:val="28"/>
          <w:szCs w:val="28"/>
        </w:rPr>
        <w:t>B</w:t>
      </w:r>
      <w:r>
        <w:rPr>
          <w:sz w:val="28"/>
          <w:szCs w:val="28"/>
        </w:rPr>
        <w:t xml:space="preserve"> предполагает реализацию</w:t>
      </w:r>
      <w:r w:rsidR="00102141">
        <w:rPr>
          <w:sz w:val="28"/>
          <w:szCs w:val="28"/>
        </w:rPr>
        <w:t xml:space="preserve"> транснационально</w:t>
      </w:r>
      <w:r>
        <w:rPr>
          <w:sz w:val="28"/>
          <w:szCs w:val="28"/>
        </w:rPr>
        <w:t>го</w:t>
      </w:r>
      <w:r w:rsidR="00102141">
        <w:rPr>
          <w:sz w:val="28"/>
          <w:szCs w:val="28"/>
        </w:rPr>
        <w:t xml:space="preserve"> сотрудничеств</w:t>
      </w:r>
      <w:r>
        <w:rPr>
          <w:sz w:val="28"/>
          <w:szCs w:val="28"/>
        </w:rPr>
        <w:t>а</w:t>
      </w:r>
      <w:r w:rsidR="00102141">
        <w:rPr>
          <w:sz w:val="28"/>
          <w:szCs w:val="28"/>
        </w:rPr>
        <w:t xml:space="preserve"> с участием национальных, региональных и местных органов власти</w:t>
      </w:r>
      <w:r>
        <w:rPr>
          <w:sz w:val="28"/>
          <w:szCs w:val="28"/>
        </w:rPr>
        <w:t>,</w:t>
      </w:r>
      <w:r w:rsidR="00102141">
        <w:rPr>
          <w:sz w:val="28"/>
          <w:szCs w:val="28"/>
        </w:rPr>
        <w:t xml:space="preserve"> направлен</w:t>
      </w:r>
      <w:r>
        <w:rPr>
          <w:sz w:val="28"/>
          <w:szCs w:val="28"/>
        </w:rPr>
        <w:t>н</w:t>
      </w:r>
      <w:r w:rsidR="00102141">
        <w:rPr>
          <w:sz w:val="28"/>
          <w:szCs w:val="28"/>
        </w:rPr>
        <w:t>о</w:t>
      </w:r>
      <w:r>
        <w:rPr>
          <w:sz w:val="28"/>
          <w:szCs w:val="28"/>
        </w:rPr>
        <w:t>го</w:t>
      </w:r>
      <w:r w:rsidR="00102141">
        <w:rPr>
          <w:sz w:val="28"/>
          <w:szCs w:val="28"/>
        </w:rPr>
        <w:t xml:space="preserve"> на содействие лучшей интеграции в рамках </w:t>
      </w:r>
      <w:r>
        <w:rPr>
          <w:sz w:val="28"/>
          <w:szCs w:val="28"/>
        </w:rPr>
        <w:t>Европейского с</w:t>
      </w:r>
      <w:r w:rsidR="00102141">
        <w:rPr>
          <w:sz w:val="28"/>
          <w:szCs w:val="28"/>
        </w:rPr>
        <w:t>оюза путем формирования больших групп европейских регионов. Это промежуточный уровень</w:t>
      </w:r>
      <w:r w:rsidR="00F70349">
        <w:rPr>
          <w:sz w:val="28"/>
          <w:szCs w:val="28"/>
        </w:rPr>
        <w:t xml:space="preserve"> программы</w:t>
      </w:r>
      <w:r w:rsidR="00102141">
        <w:rPr>
          <w:sz w:val="28"/>
          <w:szCs w:val="28"/>
        </w:rPr>
        <w:t>, на котором, как правило, сотрудничают несмежные регионы из нескольких разных стран, сталкиваю</w:t>
      </w:r>
      <w:r>
        <w:rPr>
          <w:sz w:val="28"/>
          <w:szCs w:val="28"/>
        </w:rPr>
        <w:t>щиеся</w:t>
      </w:r>
      <w:r w:rsidR="00102141">
        <w:rPr>
          <w:sz w:val="28"/>
          <w:szCs w:val="28"/>
        </w:rPr>
        <w:t xml:space="preserve"> с общими или сопоставимыми проблемами. </w:t>
      </w:r>
    </w:p>
    <w:p w14:paraId="04E4DAC9" w14:textId="2ECD76B7" w:rsidR="00BA2981" w:rsidRDefault="00741746">
      <w:pPr>
        <w:pStyle w:val="3"/>
        <w:shd w:val="clear" w:color="auto" w:fill="FFFFFF"/>
        <w:ind w:firstLine="709"/>
        <w:rPr>
          <w:sz w:val="28"/>
          <w:szCs w:val="28"/>
        </w:rPr>
      </w:pPr>
      <w:r>
        <w:rPr>
          <w:sz w:val="28"/>
          <w:szCs w:val="28"/>
        </w:rPr>
        <w:lastRenderedPageBreak/>
        <w:t>К блоку</w:t>
      </w:r>
      <w:r w:rsidR="00102141">
        <w:rPr>
          <w:sz w:val="28"/>
          <w:szCs w:val="28"/>
        </w:rPr>
        <w:t xml:space="preserve"> </w:t>
      </w:r>
      <w:proofErr w:type="spellStart"/>
      <w:r w:rsidR="00062FB4" w:rsidRPr="00062FB4">
        <w:rPr>
          <w:sz w:val="28"/>
          <w:szCs w:val="28"/>
        </w:rPr>
        <w:t>Interreg</w:t>
      </w:r>
      <w:proofErr w:type="spellEnd"/>
      <w:r w:rsidR="00062FB4" w:rsidRPr="00062FB4">
        <w:rPr>
          <w:sz w:val="28"/>
          <w:szCs w:val="28"/>
        </w:rPr>
        <w:t xml:space="preserve"> </w:t>
      </w:r>
      <w:r w:rsidR="00102141">
        <w:rPr>
          <w:sz w:val="28"/>
          <w:szCs w:val="28"/>
        </w:rPr>
        <w:t>C</w:t>
      </w:r>
      <w:r>
        <w:rPr>
          <w:sz w:val="28"/>
          <w:szCs w:val="28"/>
        </w:rPr>
        <w:t xml:space="preserve"> относится</w:t>
      </w:r>
      <w:r w:rsidR="00102141">
        <w:rPr>
          <w:sz w:val="28"/>
          <w:szCs w:val="28"/>
        </w:rPr>
        <w:t xml:space="preserve"> межрегиональное сотрудничество, направленное на повышение эффективности политики и инструментов регионального развития посредством крупномасштабного обмена информацией и опытом. В финансовом отношении это наименьшее направление из трех, но </w:t>
      </w:r>
      <w:r>
        <w:rPr>
          <w:sz w:val="28"/>
          <w:szCs w:val="28"/>
        </w:rPr>
        <w:t xml:space="preserve">относящиеся к нему </w:t>
      </w:r>
      <w:r w:rsidR="00102141">
        <w:rPr>
          <w:sz w:val="28"/>
          <w:szCs w:val="28"/>
        </w:rPr>
        <w:t>программы охватывают все государства</w:t>
      </w:r>
      <w:r>
        <w:rPr>
          <w:sz w:val="28"/>
          <w:szCs w:val="28"/>
        </w:rPr>
        <w:t> </w:t>
      </w:r>
      <w:r w:rsidR="00102141">
        <w:rPr>
          <w:sz w:val="28"/>
          <w:szCs w:val="28"/>
        </w:rPr>
        <w:t>— члены Е</w:t>
      </w:r>
      <w:r w:rsidR="00022A32">
        <w:rPr>
          <w:sz w:val="28"/>
          <w:szCs w:val="28"/>
        </w:rPr>
        <w:t>вропейского союза</w:t>
      </w:r>
      <w:r w:rsidR="00102141">
        <w:rPr>
          <w:sz w:val="28"/>
          <w:szCs w:val="28"/>
        </w:rPr>
        <w:t>.</w:t>
      </w:r>
    </w:p>
    <w:p w14:paraId="5AAA1188" w14:textId="1B501915" w:rsidR="00BA2981" w:rsidRPr="002C64F7" w:rsidRDefault="00102141">
      <w:pPr>
        <w:ind w:firstLine="709"/>
        <w:jc w:val="both"/>
        <w:rPr>
          <w:rFonts w:ascii="Times New Roman" w:hAnsi="Times New Roman" w:cs="Times New Roman"/>
          <w:sz w:val="28"/>
          <w:szCs w:val="28"/>
        </w:rPr>
      </w:pPr>
      <w:r w:rsidRPr="00F70349">
        <w:rPr>
          <w:rFonts w:ascii="Times New Roman" w:hAnsi="Times New Roman" w:cs="Times New Roman"/>
          <w:i/>
          <w:sz w:val="28"/>
          <w:szCs w:val="28"/>
        </w:rPr>
        <w:t>Программы сотрудничества между муниципалитетами на границе США и Канады</w:t>
      </w:r>
      <w:r w:rsidRPr="002C64F7">
        <w:rPr>
          <w:rFonts w:ascii="Times New Roman" w:hAnsi="Times New Roman" w:cs="Times New Roman"/>
          <w:sz w:val="28"/>
          <w:szCs w:val="28"/>
        </w:rPr>
        <w:t xml:space="preserve"> </w:t>
      </w:r>
    </w:p>
    <w:p w14:paraId="496F774E" w14:textId="57C9A9AA"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Данные программы охватывают множество муниципалитетов, расположенных на протяженной границе двух стран. Одним из наиболее ярких прикладных примеров успешной транснациональной кооперации муниципалитетов является приграничное сотрудничество между Детройтом (</w:t>
      </w:r>
      <w:r w:rsidR="00CB2674">
        <w:rPr>
          <w:rFonts w:ascii="Times New Roman" w:hAnsi="Times New Roman" w:cs="Times New Roman"/>
          <w:sz w:val="28"/>
          <w:szCs w:val="28"/>
        </w:rPr>
        <w:t>Соединенные Штаты Америки</w:t>
      </w:r>
      <w:r>
        <w:rPr>
          <w:rFonts w:ascii="Times New Roman" w:hAnsi="Times New Roman" w:cs="Times New Roman"/>
          <w:sz w:val="28"/>
          <w:szCs w:val="28"/>
        </w:rPr>
        <w:t xml:space="preserve">) и </w:t>
      </w:r>
      <w:proofErr w:type="spellStart"/>
      <w:r>
        <w:rPr>
          <w:rFonts w:ascii="Times New Roman" w:hAnsi="Times New Roman" w:cs="Times New Roman"/>
          <w:sz w:val="28"/>
          <w:szCs w:val="28"/>
        </w:rPr>
        <w:t>Уинсором</w:t>
      </w:r>
      <w:proofErr w:type="spellEnd"/>
      <w:r>
        <w:rPr>
          <w:rFonts w:ascii="Times New Roman" w:hAnsi="Times New Roman" w:cs="Times New Roman"/>
          <w:sz w:val="28"/>
          <w:szCs w:val="28"/>
        </w:rPr>
        <w:t xml:space="preserve"> (Канада). Эти два города, разделенные рекой Детройт, имеют глубокие исторические и культурные связи, что способствовало развитию множества совместных инициатив. Городские администрации Детройта и </w:t>
      </w:r>
      <w:proofErr w:type="spellStart"/>
      <w:r>
        <w:rPr>
          <w:rFonts w:ascii="Times New Roman" w:hAnsi="Times New Roman" w:cs="Times New Roman"/>
          <w:sz w:val="28"/>
          <w:szCs w:val="28"/>
        </w:rPr>
        <w:t>Уинсора</w:t>
      </w:r>
      <w:proofErr w:type="spellEnd"/>
      <w:r>
        <w:rPr>
          <w:rFonts w:ascii="Times New Roman" w:hAnsi="Times New Roman" w:cs="Times New Roman"/>
          <w:sz w:val="28"/>
          <w:szCs w:val="28"/>
        </w:rPr>
        <w:t xml:space="preserve"> работают над совместными проектами в области безопасности, экологии и экономического развития, включая совместные мероприятия по охране окружающей среды.</w:t>
      </w:r>
    </w:p>
    <w:p w14:paraId="5440D090"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Сотрудничество развивается по следующим основным направлениям:</w:t>
      </w:r>
    </w:p>
    <w:p w14:paraId="558E0D5C" w14:textId="24A58C79" w:rsidR="00BA2981" w:rsidRDefault="00C25A60">
      <w:pPr>
        <w:ind w:firstLine="709"/>
        <w:jc w:val="both"/>
        <w:rPr>
          <w:rFonts w:ascii="Times New Roman" w:hAnsi="Times New Roman" w:cs="Times New Roman"/>
          <w:sz w:val="28"/>
          <w:szCs w:val="28"/>
        </w:rPr>
      </w:pPr>
      <w:r>
        <w:rPr>
          <w:rFonts w:ascii="Times New Roman" w:hAnsi="Times New Roman" w:cs="Times New Roman"/>
          <w:sz w:val="28"/>
          <w:szCs w:val="28"/>
        </w:rPr>
        <w:t>1) э</w:t>
      </w:r>
      <w:r w:rsidR="00102141">
        <w:rPr>
          <w:rFonts w:ascii="Times New Roman" w:hAnsi="Times New Roman" w:cs="Times New Roman"/>
          <w:sz w:val="28"/>
          <w:szCs w:val="28"/>
        </w:rPr>
        <w:t>кономическое сотрудничество:</w:t>
      </w:r>
    </w:p>
    <w:p w14:paraId="45A37596" w14:textId="476FBD0D"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торговля и инвестиции</w:t>
      </w:r>
      <w:r w:rsidR="00C25A60">
        <w:rPr>
          <w:rFonts w:ascii="Times New Roman" w:hAnsi="Times New Roman" w:cs="Times New Roman"/>
          <w:sz w:val="28"/>
          <w:szCs w:val="28"/>
        </w:rPr>
        <w:t xml:space="preserve"> (</w:t>
      </w:r>
      <w:r>
        <w:rPr>
          <w:rFonts w:ascii="Times New Roman" w:hAnsi="Times New Roman" w:cs="Times New Roman"/>
          <w:sz w:val="28"/>
          <w:szCs w:val="28"/>
        </w:rPr>
        <w:t xml:space="preserve">Детройт и </w:t>
      </w:r>
      <w:proofErr w:type="spellStart"/>
      <w:r>
        <w:rPr>
          <w:rFonts w:ascii="Times New Roman" w:hAnsi="Times New Roman" w:cs="Times New Roman"/>
          <w:sz w:val="28"/>
          <w:szCs w:val="28"/>
        </w:rPr>
        <w:t>Уинсор</w:t>
      </w:r>
      <w:proofErr w:type="spellEnd"/>
      <w:r>
        <w:rPr>
          <w:rFonts w:ascii="Times New Roman" w:hAnsi="Times New Roman" w:cs="Times New Roman"/>
          <w:sz w:val="28"/>
          <w:szCs w:val="28"/>
        </w:rPr>
        <w:t xml:space="preserve"> активно сотрудничают в области торговли. Множество компаний ведут бизнес на обеих сторонах границы, что </w:t>
      </w:r>
      <w:r w:rsidR="00C25A60">
        <w:rPr>
          <w:rFonts w:ascii="Times New Roman" w:hAnsi="Times New Roman" w:cs="Times New Roman"/>
          <w:sz w:val="28"/>
          <w:szCs w:val="28"/>
        </w:rPr>
        <w:t xml:space="preserve">способствует </w:t>
      </w:r>
      <w:r>
        <w:rPr>
          <w:rFonts w:ascii="Times New Roman" w:hAnsi="Times New Roman" w:cs="Times New Roman"/>
          <w:sz w:val="28"/>
          <w:szCs w:val="28"/>
        </w:rPr>
        <w:t>созда</w:t>
      </w:r>
      <w:r w:rsidR="00C25A60">
        <w:rPr>
          <w:rFonts w:ascii="Times New Roman" w:hAnsi="Times New Roman" w:cs="Times New Roman"/>
          <w:sz w:val="28"/>
          <w:szCs w:val="28"/>
        </w:rPr>
        <w:t>нию</w:t>
      </w:r>
      <w:r>
        <w:rPr>
          <w:rFonts w:ascii="Times New Roman" w:hAnsi="Times New Roman" w:cs="Times New Roman"/>
          <w:sz w:val="28"/>
          <w:szCs w:val="28"/>
        </w:rPr>
        <w:t xml:space="preserve"> рабочи</w:t>
      </w:r>
      <w:r w:rsidR="00C25A60">
        <w:rPr>
          <w:rFonts w:ascii="Times New Roman" w:hAnsi="Times New Roman" w:cs="Times New Roman"/>
          <w:sz w:val="28"/>
          <w:szCs w:val="28"/>
        </w:rPr>
        <w:t>х</w:t>
      </w:r>
      <w:r>
        <w:rPr>
          <w:rFonts w:ascii="Times New Roman" w:hAnsi="Times New Roman" w:cs="Times New Roman"/>
          <w:sz w:val="28"/>
          <w:szCs w:val="28"/>
        </w:rPr>
        <w:t xml:space="preserve"> мест и экономическому росту</w:t>
      </w:r>
      <w:r w:rsidR="00C25A60">
        <w:rPr>
          <w:rFonts w:ascii="Times New Roman" w:hAnsi="Times New Roman" w:cs="Times New Roman"/>
          <w:sz w:val="28"/>
          <w:szCs w:val="28"/>
        </w:rPr>
        <w:t>)</w:t>
      </w:r>
      <w:r>
        <w:rPr>
          <w:rFonts w:ascii="Times New Roman" w:hAnsi="Times New Roman" w:cs="Times New Roman"/>
          <w:sz w:val="28"/>
          <w:szCs w:val="28"/>
        </w:rPr>
        <w:t>;</w:t>
      </w:r>
    </w:p>
    <w:p w14:paraId="2AE2DC4D" w14:textId="3831BC74"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промышленные зоны </w:t>
      </w:r>
      <w:r w:rsidR="00C25A60">
        <w:rPr>
          <w:rFonts w:ascii="Times New Roman" w:hAnsi="Times New Roman" w:cs="Times New Roman"/>
          <w:sz w:val="28"/>
          <w:szCs w:val="28"/>
        </w:rPr>
        <w:t>(</w:t>
      </w:r>
      <w:r>
        <w:rPr>
          <w:rFonts w:ascii="Times New Roman" w:hAnsi="Times New Roman" w:cs="Times New Roman"/>
          <w:sz w:val="28"/>
          <w:szCs w:val="28"/>
        </w:rPr>
        <w:t>совместные промышленные зоны и бизнес-парки помогают привлечь инвестиции и развивать малый и средний бизнес</w:t>
      </w:r>
      <w:r w:rsidR="00C25A60">
        <w:rPr>
          <w:rFonts w:ascii="Times New Roman" w:hAnsi="Times New Roman" w:cs="Times New Roman"/>
          <w:sz w:val="28"/>
          <w:szCs w:val="28"/>
        </w:rPr>
        <w:t>);</w:t>
      </w:r>
    </w:p>
    <w:p w14:paraId="5C2A4386" w14:textId="67178116" w:rsidR="00BA2981" w:rsidRDefault="00C25A60">
      <w:pPr>
        <w:ind w:firstLine="709"/>
        <w:jc w:val="both"/>
        <w:rPr>
          <w:rFonts w:ascii="Times New Roman" w:hAnsi="Times New Roman" w:cs="Times New Roman"/>
          <w:sz w:val="28"/>
          <w:szCs w:val="28"/>
        </w:rPr>
      </w:pPr>
      <w:r>
        <w:rPr>
          <w:rFonts w:ascii="Times New Roman" w:hAnsi="Times New Roman" w:cs="Times New Roman"/>
          <w:sz w:val="28"/>
          <w:szCs w:val="28"/>
        </w:rPr>
        <w:t>2) т</w:t>
      </w:r>
      <w:r w:rsidR="00102141">
        <w:rPr>
          <w:rFonts w:ascii="Times New Roman" w:hAnsi="Times New Roman" w:cs="Times New Roman"/>
          <w:sz w:val="28"/>
          <w:szCs w:val="28"/>
        </w:rPr>
        <w:t>ранспорт и инфраструктура:</w:t>
      </w:r>
    </w:p>
    <w:p w14:paraId="5C6D4571" w14:textId="6552E9AB"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мост и туннель</w:t>
      </w:r>
      <w:r w:rsidR="0091563A">
        <w:rPr>
          <w:rFonts w:ascii="Times New Roman" w:hAnsi="Times New Roman" w:cs="Times New Roman"/>
          <w:sz w:val="28"/>
          <w:szCs w:val="28"/>
        </w:rPr>
        <w:t xml:space="preserve"> (</w:t>
      </w:r>
      <w:r>
        <w:rPr>
          <w:rFonts w:ascii="Times New Roman" w:hAnsi="Times New Roman" w:cs="Times New Roman"/>
          <w:sz w:val="28"/>
          <w:szCs w:val="28"/>
        </w:rPr>
        <w:t xml:space="preserve">мост </w:t>
      </w:r>
      <w:proofErr w:type="spellStart"/>
      <w:r>
        <w:rPr>
          <w:rFonts w:ascii="Times New Roman" w:hAnsi="Times New Roman" w:cs="Times New Roman"/>
          <w:sz w:val="28"/>
          <w:szCs w:val="28"/>
        </w:rPr>
        <w:t>Амбассадор</w:t>
      </w:r>
      <w:proofErr w:type="spellEnd"/>
      <w:r>
        <w:rPr>
          <w:rFonts w:ascii="Times New Roman" w:hAnsi="Times New Roman" w:cs="Times New Roman"/>
          <w:sz w:val="28"/>
          <w:szCs w:val="28"/>
        </w:rPr>
        <w:t xml:space="preserve"> и туннель под рекой Детройт обеспечивают важные транспортные связи между двумя городами, облегчая перемещение товаров и людей. Строительство и эксплуатация международного моста</w:t>
      </w:r>
      <w:r w:rsidR="00C25A60">
        <w:rPr>
          <w:rFonts w:ascii="Times New Roman" w:hAnsi="Times New Roman" w:cs="Times New Roman"/>
          <w:sz w:val="28"/>
          <w:szCs w:val="28"/>
        </w:rPr>
        <w:t xml:space="preserve"> Горди Хоу</w:t>
      </w:r>
      <w:r>
        <w:rPr>
          <w:rFonts w:ascii="Times New Roman" w:hAnsi="Times New Roman" w:cs="Times New Roman"/>
          <w:sz w:val="28"/>
          <w:szCs w:val="28"/>
        </w:rPr>
        <w:t xml:space="preserve">, соединяющего Детройт и </w:t>
      </w:r>
      <w:proofErr w:type="spellStart"/>
      <w:r>
        <w:rPr>
          <w:rFonts w:ascii="Times New Roman" w:hAnsi="Times New Roman" w:cs="Times New Roman"/>
          <w:sz w:val="28"/>
          <w:szCs w:val="28"/>
        </w:rPr>
        <w:t>Уинсор</w:t>
      </w:r>
      <w:proofErr w:type="spellEnd"/>
      <w:r>
        <w:rPr>
          <w:rFonts w:ascii="Times New Roman" w:hAnsi="Times New Roman" w:cs="Times New Roman"/>
          <w:sz w:val="28"/>
          <w:szCs w:val="28"/>
        </w:rPr>
        <w:t xml:space="preserve"> являются, помимо прочего</w:t>
      </w:r>
      <w:r w:rsidR="00C25A60">
        <w:rPr>
          <w:rFonts w:ascii="Times New Roman" w:hAnsi="Times New Roman" w:cs="Times New Roman"/>
          <w:sz w:val="28"/>
          <w:szCs w:val="28"/>
        </w:rPr>
        <w:t>,</w:t>
      </w:r>
      <w:r>
        <w:rPr>
          <w:rFonts w:ascii="Times New Roman" w:hAnsi="Times New Roman" w:cs="Times New Roman"/>
          <w:sz w:val="28"/>
          <w:szCs w:val="28"/>
        </w:rPr>
        <w:t xml:space="preserve"> примером применения механизма государственно</w:t>
      </w:r>
      <w:r w:rsidR="0091563A">
        <w:rPr>
          <w:rFonts w:ascii="Times New Roman" w:hAnsi="Times New Roman" w:cs="Times New Roman"/>
          <w:sz w:val="28"/>
          <w:szCs w:val="28"/>
        </w:rPr>
        <w:t>-</w:t>
      </w:r>
      <w:r>
        <w:rPr>
          <w:rFonts w:ascii="Times New Roman" w:hAnsi="Times New Roman" w:cs="Times New Roman"/>
          <w:sz w:val="28"/>
          <w:szCs w:val="28"/>
        </w:rPr>
        <w:t>частного партнерства при осуществлении приграничного сотрудничества. При этом объем инвестиций составил 4,4 млрд долл</w:t>
      </w:r>
      <w:r w:rsidR="0091563A">
        <w:rPr>
          <w:rFonts w:ascii="Times New Roman" w:hAnsi="Times New Roman" w:cs="Times New Roman"/>
          <w:sz w:val="28"/>
          <w:szCs w:val="28"/>
        </w:rPr>
        <w:t>.</w:t>
      </w:r>
      <w:r>
        <w:rPr>
          <w:rFonts w:ascii="Times New Roman" w:hAnsi="Times New Roman" w:cs="Times New Roman"/>
          <w:sz w:val="28"/>
          <w:szCs w:val="28"/>
        </w:rPr>
        <w:t xml:space="preserve"> США</w:t>
      </w:r>
      <w:r w:rsidR="0091563A">
        <w:rPr>
          <w:rFonts w:ascii="Times New Roman" w:hAnsi="Times New Roman" w:cs="Times New Roman"/>
          <w:sz w:val="28"/>
          <w:szCs w:val="28"/>
        </w:rPr>
        <w:t>)</w:t>
      </w:r>
      <w:r>
        <w:rPr>
          <w:rFonts w:ascii="Times New Roman" w:hAnsi="Times New Roman" w:cs="Times New Roman"/>
          <w:sz w:val="28"/>
          <w:szCs w:val="28"/>
        </w:rPr>
        <w:t xml:space="preserve">; </w:t>
      </w:r>
    </w:p>
    <w:p w14:paraId="670DF11E" w14:textId="498D318C"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совместные транспортные проекты</w:t>
      </w:r>
      <w:r w:rsidR="0091563A">
        <w:rPr>
          <w:rFonts w:ascii="Times New Roman" w:hAnsi="Times New Roman" w:cs="Times New Roman"/>
          <w:sz w:val="28"/>
          <w:szCs w:val="28"/>
        </w:rPr>
        <w:t xml:space="preserve"> (</w:t>
      </w:r>
      <w:r>
        <w:rPr>
          <w:rFonts w:ascii="Times New Roman" w:hAnsi="Times New Roman" w:cs="Times New Roman"/>
          <w:sz w:val="28"/>
          <w:szCs w:val="28"/>
        </w:rPr>
        <w:t>разработка и улучшение транспортной инфраструктуры, включая общественный транспорт, призванные способствовать трансграничной миграции между городами</w:t>
      </w:r>
      <w:r w:rsidR="0091563A">
        <w:rPr>
          <w:rFonts w:ascii="Times New Roman" w:hAnsi="Times New Roman" w:cs="Times New Roman"/>
          <w:sz w:val="28"/>
          <w:szCs w:val="28"/>
        </w:rPr>
        <w:t>);</w:t>
      </w:r>
      <w:r>
        <w:rPr>
          <w:rFonts w:ascii="Times New Roman" w:hAnsi="Times New Roman" w:cs="Times New Roman"/>
          <w:sz w:val="28"/>
          <w:szCs w:val="28"/>
        </w:rPr>
        <w:t xml:space="preserve"> </w:t>
      </w:r>
    </w:p>
    <w:p w14:paraId="1CE7E969" w14:textId="48B2A512" w:rsidR="00BA2981" w:rsidRDefault="0091563A">
      <w:pPr>
        <w:ind w:firstLine="709"/>
        <w:jc w:val="both"/>
        <w:rPr>
          <w:rFonts w:ascii="Times New Roman" w:hAnsi="Times New Roman" w:cs="Times New Roman"/>
          <w:sz w:val="28"/>
          <w:szCs w:val="28"/>
        </w:rPr>
      </w:pPr>
      <w:r>
        <w:rPr>
          <w:rFonts w:ascii="Times New Roman" w:hAnsi="Times New Roman" w:cs="Times New Roman"/>
          <w:sz w:val="28"/>
          <w:szCs w:val="28"/>
        </w:rPr>
        <w:t>3) к</w:t>
      </w:r>
      <w:r w:rsidR="00102141">
        <w:rPr>
          <w:rFonts w:ascii="Times New Roman" w:hAnsi="Times New Roman" w:cs="Times New Roman"/>
          <w:sz w:val="28"/>
          <w:szCs w:val="28"/>
        </w:rPr>
        <w:t>ультурное сотрудничество:</w:t>
      </w:r>
    </w:p>
    <w:p w14:paraId="07F22F00" w14:textId="08737BE2"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культурные обмены </w:t>
      </w:r>
      <w:r w:rsidR="0091563A">
        <w:rPr>
          <w:rFonts w:ascii="Times New Roman" w:hAnsi="Times New Roman" w:cs="Times New Roman"/>
          <w:sz w:val="28"/>
          <w:szCs w:val="28"/>
        </w:rPr>
        <w:t>(</w:t>
      </w:r>
      <w:r>
        <w:rPr>
          <w:rFonts w:ascii="Times New Roman" w:hAnsi="Times New Roman" w:cs="Times New Roman"/>
          <w:sz w:val="28"/>
          <w:szCs w:val="28"/>
        </w:rPr>
        <w:t>регулярные культурные мероприятия, фестивали и выставки, способствующие обмену культурными традициями и укреплению связей между населением</w:t>
      </w:r>
      <w:r w:rsidR="0091563A">
        <w:rPr>
          <w:rFonts w:ascii="Times New Roman" w:hAnsi="Times New Roman" w:cs="Times New Roman"/>
          <w:sz w:val="28"/>
          <w:szCs w:val="28"/>
        </w:rPr>
        <w:t>)</w:t>
      </w:r>
      <w:r>
        <w:rPr>
          <w:rFonts w:ascii="Times New Roman" w:hAnsi="Times New Roman" w:cs="Times New Roman"/>
          <w:sz w:val="28"/>
          <w:szCs w:val="28"/>
        </w:rPr>
        <w:t xml:space="preserve">; </w:t>
      </w:r>
    </w:p>
    <w:p w14:paraId="7101BBE8" w14:textId="6E1EDE82"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образовательные программы </w:t>
      </w:r>
      <w:r w:rsidR="0091563A">
        <w:rPr>
          <w:rFonts w:ascii="Times New Roman" w:hAnsi="Times New Roman" w:cs="Times New Roman"/>
          <w:sz w:val="28"/>
          <w:szCs w:val="28"/>
        </w:rPr>
        <w:t>(</w:t>
      </w:r>
      <w:r>
        <w:rPr>
          <w:rFonts w:ascii="Times New Roman" w:hAnsi="Times New Roman" w:cs="Times New Roman"/>
          <w:sz w:val="28"/>
          <w:szCs w:val="28"/>
        </w:rPr>
        <w:t>участие школ и университетов в совместных проектах, обменах студент</w:t>
      </w:r>
      <w:r w:rsidR="002C64F7">
        <w:rPr>
          <w:rFonts w:ascii="Times New Roman" w:hAnsi="Times New Roman" w:cs="Times New Roman"/>
          <w:sz w:val="28"/>
          <w:szCs w:val="28"/>
        </w:rPr>
        <w:t>ами</w:t>
      </w:r>
      <w:r>
        <w:rPr>
          <w:rFonts w:ascii="Times New Roman" w:hAnsi="Times New Roman" w:cs="Times New Roman"/>
          <w:sz w:val="28"/>
          <w:szCs w:val="28"/>
        </w:rPr>
        <w:t xml:space="preserve"> и преподавател</w:t>
      </w:r>
      <w:r w:rsidR="002C64F7">
        <w:rPr>
          <w:rFonts w:ascii="Times New Roman" w:hAnsi="Times New Roman" w:cs="Times New Roman"/>
          <w:sz w:val="28"/>
          <w:szCs w:val="28"/>
        </w:rPr>
        <w:t>ями</w:t>
      </w:r>
      <w:r w:rsidR="0091563A">
        <w:rPr>
          <w:rFonts w:ascii="Times New Roman" w:hAnsi="Times New Roman" w:cs="Times New Roman"/>
          <w:sz w:val="28"/>
          <w:szCs w:val="28"/>
        </w:rPr>
        <w:t>);</w:t>
      </w:r>
    </w:p>
    <w:p w14:paraId="6A92BA3A" w14:textId="314B09AE" w:rsidR="00BA2981" w:rsidRDefault="0091563A">
      <w:pPr>
        <w:ind w:firstLine="709"/>
        <w:jc w:val="both"/>
        <w:rPr>
          <w:rFonts w:ascii="Times New Roman" w:hAnsi="Times New Roman" w:cs="Times New Roman"/>
          <w:sz w:val="28"/>
          <w:szCs w:val="28"/>
        </w:rPr>
      </w:pPr>
      <w:r>
        <w:rPr>
          <w:rFonts w:ascii="Times New Roman" w:hAnsi="Times New Roman" w:cs="Times New Roman"/>
          <w:sz w:val="28"/>
          <w:szCs w:val="28"/>
        </w:rPr>
        <w:t>4) б</w:t>
      </w:r>
      <w:r w:rsidR="00102141">
        <w:rPr>
          <w:rFonts w:ascii="Times New Roman" w:hAnsi="Times New Roman" w:cs="Times New Roman"/>
          <w:sz w:val="28"/>
          <w:szCs w:val="28"/>
        </w:rPr>
        <w:t>езопасность и правоохранительные органы:</w:t>
      </w:r>
    </w:p>
    <w:p w14:paraId="19FF2228" w14:textId="26BF13C8"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совместные усилия по безопасности</w:t>
      </w:r>
      <w:r w:rsidR="0091563A">
        <w:rPr>
          <w:rFonts w:ascii="Times New Roman" w:hAnsi="Times New Roman" w:cs="Times New Roman"/>
          <w:sz w:val="28"/>
          <w:szCs w:val="28"/>
        </w:rPr>
        <w:t xml:space="preserve"> (</w:t>
      </w:r>
      <w:r>
        <w:rPr>
          <w:rFonts w:ascii="Times New Roman" w:hAnsi="Times New Roman" w:cs="Times New Roman"/>
          <w:sz w:val="28"/>
          <w:szCs w:val="28"/>
        </w:rPr>
        <w:t>правоохранительные органы двух городов работают вместе для обеспечения безопасности на границе, борьбы с преступностью и террористическими угрозами</w:t>
      </w:r>
      <w:r w:rsidR="0091563A">
        <w:rPr>
          <w:rFonts w:ascii="Times New Roman" w:hAnsi="Times New Roman" w:cs="Times New Roman"/>
          <w:sz w:val="28"/>
          <w:szCs w:val="28"/>
        </w:rPr>
        <w:t>)</w:t>
      </w:r>
      <w:r>
        <w:rPr>
          <w:rFonts w:ascii="Times New Roman" w:hAnsi="Times New Roman" w:cs="Times New Roman"/>
          <w:sz w:val="28"/>
          <w:szCs w:val="28"/>
        </w:rPr>
        <w:t xml:space="preserve">; </w:t>
      </w:r>
    </w:p>
    <w:p w14:paraId="6BCE1F43" w14:textId="7B7A5640"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обмен информацией </w:t>
      </w:r>
      <w:r w:rsidR="0091563A">
        <w:rPr>
          <w:rFonts w:ascii="Times New Roman" w:hAnsi="Times New Roman" w:cs="Times New Roman"/>
          <w:sz w:val="28"/>
          <w:szCs w:val="28"/>
        </w:rPr>
        <w:t>(</w:t>
      </w:r>
      <w:r>
        <w:rPr>
          <w:rFonts w:ascii="Times New Roman" w:hAnsi="Times New Roman" w:cs="Times New Roman"/>
          <w:sz w:val="28"/>
          <w:szCs w:val="28"/>
        </w:rPr>
        <w:t>системы обмена данными помогают улучшить координацию действий в экстренных ситуациях</w:t>
      </w:r>
      <w:r w:rsidR="0091563A">
        <w:rPr>
          <w:rFonts w:ascii="Times New Roman" w:hAnsi="Times New Roman" w:cs="Times New Roman"/>
          <w:sz w:val="28"/>
          <w:szCs w:val="28"/>
        </w:rPr>
        <w:t>);</w:t>
      </w:r>
    </w:p>
    <w:p w14:paraId="5D923929" w14:textId="359340D7" w:rsidR="00BA2981" w:rsidRDefault="0091563A">
      <w:pPr>
        <w:ind w:firstLine="709"/>
        <w:jc w:val="both"/>
        <w:rPr>
          <w:rFonts w:ascii="Times New Roman" w:hAnsi="Times New Roman" w:cs="Times New Roman"/>
          <w:sz w:val="28"/>
          <w:szCs w:val="28"/>
        </w:rPr>
      </w:pPr>
      <w:r>
        <w:rPr>
          <w:rFonts w:ascii="Times New Roman" w:hAnsi="Times New Roman" w:cs="Times New Roman"/>
          <w:sz w:val="28"/>
          <w:szCs w:val="28"/>
        </w:rPr>
        <w:t>5) э</w:t>
      </w:r>
      <w:r w:rsidR="00102141">
        <w:rPr>
          <w:rFonts w:ascii="Times New Roman" w:hAnsi="Times New Roman" w:cs="Times New Roman"/>
          <w:sz w:val="28"/>
          <w:szCs w:val="28"/>
        </w:rPr>
        <w:t>кологические инициативы — проекты по охране окружающей среды</w:t>
      </w:r>
      <w:r>
        <w:rPr>
          <w:rFonts w:ascii="Times New Roman" w:hAnsi="Times New Roman" w:cs="Times New Roman"/>
          <w:sz w:val="28"/>
          <w:szCs w:val="28"/>
        </w:rPr>
        <w:t xml:space="preserve"> (</w:t>
      </w:r>
      <w:r w:rsidR="00102141">
        <w:rPr>
          <w:rFonts w:ascii="Times New Roman" w:hAnsi="Times New Roman" w:cs="Times New Roman"/>
          <w:sz w:val="28"/>
          <w:szCs w:val="28"/>
        </w:rPr>
        <w:t>совместные усилия по улучшению качества воздуха и воды, восстановлению экосистем рек и озер, а также борьбе с изменением климата</w:t>
      </w:r>
      <w:r>
        <w:rPr>
          <w:rFonts w:ascii="Times New Roman" w:hAnsi="Times New Roman" w:cs="Times New Roman"/>
          <w:sz w:val="28"/>
          <w:szCs w:val="28"/>
        </w:rPr>
        <w:t>);</w:t>
      </w:r>
    </w:p>
    <w:p w14:paraId="4DA7C26B" w14:textId="6340B2AF" w:rsidR="00BA2981" w:rsidRDefault="0091563A">
      <w:pPr>
        <w:ind w:firstLine="709"/>
        <w:jc w:val="both"/>
        <w:rPr>
          <w:rFonts w:ascii="Times New Roman" w:hAnsi="Times New Roman" w:cs="Times New Roman"/>
          <w:sz w:val="28"/>
          <w:szCs w:val="28"/>
        </w:rPr>
      </w:pPr>
      <w:r>
        <w:rPr>
          <w:rFonts w:ascii="Times New Roman" w:hAnsi="Times New Roman" w:cs="Times New Roman"/>
          <w:sz w:val="28"/>
          <w:szCs w:val="28"/>
        </w:rPr>
        <w:t>6) с</w:t>
      </w:r>
      <w:r w:rsidR="00102141">
        <w:rPr>
          <w:rFonts w:ascii="Times New Roman" w:hAnsi="Times New Roman" w:cs="Times New Roman"/>
          <w:sz w:val="28"/>
          <w:szCs w:val="28"/>
        </w:rPr>
        <w:t>оциальные программы — поддержка сообществ</w:t>
      </w:r>
      <w:r>
        <w:rPr>
          <w:rFonts w:ascii="Times New Roman" w:hAnsi="Times New Roman" w:cs="Times New Roman"/>
          <w:sz w:val="28"/>
          <w:szCs w:val="28"/>
        </w:rPr>
        <w:t xml:space="preserve"> (п</w:t>
      </w:r>
      <w:r w:rsidR="00102141">
        <w:rPr>
          <w:rFonts w:ascii="Times New Roman" w:hAnsi="Times New Roman" w:cs="Times New Roman"/>
          <w:sz w:val="28"/>
          <w:szCs w:val="28"/>
        </w:rPr>
        <w:t xml:space="preserve">рограммы, направленные на помощь местным жителям, включая поддержку уязвимых групп населения, программы </w:t>
      </w:r>
      <w:r>
        <w:rPr>
          <w:rFonts w:ascii="Times New Roman" w:hAnsi="Times New Roman" w:cs="Times New Roman"/>
          <w:sz w:val="28"/>
          <w:szCs w:val="28"/>
        </w:rPr>
        <w:t>в сфере</w:t>
      </w:r>
      <w:r w:rsidR="00102141">
        <w:rPr>
          <w:rFonts w:ascii="Times New Roman" w:hAnsi="Times New Roman" w:cs="Times New Roman"/>
          <w:sz w:val="28"/>
          <w:szCs w:val="28"/>
        </w:rPr>
        <w:t xml:space="preserve"> здравоохранени</w:t>
      </w:r>
      <w:r>
        <w:rPr>
          <w:rFonts w:ascii="Times New Roman" w:hAnsi="Times New Roman" w:cs="Times New Roman"/>
          <w:sz w:val="28"/>
          <w:szCs w:val="28"/>
        </w:rPr>
        <w:t>я</w:t>
      </w:r>
      <w:r w:rsidR="00102141">
        <w:rPr>
          <w:rFonts w:ascii="Times New Roman" w:hAnsi="Times New Roman" w:cs="Times New Roman"/>
          <w:sz w:val="28"/>
          <w:szCs w:val="28"/>
        </w:rPr>
        <w:t xml:space="preserve"> и образовани</w:t>
      </w:r>
      <w:r>
        <w:rPr>
          <w:rFonts w:ascii="Times New Roman" w:hAnsi="Times New Roman" w:cs="Times New Roman"/>
          <w:sz w:val="28"/>
          <w:szCs w:val="28"/>
        </w:rPr>
        <w:t>я)</w:t>
      </w:r>
      <w:r w:rsidR="00102141">
        <w:rPr>
          <w:rFonts w:ascii="Times New Roman" w:hAnsi="Times New Roman" w:cs="Times New Roman"/>
          <w:sz w:val="28"/>
          <w:szCs w:val="28"/>
        </w:rPr>
        <w:t>.</w:t>
      </w:r>
    </w:p>
    <w:p w14:paraId="37DA6B9F" w14:textId="77777777" w:rsidR="00BA2981" w:rsidRDefault="00BA2981">
      <w:pPr>
        <w:ind w:firstLine="709"/>
        <w:jc w:val="both"/>
        <w:rPr>
          <w:rFonts w:ascii="Times New Roman" w:hAnsi="Times New Roman" w:cs="Times New Roman"/>
          <w:sz w:val="28"/>
          <w:szCs w:val="28"/>
        </w:rPr>
      </w:pPr>
    </w:p>
    <w:p w14:paraId="515F8A0D" w14:textId="4413E20E" w:rsidR="00BA2981" w:rsidRPr="00F70349" w:rsidRDefault="00102141">
      <w:pPr>
        <w:ind w:firstLine="709"/>
        <w:jc w:val="both"/>
        <w:rPr>
          <w:rFonts w:ascii="Times New Roman" w:hAnsi="Times New Roman" w:cs="Times New Roman"/>
          <w:i/>
          <w:sz w:val="28"/>
          <w:szCs w:val="28"/>
        </w:rPr>
      </w:pPr>
      <w:r w:rsidRPr="00F70349">
        <w:rPr>
          <w:rFonts w:ascii="Times New Roman" w:hAnsi="Times New Roman" w:cs="Times New Roman"/>
          <w:i/>
          <w:sz w:val="28"/>
          <w:szCs w:val="28"/>
        </w:rPr>
        <w:t xml:space="preserve">Соглашение о сотрудничестве между городами </w:t>
      </w:r>
      <w:proofErr w:type="spellStart"/>
      <w:r w:rsidRPr="00F70349">
        <w:rPr>
          <w:rFonts w:ascii="Times New Roman" w:hAnsi="Times New Roman" w:cs="Times New Roman"/>
          <w:i/>
          <w:sz w:val="28"/>
          <w:szCs w:val="28"/>
        </w:rPr>
        <w:t>Тихуана</w:t>
      </w:r>
      <w:proofErr w:type="spellEnd"/>
      <w:r w:rsidRPr="00F70349">
        <w:rPr>
          <w:rFonts w:ascii="Times New Roman" w:hAnsi="Times New Roman" w:cs="Times New Roman"/>
          <w:i/>
          <w:sz w:val="28"/>
          <w:szCs w:val="28"/>
        </w:rPr>
        <w:t xml:space="preserve"> (Мексика) и Сан-Диего (США) </w:t>
      </w:r>
    </w:p>
    <w:p w14:paraId="59400603" w14:textId="49D3FDF0"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Соглашение о сотрудничестве между </w:t>
      </w:r>
      <w:proofErr w:type="spellStart"/>
      <w:r>
        <w:rPr>
          <w:rFonts w:ascii="Times New Roman" w:hAnsi="Times New Roman" w:cs="Times New Roman"/>
          <w:sz w:val="28"/>
          <w:szCs w:val="28"/>
        </w:rPr>
        <w:t>Тихуаной</w:t>
      </w:r>
      <w:proofErr w:type="spellEnd"/>
      <w:r>
        <w:rPr>
          <w:rFonts w:ascii="Times New Roman" w:hAnsi="Times New Roman" w:cs="Times New Roman"/>
          <w:sz w:val="28"/>
          <w:szCs w:val="28"/>
        </w:rPr>
        <w:t xml:space="preserve"> (Мексика</w:t>
      </w:r>
      <w:r w:rsidR="00CB2674">
        <w:rPr>
          <w:rFonts w:ascii="Times New Roman" w:hAnsi="Times New Roman" w:cs="Times New Roman"/>
          <w:sz w:val="28"/>
          <w:szCs w:val="28"/>
        </w:rPr>
        <w:t>нские Соединенные Штаты</w:t>
      </w:r>
      <w:r>
        <w:rPr>
          <w:rFonts w:ascii="Times New Roman" w:hAnsi="Times New Roman" w:cs="Times New Roman"/>
          <w:sz w:val="28"/>
          <w:szCs w:val="28"/>
        </w:rPr>
        <w:t>) и Сан-Диего (С</w:t>
      </w:r>
      <w:r w:rsidR="00CB2674">
        <w:rPr>
          <w:rFonts w:ascii="Times New Roman" w:hAnsi="Times New Roman" w:cs="Times New Roman"/>
          <w:sz w:val="28"/>
          <w:szCs w:val="28"/>
        </w:rPr>
        <w:t>оединенные Штаты Америки</w:t>
      </w:r>
      <w:r>
        <w:rPr>
          <w:rFonts w:ascii="Times New Roman" w:hAnsi="Times New Roman" w:cs="Times New Roman"/>
          <w:sz w:val="28"/>
          <w:szCs w:val="28"/>
        </w:rPr>
        <w:t>) было заключено в 2018 году. Это соглашение направлено на укрепление связей между двумя городами, которые имеют много общего благодаря своему географическому положению и культурным связям.</w:t>
      </w:r>
    </w:p>
    <w:p w14:paraId="08339382"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соглашения являются:</w:t>
      </w:r>
    </w:p>
    <w:p w14:paraId="3DAEA3B7" w14:textId="64C1CBA2" w:rsidR="00BA2981" w:rsidRDefault="007008A5">
      <w:pPr>
        <w:ind w:firstLine="709"/>
        <w:jc w:val="both"/>
        <w:rPr>
          <w:rFonts w:ascii="Times New Roman" w:hAnsi="Times New Roman" w:cs="Times New Roman"/>
          <w:sz w:val="28"/>
          <w:szCs w:val="28"/>
        </w:rPr>
      </w:pPr>
      <w:r>
        <w:rPr>
          <w:rFonts w:ascii="Times New Roman" w:hAnsi="Times New Roman" w:cs="Times New Roman"/>
          <w:sz w:val="28"/>
          <w:szCs w:val="28"/>
        </w:rPr>
        <w:t>1) э</w:t>
      </w:r>
      <w:r w:rsidR="00102141">
        <w:rPr>
          <w:rFonts w:ascii="Times New Roman" w:hAnsi="Times New Roman" w:cs="Times New Roman"/>
          <w:sz w:val="28"/>
          <w:szCs w:val="28"/>
        </w:rPr>
        <w:t>кономическое сотрудничество:</w:t>
      </w:r>
    </w:p>
    <w:p w14:paraId="6FCB73E0" w14:textId="79ADF1D2"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развитие торговли</w:t>
      </w:r>
      <w:r w:rsidR="00CB2674">
        <w:rPr>
          <w:rFonts w:ascii="Times New Roman" w:hAnsi="Times New Roman" w:cs="Times New Roman"/>
          <w:sz w:val="28"/>
          <w:szCs w:val="28"/>
        </w:rPr>
        <w:t xml:space="preserve"> (</w:t>
      </w:r>
      <w:r>
        <w:rPr>
          <w:rFonts w:ascii="Times New Roman" w:hAnsi="Times New Roman" w:cs="Times New Roman"/>
          <w:sz w:val="28"/>
          <w:szCs w:val="28"/>
        </w:rPr>
        <w:t>упрощение торговых процессов и привлечение инвестиций в оба города</w:t>
      </w:r>
      <w:r w:rsidR="00CB2674">
        <w:rPr>
          <w:rFonts w:ascii="Times New Roman" w:hAnsi="Times New Roman" w:cs="Times New Roman"/>
          <w:sz w:val="28"/>
          <w:szCs w:val="28"/>
        </w:rPr>
        <w:t>)</w:t>
      </w:r>
      <w:r>
        <w:rPr>
          <w:rFonts w:ascii="Times New Roman" w:hAnsi="Times New Roman" w:cs="Times New Roman"/>
          <w:sz w:val="28"/>
          <w:szCs w:val="28"/>
        </w:rPr>
        <w:t>;</w:t>
      </w:r>
    </w:p>
    <w:p w14:paraId="6B2954C1" w14:textId="561DF563"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совместные бизнес-инициативы</w:t>
      </w:r>
      <w:r w:rsidR="007008A5">
        <w:rPr>
          <w:rFonts w:ascii="Times New Roman" w:hAnsi="Times New Roman" w:cs="Times New Roman"/>
          <w:sz w:val="28"/>
          <w:szCs w:val="28"/>
        </w:rPr>
        <w:t xml:space="preserve"> (п</w:t>
      </w:r>
      <w:r>
        <w:rPr>
          <w:rFonts w:ascii="Times New Roman" w:hAnsi="Times New Roman" w:cs="Times New Roman"/>
          <w:sz w:val="28"/>
          <w:szCs w:val="28"/>
        </w:rPr>
        <w:t>оддержка малых и средних предприятий, создание новых рабочих мест</w:t>
      </w:r>
      <w:r w:rsidR="007008A5">
        <w:rPr>
          <w:rFonts w:ascii="Times New Roman" w:hAnsi="Times New Roman" w:cs="Times New Roman"/>
          <w:sz w:val="28"/>
          <w:szCs w:val="28"/>
        </w:rPr>
        <w:t>);</w:t>
      </w:r>
    </w:p>
    <w:p w14:paraId="2BA55E09" w14:textId="565BB320" w:rsidR="00BA2981" w:rsidRDefault="007008A5">
      <w:pPr>
        <w:ind w:firstLine="709"/>
        <w:jc w:val="both"/>
        <w:rPr>
          <w:rFonts w:ascii="Times New Roman" w:hAnsi="Times New Roman" w:cs="Times New Roman"/>
          <w:sz w:val="28"/>
          <w:szCs w:val="28"/>
        </w:rPr>
      </w:pPr>
      <w:r>
        <w:rPr>
          <w:rFonts w:ascii="Times New Roman" w:hAnsi="Times New Roman" w:cs="Times New Roman"/>
          <w:sz w:val="28"/>
          <w:szCs w:val="28"/>
        </w:rPr>
        <w:t>2) с</w:t>
      </w:r>
      <w:r w:rsidR="00102141">
        <w:rPr>
          <w:rFonts w:ascii="Times New Roman" w:hAnsi="Times New Roman" w:cs="Times New Roman"/>
          <w:sz w:val="28"/>
          <w:szCs w:val="28"/>
        </w:rPr>
        <w:t>отрудничество в сфере культуры:</w:t>
      </w:r>
    </w:p>
    <w:p w14:paraId="021544BB" w14:textId="16F3BC80"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культурные мероприятия</w:t>
      </w:r>
      <w:r w:rsidR="007008A5">
        <w:rPr>
          <w:rFonts w:ascii="Times New Roman" w:hAnsi="Times New Roman" w:cs="Times New Roman"/>
          <w:sz w:val="28"/>
          <w:szCs w:val="28"/>
        </w:rPr>
        <w:t xml:space="preserve"> (</w:t>
      </w:r>
      <w:r>
        <w:rPr>
          <w:rFonts w:ascii="Times New Roman" w:hAnsi="Times New Roman" w:cs="Times New Roman"/>
          <w:sz w:val="28"/>
          <w:szCs w:val="28"/>
        </w:rPr>
        <w:t>организация фестивалей, выставок и других мероприятий для обмена культурными традициями</w:t>
      </w:r>
      <w:r w:rsidR="007008A5">
        <w:rPr>
          <w:rFonts w:ascii="Times New Roman" w:hAnsi="Times New Roman" w:cs="Times New Roman"/>
          <w:sz w:val="28"/>
          <w:szCs w:val="28"/>
        </w:rPr>
        <w:t>)</w:t>
      </w:r>
      <w:r>
        <w:rPr>
          <w:rFonts w:ascii="Times New Roman" w:hAnsi="Times New Roman" w:cs="Times New Roman"/>
          <w:sz w:val="28"/>
          <w:szCs w:val="28"/>
        </w:rPr>
        <w:t xml:space="preserve">; </w:t>
      </w:r>
    </w:p>
    <w:p w14:paraId="04FA7C06" w14:textId="702055E8"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образовательные программы</w:t>
      </w:r>
      <w:r w:rsidR="007008A5">
        <w:rPr>
          <w:rFonts w:ascii="Times New Roman" w:hAnsi="Times New Roman" w:cs="Times New Roman"/>
          <w:sz w:val="28"/>
          <w:szCs w:val="28"/>
        </w:rPr>
        <w:t xml:space="preserve"> (</w:t>
      </w:r>
      <w:r>
        <w:rPr>
          <w:rFonts w:ascii="Times New Roman" w:hAnsi="Times New Roman" w:cs="Times New Roman"/>
          <w:sz w:val="28"/>
          <w:szCs w:val="28"/>
        </w:rPr>
        <w:t>программы обмена для студентов и преподавателей, направленные на улучшение образовательных возможностей</w:t>
      </w:r>
      <w:r w:rsidR="007008A5">
        <w:rPr>
          <w:rFonts w:ascii="Times New Roman" w:hAnsi="Times New Roman" w:cs="Times New Roman"/>
          <w:sz w:val="28"/>
          <w:szCs w:val="28"/>
        </w:rPr>
        <w:t>);</w:t>
      </w:r>
    </w:p>
    <w:p w14:paraId="1874AD9A" w14:textId="647C05F7" w:rsidR="00BA2981" w:rsidRDefault="007008A5">
      <w:pPr>
        <w:ind w:firstLine="709"/>
        <w:jc w:val="both"/>
        <w:rPr>
          <w:rFonts w:ascii="Times New Roman" w:hAnsi="Times New Roman" w:cs="Times New Roman"/>
          <w:sz w:val="28"/>
          <w:szCs w:val="28"/>
        </w:rPr>
      </w:pPr>
      <w:r>
        <w:rPr>
          <w:rFonts w:ascii="Times New Roman" w:hAnsi="Times New Roman" w:cs="Times New Roman"/>
          <w:sz w:val="28"/>
          <w:szCs w:val="28"/>
        </w:rPr>
        <w:t>3) сотрудничество в сфере б</w:t>
      </w:r>
      <w:r w:rsidR="00102141">
        <w:rPr>
          <w:rFonts w:ascii="Times New Roman" w:hAnsi="Times New Roman" w:cs="Times New Roman"/>
          <w:sz w:val="28"/>
          <w:szCs w:val="28"/>
        </w:rPr>
        <w:t>езопасност</w:t>
      </w:r>
      <w:r>
        <w:rPr>
          <w:rFonts w:ascii="Times New Roman" w:hAnsi="Times New Roman" w:cs="Times New Roman"/>
          <w:sz w:val="28"/>
          <w:szCs w:val="28"/>
        </w:rPr>
        <w:t>и</w:t>
      </w:r>
      <w:r w:rsidR="00102141">
        <w:rPr>
          <w:rFonts w:ascii="Times New Roman" w:hAnsi="Times New Roman" w:cs="Times New Roman"/>
          <w:sz w:val="28"/>
          <w:szCs w:val="28"/>
        </w:rPr>
        <w:t>:</w:t>
      </w:r>
    </w:p>
    <w:p w14:paraId="4F34B8FD" w14:textId="40176ABD"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совместная борьба с преступностью </w:t>
      </w:r>
      <w:r w:rsidR="007008A5">
        <w:rPr>
          <w:rFonts w:ascii="Times New Roman" w:hAnsi="Times New Roman" w:cs="Times New Roman"/>
          <w:sz w:val="28"/>
          <w:szCs w:val="28"/>
        </w:rPr>
        <w:t>(</w:t>
      </w:r>
      <w:r>
        <w:rPr>
          <w:rFonts w:ascii="Times New Roman" w:hAnsi="Times New Roman" w:cs="Times New Roman"/>
          <w:sz w:val="28"/>
          <w:szCs w:val="28"/>
        </w:rPr>
        <w:t>сотрудничество правоохранительны</w:t>
      </w:r>
      <w:r w:rsidR="007008A5">
        <w:rPr>
          <w:rFonts w:ascii="Times New Roman" w:hAnsi="Times New Roman" w:cs="Times New Roman"/>
          <w:sz w:val="28"/>
          <w:szCs w:val="28"/>
        </w:rPr>
        <w:t>х</w:t>
      </w:r>
      <w:r>
        <w:rPr>
          <w:rFonts w:ascii="Times New Roman" w:hAnsi="Times New Roman" w:cs="Times New Roman"/>
          <w:sz w:val="28"/>
          <w:szCs w:val="28"/>
        </w:rPr>
        <w:t xml:space="preserve"> орган</w:t>
      </w:r>
      <w:r w:rsidR="007008A5">
        <w:rPr>
          <w:rFonts w:ascii="Times New Roman" w:hAnsi="Times New Roman" w:cs="Times New Roman"/>
          <w:sz w:val="28"/>
          <w:szCs w:val="28"/>
        </w:rPr>
        <w:t>ов</w:t>
      </w:r>
      <w:r>
        <w:rPr>
          <w:rFonts w:ascii="Times New Roman" w:hAnsi="Times New Roman" w:cs="Times New Roman"/>
          <w:sz w:val="28"/>
          <w:szCs w:val="28"/>
        </w:rPr>
        <w:t xml:space="preserve"> для повышения безопасности на границе</w:t>
      </w:r>
      <w:r w:rsidR="007008A5">
        <w:rPr>
          <w:rFonts w:ascii="Times New Roman" w:hAnsi="Times New Roman" w:cs="Times New Roman"/>
          <w:sz w:val="28"/>
          <w:szCs w:val="28"/>
        </w:rPr>
        <w:t>)</w:t>
      </w:r>
      <w:r>
        <w:rPr>
          <w:rFonts w:ascii="Times New Roman" w:hAnsi="Times New Roman" w:cs="Times New Roman"/>
          <w:sz w:val="28"/>
          <w:szCs w:val="28"/>
        </w:rPr>
        <w:t>;</w:t>
      </w:r>
    </w:p>
    <w:p w14:paraId="34A99A84" w14:textId="75836958"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обмен информацией</w:t>
      </w:r>
      <w:r w:rsidR="007008A5">
        <w:rPr>
          <w:rFonts w:ascii="Times New Roman" w:hAnsi="Times New Roman" w:cs="Times New Roman"/>
          <w:sz w:val="28"/>
          <w:szCs w:val="28"/>
        </w:rPr>
        <w:t xml:space="preserve"> (</w:t>
      </w:r>
      <w:r>
        <w:rPr>
          <w:rFonts w:ascii="Times New Roman" w:hAnsi="Times New Roman" w:cs="Times New Roman"/>
          <w:sz w:val="28"/>
          <w:szCs w:val="28"/>
        </w:rPr>
        <w:t>создание систем для обмена данными между правоохранительными органами двух городов</w:t>
      </w:r>
      <w:r w:rsidR="007008A5">
        <w:rPr>
          <w:rFonts w:ascii="Times New Roman" w:hAnsi="Times New Roman" w:cs="Times New Roman"/>
          <w:sz w:val="28"/>
          <w:szCs w:val="28"/>
        </w:rPr>
        <w:t>);</w:t>
      </w:r>
    </w:p>
    <w:p w14:paraId="69997897" w14:textId="4D6D479C" w:rsidR="00BA2981" w:rsidRDefault="007008A5">
      <w:pPr>
        <w:ind w:firstLine="709"/>
        <w:jc w:val="both"/>
        <w:rPr>
          <w:rFonts w:ascii="Times New Roman" w:hAnsi="Times New Roman" w:cs="Times New Roman"/>
          <w:sz w:val="28"/>
          <w:szCs w:val="28"/>
        </w:rPr>
      </w:pPr>
      <w:r>
        <w:rPr>
          <w:rFonts w:ascii="Times New Roman" w:hAnsi="Times New Roman" w:cs="Times New Roman"/>
          <w:sz w:val="28"/>
          <w:szCs w:val="28"/>
        </w:rPr>
        <w:t>4) э</w:t>
      </w:r>
      <w:r w:rsidR="00102141">
        <w:rPr>
          <w:rFonts w:ascii="Times New Roman" w:hAnsi="Times New Roman" w:cs="Times New Roman"/>
          <w:sz w:val="28"/>
          <w:szCs w:val="28"/>
        </w:rPr>
        <w:t>кологические инициативы:</w:t>
      </w:r>
    </w:p>
    <w:p w14:paraId="3FB4335D" w14:textId="489EC9F4"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защита окружающей среды</w:t>
      </w:r>
      <w:r w:rsidR="007008A5">
        <w:rPr>
          <w:rFonts w:ascii="Times New Roman" w:hAnsi="Times New Roman" w:cs="Times New Roman"/>
          <w:sz w:val="28"/>
          <w:szCs w:val="28"/>
        </w:rPr>
        <w:t xml:space="preserve"> (</w:t>
      </w:r>
      <w:r>
        <w:rPr>
          <w:rFonts w:ascii="Times New Roman" w:hAnsi="Times New Roman" w:cs="Times New Roman"/>
          <w:sz w:val="28"/>
          <w:szCs w:val="28"/>
        </w:rPr>
        <w:t>совместные проекты по охране экологии, включая очистку рек и борьбу с загрязнением</w:t>
      </w:r>
      <w:r w:rsidR="007008A5">
        <w:rPr>
          <w:rFonts w:ascii="Times New Roman" w:hAnsi="Times New Roman" w:cs="Times New Roman"/>
          <w:sz w:val="28"/>
          <w:szCs w:val="28"/>
        </w:rPr>
        <w:t>);</w:t>
      </w:r>
    </w:p>
    <w:p w14:paraId="7F234FF2" w14:textId="0641A5FB"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устойчивое развитие </w:t>
      </w:r>
      <w:r w:rsidR="007008A5">
        <w:rPr>
          <w:rFonts w:ascii="Times New Roman" w:hAnsi="Times New Roman" w:cs="Times New Roman"/>
          <w:sz w:val="28"/>
          <w:szCs w:val="28"/>
        </w:rPr>
        <w:t>(</w:t>
      </w:r>
      <w:r>
        <w:rPr>
          <w:rFonts w:ascii="Times New Roman" w:hAnsi="Times New Roman" w:cs="Times New Roman"/>
          <w:sz w:val="28"/>
          <w:szCs w:val="28"/>
        </w:rPr>
        <w:t>инициативы по продвижению устойчивого развития и улучшению качества жизни</w:t>
      </w:r>
      <w:r w:rsidR="007008A5">
        <w:rPr>
          <w:rFonts w:ascii="Times New Roman" w:hAnsi="Times New Roman" w:cs="Times New Roman"/>
          <w:sz w:val="28"/>
          <w:szCs w:val="28"/>
        </w:rPr>
        <w:t>);</w:t>
      </w:r>
    </w:p>
    <w:p w14:paraId="08BEFCF7" w14:textId="1F895332" w:rsidR="00BA2981" w:rsidRDefault="007008A5">
      <w:pPr>
        <w:ind w:firstLine="709"/>
        <w:jc w:val="both"/>
        <w:rPr>
          <w:rFonts w:ascii="Times New Roman" w:hAnsi="Times New Roman" w:cs="Times New Roman"/>
          <w:sz w:val="28"/>
          <w:szCs w:val="28"/>
        </w:rPr>
      </w:pPr>
      <w:r>
        <w:rPr>
          <w:rFonts w:ascii="Times New Roman" w:hAnsi="Times New Roman" w:cs="Times New Roman"/>
          <w:sz w:val="28"/>
          <w:szCs w:val="28"/>
        </w:rPr>
        <w:t>5) с</w:t>
      </w:r>
      <w:r w:rsidR="00102141">
        <w:rPr>
          <w:rFonts w:ascii="Times New Roman" w:hAnsi="Times New Roman" w:cs="Times New Roman"/>
          <w:sz w:val="28"/>
          <w:szCs w:val="28"/>
        </w:rPr>
        <w:t>оциальные программы:</w:t>
      </w:r>
    </w:p>
    <w:p w14:paraId="21FB418F" w14:textId="0486A9FC"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поддержка сообществ </w:t>
      </w:r>
      <w:r w:rsidR="007008A5">
        <w:rPr>
          <w:rFonts w:ascii="Times New Roman" w:hAnsi="Times New Roman" w:cs="Times New Roman"/>
          <w:sz w:val="28"/>
          <w:szCs w:val="28"/>
        </w:rPr>
        <w:t>(</w:t>
      </w:r>
      <w:r>
        <w:rPr>
          <w:rFonts w:ascii="Times New Roman" w:hAnsi="Times New Roman" w:cs="Times New Roman"/>
          <w:sz w:val="28"/>
          <w:szCs w:val="28"/>
        </w:rPr>
        <w:t>программы помощи уязвимым группам населения, включая мигрантов и малообеспеченные семьи</w:t>
      </w:r>
      <w:r w:rsidR="007008A5">
        <w:rPr>
          <w:rFonts w:ascii="Times New Roman" w:hAnsi="Times New Roman" w:cs="Times New Roman"/>
          <w:sz w:val="28"/>
          <w:szCs w:val="28"/>
        </w:rPr>
        <w:t>);</w:t>
      </w:r>
    </w:p>
    <w:p w14:paraId="3F0EDCC5" w14:textId="3D33DB6C"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здравоохранение </w:t>
      </w:r>
      <w:r w:rsidR="007008A5">
        <w:rPr>
          <w:rFonts w:ascii="Times New Roman" w:hAnsi="Times New Roman" w:cs="Times New Roman"/>
          <w:sz w:val="28"/>
          <w:szCs w:val="28"/>
        </w:rPr>
        <w:t>(</w:t>
      </w:r>
      <w:r>
        <w:rPr>
          <w:rFonts w:ascii="Times New Roman" w:hAnsi="Times New Roman" w:cs="Times New Roman"/>
          <w:sz w:val="28"/>
          <w:szCs w:val="28"/>
        </w:rPr>
        <w:t>совместные усилия по улучшению доступа к медицинским услугам</w:t>
      </w:r>
      <w:r w:rsidR="007008A5">
        <w:rPr>
          <w:rFonts w:ascii="Times New Roman" w:hAnsi="Times New Roman" w:cs="Times New Roman"/>
          <w:sz w:val="28"/>
          <w:szCs w:val="28"/>
        </w:rPr>
        <w:t>)</w:t>
      </w:r>
      <w:r>
        <w:rPr>
          <w:rFonts w:ascii="Times New Roman" w:hAnsi="Times New Roman" w:cs="Times New Roman"/>
          <w:sz w:val="28"/>
          <w:szCs w:val="28"/>
        </w:rPr>
        <w:t>.</w:t>
      </w:r>
    </w:p>
    <w:p w14:paraId="383858E5" w14:textId="0975A4E4" w:rsidR="00BA2981" w:rsidRDefault="00102141">
      <w:pPr>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Соглашение между </w:t>
      </w:r>
      <w:proofErr w:type="spellStart"/>
      <w:r>
        <w:rPr>
          <w:rFonts w:ascii="Times New Roman" w:hAnsi="Times New Roman" w:cs="Times New Roman"/>
          <w:sz w:val="28"/>
          <w:szCs w:val="28"/>
        </w:rPr>
        <w:t>Тихуаной</w:t>
      </w:r>
      <w:proofErr w:type="spellEnd"/>
      <w:r>
        <w:rPr>
          <w:rFonts w:ascii="Times New Roman" w:hAnsi="Times New Roman" w:cs="Times New Roman"/>
          <w:sz w:val="28"/>
          <w:szCs w:val="28"/>
        </w:rPr>
        <w:t xml:space="preserve"> и Сан-Диего стало важным шагом к более тесному сотрудничеству и взаимопониманию, способствуя улучшению качества жизни жителей обоих городов. Так, например, в рамках программы 2024 года реализуется проект по восстановлению</w:t>
      </w:r>
      <w:r>
        <w:rPr>
          <w:rFonts w:ascii="Times New Roman" w:hAnsi="Times New Roman" w:cs="Times New Roman"/>
          <w:sz w:val="28"/>
          <w:szCs w:val="28"/>
          <w:shd w:val="clear" w:color="auto" w:fill="FFFFFF"/>
        </w:rPr>
        <w:t xml:space="preserve"> Парка дружбы на границе между странами. При этом </w:t>
      </w:r>
      <w:r w:rsidR="007008A5">
        <w:rPr>
          <w:rFonts w:ascii="Times New Roman" w:hAnsi="Times New Roman" w:cs="Times New Roman"/>
          <w:sz w:val="28"/>
          <w:szCs w:val="28"/>
          <w:shd w:val="clear" w:color="auto" w:fill="FFFFFF"/>
        </w:rPr>
        <w:t xml:space="preserve">реализованы </w:t>
      </w:r>
      <w:r>
        <w:rPr>
          <w:rFonts w:ascii="Times New Roman" w:hAnsi="Times New Roman" w:cs="Times New Roman"/>
          <w:sz w:val="28"/>
          <w:szCs w:val="28"/>
          <w:shd w:val="clear" w:color="auto" w:fill="FFFFFF"/>
        </w:rPr>
        <w:t>совместно выработанные дизайнерские решения проблемы бездомности в этом районе и предложения для</w:t>
      </w:r>
      <w:r w:rsidR="001666E4">
        <w:rPr>
          <w:rFonts w:ascii="Times New Roman" w:hAnsi="Times New Roman" w:cs="Times New Roman"/>
          <w:sz w:val="28"/>
          <w:szCs w:val="28"/>
          <w:shd w:val="clear" w:color="auto" w:fill="FFFFFF"/>
        </w:rPr>
        <w:t xml:space="preserve"> обустройства</w:t>
      </w:r>
      <w:r>
        <w:rPr>
          <w:rFonts w:ascii="Times New Roman" w:hAnsi="Times New Roman" w:cs="Times New Roman"/>
          <w:sz w:val="28"/>
          <w:szCs w:val="28"/>
          <w:shd w:val="clear" w:color="auto" w:fill="FFFFFF"/>
        </w:rPr>
        <w:t xml:space="preserve"> общественных пространств. </w:t>
      </w:r>
    </w:p>
    <w:p w14:paraId="64B70F2C" w14:textId="19D3E7F9"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Одним из результатов сотрудничества явилось то, что в 2024 году </w:t>
      </w:r>
      <w:proofErr w:type="spellStart"/>
      <w:r>
        <w:rPr>
          <w:rFonts w:ascii="Times New Roman" w:hAnsi="Times New Roman" w:cs="Times New Roman"/>
          <w:bCs/>
          <w:sz w:val="28"/>
          <w:szCs w:val="28"/>
        </w:rPr>
        <w:t>Тихуана</w:t>
      </w:r>
      <w:proofErr w:type="spellEnd"/>
      <w:r>
        <w:rPr>
          <w:rFonts w:ascii="Times New Roman" w:hAnsi="Times New Roman" w:cs="Times New Roman"/>
          <w:bCs/>
          <w:sz w:val="28"/>
          <w:szCs w:val="28"/>
        </w:rPr>
        <w:t xml:space="preserve"> и Сан-Диего стали первой совместной мировой столицей дизайна</w:t>
      </w:r>
      <w:r>
        <w:rPr>
          <w:rFonts w:ascii="Times New Roman" w:hAnsi="Times New Roman" w:cs="Times New Roman"/>
          <w:sz w:val="28"/>
          <w:szCs w:val="28"/>
        </w:rPr>
        <w:t xml:space="preserve">. </w:t>
      </w:r>
      <w:r>
        <w:rPr>
          <w:rFonts w:ascii="Times New Roman" w:hAnsi="Times New Roman" w:cs="Times New Roman"/>
          <w:sz w:val="28"/>
          <w:szCs w:val="28"/>
          <w:shd w:val="clear" w:color="auto" w:fill="FFFFFF"/>
        </w:rPr>
        <w:t xml:space="preserve">Звание </w:t>
      </w:r>
      <w:r w:rsidR="00477531">
        <w:rPr>
          <w:rFonts w:ascii="Times New Roman" w:hAnsi="Times New Roman" w:cs="Times New Roman"/>
          <w:sz w:val="28"/>
          <w:szCs w:val="28"/>
          <w:shd w:val="clear" w:color="auto" w:fill="FFFFFF"/>
        </w:rPr>
        <w:t xml:space="preserve">присваивается </w:t>
      </w:r>
      <w:r>
        <w:rPr>
          <w:rFonts w:ascii="Times New Roman" w:hAnsi="Times New Roman" w:cs="Times New Roman"/>
          <w:sz w:val="28"/>
          <w:szCs w:val="28"/>
          <w:shd w:val="clear" w:color="auto" w:fill="FFFFFF"/>
        </w:rPr>
        <w:t>Всемирн</w:t>
      </w:r>
      <w:r w:rsidR="00C25A60">
        <w:rPr>
          <w:rFonts w:ascii="Times New Roman" w:hAnsi="Times New Roman" w:cs="Times New Roman"/>
          <w:sz w:val="28"/>
          <w:szCs w:val="28"/>
          <w:shd w:val="clear" w:color="auto" w:fill="FFFFFF"/>
        </w:rPr>
        <w:t>ой</w:t>
      </w:r>
      <w:r>
        <w:rPr>
          <w:rFonts w:ascii="Times New Roman" w:hAnsi="Times New Roman" w:cs="Times New Roman"/>
          <w:sz w:val="28"/>
          <w:szCs w:val="28"/>
          <w:shd w:val="clear" w:color="auto" w:fill="FFFFFF"/>
        </w:rPr>
        <w:t xml:space="preserve"> организаци</w:t>
      </w:r>
      <w:r w:rsidR="00C25A60">
        <w:rPr>
          <w:rFonts w:ascii="Times New Roman" w:hAnsi="Times New Roman" w:cs="Times New Roman"/>
          <w:sz w:val="28"/>
          <w:szCs w:val="28"/>
          <w:shd w:val="clear" w:color="auto" w:fill="FFFFFF"/>
        </w:rPr>
        <w:t>ей</w:t>
      </w:r>
      <w:r>
        <w:rPr>
          <w:rFonts w:ascii="Times New Roman" w:hAnsi="Times New Roman" w:cs="Times New Roman"/>
          <w:sz w:val="28"/>
          <w:szCs w:val="28"/>
          <w:shd w:val="clear" w:color="auto" w:fill="FFFFFF"/>
        </w:rPr>
        <w:t xml:space="preserve"> дизайна (WDO) города</w:t>
      </w:r>
      <w:r w:rsidR="00C25A60">
        <w:rPr>
          <w:rFonts w:ascii="Times New Roman" w:hAnsi="Times New Roman" w:cs="Times New Roman"/>
          <w:sz w:val="28"/>
          <w:szCs w:val="28"/>
          <w:shd w:val="clear" w:color="auto" w:fill="FFFFFF"/>
        </w:rPr>
        <w:t>м</w:t>
      </w:r>
      <w:r>
        <w:rPr>
          <w:rFonts w:ascii="Times New Roman" w:hAnsi="Times New Roman" w:cs="Times New Roman"/>
          <w:sz w:val="28"/>
          <w:szCs w:val="28"/>
          <w:shd w:val="clear" w:color="auto" w:fill="FFFFFF"/>
        </w:rPr>
        <w:t>, которые эффективно используют дизайн, чтобы обеспечить сво</w:t>
      </w:r>
      <w:r w:rsidR="00477531">
        <w:rPr>
          <w:rFonts w:ascii="Times New Roman" w:hAnsi="Times New Roman" w:cs="Times New Roman"/>
          <w:sz w:val="28"/>
          <w:szCs w:val="28"/>
          <w:shd w:val="clear" w:color="auto" w:fill="FFFFFF"/>
        </w:rPr>
        <w:t>е</w:t>
      </w:r>
      <w:r>
        <w:rPr>
          <w:rFonts w:ascii="Times New Roman" w:hAnsi="Times New Roman" w:cs="Times New Roman"/>
          <w:sz w:val="28"/>
          <w:szCs w:val="28"/>
          <w:shd w:val="clear" w:color="auto" w:fill="FFFFFF"/>
        </w:rPr>
        <w:t xml:space="preserve"> социальное, культурное и экономическое развитие. Сан-Диего и </w:t>
      </w:r>
      <w:proofErr w:type="spellStart"/>
      <w:r>
        <w:rPr>
          <w:rFonts w:ascii="Times New Roman" w:hAnsi="Times New Roman" w:cs="Times New Roman"/>
          <w:sz w:val="28"/>
          <w:szCs w:val="28"/>
          <w:shd w:val="clear" w:color="auto" w:fill="FFFFFF"/>
        </w:rPr>
        <w:t>Тихуана</w:t>
      </w:r>
      <w:proofErr w:type="spellEnd"/>
      <w:r>
        <w:rPr>
          <w:rFonts w:ascii="Times New Roman" w:hAnsi="Times New Roman" w:cs="Times New Roman"/>
          <w:sz w:val="28"/>
          <w:szCs w:val="28"/>
          <w:shd w:val="clear" w:color="auto" w:fill="FFFFFF"/>
        </w:rPr>
        <w:t xml:space="preserve"> </w:t>
      </w:r>
      <w:r w:rsidR="00CB2674">
        <w:rPr>
          <w:rFonts w:ascii="Times New Roman" w:hAnsi="Times New Roman" w:cs="Times New Roman"/>
          <w:sz w:val="28"/>
          <w:szCs w:val="28"/>
          <w:shd w:val="clear" w:color="auto" w:fill="FFFFFF"/>
        </w:rPr>
        <w:t>победили</w:t>
      </w:r>
      <w:r>
        <w:rPr>
          <w:rFonts w:ascii="Times New Roman" w:hAnsi="Times New Roman" w:cs="Times New Roman"/>
          <w:sz w:val="28"/>
          <w:szCs w:val="28"/>
          <w:shd w:val="clear" w:color="auto" w:fill="FFFFFF"/>
        </w:rPr>
        <w:t xml:space="preserve"> с формулировкой WDO «за приверженность двух городов </w:t>
      </w:r>
      <w:proofErr w:type="spellStart"/>
      <w:r>
        <w:rPr>
          <w:rFonts w:ascii="Times New Roman" w:hAnsi="Times New Roman" w:cs="Times New Roman"/>
          <w:sz w:val="28"/>
          <w:szCs w:val="28"/>
          <w:shd w:val="clear" w:color="auto" w:fill="FFFFFF"/>
        </w:rPr>
        <w:t>человекоориентированному</w:t>
      </w:r>
      <w:proofErr w:type="spellEnd"/>
      <w:r>
        <w:rPr>
          <w:rFonts w:ascii="Times New Roman" w:hAnsi="Times New Roman" w:cs="Times New Roman"/>
          <w:sz w:val="28"/>
          <w:szCs w:val="28"/>
          <w:shd w:val="clear" w:color="auto" w:fill="FFFFFF"/>
        </w:rPr>
        <w:t xml:space="preserve"> дизайну и традиции трансграничного сотрудничества».</w:t>
      </w:r>
    </w:p>
    <w:p w14:paraId="5DCDFDD9" w14:textId="3561CEB1"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Необходимо также отметить, что многие международные проекты, имеющие межгосударственных характер, или проекты межгосударственных объединений содержат в себе значительную компоненту приграничного сотрудничества муниципалитетов. Так</w:t>
      </w:r>
      <w:r w:rsidR="001F61C5">
        <w:rPr>
          <w:rFonts w:ascii="Times New Roman" w:hAnsi="Times New Roman" w:cs="Times New Roman"/>
          <w:sz w:val="28"/>
          <w:szCs w:val="28"/>
        </w:rPr>
        <w:t>,</w:t>
      </w:r>
      <w:r>
        <w:rPr>
          <w:rFonts w:ascii="Times New Roman" w:hAnsi="Times New Roman" w:cs="Times New Roman"/>
          <w:sz w:val="28"/>
          <w:szCs w:val="28"/>
        </w:rPr>
        <w:t xml:space="preserve"> в рамках проекта </w:t>
      </w:r>
      <w:r w:rsidRPr="00F70349">
        <w:rPr>
          <w:rFonts w:ascii="Times New Roman" w:hAnsi="Times New Roman" w:cs="Times New Roman"/>
          <w:i/>
          <w:sz w:val="28"/>
          <w:szCs w:val="28"/>
        </w:rPr>
        <w:t>«Дунайская стратегия»</w:t>
      </w:r>
      <w:r>
        <w:rPr>
          <w:rFonts w:ascii="Times New Roman" w:hAnsi="Times New Roman" w:cs="Times New Roman"/>
          <w:sz w:val="28"/>
          <w:szCs w:val="28"/>
        </w:rPr>
        <w:t xml:space="preserve"> австрийские и словацкие муниципалитеты работают над проектами по улучшению транспортной инфраструктуры вдоль реки Дунай, что способствует развитию туризма и торговли. В рамках сотрудничества в области экологии муниципалитеты Франции и Испании, расположенные вдоль границы, работают над совместными программами по охране окружающей среды, включая проекты по восстановлению экосистем и борьбе с изменением климата. В рамках программы </w:t>
      </w:r>
      <w:r w:rsidRPr="00F70349">
        <w:rPr>
          <w:rFonts w:ascii="Times New Roman" w:hAnsi="Times New Roman" w:cs="Times New Roman"/>
          <w:i/>
          <w:sz w:val="28"/>
          <w:szCs w:val="28"/>
        </w:rPr>
        <w:t>«Северное сотрудничество»</w:t>
      </w:r>
      <w:r>
        <w:rPr>
          <w:rFonts w:ascii="Times New Roman" w:hAnsi="Times New Roman" w:cs="Times New Roman"/>
          <w:sz w:val="28"/>
          <w:szCs w:val="28"/>
        </w:rPr>
        <w:t xml:space="preserve"> местные власти приграничных регионов Швеции и Норвегии работают над совместными инициативами в области здравоохранения, образования, культурного обмена и укрепления связей между населением.</w:t>
      </w:r>
    </w:p>
    <w:p w14:paraId="42905921" w14:textId="7176EF61"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Эти примеры демонстрируют, </w:t>
      </w:r>
      <w:r w:rsidR="001F61C5">
        <w:rPr>
          <w:rFonts w:ascii="Times New Roman" w:hAnsi="Times New Roman" w:cs="Times New Roman"/>
          <w:sz w:val="28"/>
          <w:szCs w:val="28"/>
        </w:rPr>
        <w:t>что</w:t>
      </w:r>
      <w:r>
        <w:rPr>
          <w:rFonts w:ascii="Times New Roman" w:hAnsi="Times New Roman" w:cs="Times New Roman"/>
          <w:sz w:val="28"/>
          <w:szCs w:val="28"/>
        </w:rPr>
        <w:t xml:space="preserve"> приграничное сотрудничество может приносить пользу как местным сообществам, так и странам в целом, способствуя экономическому росту и улучшению качества жизни.</w:t>
      </w:r>
    </w:p>
    <w:p w14:paraId="36B82506" w14:textId="77777777" w:rsidR="00BA2981" w:rsidRDefault="00BA2981">
      <w:pPr>
        <w:jc w:val="both"/>
        <w:rPr>
          <w:rFonts w:ascii="Times New Roman" w:hAnsi="Times New Roman" w:cs="Times New Roman"/>
          <w:sz w:val="28"/>
          <w:szCs w:val="28"/>
        </w:rPr>
      </w:pPr>
    </w:p>
    <w:p w14:paraId="51712F72" w14:textId="77777777" w:rsidR="00BA2981" w:rsidRDefault="00102141">
      <w:pPr>
        <w:pStyle w:val="af7"/>
        <w:numPr>
          <w:ilvl w:val="0"/>
          <w:numId w:val="3"/>
        </w:numPr>
        <w:ind w:left="0" w:firstLine="709"/>
        <w:jc w:val="both"/>
        <w:rPr>
          <w:rFonts w:ascii="Times New Roman" w:hAnsi="Times New Roman" w:cs="Times New Roman"/>
          <w:b/>
          <w:iCs/>
          <w:sz w:val="28"/>
          <w:szCs w:val="28"/>
        </w:rPr>
      </w:pPr>
      <w:r>
        <w:rPr>
          <w:rFonts w:ascii="Times New Roman" w:hAnsi="Times New Roman" w:cs="Times New Roman"/>
          <w:b/>
          <w:sz w:val="28"/>
          <w:szCs w:val="28"/>
        </w:rPr>
        <w:t xml:space="preserve">Рекомендации </w:t>
      </w:r>
      <w:r>
        <w:rPr>
          <w:rFonts w:ascii="Times New Roman" w:hAnsi="Times New Roman" w:cs="Times New Roman"/>
          <w:b/>
          <w:iCs/>
          <w:sz w:val="28"/>
          <w:szCs w:val="28"/>
        </w:rPr>
        <w:t>органам местного самоуправления (управления) по осуществлению приграничного сотрудничества на основе национального и международного опыта</w:t>
      </w:r>
    </w:p>
    <w:p w14:paraId="7E360133" w14:textId="77777777" w:rsidR="00BA2981" w:rsidRDefault="00102141">
      <w:pPr>
        <w:pStyle w:val="af7"/>
        <w:numPr>
          <w:ilvl w:val="1"/>
          <w:numId w:val="3"/>
        </w:numPr>
        <w:ind w:left="0" w:firstLine="709"/>
        <w:jc w:val="both"/>
        <w:rPr>
          <w:rFonts w:ascii="Times New Roman" w:hAnsi="Times New Roman" w:cs="Times New Roman"/>
          <w:b/>
          <w:sz w:val="28"/>
          <w:szCs w:val="28"/>
        </w:rPr>
      </w:pPr>
      <w:r>
        <w:rPr>
          <w:rFonts w:ascii="Times New Roman" w:hAnsi="Times New Roman" w:cs="Times New Roman"/>
          <w:b/>
          <w:sz w:val="28"/>
          <w:szCs w:val="28"/>
        </w:rPr>
        <w:t>Проблемы и вызовы, с которыми сталкиваются муниципалитеты при развитии приграничного сотрудничества</w:t>
      </w:r>
    </w:p>
    <w:p w14:paraId="78D90B18" w14:textId="77777777" w:rsidR="00BA2981" w:rsidRPr="00D85E3F"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Следует отметить, что развитие приграничного сотрудничества между муниципалитетами сопряжено с рядом проблем и вызовов, обусловленных как страновыми различиями, так и объективными факторами межобщинного </w:t>
      </w:r>
      <w:r>
        <w:rPr>
          <w:rFonts w:ascii="Times New Roman" w:hAnsi="Times New Roman" w:cs="Times New Roman"/>
          <w:sz w:val="28"/>
          <w:szCs w:val="28"/>
        </w:rPr>
        <w:lastRenderedPageBreak/>
        <w:t>и межличностного взаимодействия. Наиболее значительными из этих факторов являются:</w:t>
      </w:r>
    </w:p>
    <w:p w14:paraId="398B8471" w14:textId="24684703" w:rsidR="00BA2981" w:rsidRPr="00B20B96" w:rsidRDefault="00591FAC">
      <w:pPr>
        <w:ind w:firstLine="709"/>
        <w:jc w:val="both"/>
        <w:rPr>
          <w:rFonts w:ascii="Times New Roman" w:hAnsi="Times New Roman" w:cs="Times New Roman"/>
          <w:i/>
          <w:sz w:val="28"/>
          <w:szCs w:val="28"/>
        </w:rPr>
      </w:pPr>
      <w:r>
        <w:rPr>
          <w:rFonts w:ascii="Times New Roman" w:hAnsi="Times New Roman" w:cs="Times New Roman"/>
          <w:i/>
          <w:sz w:val="28"/>
          <w:szCs w:val="28"/>
        </w:rPr>
        <w:t>1) п</w:t>
      </w:r>
      <w:r w:rsidR="00102141" w:rsidRPr="00B20B96">
        <w:rPr>
          <w:rFonts w:ascii="Times New Roman" w:hAnsi="Times New Roman" w:cs="Times New Roman"/>
          <w:i/>
          <w:sz w:val="28"/>
          <w:szCs w:val="28"/>
        </w:rPr>
        <w:t>равовые и административные барьеры:</w:t>
      </w:r>
    </w:p>
    <w:p w14:paraId="3864AC1B" w14:textId="17F9EE93"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функционирование разных законодательны</w:t>
      </w:r>
      <w:r w:rsidR="00873152">
        <w:rPr>
          <w:rFonts w:ascii="Times New Roman" w:hAnsi="Times New Roman" w:cs="Times New Roman"/>
          <w:sz w:val="28"/>
          <w:szCs w:val="28"/>
        </w:rPr>
        <w:t>х</w:t>
      </w:r>
      <w:r>
        <w:rPr>
          <w:rFonts w:ascii="Times New Roman" w:hAnsi="Times New Roman" w:cs="Times New Roman"/>
          <w:sz w:val="28"/>
          <w:szCs w:val="28"/>
        </w:rPr>
        <w:t xml:space="preserve"> и правоприменительных систем, затрудня</w:t>
      </w:r>
      <w:r w:rsidR="00591FAC">
        <w:rPr>
          <w:rFonts w:ascii="Times New Roman" w:hAnsi="Times New Roman" w:cs="Times New Roman"/>
          <w:sz w:val="28"/>
          <w:szCs w:val="28"/>
        </w:rPr>
        <w:t>ющее</w:t>
      </w:r>
      <w:r>
        <w:rPr>
          <w:rFonts w:ascii="Times New Roman" w:hAnsi="Times New Roman" w:cs="Times New Roman"/>
          <w:sz w:val="28"/>
          <w:szCs w:val="28"/>
        </w:rPr>
        <w:t xml:space="preserve"> приведение совместных инициатив к единому, приемлемому для всех сторон правовому режиму; </w:t>
      </w:r>
    </w:p>
    <w:p w14:paraId="092B6579" w14:textId="13F94DF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различия в организации и прохождении бюрократических процедур получения согласований и разрешений в условиях, когда сторон</w:t>
      </w:r>
      <w:r w:rsidR="00FB083D">
        <w:rPr>
          <w:rFonts w:ascii="Times New Roman" w:hAnsi="Times New Roman" w:cs="Times New Roman"/>
          <w:sz w:val="28"/>
          <w:szCs w:val="28"/>
        </w:rPr>
        <w:t>ы</w:t>
      </w:r>
      <w:r>
        <w:rPr>
          <w:rFonts w:ascii="Times New Roman" w:hAnsi="Times New Roman" w:cs="Times New Roman"/>
          <w:sz w:val="28"/>
          <w:szCs w:val="28"/>
        </w:rPr>
        <w:t xml:space="preserve"> партнерства </w:t>
      </w:r>
      <w:r w:rsidR="00FB083D">
        <w:rPr>
          <w:rFonts w:ascii="Times New Roman" w:hAnsi="Times New Roman" w:cs="Times New Roman"/>
          <w:sz w:val="28"/>
          <w:szCs w:val="28"/>
        </w:rPr>
        <w:t xml:space="preserve">— </w:t>
      </w:r>
      <w:r>
        <w:rPr>
          <w:rFonts w:ascii="Times New Roman" w:hAnsi="Times New Roman" w:cs="Times New Roman"/>
          <w:sz w:val="28"/>
          <w:szCs w:val="28"/>
        </w:rPr>
        <w:t xml:space="preserve">муниципалитеты и общины, то есть субъекты, не имеющие высокой квалификации в </w:t>
      </w:r>
      <w:r w:rsidR="000C26AC">
        <w:rPr>
          <w:rFonts w:ascii="Times New Roman" w:hAnsi="Times New Roman" w:cs="Times New Roman"/>
          <w:sz w:val="28"/>
          <w:szCs w:val="28"/>
        </w:rPr>
        <w:t xml:space="preserve">вопросах </w:t>
      </w:r>
      <w:proofErr w:type="spellStart"/>
      <w:r>
        <w:rPr>
          <w:rFonts w:ascii="Times New Roman" w:hAnsi="Times New Roman" w:cs="Times New Roman"/>
          <w:sz w:val="28"/>
          <w:szCs w:val="28"/>
        </w:rPr>
        <w:t>правоприменени</w:t>
      </w:r>
      <w:r w:rsidR="000C26AC">
        <w:rPr>
          <w:rFonts w:ascii="Times New Roman" w:hAnsi="Times New Roman" w:cs="Times New Roman"/>
          <w:sz w:val="28"/>
          <w:szCs w:val="28"/>
        </w:rPr>
        <w:t>тельной</w:t>
      </w:r>
      <w:proofErr w:type="spellEnd"/>
      <w:r w:rsidR="000C26AC">
        <w:rPr>
          <w:rFonts w:ascii="Times New Roman" w:hAnsi="Times New Roman" w:cs="Times New Roman"/>
          <w:sz w:val="28"/>
          <w:szCs w:val="28"/>
        </w:rPr>
        <w:t xml:space="preserve"> практик</w:t>
      </w:r>
      <w:r>
        <w:rPr>
          <w:rFonts w:ascii="Times New Roman" w:hAnsi="Times New Roman" w:cs="Times New Roman"/>
          <w:sz w:val="28"/>
          <w:szCs w:val="28"/>
        </w:rPr>
        <w:t>и соседней страны</w:t>
      </w:r>
      <w:r w:rsidR="00A55860">
        <w:rPr>
          <w:rFonts w:ascii="Times New Roman" w:hAnsi="Times New Roman" w:cs="Times New Roman"/>
          <w:sz w:val="28"/>
          <w:szCs w:val="28"/>
        </w:rPr>
        <w:t>;</w:t>
      </w:r>
      <w:r>
        <w:rPr>
          <w:rFonts w:ascii="Times New Roman" w:hAnsi="Times New Roman" w:cs="Times New Roman"/>
          <w:sz w:val="28"/>
          <w:szCs w:val="28"/>
        </w:rPr>
        <w:t xml:space="preserve"> </w:t>
      </w:r>
    </w:p>
    <w:p w14:paraId="60E08861" w14:textId="5E30B78C" w:rsidR="00BA2981" w:rsidRPr="00B20B96" w:rsidRDefault="00591FAC">
      <w:pPr>
        <w:ind w:firstLine="709"/>
        <w:jc w:val="both"/>
        <w:rPr>
          <w:rFonts w:ascii="Times New Roman" w:hAnsi="Times New Roman" w:cs="Times New Roman"/>
          <w:i/>
          <w:sz w:val="28"/>
          <w:szCs w:val="28"/>
        </w:rPr>
      </w:pPr>
      <w:r>
        <w:rPr>
          <w:rFonts w:ascii="Times New Roman" w:hAnsi="Times New Roman" w:cs="Times New Roman"/>
          <w:i/>
          <w:sz w:val="28"/>
          <w:szCs w:val="28"/>
        </w:rPr>
        <w:t>2) э</w:t>
      </w:r>
      <w:r w:rsidR="00102141" w:rsidRPr="00B20B96">
        <w:rPr>
          <w:rFonts w:ascii="Times New Roman" w:hAnsi="Times New Roman" w:cs="Times New Roman"/>
          <w:i/>
          <w:sz w:val="28"/>
          <w:szCs w:val="28"/>
        </w:rPr>
        <w:t>кономические различия:</w:t>
      </w:r>
    </w:p>
    <w:p w14:paraId="20DCDEA3" w14:textId="31AFC882"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неравномерное экономическое развитие сотрудничающих муниципалитетов, приводящее </w:t>
      </w:r>
      <w:r w:rsidR="00FB083D">
        <w:rPr>
          <w:rFonts w:ascii="Times New Roman" w:hAnsi="Times New Roman" w:cs="Times New Roman"/>
          <w:sz w:val="28"/>
          <w:szCs w:val="28"/>
        </w:rPr>
        <w:t xml:space="preserve">к </w:t>
      </w:r>
      <w:r>
        <w:rPr>
          <w:rFonts w:ascii="Times New Roman" w:hAnsi="Times New Roman" w:cs="Times New Roman"/>
          <w:sz w:val="28"/>
          <w:szCs w:val="28"/>
        </w:rPr>
        <w:t>различным подходам к финансированию проектов и к неравному распределению выгод от сотрудничества;</w:t>
      </w:r>
    </w:p>
    <w:p w14:paraId="5455CE2F" w14:textId="1E9A90A2"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различ</w:t>
      </w:r>
      <w:r w:rsidR="00FB083D">
        <w:rPr>
          <w:rFonts w:ascii="Times New Roman" w:hAnsi="Times New Roman" w:cs="Times New Roman"/>
          <w:sz w:val="28"/>
          <w:szCs w:val="28"/>
        </w:rPr>
        <w:t>ия в</w:t>
      </w:r>
      <w:r>
        <w:rPr>
          <w:rFonts w:ascii="Times New Roman" w:hAnsi="Times New Roman" w:cs="Times New Roman"/>
          <w:sz w:val="28"/>
          <w:szCs w:val="28"/>
        </w:rPr>
        <w:t xml:space="preserve"> организации местных бюджетов и </w:t>
      </w:r>
      <w:r w:rsidR="000C26AC">
        <w:rPr>
          <w:rFonts w:ascii="Times New Roman" w:hAnsi="Times New Roman" w:cs="Times New Roman"/>
          <w:sz w:val="28"/>
          <w:szCs w:val="28"/>
        </w:rPr>
        <w:t>подходах к решению</w:t>
      </w:r>
      <w:r>
        <w:rPr>
          <w:rFonts w:ascii="Times New Roman" w:hAnsi="Times New Roman" w:cs="Times New Roman"/>
          <w:sz w:val="28"/>
          <w:szCs w:val="28"/>
        </w:rPr>
        <w:t xml:space="preserve"> вопрос</w:t>
      </w:r>
      <w:r w:rsidR="000C26AC">
        <w:rPr>
          <w:rFonts w:ascii="Times New Roman" w:hAnsi="Times New Roman" w:cs="Times New Roman"/>
          <w:sz w:val="28"/>
          <w:szCs w:val="28"/>
        </w:rPr>
        <w:t>ов</w:t>
      </w:r>
      <w:r w:rsidR="00B20B96">
        <w:rPr>
          <w:rFonts w:ascii="Times New Roman" w:hAnsi="Times New Roman" w:cs="Times New Roman"/>
          <w:sz w:val="28"/>
          <w:szCs w:val="28"/>
        </w:rPr>
        <w:t xml:space="preserve"> </w:t>
      </w:r>
      <w:r>
        <w:rPr>
          <w:rFonts w:ascii="Times New Roman" w:hAnsi="Times New Roman" w:cs="Times New Roman"/>
          <w:sz w:val="28"/>
          <w:szCs w:val="28"/>
        </w:rPr>
        <w:t>местного значения, то есть тех вопрос</w:t>
      </w:r>
      <w:r w:rsidR="00FB083D">
        <w:rPr>
          <w:rFonts w:ascii="Times New Roman" w:hAnsi="Times New Roman" w:cs="Times New Roman"/>
          <w:sz w:val="28"/>
          <w:szCs w:val="28"/>
        </w:rPr>
        <w:t>ах</w:t>
      </w:r>
      <w:r>
        <w:rPr>
          <w:rFonts w:ascii="Times New Roman" w:hAnsi="Times New Roman" w:cs="Times New Roman"/>
          <w:sz w:val="28"/>
          <w:szCs w:val="28"/>
        </w:rPr>
        <w:t>, финансирование которых может осуществляться и</w:t>
      </w:r>
      <w:r w:rsidR="00FB083D">
        <w:rPr>
          <w:rFonts w:ascii="Times New Roman" w:hAnsi="Times New Roman" w:cs="Times New Roman"/>
          <w:sz w:val="28"/>
          <w:szCs w:val="28"/>
        </w:rPr>
        <w:t>з</w:t>
      </w:r>
      <w:r>
        <w:rPr>
          <w:rFonts w:ascii="Times New Roman" w:hAnsi="Times New Roman" w:cs="Times New Roman"/>
          <w:sz w:val="28"/>
          <w:szCs w:val="28"/>
        </w:rPr>
        <w:t xml:space="preserve"> муниципальных бюджетов</w:t>
      </w:r>
      <w:r w:rsidR="00A55860">
        <w:rPr>
          <w:rFonts w:ascii="Times New Roman" w:hAnsi="Times New Roman" w:cs="Times New Roman"/>
          <w:sz w:val="28"/>
          <w:szCs w:val="28"/>
        </w:rPr>
        <w:t>;</w:t>
      </w:r>
    </w:p>
    <w:p w14:paraId="7AD3B909" w14:textId="7BC06513" w:rsidR="00BA2981" w:rsidRPr="00B20B96" w:rsidRDefault="00591FAC">
      <w:pPr>
        <w:ind w:firstLine="709"/>
        <w:jc w:val="both"/>
        <w:rPr>
          <w:rFonts w:ascii="Times New Roman" w:hAnsi="Times New Roman" w:cs="Times New Roman"/>
          <w:i/>
          <w:sz w:val="28"/>
          <w:szCs w:val="28"/>
        </w:rPr>
      </w:pPr>
      <w:r>
        <w:rPr>
          <w:rFonts w:ascii="Times New Roman" w:hAnsi="Times New Roman" w:cs="Times New Roman"/>
          <w:i/>
          <w:sz w:val="28"/>
          <w:szCs w:val="28"/>
        </w:rPr>
        <w:t>3) с</w:t>
      </w:r>
      <w:r w:rsidR="00102141" w:rsidRPr="00B20B96">
        <w:rPr>
          <w:rFonts w:ascii="Times New Roman" w:hAnsi="Times New Roman" w:cs="Times New Roman"/>
          <w:i/>
          <w:sz w:val="28"/>
          <w:szCs w:val="28"/>
        </w:rPr>
        <w:t>оциальные и культурные различия:</w:t>
      </w:r>
    </w:p>
    <w:p w14:paraId="276E97EA"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языковой барьер, который даже в соседствующих муниципалитетах может быть весьма существенным, а также культурные особенности соседствующих общин;</w:t>
      </w:r>
    </w:p>
    <w:p w14:paraId="58C6B968" w14:textId="5ADC91CB"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разные ценности и приоритеты местных сообществ обусл</w:t>
      </w:r>
      <w:r w:rsidR="00A55860">
        <w:rPr>
          <w:rFonts w:ascii="Times New Roman" w:hAnsi="Times New Roman" w:cs="Times New Roman"/>
          <w:sz w:val="28"/>
          <w:szCs w:val="28"/>
        </w:rPr>
        <w:t>о</w:t>
      </w:r>
      <w:r>
        <w:rPr>
          <w:rFonts w:ascii="Times New Roman" w:hAnsi="Times New Roman" w:cs="Times New Roman"/>
          <w:sz w:val="28"/>
          <w:szCs w:val="28"/>
        </w:rPr>
        <w:t>вливающие различные взгляды на важность тех или иных инициатив</w:t>
      </w:r>
      <w:r w:rsidR="00A55860">
        <w:rPr>
          <w:rFonts w:ascii="Times New Roman" w:hAnsi="Times New Roman" w:cs="Times New Roman"/>
          <w:sz w:val="28"/>
          <w:szCs w:val="28"/>
        </w:rPr>
        <w:t>;</w:t>
      </w:r>
    </w:p>
    <w:p w14:paraId="5AC3BCF8" w14:textId="5AD1ED1D" w:rsidR="00BA2981" w:rsidRPr="00B20B96" w:rsidRDefault="00591FAC">
      <w:pPr>
        <w:ind w:firstLine="709"/>
        <w:jc w:val="both"/>
        <w:rPr>
          <w:rFonts w:ascii="Times New Roman" w:hAnsi="Times New Roman" w:cs="Times New Roman"/>
          <w:i/>
          <w:sz w:val="28"/>
          <w:szCs w:val="28"/>
        </w:rPr>
      </w:pPr>
      <w:r>
        <w:rPr>
          <w:rFonts w:ascii="Times New Roman" w:hAnsi="Times New Roman" w:cs="Times New Roman"/>
          <w:i/>
          <w:sz w:val="28"/>
          <w:szCs w:val="28"/>
        </w:rPr>
        <w:t>4) п</w:t>
      </w:r>
      <w:r w:rsidR="00102141" w:rsidRPr="00B20B96">
        <w:rPr>
          <w:rFonts w:ascii="Times New Roman" w:hAnsi="Times New Roman" w:cs="Times New Roman"/>
          <w:i/>
          <w:sz w:val="28"/>
          <w:szCs w:val="28"/>
        </w:rPr>
        <w:t>роблемы безопасности и охраны правопорядка:</w:t>
      </w:r>
    </w:p>
    <w:p w14:paraId="22356F68"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повышенный уровень преступности в некоторых приграничных регионах;</w:t>
      </w:r>
    </w:p>
    <w:p w14:paraId="76FF9F2D" w14:textId="08384B3A"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проблемы, связанные с нелегальной миграцией в условиях интенсивной и облегченной приграничной миграции, что порождает как увеличение нелегальных миграционных потоков, так и ухудшение общественного восприятия проектов приграничного сотрудничества</w:t>
      </w:r>
      <w:r w:rsidR="00A55860">
        <w:rPr>
          <w:rFonts w:ascii="Times New Roman" w:hAnsi="Times New Roman" w:cs="Times New Roman"/>
          <w:sz w:val="28"/>
          <w:szCs w:val="28"/>
        </w:rPr>
        <w:t>;</w:t>
      </w:r>
    </w:p>
    <w:p w14:paraId="478A7C9B" w14:textId="72AA9DB3" w:rsidR="00BA2981" w:rsidRPr="00B20B96" w:rsidRDefault="00591FAC">
      <w:pPr>
        <w:ind w:firstLine="709"/>
        <w:jc w:val="both"/>
        <w:rPr>
          <w:rFonts w:ascii="Times New Roman" w:hAnsi="Times New Roman" w:cs="Times New Roman"/>
          <w:i/>
          <w:sz w:val="28"/>
          <w:szCs w:val="28"/>
        </w:rPr>
      </w:pPr>
      <w:r>
        <w:rPr>
          <w:rFonts w:ascii="Times New Roman" w:hAnsi="Times New Roman" w:cs="Times New Roman"/>
          <w:i/>
          <w:sz w:val="28"/>
          <w:szCs w:val="28"/>
        </w:rPr>
        <w:t>5) э</w:t>
      </w:r>
      <w:r w:rsidR="00102141" w:rsidRPr="00B20B96">
        <w:rPr>
          <w:rFonts w:ascii="Times New Roman" w:hAnsi="Times New Roman" w:cs="Times New Roman"/>
          <w:i/>
          <w:sz w:val="28"/>
          <w:szCs w:val="28"/>
        </w:rPr>
        <w:t>кологические вызовы:</w:t>
      </w:r>
    </w:p>
    <w:p w14:paraId="26DB1882" w14:textId="1670CD9F"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проблемы с загрязнением окружающей среды, требующие совместных усилий, но порождающие разногласия;</w:t>
      </w:r>
    </w:p>
    <w:p w14:paraId="3E47F0AB" w14:textId="008D0E54"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необходимость совместного использования природных ресурсов и вызванные этим споры о праве на их использование</w:t>
      </w:r>
      <w:r w:rsidR="00A55860">
        <w:rPr>
          <w:rFonts w:ascii="Times New Roman" w:hAnsi="Times New Roman" w:cs="Times New Roman"/>
          <w:sz w:val="28"/>
          <w:szCs w:val="28"/>
        </w:rPr>
        <w:t>;</w:t>
      </w:r>
    </w:p>
    <w:p w14:paraId="68E8A7DC" w14:textId="3E6B5D85" w:rsidR="00BA2981" w:rsidRPr="00B20B96" w:rsidRDefault="00591FAC">
      <w:pPr>
        <w:ind w:firstLine="709"/>
        <w:jc w:val="both"/>
        <w:rPr>
          <w:rFonts w:ascii="Times New Roman" w:hAnsi="Times New Roman" w:cs="Times New Roman"/>
          <w:i/>
          <w:sz w:val="28"/>
          <w:szCs w:val="28"/>
        </w:rPr>
      </w:pPr>
      <w:r>
        <w:rPr>
          <w:rFonts w:ascii="Times New Roman" w:hAnsi="Times New Roman" w:cs="Times New Roman"/>
          <w:i/>
          <w:sz w:val="28"/>
          <w:szCs w:val="28"/>
        </w:rPr>
        <w:t>6) п</w:t>
      </w:r>
      <w:r w:rsidR="00102141" w:rsidRPr="00B20B96">
        <w:rPr>
          <w:rFonts w:ascii="Times New Roman" w:hAnsi="Times New Roman" w:cs="Times New Roman"/>
          <w:i/>
          <w:sz w:val="28"/>
          <w:szCs w:val="28"/>
        </w:rPr>
        <w:t>роблемы коммуникации и координации:</w:t>
      </w:r>
    </w:p>
    <w:p w14:paraId="407C97A9" w14:textId="17A3A5AA"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отсутствие прозрачности и недостаток информации о проектах и инициативах, часто имеющ</w:t>
      </w:r>
      <w:r w:rsidR="00A55860">
        <w:rPr>
          <w:rFonts w:ascii="Times New Roman" w:hAnsi="Times New Roman" w:cs="Times New Roman"/>
          <w:sz w:val="28"/>
          <w:szCs w:val="28"/>
        </w:rPr>
        <w:t>и</w:t>
      </w:r>
      <w:r>
        <w:rPr>
          <w:rFonts w:ascii="Times New Roman" w:hAnsi="Times New Roman" w:cs="Times New Roman"/>
          <w:sz w:val="28"/>
          <w:szCs w:val="28"/>
        </w:rPr>
        <w:t>е место в проектах приграничного сотрудничества и порождающ</w:t>
      </w:r>
      <w:r w:rsidR="00A55860">
        <w:rPr>
          <w:rFonts w:ascii="Times New Roman" w:hAnsi="Times New Roman" w:cs="Times New Roman"/>
          <w:sz w:val="28"/>
          <w:szCs w:val="28"/>
        </w:rPr>
        <w:t>и</w:t>
      </w:r>
      <w:r>
        <w:rPr>
          <w:rFonts w:ascii="Times New Roman" w:hAnsi="Times New Roman" w:cs="Times New Roman"/>
          <w:sz w:val="28"/>
          <w:szCs w:val="28"/>
        </w:rPr>
        <w:t>е недоверие между сторонами</w:t>
      </w:r>
      <w:r w:rsidR="00A55860">
        <w:rPr>
          <w:rFonts w:ascii="Times New Roman" w:hAnsi="Times New Roman" w:cs="Times New Roman"/>
          <w:sz w:val="28"/>
          <w:szCs w:val="28"/>
        </w:rPr>
        <w:t>;</w:t>
      </w:r>
    </w:p>
    <w:p w14:paraId="06D30816" w14:textId="12BA9C52"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сложная координация действий сторон, необходимость согласования </w:t>
      </w:r>
      <w:r w:rsidR="00E92E48">
        <w:rPr>
          <w:rFonts w:ascii="Times New Roman" w:hAnsi="Times New Roman" w:cs="Times New Roman"/>
          <w:sz w:val="28"/>
          <w:szCs w:val="28"/>
        </w:rPr>
        <w:t xml:space="preserve">в </w:t>
      </w:r>
      <w:r>
        <w:rPr>
          <w:rFonts w:ascii="Times New Roman" w:hAnsi="Times New Roman" w:cs="Times New Roman"/>
          <w:sz w:val="28"/>
          <w:szCs w:val="28"/>
        </w:rPr>
        <w:t>органа</w:t>
      </w:r>
      <w:r w:rsidR="00E92E48">
        <w:rPr>
          <w:rFonts w:ascii="Times New Roman" w:hAnsi="Times New Roman" w:cs="Times New Roman"/>
          <w:sz w:val="28"/>
          <w:szCs w:val="28"/>
        </w:rPr>
        <w:t>х</w:t>
      </w:r>
      <w:r>
        <w:rPr>
          <w:rFonts w:ascii="Times New Roman" w:hAnsi="Times New Roman" w:cs="Times New Roman"/>
          <w:sz w:val="28"/>
          <w:szCs w:val="28"/>
        </w:rPr>
        <w:t xml:space="preserve"> власти различных государств</w:t>
      </w:r>
      <w:r w:rsidR="00A55860">
        <w:rPr>
          <w:rFonts w:ascii="Times New Roman" w:hAnsi="Times New Roman" w:cs="Times New Roman"/>
          <w:sz w:val="28"/>
          <w:szCs w:val="28"/>
        </w:rPr>
        <w:t>;</w:t>
      </w:r>
    </w:p>
    <w:p w14:paraId="68E9F7BA" w14:textId="1C0B9F3A" w:rsidR="00BA2981" w:rsidRPr="00B20B96" w:rsidRDefault="00591FAC">
      <w:pPr>
        <w:ind w:firstLine="709"/>
        <w:jc w:val="both"/>
        <w:rPr>
          <w:rFonts w:ascii="Times New Roman" w:hAnsi="Times New Roman" w:cs="Times New Roman"/>
          <w:i/>
          <w:sz w:val="28"/>
          <w:szCs w:val="28"/>
        </w:rPr>
      </w:pPr>
      <w:r>
        <w:rPr>
          <w:rFonts w:ascii="Times New Roman" w:hAnsi="Times New Roman" w:cs="Times New Roman"/>
          <w:i/>
          <w:sz w:val="28"/>
          <w:szCs w:val="28"/>
        </w:rPr>
        <w:t>7) п</w:t>
      </w:r>
      <w:r w:rsidR="00102141" w:rsidRPr="00B20B96">
        <w:rPr>
          <w:rFonts w:ascii="Times New Roman" w:hAnsi="Times New Roman" w:cs="Times New Roman"/>
          <w:i/>
          <w:sz w:val="28"/>
          <w:szCs w:val="28"/>
        </w:rPr>
        <w:t>олитические факторы:</w:t>
      </w:r>
    </w:p>
    <w:p w14:paraId="72D17C33"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изменения в политической обстановке, политическая нестабильность или изменения в руководстве;</w:t>
      </w:r>
    </w:p>
    <w:p w14:paraId="6996A45D" w14:textId="29D1626B"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национальные интересы</w:t>
      </w:r>
      <w:r w:rsidR="00B20B96">
        <w:rPr>
          <w:rFonts w:ascii="Times New Roman" w:hAnsi="Times New Roman" w:cs="Times New Roman"/>
          <w:sz w:val="28"/>
          <w:szCs w:val="28"/>
        </w:rPr>
        <w:t>,</w:t>
      </w:r>
      <w:r w:rsidR="001465A5">
        <w:rPr>
          <w:rFonts w:ascii="Times New Roman" w:hAnsi="Times New Roman" w:cs="Times New Roman"/>
          <w:sz w:val="28"/>
          <w:szCs w:val="28"/>
        </w:rPr>
        <w:t xml:space="preserve"> изначально или в результате трансформации</w:t>
      </w:r>
      <w:r>
        <w:rPr>
          <w:rFonts w:ascii="Times New Roman" w:hAnsi="Times New Roman" w:cs="Times New Roman"/>
          <w:sz w:val="28"/>
          <w:szCs w:val="28"/>
        </w:rPr>
        <w:t xml:space="preserve"> вступающ</w:t>
      </w:r>
      <w:r w:rsidR="001465A5">
        <w:rPr>
          <w:rFonts w:ascii="Times New Roman" w:hAnsi="Times New Roman" w:cs="Times New Roman"/>
          <w:sz w:val="28"/>
          <w:szCs w:val="28"/>
        </w:rPr>
        <w:t>ие</w:t>
      </w:r>
      <w:r>
        <w:rPr>
          <w:rFonts w:ascii="Times New Roman" w:hAnsi="Times New Roman" w:cs="Times New Roman"/>
          <w:sz w:val="28"/>
          <w:szCs w:val="28"/>
        </w:rPr>
        <w:t xml:space="preserve"> в противоречие с местными интересами и инициативами</w:t>
      </w:r>
      <w:r w:rsidR="00A55860">
        <w:rPr>
          <w:rFonts w:ascii="Times New Roman" w:hAnsi="Times New Roman" w:cs="Times New Roman"/>
          <w:sz w:val="28"/>
          <w:szCs w:val="28"/>
        </w:rPr>
        <w:t>;</w:t>
      </w:r>
      <w:r>
        <w:rPr>
          <w:rFonts w:ascii="Times New Roman" w:hAnsi="Times New Roman" w:cs="Times New Roman"/>
          <w:sz w:val="28"/>
          <w:szCs w:val="28"/>
        </w:rPr>
        <w:t xml:space="preserve"> </w:t>
      </w:r>
    </w:p>
    <w:p w14:paraId="532C7D18" w14:textId="5BD439EA" w:rsidR="00BA2981" w:rsidRPr="00B20B96" w:rsidRDefault="00591FAC">
      <w:pPr>
        <w:ind w:firstLine="709"/>
        <w:jc w:val="both"/>
        <w:rPr>
          <w:rFonts w:ascii="Times New Roman" w:hAnsi="Times New Roman" w:cs="Times New Roman"/>
          <w:i/>
          <w:sz w:val="28"/>
          <w:szCs w:val="28"/>
        </w:rPr>
      </w:pPr>
      <w:r>
        <w:rPr>
          <w:rFonts w:ascii="Times New Roman" w:hAnsi="Times New Roman" w:cs="Times New Roman"/>
          <w:i/>
          <w:sz w:val="28"/>
          <w:szCs w:val="28"/>
        </w:rPr>
        <w:t>8) т</w:t>
      </w:r>
      <w:r w:rsidR="00102141" w:rsidRPr="00B20B96">
        <w:rPr>
          <w:rFonts w:ascii="Times New Roman" w:hAnsi="Times New Roman" w:cs="Times New Roman"/>
          <w:i/>
          <w:sz w:val="28"/>
          <w:szCs w:val="28"/>
        </w:rPr>
        <w:t>ранспортная инфраструктура:</w:t>
      </w:r>
    </w:p>
    <w:p w14:paraId="6CC7DE7A" w14:textId="69431FC4"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недостаток связности и ограниченная транспортная, в особенности трансграничная</w:t>
      </w:r>
      <w:r w:rsidR="00A55860">
        <w:rPr>
          <w:rFonts w:ascii="Times New Roman" w:hAnsi="Times New Roman" w:cs="Times New Roman"/>
          <w:sz w:val="28"/>
          <w:szCs w:val="28"/>
        </w:rPr>
        <w:t>,</w:t>
      </w:r>
      <w:r>
        <w:rPr>
          <w:rFonts w:ascii="Times New Roman" w:hAnsi="Times New Roman" w:cs="Times New Roman"/>
          <w:sz w:val="28"/>
          <w:szCs w:val="28"/>
        </w:rPr>
        <w:t xml:space="preserve"> инфраструктура</w:t>
      </w:r>
      <w:r w:rsidR="00A55860">
        <w:rPr>
          <w:rFonts w:ascii="Times New Roman" w:hAnsi="Times New Roman" w:cs="Times New Roman"/>
          <w:sz w:val="28"/>
          <w:szCs w:val="28"/>
        </w:rPr>
        <w:t>;</w:t>
      </w:r>
      <w:r>
        <w:rPr>
          <w:rFonts w:ascii="Times New Roman" w:hAnsi="Times New Roman" w:cs="Times New Roman"/>
          <w:sz w:val="28"/>
          <w:szCs w:val="28"/>
        </w:rPr>
        <w:t xml:space="preserve"> </w:t>
      </w:r>
    </w:p>
    <w:p w14:paraId="4AAEE994" w14:textId="4F269392"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проблемы с пересечением границы, обусловленные национальными факторами и особенностями организации пограничной службы</w:t>
      </w:r>
      <w:r w:rsidR="00A55860">
        <w:rPr>
          <w:rFonts w:ascii="Times New Roman" w:hAnsi="Times New Roman" w:cs="Times New Roman"/>
          <w:sz w:val="28"/>
          <w:szCs w:val="28"/>
        </w:rPr>
        <w:t>;</w:t>
      </w:r>
    </w:p>
    <w:p w14:paraId="3343A4F7" w14:textId="15F81B10" w:rsidR="00BA2981" w:rsidRPr="00B20B96" w:rsidRDefault="00591FAC">
      <w:pPr>
        <w:ind w:firstLine="709"/>
        <w:jc w:val="both"/>
        <w:rPr>
          <w:rFonts w:ascii="Times New Roman" w:hAnsi="Times New Roman" w:cs="Times New Roman"/>
          <w:i/>
          <w:sz w:val="28"/>
          <w:szCs w:val="28"/>
        </w:rPr>
      </w:pPr>
      <w:r>
        <w:rPr>
          <w:rFonts w:ascii="Times New Roman" w:hAnsi="Times New Roman" w:cs="Times New Roman"/>
          <w:i/>
          <w:sz w:val="28"/>
          <w:szCs w:val="28"/>
        </w:rPr>
        <w:t>9) о</w:t>
      </w:r>
      <w:r w:rsidR="00102141" w:rsidRPr="00B20B96">
        <w:rPr>
          <w:rFonts w:ascii="Times New Roman" w:hAnsi="Times New Roman" w:cs="Times New Roman"/>
          <w:i/>
          <w:sz w:val="28"/>
          <w:szCs w:val="28"/>
        </w:rPr>
        <w:t>бщественное мнение и участие граждан:</w:t>
      </w:r>
    </w:p>
    <w:p w14:paraId="451C552C" w14:textId="3F819F7C"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недостаток вовлеченности местных жителей и низкий уровень участия граждан в процессах принятия решений, </w:t>
      </w:r>
      <w:r w:rsidR="00A55860">
        <w:rPr>
          <w:rFonts w:ascii="Times New Roman" w:hAnsi="Times New Roman" w:cs="Times New Roman"/>
          <w:sz w:val="28"/>
          <w:szCs w:val="28"/>
        </w:rPr>
        <w:t>обусловленный</w:t>
      </w:r>
      <w:r>
        <w:rPr>
          <w:rFonts w:ascii="Times New Roman" w:hAnsi="Times New Roman" w:cs="Times New Roman"/>
          <w:sz w:val="28"/>
          <w:szCs w:val="28"/>
        </w:rPr>
        <w:t xml:space="preserve"> в том числе трансграничным характером реализуемых проектов;</w:t>
      </w:r>
    </w:p>
    <w:p w14:paraId="6AFC50B9" w14:textId="4EFCEFCF"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стереотипы и </w:t>
      </w:r>
      <w:r w:rsidR="00A55860">
        <w:rPr>
          <w:rFonts w:ascii="Times New Roman" w:hAnsi="Times New Roman" w:cs="Times New Roman"/>
          <w:sz w:val="28"/>
          <w:szCs w:val="28"/>
        </w:rPr>
        <w:t>предубеждения</w:t>
      </w:r>
      <w:r>
        <w:rPr>
          <w:rFonts w:ascii="Times New Roman" w:hAnsi="Times New Roman" w:cs="Times New Roman"/>
          <w:sz w:val="28"/>
          <w:szCs w:val="28"/>
        </w:rPr>
        <w:t>, порождающие негативные представления о соседях</w:t>
      </w:r>
      <w:r w:rsidR="00A55860">
        <w:rPr>
          <w:rFonts w:ascii="Times New Roman" w:hAnsi="Times New Roman" w:cs="Times New Roman"/>
          <w:sz w:val="28"/>
          <w:szCs w:val="28"/>
        </w:rPr>
        <w:t>;</w:t>
      </w:r>
    </w:p>
    <w:p w14:paraId="6CB1BDF1" w14:textId="5888C5D1" w:rsidR="00BA2981" w:rsidRPr="00B20B96" w:rsidRDefault="00591FAC">
      <w:pPr>
        <w:ind w:firstLine="709"/>
        <w:jc w:val="both"/>
        <w:rPr>
          <w:rFonts w:ascii="Times New Roman" w:hAnsi="Times New Roman" w:cs="Times New Roman"/>
          <w:i/>
          <w:sz w:val="28"/>
          <w:szCs w:val="28"/>
        </w:rPr>
      </w:pPr>
      <w:r>
        <w:rPr>
          <w:rFonts w:ascii="Times New Roman" w:hAnsi="Times New Roman" w:cs="Times New Roman"/>
          <w:i/>
          <w:sz w:val="28"/>
          <w:szCs w:val="28"/>
        </w:rPr>
        <w:t>10) ф</w:t>
      </w:r>
      <w:r w:rsidR="00102141" w:rsidRPr="00B20B96">
        <w:rPr>
          <w:rFonts w:ascii="Times New Roman" w:hAnsi="Times New Roman" w:cs="Times New Roman"/>
          <w:i/>
          <w:sz w:val="28"/>
          <w:szCs w:val="28"/>
        </w:rPr>
        <w:t>инансовые ресурсы и инвестиции:</w:t>
      </w:r>
    </w:p>
    <w:p w14:paraId="79D0C6C0" w14:textId="1219D92A"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привлечение инвестиций для проектов приграничного сотрудничества осложнено их менее четким юридическим статусом по сравнению с проектами, реализуемыми на территории одного государства </w:t>
      </w:r>
      <w:r w:rsidR="00A55860">
        <w:rPr>
          <w:rFonts w:ascii="Times New Roman" w:hAnsi="Times New Roman" w:cs="Times New Roman"/>
          <w:sz w:val="28"/>
          <w:szCs w:val="28"/>
        </w:rPr>
        <w:t>(</w:t>
      </w:r>
      <w:r>
        <w:rPr>
          <w:rFonts w:ascii="Times New Roman" w:hAnsi="Times New Roman" w:cs="Times New Roman"/>
          <w:sz w:val="28"/>
          <w:szCs w:val="28"/>
        </w:rPr>
        <w:t>в глазах потенциальных инвесторов такие проекты менее конкурентоспособны</w:t>
      </w:r>
      <w:r w:rsidR="00A55860">
        <w:rPr>
          <w:rFonts w:ascii="Times New Roman" w:hAnsi="Times New Roman" w:cs="Times New Roman"/>
          <w:sz w:val="28"/>
          <w:szCs w:val="28"/>
        </w:rPr>
        <w:t>)</w:t>
      </w:r>
      <w:r>
        <w:rPr>
          <w:rFonts w:ascii="Times New Roman" w:hAnsi="Times New Roman" w:cs="Times New Roman"/>
          <w:sz w:val="28"/>
          <w:szCs w:val="28"/>
        </w:rPr>
        <w:t>;</w:t>
      </w:r>
    </w:p>
    <w:p w14:paraId="5965ABDC" w14:textId="6CE91FA3"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465A5">
        <w:rPr>
          <w:rFonts w:ascii="Times New Roman" w:hAnsi="Times New Roman" w:cs="Times New Roman"/>
          <w:sz w:val="28"/>
          <w:szCs w:val="28"/>
        </w:rPr>
        <w:t xml:space="preserve">возможная </w:t>
      </w:r>
      <w:r>
        <w:rPr>
          <w:rFonts w:ascii="Times New Roman" w:hAnsi="Times New Roman" w:cs="Times New Roman"/>
          <w:sz w:val="28"/>
          <w:szCs w:val="28"/>
        </w:rPr>
        <w:t xml:space="preserve">неопределенность </w:t>
      </w:r>
      <w:r w:rsidR="001465A5">
        <w:rPr>
          <w:rFonts w:ascii="Times New Roman" w:hAnsi="Times New Roman" w:cs="Times New Roman"/>
          <w:sz w:val="28"/>
          <w:szCs w:val="28"/>
        </w:rPr>
        <w:t xml:space="preserve">в вопросах </w:t>
      </w:r>
      <w:r>
        <w:rPr>
          <w:rFonts w:ascii="Times New Roman" w:hAnsi="Times New Roman" w:cs="Times New Roman"/>
          <w:sz w:val="28"/>
          <w:szCs w:val="28"/>
        </w:rPr>
        <w:t>финансирования в силу изменений экономической ситуации на национальном уровне.</w:t>
      </w:r>
    </w:p>
    <w:p w14:paraId="2C7EF75B"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Могут быть рекомендованы следующие </w:t>
      </w:r>
      <w:r w:rsidRPr="00B20B96">
        <w:rPr>
          <w:rFonts w:ascii="Times New Roman" w:hAnsi="Times New Roman" w:cs="Times New Roman"/>
          <w:i/>
          <w:sz w:val="28"/>
          <w:szCs w:val="28"/>
        </w:rPr>
        <w:t>общие подходы к решению приведенных выше проблем</w:t>
      </w:r>
      <w:r>
        <w:rPr>
          <w:rFonts w:ascii="Times New Roman" w:hAnsi="Times New Roman" w:cs="Times New Roman"/>
          <w:sz w:val="28"/>
          <w:szCs w:val="28"/>
        </w:rPr>
        <w:t>:</w:t>
      </w:r>
    </w:p>
    <w:p w14:paraId="1DE42F22" w14:textId="08EB030B"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создание совместных рабочих групп </w:t>
      </w:r>
      <w:r w:rsidR="001465A5">
        <w:rPr>
          <w:rFonts w:ascii="Times New Roman" w:hAnsi="Times New Roman" w:cs="Times New Roman"/>
          <w:sz w:val="28"/>
          <w:szCs w:val="28"/>
        </w:rPr>
        <w:t>(</w:t>
      </w:r>
      <w:r>
        <w:rPr>
          <w:rFonts w:ascii="Times New Roman" w:hAnsi="Times New Roman" w:cs="Times New Roman"/>
          <w:sz w:val="28"/>
          <w:szCs w:val="28"/>
        </w:rPr>
        <w:t>из представителей обеих сторон</w:t>
      </w:r>
      <w:r w:rsidR="001465A5">
        <w:rPr>
          <w:rFonts w:ascii="Times New Roman" w:hAnsi="Times New Roman" w:cs="Times New Roman"/>
          <w:sz w:val="28"/>
          <w:szCs w:val="28"/>
        </w:rPr>
        <w:t>),</w:t>
      </w:r>
      <w:r>
        <w:rPr>
          <w:rFonts w:ascii="Times New Roman" w:hAnsi="Times New Roman" w:cs="Times New Roman"/>
          <w:sz w:val="28"/>
          <w:szCs w:val="28"/>
        </w:rPr>
        <w:t xml:space="preserve"> на паритетной</w:t>
      </w:r>
      <w:r w:rsidR="00591FAC">
        <w:rPr>
          <w:rFonts w:ascii="Times New Roman" w:hAnsi="Times New Roman" w:cs="Times New Roman"/>
          <w:sz w:val="28"/>
          <w:szCs w:val="28"/>
        </w:rPr>
        <w:t xml:space="preserve"> основе</w:t>
      </w:r>
      <w:r>
        <w:rPr>
          <w:rFonts w:ascii="Times New Roman" w:hAnsi="Times New Roman" w:cs="Times New Roman"/>
          <w:sz w:val="28"/>
          <w:szCs w:val="28"/>
        </w:rPr>
        <w:t xml:space="preserve"> для обсуждения и решения проблем. Важн</w:t>
      </w:r>
      <w:r w:rsidR="00A55860">
        <w:rPr>
          <w:rFonts w:ascii="Times New Roman" w:hAnsi="Times New Roman" w:cs="Times New Roman"/>
          <w:sz w:val="28"/>
          <w:szCs w:val="28"/>
        </w:rPr>
        <w:t>о</w:t>
      </w:r>
      <w:r>
        <w:rPr>
          <w:rFonts w:ascii="Times New Roman" w:hAnsi="Times New Roman" w:cs="Times New Roman"/>
          <w:sz w:val="28"/>
          <w:szCs w:val="28"/>
        </w:rPr>
        <w:t xml:space="preserve"> включение в состав таких рабочих групп лидеров общественного мнения соответствующих муниципалитетов и регионов;</w:t>
      </w:r>
    </w:p>
    <w:p w14:paraId="55F0F35B" w14:textId="7513F153"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разработка стратегий долгосрочного сотрудничества, определение ключевых направлений и целей совместной работы. При этом исключительно важны преемственност</w:t>
      </w:r>
      <w:r w:rsidR="00A55860">
        <w:rPr>
          <w:rFonts w:ascii="Times New Roman" w:hAnsi="Times New Roman" w:cs="Times New Roman"/>
          <w:sz w:val="28"/>
          <w:szCs w:val="28"/>
        </w:rPr>
        <w:t>ь</w:t>
      </w:r>
      <w:r>
        <w:rPr>
          <w:rFonts w:ascii="Times New Roman" w:hAnsi="Times New Roman" w:cs="Times New Roman"/>
          <w:sz w:val="28"/>
          <w:szCs w:val="28"/>
        </w:rPr>
        <w:t xml:space="preserve"> взглядов на приграничное сотрудничество и реализаци</w:t>
      </w:r>
      <w:r w:rsidR="00A55860">
        <w:rPr>
          <w:rFonts w:ascii="Times New Roman" w:hAnsi="Times New Roman" w:cs="Times New Roman"/>
          <w:sz w:val="28"/>
          <w:szCs w:val="28"/>
        </w:rPr>
        <w:t>я</w:t>
      </w:r>
      <w:r>
        <w:rPr>
          <w:rFonts w:ascii="Times New Roman" w:hAnsi="Times New Roman" w:cs="Times New Roman"/>
          <w:sz w:val="28"/>
          <w:szCs w:val="28"/>
        </w:rPr>
        <w:t xml:space="preserve"> </w:t>
      </w:r>
      <w:r w:rsidR="00A55860">
        <w:rPr>
          <w:rFonts w:ascii="Times New Roman" w:hAnsi="Times New Roman" w:cs="Times New Roman"/>
          <w:sz w:val="28"/>
          <w:szCs w:val="28"/>
        </w:rPr>
        <w:t>запланированных</w:t>
      </w:r>
      <w:r>
        <w:rPr>
          <w:rFonts w:ascii="Times New Roman" w:hAnsi="Times New Roman" w:cs="Times New Roman"/>
          <w:sz w:val="28"/>
          <w:szCs w:val="28"/>
        </w:rPr>
        <w:t xml:space="preserve"> в его рамках мероприятий;</w:t>
      </w:r>
    </w:p>
    <w:p w14:paraId="17B4D941" w14:textId="7D9018E9"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диверсификация финансирования совместных проектов, поиск грантов, частных инвестиций и других альтернативных бюджетным </w:t>
      </w:r>
      <w:r w:rsidR="00A55860">
        <w:rPr>
          <w:rFonts w:ascii="Times New Roman" w:hAnsi="Times New Roman" w:cs="Times New Roman"/>
          <w:sz w:val="28"/>
          <w:szCs w:val="28"/>
        </w:rPr>
        <w:t>способов</w:t>
      </w:r>
      <w:r w:rsidR="00A83EBF">
        <w:rPr>
          <w:rFonts w:ascii="Times New Roman" w:hAnsi="Times New Roman" w:cs="Times New Roman"/>
          <w:sz w:val="28"/>
          <w:szCs w:val="28"/>
        </w:rPr>
        <w:t xml:space="preserve"> </w:t>
      </w:r>
      <w:r>
        <w:rPr>
          <w:rFonts w:ascii="Times New Roman" w:hAnsi="Times New Roman" w:cs="Times New Roman"/>
          <w:sz w:val="28"/>
          <w:szCs w:val="28"/>
        </w:rPr>
        <w:t>финансирования для реализации инициатив;</w:t>
      </w:r>
    </w:p>
    <w:p w14:paraId="0FFF5B5F"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участие местных сообществ через активное вовлечение граждан в процессы планирования и реализации проектов для повышения их заинтересованности;</w:t>
      </w:r>
    </w:p>
    <w:p w14:paraId="52610D4C"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обмен опытом и знаниями через организацию семинаров, тренингов и культурных мероприятий для улучшения взаимопонимания.</w:t>
      </w:r>
    </w:p>
    <w:p w14:paraId="704808E1" w14:textId="66750981" w:rsidR="00BA2981" w:rsidRDefault="000649B9">
      <w:pPr>
        <w:ind w:firstLine="709"/>
        <w:jc w:val="both"/>
        <w:rPr>
          <w:rFonts w:ascii="Times New Roman" w:hAnsi="Times New Roman" w:cs="Times New Roman"/>
          <w:sz w:val="28"/>
          <w:szCs w:val="28"/>
        </w:rPr>
      </w:pPr>
      <w:r>
        <w:rPr>
          <w:rFonts w:ascii="Times New Roman" w:hAnsi="Times New Roman" w:cs="Times New Roman"/>
          <w:sz w:val="28"/>
          <w:szCs w:val="28"/>
        </w:rPr>
        <w:t>Р</w:t>
      </w:r>
      <w:r w:rsidR="00102141">
        <w:rPr>
          <w:rFonts w:ascii="Times New Roman" w:hAnsi="Times New Roman" w:cs="Times New Roman"/>
          <w:sz w:val="28"/>
          <w:szCs w:val="28"/>
        </w:rPr>
        <w:t xml:space="preserve">еализация всех подходов к преодолению либо смягчению проблем приграничного сотрудничества муниципалитетов значительно упрощается, если проекты и инициативы приграничного сотрудничества муниципалитетов интегрированы в рамки межгосударственных проектов и </w:t>
      </w:r>
      <w:r w:rsidR="00102141">
        <w:rPr>
          <w:rFonts w:ascii="Times New Roman" w:hAnsi="Times New Roman" w:cs="Times New Roman"/>
          <w:sz w:val="28"/>
          <w:szCs w:val="28"/>
        </w:rPr>
        <w:lastRenderedPageBreak/>
        <w:t>проектов межгосударственных объединений</w:t>
      </w:r>
      <w:r>
        <w:rPr>
          <w:rFonts w:ascii="Times New Roman" w:hAnsi="Times New Roman" w:cs="Times New Roman"/>
          <w:sz w:val="28"/>
          <w:szCs w:val="28"/>
        </w:rPr>
        <w:t>, что подтверждается</w:t>
      </w:r>
      <w:r w:rsidR="00102141">
        <w:rPr>
          <w:rFonts w:ascii="Times New Roman" w:hAnsi="Times New Roman" w:cs="Times New Roman"/>
          <w:sz w:val="28"/>
          <w:szCs w:val="28"/>
        </w:rPr>
        <w:t xml:space="preserve"> </w:t>
      </w:r>
      <w:r w:rsidR="00244F68">
        <w:rPr>
          <w:rFonts w:ascii="Times New Roman" w:hAnsi="Times New Roman" w:cs="Times New Roman"/>
          <w:sz w:val="28"/>
          <w:szCs w:val="28"/>
        </w:rPr>
        <w:t>п</w:t>
      </w:r>
      <w:r w:rsidR="00102141">
        <w:rPr>
          <w:rFonts w:ascii="Times New Roman" w:hAnsi="Times New Roman" w:cs="Times New Roman"/>
          <w:sz w:val="28"/>
          <w:szCs w:val="28"/>
        </w:rPr>
        <w:t>риведенны</w:t>
      </w:r>
      <w:r>
        <w:rPr>
          <w:rFonts w:ascii="Times New Roman" w:hAnsi="Times New Roman" w:cs="Times New Roman"/>
          <w:sz w:val="28"/>
          <w:szCs w:val="28"/>
        </w:rPr>
        <w:t>ми</w:t>
      </w:r>
      <w:r w:rsidR="00102141">
        <w:rPr>
          <w:rFonts w:ascii="Times New Roman" w:hAnsi="Times New Roman" w:cs="Times New Roman"/>
          <w:sz w:val="28"/>
          <w:szCs w:val="28"/>
        </w:rPr>
        <w:t xml:space="preserve"> в предыдущем параграфе пример</w:t>
      </w:r>
      <w:r>
        <w:rPr>
          <w:rFonts w:ascii="Times New Roman" w:hAnsi="Times New Roman" w:cs="Times New Roman"/>
          <w:sz w:val="28"/>
          <w:szCs w:val="28"/>
        </w:rPr>
        <w:t>ами</w:t>
      </w:r>
      <w:r w:rsidR="00102141">
        <w:rPr>
          <w:rFonts w:ascii="Times New Roman" w:hAnsi="Times New Roman" w:cs="Times New Roman"/>
          <w:sz w:val="28"/>
          <w:szCs w:val="28"/>
        </w:rPr>
        <w:t xml:space="preserve"> таких проектов</w:t>
      </w:r>
      <w:r w:rsidR="00102141" w:rsidRPr="000649B9">
        <w:rPr>
          <w:rFonts w:ascii="Times New Roman" w:hAnsi="Times New Roman" w:cs="Times New Roman"/>
          <w:sz w:val="28"/>
          <w:szCs w:val="28"/>
        </w:rPr>
        <w:t>.</w:t>
      </w:r>
    </w:p>
    <w:p w14:paraId="16898BA3" w14:textId="77777777" w:rsidR="00BA2981" w:rsidRDefault="00BA2981">
      <w:pPr>
        <w:jc w:val="both"/>
        <w:rPr>
          <w:rFonts w:ascii="Times New Roman" w:hAnsi="Times New Roman" w:cs="Times New Roman"/>
          <w:sz w:val="28"/>
          <w:szCs w:val="28"/>
        </w:rPr>
      </w:pPr>
    </w:p>
    <w:p w14:paraId="35BEB545" w14:textId="332F57A1" w:rsidR="00BA2981" w:rsidRDefault="00102141">
      <w:pPr>
        <w:pStyle w:val="af7"/>
        <w:numPr>
          <w:ilvl w:val="1"/>
          <w:numId w:val="3"/>
        </w:numPr>
        <w:ind w:left="0" w:firstLine="709"/>
        <w:jc w:val="both"/>
        <w:rPr>
          <w:rFonts w:ascii="Times New Roman" w:hAnsi="Times New Roman" w:cs="Times New Roman"/>
          <w:b/>
          <w:sz w:val="28"/>
          <w:szCs w:val="28"/>
        </w:rPr>
      </w:pPr>
      <w:r>
        <w:rPr>
          <w:rFonts w:ascii="Times New Roman" w:hAnsi="Times New Roman" w:cs="Times New Roman"/>
          <w:b/>
          <w:bCs/>
          <w:sz w:val="28"/>
          <w:szCs w:val="28"/>
        </w:rPr>
        <w:t>Рекомендуемые формы приграничного сотрудничества муниципалитетов</w:t>
      </w:r>
      <w:r>
        <w:rPr>
          <w:rFonts w:ascii="Times New Roman" w:hAnsi="Times New Roman" w:cs="Times New Roman"/>
          <w:b/>
          <w:sz w:val="28"/>
          <w:szCs w:val="28"/>
        </w:rPr>
        <w:t xml:space="preserve"> </w:t>
      </w:r>
    </w:p>
    <w:p w14:paraId="703CF5B9" w14:textId="3A4182E5"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Анализ национального и международного опыта приграничного сотрудничества муниципалитетов позволяет рекомендовать инициирование, поощрение и развитие следующих зарекомендовавших себя и достойных тиражирования форм сотрудничества</w:t>
      </w:r>
      <w:r w:rsidR="00E537E3">
        <w:rPr>
          <w:rFonts w:ascii="Times New Roman" w:hAnsi="Times New Roman" w:cs="Times New Roman"/>
          <w:sz w:val="28"/>
          <w:szCs w:val="28"/>
        </w:rPr>
        <w:t>.</w:t>
      </w:r>
    </w:p>
    <w:p w14:paraId="6DABBC5B" w14:textId="77777777" w:rsidR="00BA2981" w:rsidRDefault="00BA2981">
      <w:pPr>
        <w:ind w:firstLine="709"/>
        <w:jc w:val="both"/>
        <w:rPr>
          <w:rFonts w:ascii="Times New Roman" w:hAnsi="Times New Roman" w:cs="Times New Roman"/>
          <w:b/>
          <w:sz w:val="28"/>
          <w:szCs w:val="28"/>
        </w:rPr>
      </w:pPr>
    </w:p>
    <w:p w14:paraId="7065DC87" w14:textId="77777777" w:rsidR="00BA2981" w:rsidRDefault="00102141">
      <w:pPr>
        <w:pStyle w:val="af7"/>
        <w:numPr>
          <w:ilvl w:val="2"/>
          <w:numId w:val="3"/>
        </w:numPr>
        <w:ind w:left="0" w:firstLine="709"/>
        <w:jc w:val="both"/>
        <w:rPr>
          <w:rFonts w:ascii="Times New Roman" w:hAnsi="Times New Roman" w:cs="Times New Roman"/>
          <w:b/>
          <w:sz w:val="28"/>
          <w:szCs w:val="28"/>
        </w:rPr>
      </w:pPr>
      <w:r>
        <w:rPr>
          <w:rFonts w:ascii="Times New Roman" w:hAnsi="Times New Roman" w:cs="Times New Roman"/>
          <w:b/>
          <w:sz w:val="28"/>
          <w:szCs w:val="28"/>
        </w:rPr>
        <w:t>Создание городских партнерств</w:t>
      </w:r>
    </w:p>
    <w:p w14:paraId="0ECA0F6C" w14:textId="14940EBA" w:rsidR="00BA2981" w:rsidRDefault="00102141">
      <w:pPr>
        <w:ind w:firstLine="709"/>
        <w:jc w:val="both"/>
        <w:rPr>
          <w:rFonts w:ascii="Times New Roman" w:hAnsi="Times New Roman" w:cs="Times New Roman"/>
          <w:b/>
          <w:sz w:val="28"/>
          <w:szCs w:val="28"/>
        </w:rPr>
      </w:pPr>
      <w:r>
        <w:rPr>
          <w:rFonts w:ascii="Times New Roman" w:hAnsi="Times New Roman" w:cs="Times New Roman"/>
          <w:sz w:val="28"/>
          <w:szCs w:val="28"/>
        </w:rPr>
        <w:t xml:space="preserve">В </w:t>
      </w:r>
      <w:r w:rsidR="00E537E3">
        <w:rPr>
          <w:rFonts w:ascii="Times New Roman" w:hAnsi="Times New Roman" w:cs="Times New Roman"/>
          <w:sz w:val="28"/>
          <w:szCs w:val="28"/>
        </w:rPr>
        <w:t>ХХ</w:t>
      </w:r>
      <w:r>
        <w:rPr>
          <w:rFonts w:ascii="Times New Roman" w:hAnsi="Times New Roman" w:cs="Times New Roman"/>
          <w:sz w:val="28"/>
          <w:szCs w:val="28"/>
        </w:rPr>
        <w:t xml:space="preserve"> веке, особенно после Второй мировой войны, началось создание городских партнерств муниципалитетами разных стран. Это стало важным шагом к установлению мирных отношений и взаимопонимания. Городские партнерства и в настоящее время играют ключевую роль в приграничном сотрудничестве муниципалитетов, обеспечивая платформу для взаимодействия и совместного решения различных задач</w:t>
      </w:r>
      <w:r w:rsidR="00E537E3">
        <w:rPr>
          <w:rFonts w:ascii="Times New Roman" w:hAnsi="Times New Roman" w:cs="Times New Roman"/>
          <w:sz w:val="28"/>
          <w:szCs w:val="28"/>
        </w:rPr>
        <w:t>, в том числе следующих</w:t>
      </w:r>
      <w:r>
        <w:rPr>
          <w:rFonts w:ascii="Times New Roman" w:hAnsi="Times New Roman" w:cs="Times New Roman"/>
          <w:sz w:val="28"/>
          <w:szCs w:val="28"/>
        </w:rPr>
        <w:t>:</w:t>
      </w:r>
    </w:p>
    <w:p w14:paraId="78BE56C2" w14:textId="0F05B470"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укрепление связей</w:t>
      </w:r>
      <w:r w:rsidR="00E537E3">
        <w:rPr>
          <w:rFonts w:ascii="Times New Roman" w:hAnsi="Times New Roman" w:cs="Times New Roman"/>
          <w:sz w:val="28"/>
          <w:szCs w:val="28"/>
        </w:rPr>
        <w:t xml:space="preserve"> (</w:t>
      </w:r>
      <w:r>
        <w:rPr>
          <w:rFonts w:ascii="Times New Roman" w:hAnsi="Times New Roman" w:cs="Times New Roman"/>
          <w:sz w:val="28"/>
          <w:szCs w:val="28"/>
        </w:rPr>
        <w:t>партнерства помогают наладить более тесные связи между муниципалитетами, что способствует обмену опытом и лучшими практиками</w:t>
      </w:r>
      <w:r w:rsidR="00E537E3">
        <w:rPr>
          <w:rFonts w:ascii="Times New Roman" w:hAnsi="Times New Roman" w:cs="Times New Roman"/>
          <w:sz w:val="28"/>
          <w:szCs w:val="28"/>
        </w:rPr>
        <w:t>)</w:t>
      </w:r>
      <w:r>
        <w:rPr>
          <w:rFonts w:ascii="Times New Roman" w:hAnsi="Times New Roman" w:cs="Times New Roman"/>
          <w:sz w:val="28"/>
          <w:szCs w:val="28"/>
        </w:rPr>
        <w:t>;</w:t>
      </w:r>
    </w:p>
    <w:p w14:paraId="391336FB" w14:textId="68E7EF5F"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совместное планирование и развитие </w:t>
      </w:r>
      <w:r w:rsidR="00E537E3">
        <w:rPr>
          <w:rFonts w:ascii="Times New Roman" w:hAnsi="Times New Roman" w:cs="Times New Roman"/>
          <w:sz w:val="28"/>
          <w:szCs w:val="28"/>
        </w:rPr>
        <w:t>(</w:t>
      </w:r>
      <w:r>
        <w:rPr>
          <w:rFonts w:ascii="Times New Roman" w:hAnsi="Times New Roman" w:cs="Times New Roman"/>
          <w:sz w:val="28"/>
          <w:szCs w:val="28"/>
        </w:rPr>
        <w:t>городские партнерства позволяют муниципалитетам совместно разрабатывать стратегические планы, направленные на экономическое и социальное развитие приграничных регионов</w:t>
      </w:r>
      <w:r w:rsidR="00E537E3">
        <w:rPr>
          <w:rFonts w:ascii="Times New Roman" w:hAnsi="Times New Roman" w:cs="Times New Roman"/>
          <w:sz w:val="28"/>
          <w:szCs w:val="28"/>
        </w:rPr>
        <w:t>)</w:t>
      </w:r>
      <w:r>
        <w:rPr>
          <w:rFonts w:ascii="Times New Roman" w:hAnsi="Times New Roman" w:cs="Times New Roman"/>
          <w:sz w:val="28"/>
          <w:szCs w:val="28"/>
        </w:rPr>
        <w:t>;</w:t>
      </w:r>
    </w:p>
    <w:p w14:paraId="3131013E" w14:textId="61F70595"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координация ресурсов </w:t>
      </w:r>
      <w:r w:rsidR="00E537E3">
        <w:rPr>
          <w:rFonts w:ascii="Times New Roman" w:hAnsi="Times New Roman" w:cs="Times New Roman"/>
          <w:sz w:val="28"/>
          <w:szCs w:val="28"/>
        </w:rPr>
        <w:t>(</w:t>
      </w:r>
      <w:r>
        <w:rPr>
          <w:rFonts w:ascii="Times New Roman" w:hAnsi="Times New Roman" w:cs="Times New Roman"/>
          <w:sz w:val="28"/>
          <w:szCs w:val="28"/>
        </w:rPr>
        <w:t>партнерства способствуют более эффективному использованию ресурсов, включая финансирование, технологии и человеческие ресурсы, что позволяет реализовывать проекты, которые был</w:t>
      </w:r>
      <w:r w:rsidR="00E537E3">
        <w:rPr>
          <w:rFonts w:ascii="Times New Roman" w:hAnsi="Times New Roman" w:cs="Times New Roman"/>
          <w:sz w:val="28"/>
          <w:szCs w:val="28"/>
        </w:rPr>
        <w:t>о</w:t>
      </w:r>
      <w:r>
        <w:rPr>
          <w:rFonts w:ascii="Times New Roman" w:hAnsi="Times New Roman" w:cs="Times New Roman"/>
          <w:sz w:val="28"/>
          <w:szCs w:val="28"/>
        </w:rPr>
        <w:t xml:space="preserve"> бы невозможн</w:t>
      </w:r>
      <w:r w:rsidR="00E537E3">
        <w:rPr>
          <w:rFonts w:ascii="Times New Roman" w:hAnsi="Times New Roman" w:cs="Times New Roman"/>
          <w:sz w:val="28"/>
          <w:szCs w:val="28"/>
        </w:rPr>
        <w:t>о реализовать</w:t>
      </w:r>
      <w:r>
        <w:rPr>
          <w:rFonts w:ascii="Times New Roman" w:hAnsi="Times New Roman" w:cs="Times New Roman"/>
          <w:sz w:val="28"/>
          <w:szCs w:val="28"/>
        </w:rPr>
        <w:t xml:space="preserve"> в одиночку</w:t>
      </w:r>
      <w:r w:rsidR="00E537E3">
        <w:rPr>
          <w:rFonts w:ascii="Times New Roman" w:hAnsi="Times New Roman" w:cs="Times New Roman"/>
          <w:sz w:val="28"/>
          <w:szCs w:val="28"/>
        </w:rPr>
        <w:t>)</w:t>
      </w:r>
      <w:r>
        <w:rPr>
          <w:rFonts w:ascii="Times New Roman" w:hAnsi="Times New Roman" w:cs="Times New Roman"/>
          <w:sz w:val="28"/>
          <w:szCs w:val="28"/>
        </w:rPr>
        <w:t>;</w:t>
      </w:r>
    </w:p>
    <w:p w14:paraId="40097AFE" w14:textId="5C9DFEE4"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культурный обмен </w:t>
      </w:r>
      <w:r w:rsidR="00E537E3">
        <w:rPr>
          <w:rFonts w:ascii="Times New Roman" w:hAnsi="Times New Roman" w:cs="Times New Roman"/>
          <w:sz w:val="28"/>
          <w:szCs w:val="28"/>
        </w:rPr>
        <w:t>(</w:t>
      </w:r>
      <w:r>
        <w:rPr>
          <w:rFonts w:ascii="Times New Roman" w:hAnsi="Times New Roman" w:cs="Times New Roman"/>
          <w:sz w:val="28"/>
          <w:szCs w:val="28"/>
        </w:rPr>
        <w:t>городские партнерства создают возможности для культурного обмена, что способствует взаимопониманию и укреплению дружеских отношений между народами</w:t>
      </w:r>
      <w:r w:rsidR="00623A99">
        <w:rPr>
          <w:rFonts w:ascii="Times New Roman" w:hAnsi="Times New Roman" w:cs="Times New Roman"/>
          <w:sz w:val="28"/>
          <w:szCs w:val="28"/>
        </w:rPr>
        <w:t>)</w:t>
      </w:r>
      <w:r>
        <w:rPr>
          <w:rFonts w:ascii="Times New Roman" w:hAnsi="Times New Roman" w:cs="Times New Roman"/>
          <w:sz w:val="28"/>
          <w:szCs w:val="28"/>
        </w:rPr>
        <w:t>;</w:t>
      </w:r>
    </w:p>
    <w:p w14:paraId="46C04973" w14:textId="3E0C33DB"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решение общих проблем </w:t>
      </w:r>
      <w:r w:rsidR="00623A99">
        <w:rPr>
          <w:rFonts w:ascii="Times New Roman" w:hAnsi="Times New Roman" w:cs="Times New Roman"/>
          <w:sz w:val="28"/>
          <w:szCs w:val="28"/>
        </w:rPr>
        <w:t xml:space="preserve">(совместно </w:t>
      </w:r>
      <w:r>
        <w:rPr>
          <w:rFonts w:ascii="Times New Roman" w:hAnsi="Times New Roman" w:cs="Times New Roman"/>
          <w:sz w:val="28"/>
          <w:szCs w:val="28"/>
        </w:rPr>
        <w:t xml:space="preserve">муниципалитеты могут </w:t>
      </w:r>
      <w:r w:rsidR="00623A99">
        <w:rPr>
          <w:rFonts w:ascii="Times New Roman" w:hAnsi="Times New Roman" w:cs="Times New Roman"/>
          <w:sz w:val="28"/>
          <w:szCs w:val="28"/>
        </w:rPr>
        <w:t xml:space="preserve">более эффективно </w:t>
      </w:r>
      <w:r>
        <w:rPr>
          <w:rFonts w:ascii="Times New Roman" w:hAnsi="Times New Roman" w:cs="Times New Roman"/>
          <w:sz w:val="28"/>
          <w:szCs w:val="28"/>
        </w:rPr>
        <w:t>решать проблемы</w:t>
      </w:r>
      <w:r w:rsidR="00623A99">
        <w:rPr>
          <w:rFonts w:ascii="Times New Roman" w:hAnsi="Times New Roman" w:cs="Times New Roman"/>
          <w:sz w:val="28"/>
          <w:szCs w:val="28"/>
        </w:rPr>
        <w:t xml:space="preserve"> в сфере</w:t>
      </w:r>
      <w:r>
        <w:rPr>
          <w:rFonts w:ascii="Times New Roman" w:hAnsi="Times New Roman" w:cs="Times New Roman"/>
          <w:sz w:val="28"/>
          <w:szCs w:val="28"/>
        </w:rPr>
        <w:t xml:space="preserve"> экологи</w:t>
      </w:r>
      <w:r w:rsidR="00623A99">
        <w:rPr>
          <w:rFonts w:ascii="Times New Roman" w:hAnsi="Times New Roman" w:cs="Times New Roman"/>
          <w:sz w:val="28"/>
          <w:szCs w:val="28"/>
        </w:rPr>
        <w:t>и</w:t>
      </w:r>
      <w:r>
        <w:rPr>
          <w:rFonts w:ascii="Times New Roman" w:hAnsi="Times New Roman" w:cs="Times New Roman"/>
          <w:sz w:val="28"/>
          <w:szCs w:val="28"/>
        </w:rPr>
        <w:t>, безопасност</w:t>
      </w:r>
      <w:r w:rsidR="00623A99">
        <w:rPr>
          <w:rFonts w:ascii="Times New Roman" w:hAnsi="Times New Roman" w:cs="Times New Roman"/>
          <w:sz w:val="28"/>
          <w:szCs w:val="28"/>
        </w:rPr>
        <w:t>и</w:t>
      </w:r>
      <w:r>
        <w:rPr>
          <w:rFonts w:ascii="Times New Roman" w:hAnsi="Times New Roman" w:cs="Times New Roman"/>
          <w:sz w:val="28"/>
          <w:szCs w:val="28"/>
        </w:rPr>
        <w:t xml:space="preserve"> и миграци</w:t>
      </w:r>
      <w:r w:rsidR="00623A99">
        <w:rPr>
          <w:rFonts w:ascii="Times New Roman" w:hAnsi="Times New Roman" w:cs="Times New Roman"/>
          <w:sz w:val="28"/>
          <w:szCs w:val="28"/>
        </w:rPr>
        <w:t>и)</w:t>
      </w:r>
      <w:r>
        <w:rPr>
          <w:rFonts w:ascii="Times New Roman" w:hAnsi="Times New Roman" w:cs="Times New Roman"/>
          <w:sz w:val="28"/>
          <w:szCs w:val="28"/>
        </w:rPr>
        <w:t>;</w:t>
      </w:r>
    </w:p>
    <w:p w14:paraId="59CE9F30" w14:textId="09BA746F"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развитие туризма </w:t>
      </w:r>
      <w:r w:rsidR="00623A99">
        <w:rPr>
          <w:rFonts w:ascii="Times New Roman" w:hAnsi="Times New Roman" w:cs="Times New Roman"/>
          <w:sz w:val="28"/>
          <w:szCs w:val="28"/>
        </w:rPr>
        <w:t>(</w:t>
      </w:r>
      <w:r>
        <w:rPr>
          <w:rFonts w:ascii="Times New Roman" w:hAnsi="Times New Roman" w:cs="Times New Roman"/>
          <w:sz w:val="28"/>
          <w:szCs w:val="28"/>
        </w:rPr>
        <w:t>партнерства могут способствовать созданию совместных туристических маршрутов и мероприятий, что увеличивает приток туристов и способствует экономическому развитию</w:t>
      </w:r>
      <w:r w:rsidR="00623A99">
        <w:rPr>
          <w:rFonts w:ascii="Times New Roman" w:hAnsi="Times New Roman" w:cs="Times New Roman"/>
          <w:sz w:val="28"/>
          <w:szCs w:val="28"/>
        </w:rPr>
        <w:t>)</w:t>
      </w:r>
      <w:r w:rsidR="00E537E3">
        <w:rPr>
          <w:rFonts w:ascii="Times New Roman" w:hAnsi="Times New Roman" w:cs="Times New Roman"/>
          <w:sz w:val="28"/>
          <w:szCs w:val="28"/>
        </w:rPr>
        <w:t>;</w:t>
      </w:r>
    </w:p>
    <w:p w14:paraId="66BDC92E" w14:textId="29156125"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обмен знаниями и инновациями </w:t>
      </w:r>
      <w:r w:rsidR="00623A99">
        <w:rPr>
          <w:rFonts w:ascii="Times New Roman" w:hAnsi="Times New Roman" w:cs="Times New Roman"/>
          <w:sz w:val="28"/>
          <w:szCs w:val="28"/>
        </w:rPr>
        <w:t>(</w:t>
      </w:r>
      <w:r>
        <w:rPr>
          <w:rFonts w:ascii="Times New Roman" w:hAnsi="Times New Roman" w:cs="Times New Roman"/>
          <w:sz w:val="28"/>
          <w:szCs w:val="28"/>
        </w:rPr>
        <w:t>городские партнерства помогают делиться знаниями и инновациями в области управления, технологий и социальных программ</w:t>
      </w:r>
      <w:r w:rsidR="00623A99">
        <w:rPr>
          <w:rFonts w:ascii="Times New Roman" w:hAnsi="Times New Roman" w:cs="Times New Roman"/>
          <w:sz w:val="28"/>
          <w:szCs w:val="28"/>
        </w:rPr>
        <w:t>)</w:t>
      </w:r>
      <w:r w:rsidR="00E537E3">
        <w:rPr>
          <w:rFonts w:ascii="Times New Roman" w:hAnsi="Times New Roman" w:cs="Times New Roman"/>
          <w:sz w:val="28"/>
          <w:szCs w:val="28"/>
        </w:rPr>
        <w:t>;</w:t>
      </w:r>
    </w:p>
    <w:p w14:paraId="19DBD443" w14:textId="0FCC73A6"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устойчивое развитие </w:t>
      </w:r>
      <w:r w:rsidR="00623A99">
        <w:rPr>
          <w:rFonts w:ascii="Times New Roman" w:hAnsi="Times New Roman" w:cs="Times New Roman"/>
          <w:sz w:val="28"/>
          <w:szCs w:val="28"/>
        </w:rPr>
        <w:t>(</w:t>
      </w:r>
      <w:r>
        <w:rPr>
          <w:rFonts w:ascii="Times New Roman" w:hAnsi="Times New Roman" w:cs="Times New Roman"/>
          <w:sz w:val="28"/>
          <w:szCs w:val="28"/>
        </w:rPr>
        <w:t xml:space="preserve">совместные усилия муниципалитетов могут </w:t>
      </w:r>
      <w:r w:rsidR="00623A99">
        <w:rPr>
          <w:rFonts w:ascii="Times New Roman" w:hAnsi="Times New Roman" w:cs="Times New Roman"/>
          <w:sz w:val="28"/>
          <w:szCs w:val="28"/>
        </w:rPr>
        <w:t xml:space="preserve">способствовать </w:t>
      </w:r>
      <w:r>
        <w:rPr>
          <w:rFonts w:ascii="Times New Roman" w:hAnsi="Times New Roman" w:cs="Times New Roman"/>
          <w:sz w:val="28"/>
          <w:szCs w:val="28"/>
        </w:rPr>
        <w:t>более устойчивому развитию приграничных территорий, учитывающему экологические, социальные и экономические аспекты</w:t>
      </w:r>
      <w:r w:rsidR="00623A99">
        <w:rPr>
          <w:rFonts w:ascii="Times New Roman" w:hAnsi="Times New Roman" w:cs="Times New Roman"/>
          <w:sz w:val="28"/>
          <w:szCs w:val="28"/>
        </w:rPr>
        <w:t>)</w:t>
      </w:r>
      <w:r>
        <w:rPr>
          <w:rFonts w:ascii="Times New Roman" w:hAnsi="Times New Roman" w:cs="Times New Roman"/>
          <w:sz w:val="28"/>
          <w:szCs w:val="28"/>
        </w:rPr>
        <w:t>.</w:t>
      </w:r>
    </w:p>
    <w:p w14:paraId="216ACD0F" w14:textId="317D67AB"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Таким образом, городские партнерства становятся важным инструментом для реализации эффективного приграничного сотрудничества, с</w:t>
      </w:r>
      <w:r w:rsidR="0003131F">
        <w:rPr>
          <w:rFonts w:ascii="Times New Roman" w:hAnsi="Times New Roman" w:cs="Times New Roman"/>
          <w:sz w:val="28"/>
          <w:szCs w:val="28"/>
        </w:rPr>
        <w:t>одействуя</w:t>
      </w:r>
      <w:r>
        <w:rPr>
          <w:rFonts w:ascii="Times New Roman" w:hAnsi="Times New Roman" w:cs="Times New Roman"/>
          <w:sz w:val="28"/>
          <w:szCs w:val="28"/>
        </w:rPr>
        <w:t xml:space="preserve"> развитию регионов и улучшению качества жизни их жителей.</w:t>
      </w:r>
    </w:p>
    <w:p w14:paraId="19496D34" w14:textId="77777777" w:rsidR="00BA2981" w:rsidRDefault="00BA2981">
      <w:pPr>
        <w:ind w:firstLine="709"/>
        <w:jc w:val="both"/>
        <w:rPr>
          <w:rFonts w:ascii="Times New Roman" w:hAnsi="Times New Roman" w:cs="Times New Roman"/>
          <w:sz w:val="28"/>
          <w:szCs w:val="28"/>
        </w:rPr>
      </w:pPr>
    </w:p>
    <w:p w14:paraId="30EF1292" w14:textId="77777777" w:rsidR="00BA2981" w:rsidRDefault="00102141">
      <w:pPr>
        <w:pStyle w:val="af7"/>
        <w:numPr>
          <w:ilvl w:val="2"/>
          <w:numId w:val="3"/>
        </w:numPr>
        <w:ind w:left="0" w:firstLine="709"/>
        <w:jc w:val="both"/>
        <w:rPr>
          <w:rFonts w:ascii="Times New Roman" w:hAnsi="Times New Roman" w:cs="Times New Roman"/>
          <w:b/>
          <w:sz w:val="28"/>
          <w:szCs w:val="28"/>
        </w:rPr>
      </w:pPr>
      <w:r>
        <w:rPr>
          <w:rFonts w:ascii="Times New Roman" w:hAnsi="Times New Roman" w:cs="Times New Roman"/>
          <w:b/>
          <w:sz w:val="28"/>
          <w:szCs w:val="28"/>
        </w:rPr>
        <w:t>Соглашения о сотрудничестве</w:t>
      </w:r>
    </w:p>
    <w:p w14:paraId="5EA84B18" w14:textId="16AC8059"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По мере развития приграничного сотрудничества возникла необходимость в формализации данных отношений, определени</w:t>
      </w:r>
      <w:r w:rsidR="0003131F">
        <w:rPr>
          <w:rFonts w:ascii="Times New Roman" w:hAnsi="Times New Roman" w:cs="Times New Roman"/>
          <w:sz w:val="28"/>
          <w:szCs w:val="28"/>
        </w:rPr>
        <w:t>и</w:t>
      </w:r>
      <w:r>
        <w:rPr>
          <w:rFonts w:ascii="Times New Roman" w:hAnsi="Times New Roman" w:cs="Times New Roman"/>
          <w:sz w:val="28"/>
          <w:szCs w:val="28"/>
        </w:rPr>
        <w:t xml:space="preserve"> наиболее важных направлений сотрудничества, его структурировани</w:t>
      </w:r>
      <w:r w:rsidR="0003131F">
        <w:rPr>
          <w:rFonts w:ascii="Times New Roman" w:hAnsi="Times New Roman" w:cs="Times New Roman"/>
          <w:sz w:val="28"/>
          <w:szCs w:val="28"/>
        </w:rPr>
        <w:t>и</w:t>
      </w:r>
      <w:r>
        <w:rPr>
          <w:rFonts w:ascii="Times New Roman" w:hAnsi="Times New Roman" w:cs="Times New Roman"/>
          <w:sz w:val="28"/>
          <w:szCs w:val="28"/>
        </w:rPr>
        <w:t xml:space="preserve"> и нормативно</w:t>
      </w:r>
      <w:r w:rsidR="0003131F">
        <w:rPr>
          <w:rFonts w:ascii="Times New Roman" w:hAnsi="Times New Roman" w:cs="Times New Roman"/>
          <w:sz w:val="28"/>
          <w:szCs w:val="28"/>
        </w:rPr>
        <w:t>м</w:t>
      </w:r>
      <w:r>
        <w:rPr>
          <w:rFonts w:ascii="Times New Roman" w:hAnsi="Times New Roman" w:cs="Times New Roman"/>
          <w:sz w:val="28"/>
          <w:szCs w:val="28"/>
        </w:rPr>
        <w:t xml:space="preserve"> регулировани</w:t>
      </w:r>
      <w:r w:rsidR="0003131F">
        <w:rPr>
          <w:rFonts w:ascii="Times New Roman" w:hAnsi="Times New Roman" w:cs="Times New Roman"/>
          <w:sz w:val="28"/>
          <w:szCs w:val="28"/>
        </w:rPr>
        <w:t>и</w:t>
      </w:r>
      <w:r>
        <w:rPr>
          <w:rFonts w:ascii="Times New Roman" w:hAnsi="Times New Roman" w:cs="Times New Roman"/>
          <w:sz w:val="28"/>
          <w:szCs w:val="28"/>
        </w:rPr>
        <w:t xml:space="preserve">. С этими целями муниципалитеты начали </w:t>
      </w:r>
      <w:r w:rsidR="0003131F">
        <w:rPr>
          <w:rFonts w:ascii="Times New Roman" w:hAnsi="Times New Roman" w:cs="Times New Roman"/>
          <w:sz w:val="28"/>
          <w:szCs w:val="28"/>
        </w:rPr>
        <w:t xml:space="preserve">заключать </w:t>
      </w:r>
      <w:r>
        <w:rPr>
          <w:rFonts w:ascii="Times New Roman" w:hAnsi="Times New Roman" w:cs="Times New Roman"/>
          <w:sz w:val="28"/>
          <w:szCs w:val="28"/>
        </w:rPr>
        <w:t>официальные соглашения о сотрудничестве, которые определяли области взаимодействия (культура, экономика, экология, развитие инфраструктуры), где впоследствии реализовывались совместные проекты. Муниципалитеты начали активно обмениваться опытом, знаниями и технологиями, что способствовало улучшению качества управления муниципалитетами и повышению качества жизни их граждан. Важным инструментом обмена опытом, знаниями и технологиями является организация совместных форумов, семинаров и конференций для обсуждения успешных практик и новых идей.</w:t>
      </w:r>
    </w:p>
    <w:p w14:paraId="7955D2AC" w14:textId="7AF88E63"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Соглашения о приграничном сотрудничестве независимо от их формы, наименования и содержания не </w:t>
      </w:r>
      <w:r w:rsidR="00612769">
        <w:rPr>
          <w:rFonts w:ascii="Times New Roman" w:hAnsi="Times New Roman" w:cs="Times New Roman"/>
          <w:sz w:val="28"/>
          <w:szCs w:val="28"/>
        </w:rPr>
        <w:t xml:space="preserve">относятся к </w:t>
      </w:r>
      <w:r>
        <w:rPr>
          <w:rFonts w:ascii="Times New Roman" w:hAnsi="Times New Roman" w:cs="Times New Roman"/>
          <w:sz w:val="28"/>
          <w:szCs w:val="28"/>
        </w:rPr>
        <w:t>международным договорам и могут заключаться как между приграничными регионами различных государств, так и между двумя и более приграничными муниципальными образованиями. При этом каждая из сторон соглашения о сотрудничестве заключает их в рамках тех полномочий, которыми она наделена в соответствии с национальным законодательством.</w:t>
      </w:r>
    </w:p>
    <w:p w14:paraId="6C801375" w14:textId="2C7B6AF8"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Несомненным достоинством такого формата приграничного сотрудничества является значительная самостоятельность регионов и муниципальных образований в данном вопросе. Вместе с тем формат соглашений о сотрудничестве позволяет более оперативно реагировать на возникающие потребности приграничных регионов и муниципалитетов и осуществлять сотрудничество по тем направлениям, в которых в настоящее время стороны соглашений в наибольшей степени заинтересованы.</w:t>
      </w:r>
    </w:p>
    <w:p w14:paraId="08775CD4" w14:textId="77777777" w:rsidR="00BA2981" w:rsidRDefault="00BA2981">
      <w:pPr>
        <w:ind w:firstLine="709"/>
        <w:jc w:val="both"/>
        <w:rPr>
          <w:rFonts w:ascii="Times New Roman" w:hAnsi="Times New Roman" w:cs="Times New Roman"/>
          <w:b/>
          <w:i/>
          <w:sz w:val="28"/>
          <w:szCs w:val="28"/>
        </w:rPr>
      </w:pPr>
    </w:p>
    <w:p w14:paraId="6630E517" w14:textId="4FF4518B" w:rsidR="00BA2981" w:rsidRDefault="00102141">
      <w:pPr>
        <w:pStyle w:val="af7"/>
        <w:numPr>
          <w:ilvl w:val="2"/>
          <w:numId w:val="3"/>
        </w:numPr>
        <w:ind w:left="0" w:firstLine="709"/>
        <w:jc w:val="both"/>
        <w:rPr>
          <w:rFonts w:ascii="Times New Roman" w:hAnsi="Times New Roman" w:cs="Times New Roman"/>
          <w:b/>
          <w:sz w:val="28"/>
          <w:szCs w:val="28"/>
        </w:rPr>
      </w:pPr>
      <w:r>
        <w:rPr>
          <w:rFonts w:ascii="Times New Roman" w:hAnsi="Times New Roman" w:cs="Times New Roman"/>
          <w:b/>
          <w:sz w:val="28"/>
          <w:szCs w:val="28"/>
        </w:rPr>
        <w:t xml:space="preserve">Создание </w:t>
      </w:r>
      <w:r w:rsidRPr="0003131F">
        <w:rPr>
          <w:rFonts w:ascii="Times New Roman" w:hAnsi="Times New Roman" w:cs="Times New Roman"/>
          <w:b/>
          <w:sz w:val="28"/>
          <w:szCs w:val="28"/>
        </w:rPr>
        <w:t xml:space="preserve">трансграничных </w:t>
      </w:r>
      <w:r w:rsidR="0003131F" w:rsidRPr="00B20B96">
        <w:rPr>
          <w:rFonts w:ascii="Times New Roman" w:hAnsi="Times New Roman" w:cs="Times New Roman"/>
          <w:b/>
          <w:sz w:val="28"/>
          <w:szCs w:val="28"/>
        </w:rPr>
        <w:t xml:space="preserve">свободных </w:t>
      </w:r>
      <w:r w:rsidRPr="0003131F">
        <w:rPr>
          <w:rFonts w:ascii="Times New Roman" w:hAnsi="Times New Roman" w:cs="Times New Roman"/>
          <w:b/>
          <w:sz w:val="28"/>
          <w:szCs w:val="28"/>
        </w:rPr>
        <w:t>экономических</w:t>
      </w:r>
      <w:r>
        <w:rPr>
          <w:rFonts w:ascii="Times New Roman" w:hAnsi="Times New Roman" w:cs="Times New Roman"/>
          <w:b/>
          <w:sz w:val="28"/>
          <w:szCs w:val="28"/>
        </w:rPr>
        <w:t xml:space="preserve"> зон</w:t>
      </w:r>
      <w:r w:rsidR="00045434">
        <w:rPr>
          <w:rFonts w:ascii="Times New Roman" w:hAnsi="Times New Roman" w:cs="Times New Roman"/>
          <w:b/>
          <w:sz w:val="28"/>
          <w:szCs w:val="28"/>
        </w:rPr>
        <w:t xml:space="preserve"> (СЭЗ)</w:t>
      </w:r>
    </w:p>
    <w:p w14:paraId="7CD18668" w14:textId="319A5D4D" w:rsidR="00BA2981" w:rsidRDefault="00102141">
      <w:pPr>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Трансграничные СЭЗ (</w:t>
      </w:r>
      <w:proofErr w:type="spellStart"/>
      <w:r>
        <w:rPr>
          <w:rFonts w:ascii="Times New Roman" w:hAnsi="Times New Roman" w:cs="Times New Roman"/>
          <w:sz w:val="28"/>
          <w:szCs w:val="28"/>
          <w:shd w:val="clear" w:color="auto" w:fill="FFFFFF"/>
        </w:rPr>
        <w:t>cross-border</w:t>
      </w:r>
      <w:proofErr w:type="spellEnd"/>
      <w:r>
        <w:rPr>
          <w:rFonts w:ascii="Times New Roman" w:hAnsi="Times New Roman" w:cs="Times New Roman"/>
          <w:sz w:val="28"/>
          <w:szCs w:val="28"/>
          <w:shd w:val="clear" w:color="auto" w:fill="FFFFFF"/>
        </w:rPr>
        <w:t xml:space="preserve"> </w:t>
      </w:r>
      <w:proofErr w:type="spellStart"/>
      <w:r>
        <w:rPr>
          <w:rFonts w:ascii="Times New Roman" w:hAnsi="Times New Roman" w:cs="Times New Roman"/>
          <w:sz w:val="28"/>
          <w:szCs w:val="28"/>
          <w:shd w:val="clear" w:color="auto" w:fill="FFFFFF"/>
        </w:rPr>
        <w:t>free</w:t>
      </w:r>
      <w:proofErr w:type="spellEnd"/>
      <w:r>
        <w:rPr>
          <w:rFonts w:ascii="Times New Roman" w:hAnsi="Times New Roman" w:cs="Times New Roman"/>
          <w:sz w:val="28"/>
          <w:szCs w:val="28"/>
          <w:shd w:val="clear" w:color="auto" w:fill="FFFFFF"/>
        </w:rPr>
        <w:t xml:space="preserve"> </w:t>
      </w:r>
      <w:proofErr w:type="spellStart"/>
      <w:r>
        <w:rPr>
          <w:rFonts w:ascii="Times New Roman" w:hAnsi="Times New Roman" w:cs="Times New Roman"/>
          <w:sz w:val="28"/>
          <w:szCs w:val="28"/>
          <w:shd w:val="clear" w:color="auto" w:fill="FFFFFF"/>
        </w:rPr>
        <w:t>economic</w:t>
      </w:r>
      <w:proofErr w:type="spellEnd"/>
      <w:r>
        <w:rPr>
          <w:rFonts w:ascii="Times New Roman" w:hAnsi="Times New Roman" w:cs="Times New Roman"/>
          <w:sz w:val="28"/>
          <w:szCs w:val="28"/>
          <w:shd w:val="clear" w:color="auto" w:fill="FFFFFF"/>
        </w:rPr>
        <w:t xml:space="preserve"> </w:t>
      </w:r>
      <w:proofErr w:type="spellStart"/>
      <w:r>
        <w:rPr>
          <w:rFonts w:ascii="Times New Roman" w:hAnsi="Times New Roman" w:cs="Times New Roman"/>
          <w:sz w:val="28"/>
          <w:szCs w:val="28"/>
          <w:shd w:val="clear" w:color="auto" w:fill="FFFFFF"/>
        </w:rPr>
        <w:t>zones</w:t>
      </w:r>
      <w:proofErr w:type="spellEnd"/>
      <w:r>
        <w:rPr>
          <w:rFonts w:ascii="Times New Roman" w:hAnsi="Times New Roman" w:cs="Times New Roman"/>
          <w:sz w:val="28"/>
          <w:szCs w:val="28"/>
          <w:shd w:val="clear" w:color="auto" w:fill="FFFFFF"/>
        </w:rPr>
        <w:t>) представляют собой территорию, включающую</w:t>
      </w:r>
      <w:r w:rsidR="00591FAC">
        <w:rPr>
          <w:rFonts w:ascii="Times New Roman" w:hAnsi="Times New Roman" w:cs="Times New Roman"/>
          <w:sz w:val="28"/>
          <w:szCs w:val="28"/>
          <w:shd w:val="clear" w:color="auto" w:fill="FFFFFF"/>
        </w:rPr>
        <w:t xml:space="preserve"> в себя</w:t>
      </w:r>
      <w:r>
        <w:rPr>
          <w:rFonts w:ascii="Times New Roman" w:hAnsi="Times New Roman" w:cs="Times New Roman"/>
          <w:sz w:val="28"/>
          <w:szCs w:val="28"/>
          <w:shd w:val="clear" w:color="auto" w:fill="FFFFFF"/>
        </w:rPr>
        <w:t> </w:t>
      </w:r>
      <w:r>
        <w:rPr>
          <w:rFonts w:ascii="Times New Roman" w:hAnsi="Times New Roman" w:cs="Times New Roman"/>
          <w:bCs/>
          <w:sz w:val="28"/>
          <w:szCs w:val="28"/>
          <w:shd w:val="clear" w:color="auto" w:fill="FFFFFF"/>
        </w:rPr>
        <w:t>приграничные</w:t>
      </w:r>
      <w:r>
        <w:rPr>
          <w:rFonts w:ascii="Times New Roman" w:hAnsi="Times New Roman" w:cs="Times New Roman"/>
          <w:sz w:val="28"/>
          <w:szCs w:val="28"/>
          <w:shd w:val="clear" w:color="auto" w:fill="FFFFFF"/>
        </w:rPr>
        <w:t> районы двух и более стран, призванную стимулировать их </w:t>
      </w:r>
      <w:r>
        <w:rPr>
          <w:rFonts w:ascii="Times New Roman" w:hAnsi="Times New Roman" w:cs="Times New Roman"/>
          <w:bCs/>
          <w:sz w:val="28"/>
          <w:szCs w:val="28"/>
          <w:shd w:val="clear" w:color="auto" w:fill="FFFFFF"/>
        </w:rPr>
        <w:t>экономическое</w:t>
      </w:r>
      <w:r>
        <w:rPr>
          <w:rFonts w:ascii="Times New Roman" w:hAnsi="Times New Roman" w:cs="Times New Roman"/>
          <w:sz w:val="28"/>
          <w:szCs w:val="28"/>
          <w:shd w:val="clear" w:color="auto" w:fill="FFFFFF"/>
        </w:rPr>
        <w:t> развитие на основе преференциальной политики, финансового субсидирования со стороны государства и частнопредпринимательского сектора, предоставления адекватной инфраструктуры для реализации долгосрочных макро-</w:t>
      </w:r>
      <w:r>
        <w:rPr>
          <w:rFonts w:ascii="Times New Roman" w:hAnsi="Times New Roman" w:cs="Times New Roman"/>
          <w:sz w:val="28"/>
          <w:szCs w:val="28"/>
        </w:rPr>
        <w:t xml:space="preserve"> </w:t>
      </w:r>
      <w:r>
        <w:rPr>
          <w:rFonts w:ascii="Times New Roman" w:hAnsi="Times New Roman" w:cs="Times New Roman"/>
          <w:sz w:val="28"/>
          <w:szCs w:val="28"/>
          <w:shd w:val="clear" w:color="auto" w:fill="FFFFFF"/>
        </w:rPr>
        <w:t>и микроэкономических целей.</w:t>
      </w:r>
    </w:p>
    <w:p w14:paraId="0D1E48EF" w14:textId="6A1DB5D9"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Наиболее распространенными и в то же время эффективными инструментами стимулирования бизнес-проектов в трансграничных экономических зонах стали налоговые льготы и упрощенные процедуры для </w:t>
      </w:r>
      <w:r>
        <w:rPr>
          <w:rFonts w:ascii="Times New Roman" w:hAnsi="Times New Roman" w:cs="Times New Roman"/>
          <w:sz w:val="28"/>
          <w:szCs w:val="28"/>
        </w:rPr>
        <w:lastRenderedPageBreak/>
        <w:t xml:space="preserve">бизнеса, а также упрощенный порядок пересечения границы, </w:t>
      </w:r>
      <w:r w:rsidRPr="000F519C">
        <w:rPr>
          <w:rFonts w:ascii="Times New Roman" w:hAnsi="Times New Roman" w:cs="Times New Roman"/>
          <w:sz w:val="28"/>
          <w:szCs w:val="28"/>
        </w:rPr>
        <w:t>способствующий развитию приграничной миграции. Эт</w:t>
      </w:r>
      <w:r w:rsidR="000F519C">
        <w:rPr>
          <w:rFonts w:ascii="Times New Roman" w:hAnsi="Times New Roman" w:cs="Times New Roman"/>
          <w:sz w:val="28"/>
          <w:szCs w:val="28"/>
        </w:rPr>
        <w:t>и меры</w:t>
      </w:r>
      <w:r w:rsidRPr="000F519C">
        <w:rPr>
          <w:rFonts w:ascii="Times New Roman" w:hAnsi="Times New Roman" w:cs="Times New Roman"/>
          <w:sz w:val="28"/>
          <w:szCs w:val="28"/>
        </w:rPr>
        <w:t xml:space="preserve"> </w:t>
      </w:r>
      <w:r w:rsidR="000F519C">
        <w:rPr>
          <w:rFonts w:ascii="Times New Roman" w:hAnsi="Times New Roman" w:cs="Times New Roman"/>
          <w:sz w:val="28"/>
          <w:szCs w:val="28"/>
        </w:rPr>
        <w:t xml:space="preserve">обусловливают </w:t>
      </w:r>
      <w:r>
        <w:rPr>
          <w:rFonts w:ascii="Times New Roman" w:hAnsi="Times New Roman" w:cs="Times New Roman"/>
          <w:sz w:val="28"/>
          <w:szCs w:val="28"/>
        </w:rPr>
        <w:t>развити</w:t>
      </w:r>
      <w:r w:rsidR="000F519C">
        <w:rPr>
          <w:rFonts w:ascii="Times New Roman" w:hAnsi="Times New Roman" w:cs="Times New Roman"/>
          <w:sz w:val="28"/>
          <w:szCs w:val="28"/>
        </w:rPr>
        <w:t>е</w:t>
      </w:r>
      <w:r>
        <w:rPr>
          <w:rFonts w:ascii="Times New Roman" w:hAnsi="Times New Roman" w:cs="Times New Roman"/>
          <w:sz w:val="28"/>
          <w:szCs w:val="28"/>
        </w:rPr>
        <w:t xml:space="preserve"> бизнеса и улучшени</w:t>
      </w:r>
      <w:r w:rsidR="000F519C">
        <w:rPr>
          <w:rFonts w:ascii="Times New Roman" w:hAnsi="Times New Roman" w:cs="Times New Roman"/>
          <w:sz w:val="28"/>
          <w:szCs w:val="28"/>
        </w:rPr>
        <w:t>е</w:t>
      </w:r>
      <w:r>
        <w:rPr>
          <w:rFonts w:ascii="Times New Roman" w:hAnsi="Times New Roman" w:cs="Times New Roman"/>
          <w:sz w:val="28"/>
          <w:szCs w:val="28"/>
        </w:rPr>
        <w:t xml:space="preserve"> экономического климата в регионе.</w:t>
      </w:r>
    </w:p>
    <w:p w14:paraId="5DE0A3C2" w14:textId="6149DC5B"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Кроме того, меры стимулирования инвестиционной активности, реализуемые в приграничных экономических зонах, как правило, </w:t>
      </w:r>
      <w:r w:rsidR="00045434">
        <w:rPr>
          <w:rFonts w:ascii="Times New Roman" w:hAnsi="Times New Roman" w:cs="Times New Roman"/>
          <w:sz w:val="28"/>
          <w:szCs w:val="28"/>
        </w:rPr>
        <w:t xml:space="preserve">позволяют </w:t>
      </w:r>
      <w:r>
        <w:rPr>
          <w:rFonts w:ascii="Times New Roman" w:hAnsi="Times New Roman" w:cs="Times New Roman"/>
          <w:sz w:val="28"/>
          <w:szCs w:val="28"/>
        </w:rPr>
        <w:t>улучш</w:t>
      </w:r>
      <w:r w:rsidR="00045434">
        <w:rPr>
          <w:rFonts w:ascii="Times New Roman" w:hAnsi="Times New Roman" w:cs="Times New Roman"/>
          <w:sz w:val="28"/>
          <w:szCs w:val="28"/>
        </w:rPr>
        <w:t>ить</w:t>
      </w:r>
      <w:r>
        <w:rPr>
          <w:rFonts w:ascii="Times New Roman" w:hAnsi="Times New Roman" w:cs="Times New Roman"/>
          <w:sz w:val="28"/>
          <w:szCs w:val="28"/>
        </w:rPr>
        <w:t xml:space="preserve"> транспортн</w:t>
      </w:r>
      <w:r w:rsidR="00045434">
        <w:rPr>
          <w:rFonts w:ascii="Times New Roman" w:hAnsi="Times New Roman" w:cs="Times New Roman"/>
          <w:sz w:val="28"/>
          <w:szCs w:val="28"/>
        </w:rPr>
        <w:t>ую</w:t>
      </w:r>
      <w:r>
        <w:rPr>
          <w:rFonts w:ascii="Times New Roman" w:hAnsi="Times New Roman" w:cs="Times New Roman"/>
          <w:sz w:val="28"/>
          <w:szCs w:val="28"/>
        </w:rPr>
        <w:t>, энергетическ</w:t>
      </w:r>
      <w:r w:rsidR="00045434">
        <w:rPr>
          <w:rFonts w:ascii="Times New Roman" w:hAnsi="Times New Roman" w:cs="Times New Roman"/>
          <w:sz w:val="28"/>
          <w:szCs w:val="28"/>
        </w:rPr>
        <w:t>ую</w:t>
      </w:r>
      <w:r>
        <w:rPr>
          <w:rFonts w:ascii="Times New Roman" w:hAnsi="Times New Roman" w:cs="Times New Roman"/>
          <w:sz w:val="28"/>
          <w:szCs w:val="28"/>
        </w:rPr>
        <w:t xml:space="preserve"> и телекоммуникационн</w:t>
      </w:r>
      <w:r w:rsidR="00045434">
        <w:rPr>
          <w:rFonts w:ascii="Times New Roman" w:hAnsi="Times New Roman" w:cs="Times New Roman"/>
          <w:sz w:val="28"/>
          <w:szCs w:val="28"/>
        </w:rPr>
        <w:t>ую</w:t>
      </w:r>
      <w:r>
        <w:rPr>
          <w:rFonts w:ascii="Times New Roman" w:hAnsi="Times New Roman" w:cs="Times New Roman"/>
          <w:sz w:val="28"/>
          <w:szCs w:val="28"/>
        </w:rPr>
        <w:t xml:space="preserve"> инфраструктур</w:t>
      </w:r>
      <w:r w:rsidR="00045434">
        <w:rPr>
          <w:rFonts w:ascii="Times New Roman" w:hAnsi="Times New Roman" w:cs="Times New Roman"/>
          <w:sz w:val="28"/>
          <w:szCs w:val="28"/>
        </w:rPr>
        <w:t>у</w:t>
      </w:r>
      <w:r>
        <w:rPr>
          <w:rFonts w:ascii="Times New Roman" w:hAnsi="Times New Roman" w:cs="Times New Roman"/>
          <w:sz w:val="28"/>
          <w:szCs w:val="28"/>
        </w:rPr>
        <w:t xml:space="preserve"> в регионе</w:t>
      </w:r>
      <w:r w:rsidR="00045434">
        <w:rPr>
          <w:rFonts w:ascii="Times New Roman" w:hAnsi="Times New Roman" w:cs="Times New Roman"/>
          <w:sz w:val="28"/>
          <w:szCs w:val="28"/>
        </w:rPr>
        <w:t xml:space="preserve"> и, как следствие,</w:t>
      </w:r>
      <w:r>
        <w:rPr>
          <w:rFonts w:ascii="Times New Roman" w:hAnsi="Times New Roman" w:cs="Times New Roman"/>
          <w:sz w:val="28"/>
          <w:szCs w:val="28"/>
        </w:rPr>
        <w:t xml:space="preserve"> жизн</w:t>
      </w:r>
      <w:r w:rsidR="00045434">
        <w:rPr>
          <w:rFonts w:ascii="Times New Roman" w:hAnsi="Times New Roman" w:cs="Times New Roman"/>
          <w:sz w:val="28"/>
          <w:szCs w:val="28"/>
        </w:rPr>
        <w:t>ь</w:t>
      </w:r>
      <w:r>
        <w:rPr>
          <w:rFonts w:ascii="Times New Roman" w:hAnsi="Times New Roman" w:cs="Times New Roman"/>
          <w:sz w:val="28"/>
          <w:szCs w:val="28"/>
        </w:rPr>
        <w:t xml:space="preserve"> местн</w:t>
      </w:r>
      <w:r w:rsidR="000F519C">
        <w:rPr>
          <w:rFonts w:ascii="Times New Roman" w:hAnsi="Times New Roman" w:cs="Times New Roman"/>
          <w:sz w:val="28"/>
          <w:szCs w:val="28"/>
        </w:rPr>
        <w:t>ого</w:t>
      </w:r>
      <w:r>
        <w:rPr>
          <w:rFonts w:ascii="Times New Roman" w:hAnsi="Times New Roman" w:cs="Times New Roman"/>
          <w:sz w:val="28"/>
          <w:szCs w:val="28"/>
        </w:rPr>
        <w:t xml:space="preserve"> </w:t>
      </w:r>
      <w:r w:rsidR="000F519C">
        <w:rPr>
          <w:rFonts w:ascii="Times New Roman" w:hAnsi="Times New Roman" w:cs="Times New Roman"/>
          <w:sz w:val="28"/>
          <w:szCs w:val="28"/>
        </w:rPr>
        <w:t>населения</w:t>
      </w:r>
      <w:r>
        <w:rPr>
          <w:rFonts w:ascii="Times New Roman" w:hAnsi="Times New Roman" w:cs="Times New Roman"/>
          <w:sz w:val="28"/>
          <w:szCs w:val="28"/>
        </w:rPr>
        <w:t>.</w:t>
      </w:r>
    </w:p>
    <w:p w14:paraId="0DF72664" w14:textId="0A65C93B"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Особенностью данной формы сотрудничества является то обстоятельство, что создание </w:t>
      </w:r>
      <w:r w:rsidR="00045434">
        <w:rPr>
          <w:rFonts w:ascii="Times New Roman" w:hAnsi="Times New Roman" w:cs="Times New Roman"/>
          <w:sz w:val="28"/>
          <w:szCs w:val="28"/>
        </w:rPr>
        <w:t xml:space="preserve">каждой </w:t>
      </w:r>
      <w:r>
        <w:rPr>
          <w:rFonts w:ascii="Times New Roman" w:hAnsi="Times New Roman" w:cs="Times New Roman"/>
          <w:sz w:val="28"/>
          <w:szCs w:val="28"/>
        </w:rPr>
        <w:t>трансграничн</w:t>
      </w:r>
      <w:r w:rsidR="00045434">
        <w:rPr>
          <w:rFonts w:ascii="Times New Roman" w:hAnsi="Times New Roman" w:cs="Times New Roman"/>
          <w:sz w:val="28"/>
          <w:szCs w:val="28"/>
        </w:rPr>
        <w:t>ой</w:t>
      </w:r>
      <w:r>
        <w:rPr>
          <w:rFonts w:ascii="Times New Roman" w:hAnsi="Times New Roman" w:cs="Times New Roman"/>
          <w:sz w:val="28"/>
          <w:szCs w:val="28"/>
        </w:rPr>
        <w:t xml:space="preserve"> СЭЗ должно быть инициировано и нормативно подкреплено </w:t>
      </w:r>
      <w:r w:rsidR="00045434">
        <w:rPr>
          <w:rFonts w:ascii="Times New Roman" w:hAnsi="Times New Roman" w:cs="Times New Roman"/>
          <w:sz w:val="28"/>
          <w:szCs w:val="28"/>
        </w:rPr>
        <w:t>всеми государствами-участниками на</w:t>
      </w:r>
      <w:r>
        <w:rPr>
          <w:rFonts w:ascii="Times New Roman" w:hAnsi="Times New Roman" w:cs="Times New Roman"/>
          <w:sz w:val="28"/>
          <w:szCs w:val="28"/>
        </w:rPr>
        <w:t xml:space="preserve"> национально</w:t>
      </w:r>
      <w:r w:rsidR="00045434">
        <w:rPr>
          <w:rFonts w:ascii="Times New Roman" w:hAnsi="Times New Roman" w:cs="Times New Roman"/>
          <w:sz w:val="28"/>
          <w:szCs w:val="28"/>
        </w:rPr>
        <w:t>м</w:t>
      </w:r>
      <w:r>
        <w:rPr>
          <w:rFonts w:ascii="Times New Roman" w:hAnsi="Times New Roman" w:cs="Times New Roman"/>
          <w:sz w:val="28"/>
          <w:szCs w:val="28"/>
        </w:rPr>
        <w:t xml:space="preserve"> уровн</w:t>
      </w:r>
      <w:r w:rsidR="00045434">
        <w:rPr>
          <w:rFonts w:ascii="Times New Roman" w:hAnsi="Times New Roman" w:cs="Times New Roman"/>
          <w:sz w:val="28"/>
          <w:szCs w:val="28"/>
        </w:rPr>
        <w:t>е</w:t>
      </w:r>
      <w:r>
        <w:rPr>
          <w:rFonts w:ascii="Times New Roman" w:hAnsi="Times New Roman" w:cs="Times New Roman"/>
          <w:sz w:val="28"/>
          <w:szCs w:val="28"/>
        </w:rPr>
        <w:t xml:space="preserve">. </w:t>
      </w:r>
      <w:r w:rsidR="00045434">
        <w:rPr>
          <w:rFonts w:ascii="Times New Roman" w:hAnsi="Times New Roman" w:cs="Times New Roman"/>
          <w:sz w:val="28"/>
          <w:szCs w:val="28"/>
        </w:rPr>
        <w:t>Э</w:t>
      </w:r>
      <w:r>
        <w:rPr>
          <w:rFonts w:ascii="Times New Roman" w:hAnsi="Times New Roman" w:cs="Times New Roman"/>
          <w:sz w:val="28"/>
          <w:szCs w:val="28"/>
        </w:rPr>
        <w:t>то, безусловно, способствует устойчивости такого сотрудничества, определенности его правил и сроков реализации, а также более качественному нормативному обеспечению.</w:t>
      </w:r>
    </w:p>
    <w:p w14:paraId="5D8886CB" w14:textId="77777777" w:rsidR="00BA2981" w:rsidRDefault="00BA2981">
      <w:pPr>
        <w:ind w:firstLine="709"/>
        <w:jc w:val="both"/>
        <w:rPr>
          <w:rFonts w:ascii="Times New Roman" w:hAnsi="Times New Roman" w:cs="Times New Roman"/>
          <w:sz w:val="28"/>
          <w:szCs w:val="28"/>
        </w:rPr>
      </w:pPr>
    </w:p>
    <w:p w14:paraId="59A809FD" w14:textId="6DE52BC0" w:rsidR="00BA2981" w:rsidRDefault="00102141">
      <w:pPr>
        <w:pStyle w:val="af7"/>
        <w:numPr>
          <w:ilvl w:val="2"/>
          <w:numId w:val="3"/>
        </w:numPr>
        <w:ind w:left="0" w:firstLine="709"/>
        <w:jc w:val="both"/>
        <w:rPr>
          <w:rFonts w:ascii="Times New Roman" w:hAnsi="Times New Roman" w:cs="Times New Roman"/>
          <w:b/>
          <w:sz w:val="28"/>
          <w:szCs w:val="28"/>
        </w:rPr>
      </w:pPr>
      <w:r>
        <w:rPr>
          <w:rFonts w:ascii="Times New Roman" w:hAnsi="Times New Roman" w:cs="Times New Roman"/>
          <w:b/>
          <w:sz w:val="28"/>
          <w:szCs w:val="28"/>
        </w:rPr>
        <w:t>Создание партнерств «граница</w:t>
      </w:r>
      <w:r w:rsidR="002C32BF">
        <w:rPr>
          <w:rFonts w:ascii="Times New Roman" w:hAnsi="Times New Roman" w:cs="Times New Roman"/>
          <w:b/>
          <w:sz w:val="28"/>
          <w:szCs w:val="28"/>
        </w:rPr>
        <w:t xml:space="preserve"> </w:t>
      </w:r>
      <w:r>
        <w:rPr>
          <w:rFonts w:ascii="Times New Roman" w:hAnsi="Times New Roman" w:cs="Times New Roman"/>
          <w:b/>
          <w:sz w:val="28"/>
          <w:szCs w:val="28"/>
        </w:rPr>
        <w:t>границе» (</w:t>
      </w:r>
      <w:proofErr w:type="spellStart"/>
      <w:r>
        <w:rPr>
          <w:rFonts w:ascii="Times New Roman" w:hAnsi="Times New Roman" w:cs="Times New Roman"/>
          <w:b/>
          <w:sz w:val="28"/>
          <w:szCs w:val="28"/>
        </w:rPr>
        <w:t>border-to-border</w:t>
      </w:r>
      <w:proofErr w:type="spellEnd"/>
      <w:r>
        <w:rPr>
          <w:rFonts w:ascii="Times New Roman" w:hAnsi="Times New Roman" w:cs="Times New Roman"/>
          <w:b/>
          <w:sz w:val="28"/>
          <w:szCs w:val="28"/>
        </w:rPr>
        <w:t xml:space="preserve">) </w:t>
      </w:r>
      <w:r>
        <w:rPr>
          <w:rFonts w:ascii="Times New Roman" w:hAnsi="Times New Roman" w:cs="Times New Roman"/>
          <w:b/>
          <w:sz w:val="28"/>
          <w:szCs w:val="28"/>
        </w:rPr>
        <w:br/>
        <w:t>и «город</w:t>
      </w:r>
      <w:r w:rsidR="002C32BF">
        <w:rPr>
          <w:rFonts w:ascii="Times New Roman" w:hAnsi="Times New Roman" w:cs="Times New Roman"/>
          <w:b/>
          <w:sz w:val="28"/>
          <w:szCs w:val="28"/>
        </w:rPr>
        <w:t xml:space="preserve"> </w:t>
      </w:r>
      <w:r>
        <w:rPr>
          <w:rFonts w:ascii="Times New Roman" w:hAnsi="Times New Roman" w:cs="Times New Roman"/>
          <w:b/>
          <w:sz w:val="28"/>
          <w:szCs w:val="28"/>
        </w:rPr>
        <w:t>городу» (</w:t>
      </w:r>
      <w:proofErr w:type="spellStart"/>
      <w:r>
        <w:rPr>
          <w:rFonts w:ascii="Times New Roman" w:hAnsi="Times New Roman" w:cs="Times New Roman"/>
          <w:b/>
          <w:sz w:val="28"/>
          <w:szCs w:val="28"/>
        </w:rPr>
        <w:t>city-to-city</w:t>
      </w:r>
      <w:proofErr w:type="spellEnd"/>
      <w:r>
        <w:rPr>
          <w:rFonts w:ascii="Times New Roman" w:hAnsi="Times New Roman" w:cs="Times New Roman"/>
          <w:b/>
          <w:sz w:val="28"/>
          <w:szCs w:val="28"/>
        </w:rPr>
        <w:t>)</w:t>
      </w:r>
    </w:p>
    <w:p w14:paraId="1E940C7F" w14:textId="080A79CB"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Партнерства «граница</w:t>
      </w:r>
      <w:r w:rsidR="002C32BF">
        <w:rPr>
          <w:rFonts w:ascii="Times New Roman" w:hAnsi="Times New Roman" w:cs="Times New Roman"/>
          <w:sz w:val="28"/>
          <w:szCs w:val="28"/>
        </w:rPr>
        <w:t xml:space="preserve"> </w:t>
      </w:r>
      <w:r>
        <w:rPr>
          <w:rFonts w:ascii="Times New Roman" w:hAnsi="Times New Roman" w:cs="Times New Roman"/>
          <w:sz w:val="28"/>
          <w:szCs w:val="28"/>
        </w:rPr>
        <w:t>границе» и «город</w:t>
      </w:r>
      <w:r w:rsidR="002C32BF">
        <w:rPr>
          <w:rFonts w:ascii="Times New Roman" w:hAnsi="Times New Roman" w:cs="Times New Roman"/>
          <w:sz w:val="28"/>
          <w:szCs w:val="28"/>
        </w:rPr>
        <w:t xml:space="preserve"> </w:t>
      </w:r>
      <w:r>
        <w:rPr>
          <w:rFonts w:ascii="Times New Roman" w:hAnsi="Times New Roman" w:cs="Times New Roman"/>
          <w:sz w:val="28"/>
          <w:szCs w:val="28"/>
        </w:rPr>
        <w:t>городу»</w:t>
      </w:r>
      <w:r w:rsidR="00B07FEA">
        <w:rPr>
          <w:rFonts w:ascii="Times New Roman" w:hAnsi="Times New Roman" w:cs="Times New Roman"/>
          <w:sz w:val="28"/>
          <w:szCs w:val="28"/>
        </w:rPr>
        <w:t>, имеющие свои особенности и преимущества,</w:t>
      </w:r>
      <w:r w:rsidRPr="00B20B96">
        <w:rPr>
          <w:rFonts w:ascii="Times New Roman" w:hAnsi="Times New Roman" w:cs="Times New Roman"/>
          <w:sz w:val="28"/>
          <w:szCs w:val="28"/>
        </w:rPr>
        <w:t xml:space="preserve"> </w:t>
      </w:r>
      <w:r w:rsidR="00B07FEA">
        <w:rPr>
          <w:rFonts w:ascii="Times New Roman" w:hAnsi="Times New Roman" w:cs="Times New Roman"/>
          <w:sz w:val="28"/>
          <w:szCs w:val="28"/>
        </w:rPr>
        <w:t xml:space="preserve">— </w:t>
      </w:r>
      <w:r>
        <w:rPr>
          <w:rFonts w:ascii="Times New Roman" w:hAnsi="Times New Roman" w:cs="Times New Roman"/>
          <w:sz w:val="28"/>
          <w:szCs w:val="28"/>
        </w:rPr>
        <w:t>важны</w:t>
      </w:r>
      <w:r w:rsidR="00B07FEA">
        <w:rPr>
          <w:rFonts w:ascii="Times New Roman" w:hAnsi="Times New Roman" w:cs="Times New Roman"/>
          <w:sz w:val="28"/>
          <w:szCs w:val="28"/>
        </w:rPr>
        <w:t>й</w:t>
      </w:r>
      <w:r>
        <w:rPr>
          <w:rFonts w:ascii="Times New Roman" w:hAnsi="Times New Roman" w:cs="Times New Roman"/>
          <w:sz w:val="28"/>
          <w:szCs w:val="28"/>
        </w:rPr>
        <w:t xml:space="preserve"> инструмент для укрепления связей между регионами и муниципалитетами</w:t>
      </w:r>
      <w:r w:rsidR="00B07FEA">
        <w:rPr>
          <w:rFonts w:ascii="Times New Roman" w:hAnsi="Times New Roman" w:cs="Times New Roman"/>
          <w:sz w:val="28"/>
          <w:szCs w:val="28"/>
        </w:rPr>
        <w:t>.</w:t>
      </w:r>
    </w:p>
    <w:p w14:paraId="30B038F5" w14:textId="64D90106"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Партнерства «граница</w:t>
      </w:r>
      <w:r w:rsidR="00045434">
        <w:rPr>
          <w:rFonts w:ascii="Times New Roman" w:hAnsi="Times New Roman" w:cs="Times New Roman"/>
          <w:sz w:val="28"/>
          <w:szCs w:val="28"/>
        </w:rPr>
        <w:t xml:space="preserve"> </w:t>
      </w:r>
      <w:r>
        <w:rPr>
          <w:rFonts w:ascii="Times New Roman" w:hAnsi="Times New Roman" w:cs="Times New Roman"/>
          <w:sz w:val="28"/>
          <w:szCs w:val="28"/>
        </w:rPr>
        <w:t>границе» часто создаются в регионах, где границы разделяют этнические или культурные группы</w:t>
      </w:r>
      <w:r w:rsidR="00B07FEA">
        <w:rPr>
          <w:rFonts w:ascii="Times New Roman" w:hAnsi="Times New Roman" w:cs="Times New Roman"/>
          <w:sz w:val="28"/>
          <w:szCs w:val="28"/>
        </w:rPr>
        <w:t>. В таких случаях партнерства</w:t>
      </w:r>
      <w:r>
        <w:rPr>
          <w:rFonts w:ascii="Times New Roman" w:hAnsi="Times New Roman" w:cs="Times New Roman"/>
          <w:sz w:val="28"/>
          <w:szCs w:val="28"/>
        </w:rPr>
        <w:t xml:space="preserve"> </w:t>
      </w:r>
      <w:r w:rsidRPr="00B07FEA">
        <w:rPr>
          <w:rFonts w:ascii="Times New Roman" w:hAnsi="Times New Roman" w:cs="Times New Roman"/>
          <w:sz w:val="28"/>
          <w:szCs w:val="28"/>
        </w:rPr>
        <w:t>способству</w:t>
      </w:r>
      <w:r w:rsidR="00B07FEA">
        <w:rPr>
          <w:rFonts w:ascii="Times New Roman" w:hAnsi="Times New Roman" w:cs="Times New Roman"/>
          <w:sz w:val="28"/>
          <w:szCs w:val="28"/>
        </w:rPr>
        <w:t>ю</w:t>
      </w:r>
      <w:r w:rsidRPr="00B07FEA">
        <w:rPr>
          <w:rFonts w:ascii="Times New Roman" w:hAnsi="Times New Roman" w:cs="Times New Roman"/>
          <w:sz w:val="28"/>
          <w:szCs w:val="28"/>
        </w:rPr>
        <w:t>т</w:t>
      </w:r>
      <w:r>
        <w:rPr>
          <w:rFonts w:ascii="Times New Roman" w:hAnsi="Times New Roman" w:cs="Times New Roman"/>
          <w:sz w:val="28"/>
          <w:szCs w:val="28"/>
        </w:rPr>
        <w:t xml:space="preserve"> укреплению связей и взаимопонимания между ними. Основной сферой деятельности таких партнерств </w:t>
      </w:r>
      <w:r w:rsidR="00B07FEA">
        <w:rPr>
          <w:rFonts w:ascii="Times New Roman" w:hAnsi="Times New Roman" w:cs="Times New Roman"/>
          <w:sz w:val="28"/>
          <w:szCs w:val="28"/>
        </w:rPr>
        <w:t xml:space="preserve">признается </w:t>
      </w:r>
      <w:r>
        <w:rPr>
          <w:rFonts w:ascii="Times New Roman" w:hAnsi="Times New Roman" w:cs="Times New Roman"/>
          <w:sz w:val="28"/>
          <w:szCs w:val="28"/>
        </w:rPr>
        <w:t xml:space="preserve">реализация проектов в области инфраструктуры, экологии и экономики, направленных на развитие приграничных территорий. </w:t>
      </w:r>
      <w:r w:rsidR="00B07FEA">
        <w:rPr>
          <w:rFonts w:ascii="Times New Roman" w:hAnsi="Times New Roman" w:cs="Times New Roman"/>
          <w:sz w:val="28"/>
          <w:szCs w:val="28"/>
        </w:rPr>
        <w:t>Ч</w:t>
      </w:r>
      <w:r>
        <w:rPr>
          <w:rFonts w:ascii="Times New Roman" w:hAnsi="Times New Roman" w:cs="Times New Roman"/>
          <w:sz w:val="28"/>
          <w:szCs w:val="28"/>
        </w:rPr>
        <w:t xml:space="preserve">асто такие партнерства поддерживаются международными фондами и программами, что позволяет реализовывать масштабные проекты. </w:t>
      </w:r>
    </w:p>
    <w:p w14:paraId="7385DA27" w14:textId="156ECBE0" w:rsidR="00BA2981" w:rsidRDefault="00B07FEA">
      <w:pPr>
        <w:ind w:firstLine="709"/>
        <w:jc w:val="both"/>
        <w:rPr>
          <w:rFonts w:ascii="Times New Roman" w:hAnsi="Times New Roman" w:cs="Times New Roman"/>
          <w:sz w:val="28"/>
          <w:szCs w:val="28"/>
        </w:rPr>
      </w:pPr>
      <w:r>
        <w:rPr>
          <w:rFonts w:ascii="Times New Roman" w:hAnsi="Times New Roman" w:cs="Times New Roman"/>
          <w:sz w:val="28"/>
          <w:szCs w:val="28"/>
        </w:rPr>
        <w:t xml:space="preserve">Деятельность партнерств </w:t>
      </w:r>
      <w:r w:rsidR="00DD6D93">
        <w:rPr>
          <w:rFonts w:ascii="Times New Roman" w:hAnsi="Times New Roman" w:cs="Times New Roman"/>
          <w:sz w:val="28"/>
          <w:szCs w:val="28"/>
        </w:rPr>
        <w:t>активизирует</w:t>
      </w:r>
      <w:r w:rsidR="00E71FA9">
        <w:rPr>
          <w:rFonts w:ascii="Times New Roman" w:hAnsi="Times New Roman" w:cs="Times New Roman"/>
          <w:sz w:val="28"/>
          <w:szCs w:val="28"/>
        </w:rPr>
        <w:t xml:space="preserve"> </w:t>
      </w:r>
      <w:r w:rsidR="00102141">
        <w:rPr>
          <w:rFonts w:ascii="Times New Roman" w:hAnsi="Times New Roman" w:cs="Times New Roman"/>
          <w:sz w:val="28"/>
          <w:szCs w:val="28"/>
        </w:rPr>
        <w:t>экономическ</w:t>
      </w:r>
      <w:r w:rsidR="00E71FA9">
        <w:rPr>
          <w:rFonts w:ascii="Times New Roman" w:hAnsi="Times New Roman" w:cs="Times New Roman"/>
          <w:sz w:val="28"/>
          <w:szCs w:val="28"/>
        </w:rPr>
        <w:t>ий</w:t>
      </w:r>
      <w:r w:rsidR="00102141">
        <w:rPr>
          <w:rFonts w:ascii="Times New Roman" w:hAnsi="Times New Roman" w:cs="Times New Roman"/>
          <w:sz w:val="28"/>
          <w:szCs w:val="28"/>
        </w:rPr>
        <w:t xml:space="preserve"> рост на приграничных территориях, поскольку реализация совместных инициатив стимулирует развитие отраслей экономики и хозяйства, создание рабочих мест и улучшение качества жизни. Кроме того, совместное решение инфраструктурных, экономических и экологических проблем приграничных территорий </w:t>
      </w:r>
      <w:r w:rsidR="00102141" w:rsidRPr="00E71FA9">
        <w:rPr>
          <w:rFonts w:ascii="Times New Roman" w:hAnsi="Times New Roman" w:cs="Times New Roman"/>
          <w:sz w:val="28"/>
          <w:szCs w:val="28"/>
        </w:rPr>
        <w:t>способствует</w:t>
      </w:r>
      <w:r w:rsidR="00102141">
        <w:rPr>
          <w:rFonts w:ascii="Times New Roman" w:hAnsi="Times New Roman" w:cs="Times New Roman"/>
          <w:sz w:val="28"/>
          <w:szCs w:val="28"/>
        </w:rPr>
        <w:t xml:space="preserve"> их устойчивому развитию, укреплению связей между жителями соответствующих территорий, социальной гармонии и уменьшению количества конфликтов.</w:t>
      </w:r>
    </w:p>
    <w:p w14:paraId="710F117C" w14:textId="7FEB5456"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Партнерства «город</w:t>
      </w:r>
      <w:r w:rsidR="009779EA">
        <w:rPr>
          <w:rFonts w:ascii="Times New Roman" w:hAnsi="Times New Roman" w:cs="Times New Roman"/>
          <w:sz w:val="28"/>
          <w:szCs w:val="28"/>
        </w:rPr>
        <w:t xml:space="preserve"> </w:t>
      </w:r>
      <w:r>
        <w:rPr>
          <w:rFonts w:ascii="Times New Roman" w:hAnsi="Times New Roman" w:cs="Times New Roman"/>
          <w:sz w:val="28"/>
          <w:szCs w:val="28"/>
        </w:rPr>
        <w:t>городу» в большей степени фокусируются на культурном обмене, образовательных инициативах и совместных мероприятиях, в ходе реализации и проведения которых муниципалитеты делятся лучшими практиками</w:t>
      </w:r>
      <w:r w:rsidR="009779EA">
        <w:rPr>
          <w:rFonts w:ascii="Times New Roman" w:hAnsi="Times New Roman" w:cs="Times New Roman"/>
          <w:sz w:val="28"/>
          <w:szCs w:val="28"/>
        </w:rPr>
        <w:t xml:space="preserve">, касающимися </w:t>
      </w:r>
      <w:r>
        <w:rPr>
          <w:rFonts w:ascii="Times New Roman" w:hAnsi="Times New Roman" w:cs="Times New Roman"/>
          <w:sz w:val="28"/>
          <w:szCs w:val="28"/>
        </w:rPr>
        <w:t>управлени</w:t>
      </w:r>
      <w:r w:rsidR="009779EA">
        <w:rPr>
          <w:rFonts w:ascii="Times New Roman" w:hAnsi="Times New Roman" w:cs="Times New Roman"/>
          <w:sz w:val="28"/>
          <w:szCs w:val="28"/>
        </w:rPr>
        <w:t>я</w:t>
      </w:r>
      <w:r>
        <w:rPr>
          <w:rFonts w:ascii="Times New Roman" w:hAnsi="Times New Roman" w:cs="Times New Roman"/>
          <w:sz w:val="28"/>
          <w:szCs w:val="28"/>
        </w:rPr>
        <w:t>, городской инфраструктур</w:t>
      </w:r>
      <w:r w:rsidR="009779EA">
        <w:rPr>
          <w:rFonts w:ascii="Times New Roman" w:hAnsi="Times New Roman" w:cs="Times New Roman"/>
          <w:sz w:val="28"/>
          <w:szCs w:val="28"/>
        </w:rPr>
        <w:t>ы</w:t>
      </w:r>
      <w:r>
        <w:rPr>
          <w:rFonts w:ascii="Times New Roman" w:hAnsi="Times New Roman" w:cs="Times New Roman"/>
          <w:sz w:val="28"/>
          <w:szCs w:val="28"/>
        </w:rPr>
        <w:t xml:space="preserve"> и социальных услуг. При этом участие в международных сетях городов позволяет расширять горизонты сотрудничества.</w:t>
      </w:r>
    </w:p>
    <w:p w14:paraId="6A1EC40C" w14:textId="0F8A8571"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Эффективность партнерств «город</w:t>
      </w:r>
      <w:r w:rsidR="009779EA">
        <w:rPr>
          <w:rFonts w:ascii="Times New Roman" w:hAnsi="Times New Roman" w:cs="Times New Roman"/>
          <w:sz w:val="28"/>
          <w:szCs w:val="28"/>
        </w:rPr>
        <w:t xml:space="preserve"> </w:t>
      </w:r>
      <w:r>
        <w:rPr>
          <w:rFonts w:ascii="Times New Roman" w:hAnsi="Times New Roman" w:cs="Times New Roman"/>
          <w:sz w:val="28"/>
          <w:szCs w:val="28"/>
        </w:rPr>
        <w:t xml:space="preserve">городу» обусловлена расширением возможностей для внедрения в городскую жизнь и управление городским развитием инноваций, поскольку обмен знаниями и технологиями приводит </w:t>
      </w:r>
      <w:r>
        <w:rPr>
          <w:rFonts w:ascii="Times New Roman" w:hAnsi="Times New Roman" w:cs="Times New Roman"/>
          <w:sz w:val="28"/>
          <w:szCs w:val="28"/>
        </w:rPr>
        <w:lastRenderedPageBreak/>
        <w:t xml:space="preserve">к внедрению зарекомендовавших себя в городах-партнерах решений в городском управлении. Кроме того, совместные проекты по модернизации городской инфраструктуры </w:t>
      </w:r>
      <w:r w:rsidR="009779EA">
        <w:rPr>
          <w:rFonts w:ascii="Times New Roman" w:hAnsi="Times New Roman" w:cs="Times New Roman"/>
          <w:sz w:val="28"/>
          <w:szCs w:val="28"/>
        </w:rPr>
        <w:t xml:space="preserve">приводят к </w:t>
      </w:r>
      <w:r>
        <w:rPr>
          <w:rFonts w:ascii="Times New Roman" w:hAnsi="Times New Roman" w:cs="Times New Roman"/>
          <w:sz w:val="28"/>
          <w:szCs w:val="28"/>
        </w:rPr>
        <w:t>повыш</w:t>
      </w:r>
      <w:r w:rsidR="009779EA">
        <w:rPr>
          <w:rFonts w:ascii="Times New Roman" w:hAnsi="Times New Roman" w:cs="Times New Roman"/>
          <w:sz w:val="28"/>
          <w:szCs w:val="28"/>
        </w:rPr>
        <w:t>ению</w:t>
      </w:r>
      <w:r>
        <w:rPr>
          <w:rFonts w:ascii="Times New Roman" w:hAnsi="Times New Roman" w:cs="Times New Roman"/>
          <w:sz w:val="28"/>
          <w:szCs w:val="28"/>
        </w:rPr>
        <w:t xml:space="preserve"> качеств</w:t>
      </w:r>
      <w:r w:rsidR="009779EA">
        <w:rPr>
          <w:rFonts w:ascii="Times New Roman" w:hAnsi="Times New Roman" w:cs="Times New Roman"/>
          <w:sz w:val="28"/>
          <w:szCs w:val="28"/>
        </w:rPr>
        <w:t>а</w:t>
      </w:r>
      <w:r>
        <w:rPr>
          <w:rFonts w:ascii="Times New Roman" w:hAnsi="Times New Roman" w:cs="Times New Roman"/>
          <w:sz w:val="28"/>
          <w:szCs w:val="28"/>
        </w:rPr>
        <w:t xml:space="preserve"> жизни в городах-партнерах, а реализация социальных инициатив </w:t>
      </w:r>
      <w:r w:rsidR="009779EA">
        <w:rPr>
          <w:rFonts w:ascii="Times New Roman" w:hAnsi="Times New Roman" w:cs="Times New Roman"/>
          <w:sz w:val="28"/>
          <w:szCs w:val="28"/>
        </w:rPr>
        <w:t xml:space="preserve">создает условия для </w:t>
      </w:r>
      <w:r>
        <w:rPr>
          <w:rFonts w:ascii="Times New Roman" w:hAnsi="Times New Roman" w:cs="Times New Roman"/>
          <w:sz w:val="28"/>
          <w:szCs w:val="28"/>
        </w:rPr>
        <w:t>решени</w:t>
      </w:r>
      <w:r w:rsidR="009779EA">
        <w:rPr>
          <w:rFonts w:ascii="Times New Roman" w:hAnsi="Times New Roman" w:cs="Times New Roman"/>
          <w:sz w:val="28"/>
          <w:szCs w:val="28"/>
        </w:rPr>
        <w:t>я</w:t>
      </w:r>
      <w:r>
        <w:rPr>
          <w:rFonts w:ascii="Times New Roman" w:hAnsi="Times New Roman" w:cs="Times New Roman"/>
          <w:sz w:val="28"/>
          <w:szCs w:val="28"/>
        </w:rPr>
        <w:t xml:space="preserve"> проблем</w:t>
      </w:r>
      <w:r w:rsidR="009779EA">
        <w:rPr>
          <w:rFonts w:ascii="Times New Roman" w:hAnsi="Times New Roman" w:cs="Times New Roman"/>
          <w:sz w:val="28"/>
          <w:szCs w:val="28"/>
        </w:rPr>
        <w:t>ы</w:t>
      </w:r>
      <w:r>
        <w:rPr>
          <w:rFonts w:ascii="Times New Roman" w:hAnsi="Times New Roman" w:cs="Times New Roman"/>
          <w:sz w:val="28"/>
          <w:szCs w:val="28"/>
        </w:rPr>
        <w:t xml:space="preserve"> уязвимых групп населения.</w:t>
      </w:r>
    </w:p>
    <w:p w14:paraId="3953DFE5" w14:textId="0ED8A8BA" w:rsidR="00BA2981" w:rsidRDefault="009779EA">
      <w:pPr>
        <w:ind w:firstLine="709"/>
        <w:jc w:val="both"/>
        <w:rPr>
          <w:rFonts w:ascii="Times New Roman" w:hAnsi="Times New Roman" w:cs="Times New Roman"/>
          <w:sz w:val="28"/>
          <w:szCs w:val="28"/>
        </w:rPr>
      </w:pPr>
      <w:r>
        <w:rPr>
          <w:rFonts w:ascii="Times New Roman" w:hAnsi="Times New Roman" w:cs="Times New Roman"/>
          <w:sz w:val="28"/>
          <w:szCs w:val="28"/>
        </w:rPr>
        <w:t>П</w:t>
      </w:r>
      <w:r w:rsidR="00102141">
        <w:rPr>
          <w:rFonts w:ascii="Times New Roman" w:hAnsi="Times New Roman" w:cs="Times New Roman"/>
          <w:sz w:val="28"/>
          <w:szCs w:val="28"/>
        </w:rPr>
        <w:t>реимуществом обоих подходов является их направленность на устойчивое развитие, повышение конкурентоспособности участников партнерств, а также формирование атмосферы доверия и взаимопонимания между населением.</w:t>
      </w:r>
    </w:p>
    <w:p w14:paraId="61C11E5E" w14:textId="229AF348"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партнерства «граница</w:t>
      </w:r>
      <w:r w:rsidR="009779EA">
        <w:rPr>
          <w:rFonts w:ascii="Times New Roman" w:hAnsi="Times New Roman" w:cs="Times New Roman"/>
          <w:sz w:val="28"/>
          <w:szCs w:val="28"/>
        </w:rPr>
        <w:t xml:space="preserve"> </w:t>
      </w:r>
      <w:r>
        <w:rPr>
          <w:rFonts w:ascii="Times New Roman" w:hAnsi="Times New Roman" w:cs="Times New Roman"/>
          <w:sz w:val="28"/>
          <w:szCs w:val="28"/>
        </w:rPr>
        <w:t>границе» и «город</w:t>
      </w:r>
      <w:r w:rsidR="009779EA">
        <w:rPr>
          <w:rFonts w:ascii="Times New Roman" w:hAnsi="Times New Roman" w:cs="Times New Roman"/>
          <w:sz w:val="28"/>
          <w:szCs w:val="28"/>
        </w:rPr>
        <w:t xml:space="preserve"> </w:t>
      </w:r>
      <w:r>
        <w:rPr>
          <w:rFonts w:ascii="Times New Roman" w:hAnsi="Times New Roman" w:cs="Times New Roman"/>
          <w:sz w:val="28"/>
          <w:szCs w:val="28"/>
        </w:rPr>
        <w:t>городу» представляют собой эффективные инструменты для развития регионов и улучшения качества жизни населения. Они способствуют не только экономическому росту, но и социальной интеграции, культурному обмену и решению экологических проблем. Вместе с тем, несомненно, что успех таких инициатив зависит от активного участия местных властей, гражданского общества и международных организаций.</w:t>
      </w:r>
    </w:p>
    <w:p w14:paraId="48B6F59B" w14:textId="77777777" w:rsidR="00BA2981" w:rsidRDefault="00BA2981">
      <w:pPr>
        <w:ind w:firstLine="709"/>
        <w:jc w:val="both"/>
        <w:rPr>
          <w:rFonts w:ascii="Times New Roman" w:hAnsi="Times New Roman" w:cs="Times New Roman"/>
          <w:b/>
          <w:i/>
          <w:sz w:val="28"/>
          <w:szCs w:val="28"/>
        </w:rPr>
      </w:pPr>
    </w:p>
    <w:p w14:paraId="2DF92602" w14:textId="77777777" w:rsidR="00BA2981" w:rsidRDefault="00102141">
      <w:pPr>
        <w:pStyle w:val="af7"/>
        <w:numPr>
          <w:ilvl w:val="2"/>
          <w:numId w:val="3"/>
        </w:numPr>
        <w:ind w:left="0" w:firstLine="709"/>
        <w:jc w:val="both"/>
        <w:rPr>
          <w:rFonts w:ascii="Times New Roman" w:hAnsi="Times New Roman" w:cs="Times New Roman"/>
          <w:b/>
          <w:sz w:val="28"/>
          <w:szCs w:val="28"/>
        </w:rPr>
      </w:pPr>
      <w:r>
        <w:rPr>
          <w:rFonts w:ascii="Times New Roman" w:hAnsi="Times New Roman" w:cs="Times New Roman"/>
          <w:b/>
          <w:sz w:val="28"/>
          <w:szCs w:val="28"/>
        </w:rPr>
        <w:t xml:space="preserve">Интеграция в международные программы и адаптация </w:t>
      </w:r>
      <w:r>
        <w:rPr>
          <w:rFonts w:ascii="Times New Roman" w:hAnsi="Times New Roman" w:cs="Times New Roman"/>
          <w:b/>
          <w:sz w:val="28"/>
          <w:szCs w:val="28"/>
        </w:rPr>
        <w:br/>
        <w:t xml:space="preserve">к современным вызовам </w:t>
      </w:r>
    </w:p>
    <w:p w14:paraId="62BB223A" w14:textId="389FE563" w:rsidR="002D35B0" w:rsidRDefault="002D35B0" w:rsidP="00B20B96">
      <w:pPr>
        <w:jc w:val="both"/>
        <w:rPr>
          <w:rFonts w:ascii="Times New Roman" w:hAnsi="Times New Roman" w:cs="Times New Roman"/>
          <w:sz w:val="28"/>
          <w:szCs w:val="28"/>
        </w:rPr>
      </w:pPr>
      <w:r>
        <w:rPr>
          <w:rFonts w:ascii="Times New Roman" w:hAnsi="Times New Roman" w:cs="Times New Roman"/>
          <w:sz w:val="28"/>
          <w:szCs w:val="28"/>
        </w:rPr>
        <w:t xml:space="preserve">Стремление к </w:t>
      </w:r>
      <w:r w:rsidR="00102141">
        <w:rPr>
          <w:rFonts w:ascii="Times New Roman" w:hAnsi="Times New Roman" w:cs="Times New Roman"/>
          <w:sz w:val="28"/>
          <w:szCs w:val="28"/>
        </w:rPr>
        <w:t>упрощени</w:t>
      </w:r>
      <w:r>
        <w:rPr>
          <w:rFonts w:ascii="Times New Roman" w:hAnsi="Times New Roman" w:cs="Times New Roman"/>
          <w:sz w:val="28"/>
          <w:szCs w:val="28"/>
        </w:rPr>
        <w:t>ю</w:t>
      </w:r>
      <w:r w:rsidR="00102141">
        <w:rPr>
          <w:rFonts w:ascii="Times New Roman" w:hAnsi="Times New Roman" w:cs="Times New Roman"/>
          <w:sz w:val="28"/>
          <w:szCs w:val="28"/>
        </w:rPr>
        <w:t xml:space="preserve"> и повышени</w:t>
      </w:r>
      <w:r>
        <w:rPr>
          <w:rFonts w:ascii="Times New Roman" w:hAnsi="Times New Roman" w:cs="Times New Roman"/>
          <w:sz w:val="28"/>
          <w:szCs w:val="28"/>
        </w:rPr>
        <w:t>ю</w:t>
      </w:r>
      <w:r w:rsidR="00102141">
        <w:rPr>
          <w:rFonts w:ascii="Times New Roman" w:hAnsi="Times New Roman" w:cs="Times New Roman"/>
          <w:sz w:val="28"/>
          <w:szCs w:val="28"/>
        </w:rPr>
        <w:t xml:space="preserve"> эффективности приграничного сотрудничества муниципалитетов диктует необходимость включения его в международные программы, реализуемые как на двухстороннем уровне, так и на уровне межгосударственных объединений.</w:t>
      </w:r>
      <w:r w:rsidR="00B20B96">
        <w:rPr>
          <w:rFonts w:ascii="Times New Roman" w:hAnsi="Times New Roman" w:cs="Times New Roman"/>
          <w:sz w:val="28"/>
          <w:szCs w:val="28"/>
        </w:rPr>
        <w:t xml:space="preserve"> </w:t>
      </w:r>
      <w:r w:rsidR="00102141">
        <w:rPr>
          <w:rFonts w:ascii="Times New Roman" w:hAnsi="Times New Roman" w:cs="Times New Roman"/>
          <w:sz w:val="28"/>
          <w:szCs w:val="28"/>
        </w:rPr>
        <w:t xml:space="preserve">Это позволяет с большей степенью предсказуемости и надежности, а также в </w:t>
      </w:r>
      <w:proofErr w:type="spellStart"/>
      <w:r w:rsidR="00102141">
        <w:rPr>
          <w:rFonts w:ascii="Times New Roman" w:hAnsi="Times New Roman" w:cs="Times New Roman"/>
          <w:sz w:val="28"/>
          <w:szCs w:val="28"/>
        </w:rPr>
        <w:t>б</w:t>
      </w:r>
      <w:r w:rsidR="00102141" w:rsidRPr="002D35B0">
        <w:rPr>
          <w:rFonts w:ascii="Times New Roman" w:hAnsi="Times New Roman" w:cs="Times New Roman"/>
          <w:sz w:val="28"/>
          <w:szCs w:val="28"/>
        </w:rPr>
        <w:t>о</w:t>
      </w:r>
      <w:r w:rsidRPr="00B20B96">
        <w:rPr>
          <w:rFonts w:ascii="Times New Roman" w:hAnsi="Times New Roman" w:cs="Times New Roman"/>
          <w:sz w:val="28"/>
          <w:szCs w:val="28"/>
        </w:rPr>
        <w:t>́</w:t>
      </w:r>
      <w:r w:rsidR="00102141">
        <w:rPr>
          <w:rFonts w:ascii="Times New Roman" w:hAnsi="Times New Roman" w:cs="Times New Roman"/>
          <w:sz w:val="28"/>
          <w:szCs w:val="28"/>
        </w:rPr>
        <w:t>льших</w:t>
      </w:r>
      <w:proofErr w:type="spellEnd"/>
      <w:r w:rsidR="00102141">
        <w:rPr>
          <w:rFonts w:ascii="Times New Roman" w:hAnsi="Times New Roman" w:cs="Times New Roman"/>
          <w:sz w:val="28"/>
          <w:szCs w:val="28"/>
        </w:rPr>
        <w:t xml:space="preserve"> масштабах финансировать проекты приграничного сотрудничества и реализацию совместных инициатив. </w:t>
      </w:r>
    </w:p>
    <w:p w14:paraId="4440471C" w14:textId="1368DAD5"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Наиболее важным в данном аспекте является сотрудничество, имеющее целью преодоление глобальных проблем и современных вызовов, оказывающих серьезное влияние на качество жизни в приграничных муниципалитетах, таких как изменение климата, миграция и безопасность. В то же время интеграция приграничного сотрудничества в международные программы позволяет достигать новых результатов в наиболее многообещающих и перспективных направлениях, таких как развитие и совместное использование инфраструктуры, развитие туризма, культурный обмен, приграничная торговля и т.</w:t>
      </w:r>
      <w:r w:rsidR="007238E5">
        <w:rPr>
          <w:rFonts w:ascii="Times New Roman" w:hAnsi="Times New Roman" w:cs="Times New Roman"/>
          <w:sz w:val="28"/>
          <w:szCs w:val="28"/>
        </w:rPr>
        <w:t xml:space="preserve"> </w:t>
      </w:r>
      <w:r>
        <w:rPr>
          <w:rFonts w:ascii="Times New Roman" w:hAnsi="Times New Roman" w:cs="Times New Roman"/>
          <w:sz w:val="28"/>
          <w:szCs w:val="28"/>
        </w:rPr>
        <w:t>д.</w:t>
      </w:r>
    </w:p>
    <w:p w14:paraId="70F4D2F6"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Можно выделить следующие основные преимущества интеграции проектов приграничного сотрудничества муниципалитетов в международные программы:</w:t>
      </w:r>
    </w:p>
    <w:p w14:paraId="7B4E26BE" w14:textId="3CA63F70"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устойчивое развитие регионов</w:t>
      </w:r>
      <w:r w:rsidR="007238E5">
        <w:rPr>
          <w:rFonts w:ascii="Times New Roman" w:hAnsi="Times New Roman" w:cs="Times New Roman"/>
          <w:sz w:val="28"/>
          <w:szCs w:val="28"/>
        </w:rPr>
        <w:t xml:space="preserve"> (</w:t>
      </w:r>
      <w:r>
        <w:rPr>
          <w:rFonts w:ascii="Times New Roman" w:hAnsi="Times New Roman" w:cs="Times New Roman"/>
          <w:sz w:val="28"/>
          <w:szCs w:val="28"/>
        </w:rPr>
        <w:t xml:space="preserve">международные программы часто предлагают финансирование и ресурсы для реализации проектов, направленных на устойчивое развитие, </w:t>
      </w:r>
      <w:r w:rsidR="002A37ED">
        <w:rPr>
          <w:rFonts w:ascii="Times New Roman" w:hAnsi="Times New Roman" w:cs="Times New Roman"/>
          <w:sz w:val="28"/>
          <w:szCs w:val="28"/>
        </w:rPr>
        <w:t xml:space="preserve">в том числе </w:t>
      </w:r>
      <w:r>
        <w:rPr>
          <w:rFonts w:ascii="Times New Roman" w:hAnsi="Times New Roman" w:cs="Times New Roman"/>
          <w:sz w:val="28"/>
          <w:szCs w:val="28"/>
        </w:rPr>
        <w:t>экологические инициативы, развитие инфраструктуры и поддержку местной экономики</w:t>
      </w:r>
      <w:r w:rsidR="007238E5">
        <w:rPr>
          <w:rFonts w:ascii="Times New Roman" w:hAnsi="Times New Roman" w:cs="Times New Roman"/>
          <w:sz w:val="28"/>
          <w:szCs w:val="28"/>
        </w:rPr>
        <w:t>)</w:t>
      </w:r>
      <w:r>
        <w:rPr>
          <w:rFonts w:ascii="Times New Roman" w:hAnsi="Times New Roman" w:cs="Times New Roman"/>
          <w:sz w:val="28"/>
          <w:szCs w:val="28"/>
        </w:rPr>
        <w:t>;</w:t>
      </w:r>
    </w:p>
    <w:p w14:paraId="00313F23" w14:textId="50DC7198"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обмен опытом и лучшими практиками </w:t>
      </w:r>
      <w:r w:rsidR="007238E5">
        <w:rPr>
          <w:rFonts w:ascii="Times New Roman" w:hAnsi="Times New Roman" w:cs="Times New Roman"/>
          <w:sz w:val="28"/>
          <w:szCs w:val="28"/>
        </w:rPr>
        <w:t>(</w:t>
      </w:r>
      <w:r>
        <w:rPr>
          <w:rFonts w:ascii="Times New Roman" w:hAnsi="Times New Roman" w:cs="Times New Roman"/>
          <w:sz w:val="28"/>
          <w:szCs w:val="28"/>
        </w:rPr>
        <w:t xml:space="preserve">участие в международных проектах позволяет муниципалитетам обмениваться опытом с другими </w:t>
      </w:r>
      <w:r>
        <w:rPr>
          <w:rFonts w:ascii="Times New Roman" w:hAnsi="Times New Roman" w:cs="Times New Roman"/>
          <w:sz w:val="28"/>
          <w:szCs w:val="28"/>
        </w:rPr>
        <w:lastRenderedPageBreak/>
        <w:t>регионами, что способствует внедрению успешных практик и инновационных решений</w:t>
      </w:r>
      <w:r w:rsidR="007238E5">
        <w:rPr>
          <w:rFonts w:ascii="Times New Roman" w:hAnsi="Times New Roman" w:cs="Times New Roman"/>
          <w:sz w:val="28"/>
          <w:szCs w:val="28"/>
        </w:rPr>
        <w:t>)</w:t>
      </w:r>
      <w:r>
        <w:rPr>
          <w:rFonts w:ascii="Times New Roman" w:hAnsi="Times New Roman" w:cs="Times New Roman"/>
          <w:sz w:val="28"/>
          <w:szCs w:val="28"/>
        </w:rPr>
        <w:t>;</w:t>
      </w:r>
    </w:p>
    <w:p w14:paraId="7C4FDBC8" w14:textId="30EDCAF5"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укрепление межкультурных связей </w:t>
      </w:r>
      <w:r w:rsidR="007238E5">
        <w:rPr>
          <w:rFonts w:ascii="Times New Roman" w:hAnsi="Times New Roman" w:cs="Times New Roman"/>
          <w:sz w:val="28"/>
          <w:szCs w:val="28"/>
        </w:rPr>
        <w:t>(</w:t>
      </w:r>
      <w:r>
        <w:rPr>
          <w:rFonts w:ascii="Times New Roman" w:hAnsi="Times New Roman" w:cs="Times New Roman"/>
          <w:sz w:val="28"/>
          <w:szCs w:val="28"/>
        </w:rPr>
        <w:t>приграничное сотрудничество способствует развитию межкультурного диалога, что важно для создания атмосферы доверия и взаимопонимания между народами</w:t>
      </w:r>
      <w:r w:rsidR="007238E5">
        <w:rPr>
          <w:rFonts w:ascii="Times New Roman" w:hAnsi="Times New Roman" w:cs="Times New Roman"/>
          <w:sz w:val="28"/>
          <w:szCs w:val="28"/>
        </w:rPr>
        <w:t>)</w:t>
      </w:r>
      <w:r>
        <w:rPr>
          <w:rFonts w:ascii="Times New Roman" w:hAnsi="Times New Roman" w:cs="Times New Roman"/>
          <w:sz w:val="28"/>
          <w:szCs w:val="28"/>
        </w:rPr>
        <w:t>;</w:t>
      </w:r>
    </w:p>
    <w:p w14:paraId="1EAF7F19" w14:textId="20AEFCF5"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увеличение финансирования </w:t>
      </w:r>
      <w:r w:rsidR="007238E5">
        <w:rPr>
          <w:rFonts w:ascii="Times New Roman" w:hAnsi="Times New Roman" w:cs="Times New Roman"/>
          <w:sz w:val="28"/>
          <w:szCs w:val="28"/>
        </w:rPr>
        <w:t>(</w:t>
      </w:r>
      <w:r>
        <w:rPr>
          <w:rFonts w:ascii="Times New Roman" w:hAnsi="Times New Roman" w:cs="Times New Roman"/>
          <w:sz w:val="28"/>
          <w:szCs w:val="28"/>
        </w:rPr>
        <w:t>многие международные программы предлагают гранты и субсидии для реализации проектов, что позволяет муниципалитетам привлекать дополнительные финансовые ресурсы</w:t>
      </w:r>
      <w:r w:rsidR="007238E5">
        <w:rPr>
          <w:rFonts w:ascii="Times New Roman" w:hAnsi="Times New Roman" w:cs="Times New Roman"/>
          <w:sz w:val="28"/>
          <w:szCs w:val="28"/>
        </w:rPr>
        <w:t>)</w:t>
      </w:r>
      <w:r>
        <w:rPr>
          <w:rFonts w:ascii="Times New Roman" w:hAnsi="Times New Roman" w:cs="Times New Roman"/>
          <w:sz w:val="28"/>
          <w:szCs w:val="28"/>
        </w:rPr>
        <w:t>;</w:t>
      </w:r>
    </w:p>
    <w:p w14:paraId="4DAB921C" w14:textId="742B01B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решение общих проблем </w:t>
      </w:r>
      <w:r w:rsidR="007238E5">
        <w:rPr>
          <w:rFonts w:ascii="Times New Roman" w:hAnsi="Times New Roman" w:cs="Times New Roman"/>
          <w:sz w:val="28"/>
          <w:szCs w:val="28"/>
        </w:rPr>
        <w:t>(</w:t>
      </w:r>
      <w:r>
        <w:rPr>
          <w:rFonts w:ascii="Times New Roman" w:hAnsi="Times New Roman" w:cs="Times New Roman"/>
          <w:sz w:val="28"/>
          <w:szCs w:val="28"/>
        </w:rPr>
        <w:t>приграничные регионы часто сталкиваются с</w:t>
      </w:r>
      <w:r w:rsidR="002A37ED">
        <w:rPr>
          <w:rFonts w:ascii="Times New Roman" w:hAnsi="Times New Roman" w:cs="Times New Roman"/>
          <w:sz w:val="28"/>
          <w:szCs w:val="28"/>
        </w:rPr>
        <w:t>о сходными</w:t>
      </w:r>
      <w:r>
        <w:rPr>
          <w:rFonts w:ascii="Times New Roman" w:hAnsi="Times New Roman" w:cs="Times New Roman"/>
          <w:sz w:val="28"/>
          <w:szCs w:val="28"/>
        </w:rPr>
        <w:t xml:space="preserve"> вызовами</w:t>
      </w:r>
      <w:r w:rsidR="007238E5">
        <w:rPr>
          <w:rFonts w:ascii="Times New Roman" w:hAnsi="Times New Roman" w:cs="Times New Roman"/>
          <w:sz w:val="28"/>
          <w:szCs w:val="28"/>
        </w:rPr>
        <w:t xml:space="preserve">, </w:t>
      </w:r>
      <w:r>
        <w:rPr>
          <w:rFonts w:ascii="Times New Roman" w:hAnsi="Times New Roman" w:cs="Times New Roman"/>
          <w:sz w:val="28"/>
          <w:szCs w:val="28"/>
        </w:rPr>
        <w:t>например</w:t>
      </w:r>
      <w:r w:rsidR="007238E5">
        <w:rPr>
          <w:rFonts w:ascii="Times New Roman" w:hAnsi="Times New Roman" w:cs="Times New Roman"/>
          <w:sz w:val="28"/>
          <w:szCs w:val="28"/>
        </w:rPr>
        <w:t xml:space="preserve"> в сфере</w:t>
      </w:r>
      <w:r>
        <w:rPr>
          <w:rFonts w:ascii="Times New Roman" w:hAnsi="Times New Roman" w:cs="Times New Roman"/>
          <w:sz w:val="28"/>
          <w:szCs w:val="28"/>
        </w:rPr>
        <w:t xml:space="preserve"> экологи</w:t>
      </w:r>
      <w:r w:rsidR="007238E5">
        <w:rPr>
          <w:rFonts w:ascii="Times New Roman" w:hAnsi="Times New Roman" w:cs="Times New Roman"/>
          <w:sz w:val="28"/>
          <w:szCs w:val="28"/>
        </w:rPr>
        <w:t>и</w:t>
      </w:r>
      <w:r>
        <w:rPr>
          <w:rFonts w:ascii="Times New Roman" w:hAnsi="Times New Roman" w:cs="Times New Roman"/>
          <w:sz w:val="28"/>
          <w:szCs w:val="28"/>
        </w:rPr>
        <w:t>, безопасност</w:t>
      </w:r>
      <w:r w:rsidR="007238E5">
        <w:rPr>
          <w:rFonts w:ascii="Times New Roman" w:hAnsi="Times New Roman" w:cs="Times New Roman"/>
          <w:sz w:val="28"/>
          <w:szCs w:val="28"/>
        </w:rPr>
        <w:t>и</w:t>
      </w:r>
      <w:r>
        <w:rPr>
          <w:rFonts w:ascii="Times New Roman" w:hAnsi="Times New Roman" w:cs="Times New Roman"/>
          <w:sz w:val="28"/>
          <w:szCs w:val="28"/>
        </w:rPr>
        <w:t>, экономическо</w:t>
      </w:r>
      <w:r w:rsidR="007238E5">
        <w:rPr>
          <w:rFonts w:ascii="Times New Roman" w:hAnsi="Times New Roman" w:cs="Times New Roman"/>
          <w:sz w:val="28"/>
          <w:szCs w:val="28"/>
        </w:rPr>
        <w:t>го</w:t>
      </w:r>
      <w:r>
        <w:rPr>
          <w:rFonts w:ascii="Times New Roman" w:hAnsi="Times New Roman" w:cs="Times New Roman"/>
          <w:sz w:val="28"/>
          <w:szCs w:val="28"/>
        </w:rPr>
        <w:t xml:space="preserve"> развити</w:t>
      </w:r>
      <w:r w:rsidR="007238E5">
        <w:rPr>
          <w:rFonts w:ascii="Times New Roman" w:hAnsi="Times New Roman" w:cs="Times New Roman"/>
          <w:sz w:val="28"/>
          <w:szCs w:val="28"/>
        </w:rPr>
        <w:t>я</w:t>
      </w:r>
      <w:r>
        <w:rPr>
          <w:rFonts w:ascii="Times New Roman" w:hAnsi="Times New Roman" w:cs="Times New Roman"/>
          <w:sz w:val="28"/>
          <w:szCs w:val="28"/>
        </w:rPr>
        <w:t xml:space="preserve">. Совместные проекты </w:t>
      </w:r>
      <w:r w:rsidR="007238E5">
        <w:rPr>
          <w:rFonts w:ascii="Times New Roman" w:hAnsi="Times New Roman" w:cs="Times New Roman"/>
          <w:sz w:val="28"/>
          <w:szCs w:val="28"/>
        </w:rPr>
        <w:t xml:space="preserve">позволяют </w:t>
      </w:r>
      <w:r>
        <w:rPr>
          <w:rFonts w:ascii="Times New Roman" w:hAnsi="Times New Roman" w:cs="Times New Roman"/>
          <w:sz w:val="28"/>
          <w:szCs w:val="28"/>
        </w:rPr>
        <w:t>более эффективно решать эти проблемы</w:t>
      </w:r>
      <w:r w:rsidR="007238E5">
        <w:rPr>
          <w:rFonts w:ascii="Times New Roman" w:hAnsi="Times New Roman" w:cs="Times New Roman"/>
          <w:sz w:val="28"/>
          <w:szCs w:val="28"/>
        </w:rPr>
        <w:t>)</w:t>
      </w:r>
      <w:r>
        <w:rPr>
          <w:rFonts w:ascii="Times New Roman" w:hAnsi="Times New Roman" w:cs="Times New Roman"/>
          <w:sz w:val="28"/>
          <w:szCs w:val="28"/>
        </w:rPr>
        <w:t>.</w:t>
      </w:r>
    </w:p>
    <w:p w14:paraId="4A112692" w14:textId="3B56D95E"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Вместе с тем наиболее важным преимуществом интеграции проектов приграничного сотрудничества муниципалитетов в международные программы является возможность их реализации при прямой поддержке национальных внешнеполитических и внешнеторговых ведомств, что обусл</w:t>
      </w:r>
      <w:r w:rsidR="007238E5">
        <w:rPr>
          <w:rFonts w:ascii="Times New Roman" w:hAnsi="Times New Roman" w:cs="Times New Roman"/>
          <w:sz w:val="28"/>
          <w:szCs w:val="28"/>
        </w:rPr>
        <w:t>о</w:t>
      </w:r>
      <w:r>
        <w:rPr>
          <w:rFonts w:ascii="Times New Roman" w:hAnsi="Times New Roman" w:cs="Times New Roman"/>
          <w:sz w:val="28"/>
          <w:szCs w:val="28"/>
        </w:rPr>
        <w:t>вливает принципиально иную, значительно большую легитимность и политический вес данных проектов.</w:t>
      </w:r>
    </w:p>
    <w:p w14:paraId="0F01862F" w14:textId="77777777" w:rsidR="00BA2981" w:rsidRDefault="00BA2981">
      <w:pPr>
        <w:ind w:firstLine="709"/>
        <w:jc w:val="both"/>
        <w:rPr>
          <w:rFonts w:ascii="Times New Roman" w:hAnsi="Times New Roman" w:cs="Times New Roman"/>
          <w:sz w:val="28"/>
          <w:szCs w:val="28"/>
        </w:rPr>
      </w:pPr>
    </w:p>
    <w:p w14:paraId="48857611" w14:textId="77777777" w:rsidR="00BA2981" w:rsidRDefault="00102141">
      <w:pPr>
        <w:pStyle w:val="af7"/>
        <w:numPr>
          <w:ilvl w:val="1"/>
          <w:numId w:val="3"/>
        </w:numPr>
        <w:ind w:left="0" w:firstLine="710"/>
        <w:jc w:val="both"/>
        <w:rPr>
          <w:rFonts w:ascii="Times New Roman" w:hAnsi="Times New Roman" w:cs="Times New Roman"/>
          <w:sz w:val="28"/>
          <w:szCs w:val="28"/>
        </w:rPr>
      </w:pPr>
      <w:r>
        <w:rPr>
          <w:rFonts w:ascii="Times New Roman" w:hAnsi="Times New Roman" w:cs="Times New Roman"/>
          <w:b/>
          <w:sz w:val="28"/>
          <w:szCs w:val="28"/>
        </w:rPr>
        <w:t>Рекомендуемые инструменты и механизмы развития приграничного сотрудничества муниципалитетов. Основные задачи их применения</w:t>
      </w:r>
    </w:p>
    <w:p w14:paraId="430F3E78"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Для развития приграничного сотрудничества могут быть предложены следующие основные инструменты и механизмы, способствующие улучшению общественного восприятия сотрудничества и повышению доверия между муниципалитетами и их гражданами.</w:t>
      </w:r>
    </w:p>
    <w:p w14:paraId="3ADC68B2" w14:textId="77777777" w:rsidR="00BA2981" w:rsidRDefault="00BA2981">
      <w:pPr>
        <w:ind w:firstLine="709"/>
        <w:jc w:val="both"/>
        <w:rPr>
          <w:rFonts w:ascii="Times New Roman" w:hAnsi="Times New Roman" w:cs="Times New Roman"/>
          <w:sz w:val="28"/>
          <w:szCs w:val="28"/>
        </w:rPr>
      </w:pPr>
    </w:p>
    <w:p w14:paraId="34A94C1B" w14:textId="77777777" w:rsidR="00BA2981" w:rsidRDefault="00102141">
      <w:pPr>
        <w:pStyle w:val="af7"/>
        <w:numPr>
          <w:ilvl w:val="2"/>
          <w:numId w:val="3"/>
        </w:numPr>
        <w:ind w:left="0" w:firstLine="709"/>
        <w:jc w:val="both"/>
        <w:rPr>
          <w:rFonts w:ascii="Times New Roman" w:hAnsi="Times New Roman" w:cs="Times New Roman"/>
          <w:b/>
          <w:sz w:val="28"/>
          <w:szCs w:val="28"/>
        </w:rPr>
      </w:pPr>
      <w:r>
        <w:rPr>
          <w:rFonts w:ascii="Times New Roman" w:hAnsi="Times New Roman" w:cs="Times New Roman"/>
          <w:b/>
          <w:sz w:val="28"/>
          <w:szCs w:val="28"/>
        </w:rPr>
        <w:t>Создание приграничных бизнес-ассоциаций и торговых палат</w:t>
      </w:r>
    </w:p>
    <w:p w14:paraId="5DD980AC" w14:textId="0FE94EF0"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Приграничные бизнес-ассоциации и торговые палаты, создаваемые как некоммерческие организации и объединяющие субъекты бизнеса, играют ключевую роль в развитии экономических аспектов приграничного сотрудничества муниципалитетов. Особое значение данный механизм взаимодействи</w:t>
      </w:r>
      <w:r w:rsidRPr="002D2B95">
        <w:rPr>
          <w:rFonts w:ascii="Times New Roman" w:hAnsi="Times New Roman" w:cs="Times New Roman"/>
          <w:sz w:val="28"/>
          <w:szCs w:val="28"/>
        </w:rPr>
        <w:t>я имеет</w:t>
      </w:r>
      <w:r>
        <w:rPr>
          <w:rFonts w:ascii="Times New Roman" w:hAnsi="Times New Roman" w:cs="Times New Roman"/>
          <w:sz w:val="28"/>
          <w:szCs w:val="28"/>
        </w:rPr>
        <w:t xml:space="preserve"> для субъектов малого и среднего бизнеса, </w:t>
      </w:r>
      <w:r w:rsidR="002D2B95" w:rsidRPr="002D2B95">
        <w:rPr>
          <w:rFonts w:ascii="Times New Roman" w:hAnsi="Times New Roman" w:cs="Times New Roman"/>
          <w:sz w:val="28"/>
          <w:szCs w:val="28"/>
        </w:rPr>
        <w:t xml:space="preserve">у которых нет </w:t>
      </w:r>
      <w:r>
        <w:rPr>
          <w:rFonts w:ascii="Times New Roman" w:hAnsi="Times New Roman" w:cs="Times New Roman"/>
          <w:sz w:val="28"/>
          <w:szCs w:val="28"/>
        </w:rPr>
        <w:t xml:space="preserve">самостоятельной возможности для позиционирования и продвижения на рынках сопредельного государства. </w:t>
      </w:r>
    </w:p>
    <w:p w14:paraId="7C2A30A8"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Главными функциями приграничных бизнес-объединений являются: </w:t>
      </w:r>
    </w:p>
    <w:p w14:paraId="799985A1" w14:textId="23E82118"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упрощение коммуникации и формирование платформы для диалога </w:t>
      </w:r>
      <w:r w:rsidR="00FB2F4B">
        <w:rPr>
          <w:rFonts w:ascii="Times New Roman" w:hAnsi="Times New Roman" w:cs="Times New Roman"/>
          <w:sz w:val="28"/>
          <w:szCs w:val="28"/>
        </w:rPr>
        <w:t>(</w:t>
      </w:r>
      <w:r>
        <w:rPr>
          <w:rFonts w:ascii="Times New Roman" w:hAnsi="Times New Roman" w:cs="Times New Roman"/>
          <w:sz w:val="28"/>
          <w:szCs w:val="28"/>
        </w:rPr>
        <w:t xml:space="preserve">ассоциации и палаты </w:t>
      </w:r>
      <w:r w:rsidR="00FE44B2">
        <w:rPr>
          <w:rFonts w:ascii="Times New Roman" w:hAnsi="Times New Roman" w:cs="Times New Roman"/>
          <w:sz w:val="28"/>
          <w:szCs w:val="28"/>
        </w:rPr>
        <w:t xml:space="preserve">становятся </w:t>
      </w:r>
      <w:r w:rsidRPr="00FE44B2">
        <w:rPr>
          <w:rFonts w:ascii="Times New Roman" w:hAnsi="Times New Roman" w:cs="Times New Roman"/>
          <w:sz w:val="28"/>
          <w:szCs w:val="28"/>
        </w:rPr>
        <w:t>местом встречи</w:t>
      </w:r>
      <w:r>
        <w:rPr>
          <w:rFonts w:ascii="Times New Roman" w:hAnsi="Times New Roman" w:cs="Times New Roman"/>
          <w:sz w:val="28"/>
          <w:szCs w:val="28"/>
        </w:rPr>
        <w:t xml:space="preserve"> представителей бизнеса, местных властей и общественных организаций, что способствует обмену информацией и идеями</w:t>
      </w:r>
      <w:r w:rsidR="00FB2F4B">
        <w:rPr>
          <w:rFonts w:ascii="Times New Roman" w:hAnsi="Times New Roman" w:cs="Times New Roman"/>
          <w:sz w:val="28"/>
          <w:szCs w:val="28"/>
        </w:rPr>
        <w:t>)</w:t>
      </w:r>
      <w:r>
        <w:rPr>
          <w:rFonts w:ascii="Times New Roman" w:hAnsi="Times New Roman" w:cs="Times New Roman"/>
          <w:sz w:val="28"/>
          <w:szCs w:val="28"/>
        </w:rPr>
        <w:t>;</w:t>
      </w:r>
    </w:p>
    <w:p w14:paraId="11A86136" w14:textId="5D7E9C86"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снижение барьеров </w:t>
      </w:r>
      <w:r w:rsidR="00D43F86">
        <w:rPr>
          <w:rFonts w:ascii="Times New Roman" w:hAnsi="Times New Roman" w:cs="Times New Roman"/>
          <w:sz w:val="28"/>
          <w:szCs w:val="28"/>
        </w:rPr>
        <w:t>(</w:t>
      </w:r>
      <w:r>
        <w:rPr>
          <w:rFonts w:ascii="Times New Roman" w:hAnsi="Times New Roman" w:cs="Times New Roman"/>
          <w:sz w:val="28"/>
          <w:szCs w:val="28"/>
        </w:rPr>
        <w:t>общественные бизнес-объединения помогают преодолевать языковые и культурные барьеры, создавая условия для более эффективного взаимодействия бизнеса</w:t>
      </w:r>
      <w:r w:rsidR="00D43F86">
        <w:rPr>
          <w:rFonts w:ascii="Times New Roman" w:hAnsi="Times New Roman" w:cs="Times New Roman"/>
          <w:sz w:val="28"/>
          <w:szCs w:val="28"/>
        </w:rPr>
        <w:t xml:space="preserve">, </w:t>
      </w:r>
      <w:r>
        <w:rPr>
          <w:rFonts w:ascii="Times New Roman" w:hAnsi="Times New Roman" w:cs="Times New Roman"/>
          <w:sz w:val="28"/>
          <w:szCs w:val="28"/>
        </w:rPr>
        <w:t>главным образом малого и среднего, местных властей и заинтересованных групп граждан</w:t>
      </w:r>
      <w:r w:rsidR="00FB2F4B">
        <w:rPr>
          <w:rFonts w:ascii="Times New Roman" w:hAnsi="Times New Roman" w:cs="Times New Roman"/>
          <w:sz w:val="28"/>
          <w:szCs w:val="28"/>
        </w:rPr>
        <w:t>)</w:t>
      </w:r>
      <w:r>
        <w:rPr>
          <w:rFonts w:ascii="Times New Roman" w:hAnsi="Times New Roman" w:cs="Times New Roman"/>
          <w:sz w:val="28"/>
          <w:szCs w:val="28"/>
        </w:rPr>
        <w:t>;</w:t>
      </w:r>
    </w:p>
    <w:p w14:paraId="03A60181" w14:textId="23CDFAA4"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EC0A89">
        <w:rPr>
          <w:rFonts w:ascii="Times New Roman" w:hAnsi="Times New Roman" w:cs="Times New Roman"/>
          <w:sz w:val="28"/>
          <w:szCs w:val="28"/>
        </w:rPr>
        <w:t xml:space="preserve">проведение </w:t>
      </w:r>
      <w:r>
        <w:rPr>
          <w:rFonts w:ascii="Times New Roman" w:hAnsi="Times New Roman" w:cs="Times New Roman"/>
          <w:sz w:val="28"/>
          <w:szCs w:val="28"/>
        </w:rPr>
        <w:t>консультаци</w:t>
      </w:r>
      <w:r w:rsidR="00EC0A89">
        <w:rPr>
          <w:rFonts w:ascii="Times New Roman" w:hAnsi="Times New Roman" w:cs="Times New Roman"/>
          <w:sz w:val="28"/>
          <w:szCs w:val="28"/>
        </w:rPr>
        <w:t>й</w:t>
      </w:r>
      <w:r>
        <w:rPr>
          <w:rFonts w:ascii="Times New Roman" w:hAnsi="Times New Roman" w:cs="Times New Roman"/>
          <w:sz w:val="28"/>
          <w:szCs w:val="28"/>
        </w:rPr>
        <w:t xml:space="preserve"> и обучение субъектов бизнеса </w:t>
      </w:r>
      <w:r w:rsidR="00FB2F4B">
        <w:rPr>
          <w:rFonts w:ascii="Times New Roman" w:hAnsi="Times New Roman" w:cs="Times New Roman"/>
          <w:sz w:val="28"/>
          <w:szCs w:val="28"/>
        </w:rPr>
        <w:t>(</w:t>
      </w:r>
      <w:r>
        <w:rPr>
          <w:rFonts w:ascii="Times New Roman" w:hAnsi="Times New Roman" w:cs="Times New Roman"/>
          <w:sz w:val="28"/>
          <w:szCs w:val="28"/>
        </w:rPr>
        <w:t>предоставление информации о правовых и финансовых аспектах ведения бизнеса в приграничных регионах, включая налогообложение и лицензирование</w:t>
      </w:r>
      <w:r w:rsidR="00FB2F4B">
        <w:rPr>
          <w:rFonts w:ascii="Times New Roman" w:hAnsi="Times New Roman" w:cs="Times New Roman"/>
          <w:sz w:val="28"/>
          <w:szCs w:val="28"/>
        </w:rPr>
        <w:t>)</w:t>
      </w:r>
      <w:r>
        <w:rPr>
          <w:rFonts w:ascii="Times New Roman" w:hAnsi="Times New Roman" w:cs="Times New Roman"/>
          <w:sz w:val="28"/>
          <w:szCs w:val="28"/>
        </w:rPr>
        <w:t>;</w:t>
      </w:r>
    </w:p>
    <w:p w14:paraId="12945DC6" w14:textId="37B13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формирование сетевых возможностей </w:t>
      </w:r>
      <w:r w:rsidR="00FB2F4B">
        <w:rPr>
          <w:rFonts w:ascii="Times New Roman" w:hAnsi="Times New Roman" w:cs="Times New Roman"/>
          <w:sz w:val="28"/>
          <w:szCs w:val="28"/>
        </w:rPr>
        <w:t>(</w:t>
      </w:r>
      <w:r>
        <w:rPr>
          <w:rFonts w:ascii="Times New Roman" w:hAnsi="Times New Roman" w:cs="Times New Roman"/>
          <w:sz w:val="28"/>
          <w:szCs w:val="28"/>
        </w:rPr>
        <w:t>организация мероприятий, выставок и форумов, где предприниматели могут установить контакты и найти партнеров</w:t>
      </w:r>
      <w:r w:rsidR="00FB2F4B">
        <w:rPr>
          <w:rFonts w:ascii="Times New Roman" w:hAnsi="Times New Roman" w:cs="Times New Roman"/>
          <w:sz w:val="28"/>
          <w:szCs w:val="28"/>
        </w:rPr>
        <w:t>)</w:t>
      </w:r>
      <w:r>
        <w:rPr>
          <w:rFonts w:ascii="Times New Roman" w:hAnsi="Times New Roman" w:cs="Times New Roman"/>
          <w:sz w:val="28"/>
          <w:szCs w:val="28"/>
        </w:rPr>
        <w:t>;</w:t>
      </w:r>
    </w:p>
    <w:p w14:paraId="60DE3956" w14:textId="247D8A18"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развитие проектов на основе партнерства </w:t>
      </w:r>
      <w:r w:rsidR="00FB2F4B">
        <w:rPr>
          <w:rFonts w:ascii="Times New Roman" w:hAnsi="Times New Roman" w:cs="Times New Roman"/>
          <w:sz w:val="28"/>
          <w:szCs w:val="28"/>
        </w:rPr>
        <w:t>(</w:t>
      </w:r>
      <w:r>
        <w:rPr>
          <w:rFonts w:ascii="Times New Roman" w:hAnsi="Times New Roman" w:cs="Times New Roman"/>
          <w:sz w:val="28"/>
          <w:szCs w:val="28"/>
        </w:rPr>
        <w:t>ассоциации могут инициировать совместные проекты между бизнесом двух стран, такие как кросс-промоции</w:t>
      </w:r>
      <w:r w:rsidR="00FB2F4B">
        <w:rPr>
          <w:rFonts w:ascii="Times New Roman" w:hAnsi="Times New Roman" w:cs="Times New Roman"/>
          <w:bCs/>
          <w:sz w:val="28"/>
          <w:szCs w:val="28"/>
          <w:shd w:val="clear" w:color="auto" w:fill="FFFFFF"/>
        </w:rPr>
        <w:t xml:space="preserve">, т. е. </w:t>
      </w:r>
      <w:r>
        <w:rPr>
          <w:rStyle w:val="af5"/>
          <w:rFonts w:ascii="Times New Roman" w:hAnsi="Times New Roman" w:cs="Times New Roman"/>
          <w:b w:val="0"/>
          <w:bCs w:val="0"/>
          <w:sz w:val="28"/>
          <w:szCs w:val="28"/>
          <w:shd w:val="clear" w:color="auto" w:fill="FFFFFF"/>
        </w:rPr>
        <w:t>сотрудничество нескольких брендов с целью продвижения своих товаров или услуг</w:t>
      </w:r>
      <w:r w:rsidR="00FB2F4B">
        <w:rPr>
          <w:rStyle w:val="af5"/>
          <w:rFonts w:ascii="Times New Roman" w:hAnsi="Times New Roman" w:cs="Times New Roman"/>
          <w:b w:val="0"/>
          <w:bCs w:val="0"/>
          <w:sz w:val="28"/>
          <w:szCs w:val="28"/>
          <w:shd w:val="clear" w:color="auto" w:fill="FFFFFF"/>
        </w:rPr>
        <w:t>,</w:t>
      </w:r>
      <w:r>
        <w:rPr>
          <w:rFonts w:ascii="Times New Roman" w:hAnsi="Times New Roman" w:cs="Times New Roman"/>
          <w:sz w:val="28"/>
          <w:szCs w:val="28"/>
        </w:rPr>
        <w:t xml:space="preserve"> или совместные исследования</w:t>
      </w:r>
      <w:r w:rsidR="00FB2F4B">
        <w:rPr>
          <w:rFonts w:ascii="Times New Roman" w:hAnsi="Times New Roman" w:cs="Times New Roman"/>
          <w:sz w:val="28"/>
          <w:szCs w:val="28"/>
        </w:rPr>
        <w:t>)</w:t>
      </w:r>
      <w:r>
        <w:rPr>
          <w:rFonts w:ascii="Times New Roman" w:hAnsi="Times New Roman" w:cs="Times New Roman"/>
          <w:sz w:val="28"/>
          <w:szCs w:val="28"/>
        </w:rPr>
        <w:t>;</w:t>
      </w:r>
    </w:p>
    <w:p w14:paraId="484A923A" w14:textId="11005B8B"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0A89">
        <w:rPr>
          <w:rFonts w:ascii="Times New Roman" w:hAnsi="Times New Roman" w:cs="Times New Roman"/>
          <w:sz w:val="28"/>
          <w:szCs w:val="28"/>
        </w:rPr>
        <w:t xml:space="preserve">реализация </w:t>
      </w:r>
      <w:r>
        <w:rPr>
          <w:rFonts w:ascii="Times New Roman" w:hAnsi="Times New Roman" w:cs="Times New Roman"/>
          <w:sz w:val="28"/>
          <w:szCs w:val="28"/>
        </w:rPr>
        <w:t>инновационны</w:t>
      </w:r>
      <w:r w:rsidR="00EC0A89">
        <w:rPr>
          <w:rFonts w:ascii="Times New Roman" w:hAnsi="Times New Roman" w:cs="Times New Roman"/>
          <w:sz w:val="28"/>
          <w:szCs w:val="28"/>
        </w:rPr>
        <w:t>х</w:t>
      </w:r>
      <w:r>
        <w:rPr>
          <w:rFonts w:ascii="Times New Roman" w:hAnsi="Times New Roman" w:cs="Times New Roman"/>
          <w:sz w:val="28"/>
          <w:szCs w:val="28"/>
        </w:rPr>
        <w:t xml:space="preserve"> программ </w:t>
      </w:r>
      <w:r w:rsidR="00FB2F4B">
        <w:rPr>
          <w:rFonts w:ascii="Times New Roman" w:hAnsi="Times New Roman" w:cs="Times New Roman"/>
          <w:sz w:val="28"/>
          <w:szCs w:val="28"/>
        </w:rPr>
        <w:t>(</w:t>
      </w:r>
      <w:r>
        <w:rPr>
          <w:rFonts w:ascii="Times New Roman" w:hAnsi="Times New Roman" w:cs="Times New Roman"/>
          <w:sz w:val="28"/>
          <w:szCs w:val="28"/>
        </w:rPr>
        <w:t>поддержка стартапов и новых технологий через совместные бизнес-инкубаторы и акселераторы, а также привлечение венчурных инвестиций</w:t>
      </w:r>
      <w:r w:rsidR="00FB2F4B">
        <w:rPr>
          <w:rFonts w:ascii="Times New Roman" w:hAnsi="Times New Roman" w:cs="Times New Roman"/>
          <w:sz w:val="28"/>
          <w:szCs w:val="28"/>
        </w:rPr>
        <w:t>)</w:t>
      </w:r>
      <w:r>
        <w:rPr>
          <w:rFonts w:ascii="Times New Roman" w:hAnsi="Times New Roman" w:cs="Times New Roman"/>
          <w:sz w:val="28"/>
          <w:szCs w:val="28"/>
        </w:rPr>
        <w:t>;</w:t>
      </w:r>
    </w:p>
    <w:p w14:paraId="6FD889D1" w14:textId="727EB903"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защита интересов бизнеса </w:t>
      </w:r>
      <w:r w:rsidR="00FB2F4B">
        <w:rPr>
          <w:rFonts w:ascii="Times New Roman" w:hAnsi="Times New Roman" w:cs="Times New Roman"/>
          <w:sz w:val="28"/>
          <w:szCs w:val="28"/>
        </w:rPr>
        <w:t>(</w:t>
      </w:r>
      <w:r>
        <w:rPr>
          <w:rFonts w:ascii="Times New Roman" w:hAnsi="Times New Roman" w:cs="Times New Roman"/>
          <w:sz w:val="28"/>
          <w:szCs w:val="28"/>
        </w:rPr>
        <w:t>представление интересов местных предпринимателей перед органами государственной и местной власти</w:t>
      </w:r>
      <w:r w:rsidR="00FB2F4B">
        <w:rPr>
          <w:rFonts w:ascii="Times New Roman" w:hAnsi="Times New Roman" w:cs="Times New Roman"/>
          <w:sz w:val="28"/>
          <w:szCs w:val="28"/>
        </w:rPr>
        <w:t xml:space="preserve"> —</w:t>
      </w:r>
      <w:r>
        <w:rPr>
          <w:rFonts w:ascii="Times New Roman" w:hAnsi="Times New Roman" w:cs="Times New Roman"/>
          <w:sz w:val="28"/>
          <w:szCs w:val="28"/>
        </w:rPr>
        <w:t xml:space="preserve"> как сопредельного, так и собственного государства</w:t>
      </w:r>
      <w:r w:rsidR="00FB2F4B">
        <w:rPr>
          <w:rFonts w:ascii="Times New Roman" w:hAnsi="Times New Roman" w:cs="Times New Roman"/>
          <w:sz w:val="28"/>
          <w:szCs w:val="28"/>
        </w:rPr>
        <w:t xml:space="preserve"> —</w:t>
      </w:r>
      <w:r>
        <w:rPr>
          <w:rFonts w:ascii="Times New Roman" w:hAnsi="Times New Roman" w:cs="Times New Roman"/>
          <w:sz w:val="28"/>
          <w:szCs w:val="28"/>
        </w:rPr>
        <w:t xml:space="preserve"> для улучшения условий ведения бизнеса</w:t>
      </w:r>
      <w:r w:rsidR="00FB2F4B">
        <w:rPr>
          <w:rFonts w:ascii="Times New Roman" w:hAnsi="Times New Roman" w:cs="Times New Roman"/>
          <w:sz w:val="28"/>
          <w:szCs w:val="28"/>
        </w:rPr>
        <w:t>)</w:t>
      </w:r>
      <w:r>
        <w:rPr>
          <w:rFonts w:ascii="Times New Roman" w:hAnsi="Times New Roman" w:cs="Times New Roman"/>
          <w:sz w:val="28"/>
          <w:szCs w:val="28"/>
        </w:rPr>
        <w:t>;</w:t>
      </w:r>
    </w:p>
    <w:p w14:paraId="612C1374" w14:textId="07710C63"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влияние на политику </w:t>
      </w:r>
      <w:r w:rsidR="00FB2F4B">
        <w:rPr>
          <w:rFonts w:ascii="Times New Roman" w:hAnsi="Times New Roman" w:cs="Times New Roman"/>
          <w:sz w:val="28"/>
          <w:szCs w:val="28"/>
        </w:rPr>
        <w:t>(</w:t>
      </w:r>
      <w:r>
        <w:rPr>
          <w:rFonts w:ascii="Times New Roman" w:hAnsi="Times New Roman" w:cs="Times New Roman"/>
          <w:sz w:val="28"/>
          <w:szCs w:val="28"/>
        </w:rPr>
        <w:t>участие в разработке политик</w:t>
      </w:r>
      <w:r w:rsidR="00FB2F4B">
        <w:rPr>
          <w:rFonts w:ascii="Times New Roman" w:hAnsi="Times New Roman" w:cs="Times New Roman"/>
          <w:sz w:val="28"/>
          <w:szCs w:val="28"/>
        </w:rPr>
        <w:t>и</w:t>
      </w:r>
      <w:r w:rsidR="005D581A">
        <w:rPr>
          <w:rFonts w:ascii="Times New Roman" w:hAnsi="Times New Roman" w:cs="Times New Roman"/>
          <w:sz w:val="28"/>
          <w:szCs w:val="28"/>
        </w:rPr>
        <w:t xml:space="preserve"> в области</w:t>
      </w:r>
      <w:r>
        <w:rPr>
          <w:rFonts w:ascii="Times New Roman" w:hAnsi="Times New Roman" w:cs="Times New Roman"/>
          <w:sz w:val="28"/>
          <w:szCs w:val="28"/>
        </w:rPr>
        <w:t xml:space="preserve"> торговли, инвестиций и экономического развития. Данный аспект имеет решающее значение для обеспечения преемственности программ и проектов приграничного сотрудничества</w:t>
      </w:r>
      <w:r w:rsidRPr="00EC0A89">
        <w:rPr>
          <w:rFonts w:ascii="Times New Roman" w:hAnsi="Times New Roman" w:cs="Times New Roman"/>
          <w:sz w:val="28"/>
          <w:szCs w:val="28"/>
        </w:rPr>
        <w:t xml:space="preserve">, без </w:t>
      </w:r>
      <w:r w:rsidR="00EC0A89">
        <w:rPr>
          <w:rFonts w:ascii="Times New Roman" w:hAnsi="Times New Roman" w:cs="Times New Roman"/>
          <w:sz w:val="28"/>
          <w:szCs w:val="28"/>
        </w:rPr>
        <w:t>которой</w:t>
      </w:r>
      <w:r>
        <w:rPr>
          <w:rFonts w:ascii="Times New Roman" w:hAnsi="Times New Roman" w:cs="Times New Roman"/>
          <w:sz w:val="28"/>
          <w:szCs w:val="28"/>
        </w:rPr>
        <w:t xml:space="preserve"> невозможны серьезные инвестиционные вложения</w:t>
      </w:r>
      <w:r w:rsidR="005D581A">
        <w:rPr>
          <w:rFonts w:ascii="Times New Roman" w:hAnsi="Times New Roman" w:cs="Times New Roman"/>
          <w:sz w:val="28"/>
          <w:szCs w:val="28"/>
        </w:rPr>
        <w:t>)</w:t>
      </w:r>
      <w:r>
        <w:rPr>
          <w:rFonts w:ascii="Times New Roman" w:hAnsi="Times New Roman" w:cs="Times New Roman"/>
          <w:sz w:val="28"/>
          <w:szCs w:val="28"/>
        </w:rPr>
        <w:t>;</w:t>
      </w:r>
    </w:p>
    <w:p w14:paraId="72F34525" w14:textId="184E18B1"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экономическое развитие приграничных муниципалитетов и территорий </w:t>
      </w:r>
      <w:r w:rsidR="005D581A">
        <w:rPr>
          <w:rFonts w:ascii="Times New Roman" w:hAnsi="Times New Roman" w:cs="Times New Roman"/>
          <w:sz w:val="28"/>
          <w:szCs w:val="28"/>
        </w:rPr>
        <w:t>(</w:t>
      </w:r>
      <w:r>
        <w:rPr>
          <w:rFonts w:ascii="Times New Roman" w:hAnsi="Times New Roman" w:cs="Times New Roman"/>
          <w:sz w:val="28"/>
          <w:szCs w:val="28"/>
        </w:rPr>
        <w:t>расширение рынков, развитие торговли и инвестиций приводит к созданию новых рабочих мест и росту экономики</w:t>
      </w:r>
      <w:r w:rsidR="005D581A">
        <w:rPr>
          <w:rFonts w:ascii="Times New Roman" w:hAnsi="Times New Roman" w:cs="Times New Roman"/>
          <w:sz w:val="28"/>
          <w:szCs w:val="28"/>
        </w:rPr>
        <w:t>)</w:t>
      </w:r>
      <w:r>
        <w:rPr>
          <w:rFonts w:ascii="Times New Roman" w:hAnsi="Times New Roman" w:cs="Times New Roman"/>
          <w:sz w:val="28"/>
          <w:szCs w:val="28"/>
        </w:rPr>
        <w:t>;</w:t>
      </w:r>
    </w:p>
    <w:p w14:paraId="79B08DE1" w14:textId="0EB9865F"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0A89">
        <w:rPr>
          <w:rFonts w:ascii="Times New Roman" w:hAnsi="Times New Roman" w:cs="Times New Roman"/>
          <w:sz w:val="28"/>
          <w:szCs w:val="28"/>
        </w:rPr>
        <w:t xml:space="preserve">реализация </w:t>
      </w:r>
      <w:r>
        <w:rPr>
          <w:rFonts w:ascii="Times New Roman" w:hAnsi="Times New Roman" w:cs="Times New Roman"/>
          <w:sz w:val="28"/>
          <w:szCs w:val="28"/>
        </w:rPr>
        <w:t>социальны</w:t>
      </w:r>
      <w:r w:rsidR="00EC0A89">
        <w:rPr>
          <w:rFonts w:ascii="Times New Roman" w:hAnsi="Times New Roman" w:cs="Times New Roman"/>
          <w:sz w:val="28"/>
          <w:szCs w:val="28"/>
        </w:rPr>
        <w:t>х</w:t>
      </w:r>
      <w:r>
        <w:rPr>
          <w:rFonts w:ascii="Times New Roman" w:hAnsi="Times New Roman" w:cs="Times New Roman"/>
          <w:sz w:val="28"/>
          <w:szCs w:val="28"/>
        </w:rPr>
        <w:t xml:space="preserve"> инициатив</w:t>
      </w:r>
      <w:r w:rsidR="005D581A">
        <w:rPr>
          <w:rFonts w:ascii="Times New Roman" w:hAnsi="Times New Roman" w:cs="Times New Roman"/>
          <w:sz w:val="28"/>
          <w:szCs w:val="28"/>
        </w:rPr>
        <w:t xml:space="preserve"> (</w:t>
      </w:r>
      <w:r>
        <w:rPr>
          <w:rFonts w:ascii="Times New Roman" w:hAnsi="Times New Roman" w:cs="Times New Roman"/>
          <w:sz w:val="28"/>
          <w:szCs w:val="28"/>
        </w:rPr>
        <w:t xml:space="preserve">проектов, направленных на улучшение качества жизни населения, таких как образовательные программы или экологические </w:t>
      </w:r>
      <w:r w:rsidR="00EC0A89">
        <w:rPr>
          <w:rFonts w:ascii="Times New Roman" w:hAnsi="Times New Roman" w:cs="Times New Roman"/>
          <w:sz w:val="28"/>
          <w:szCs w:val="28"/>
        </w:rPr>
        <w:t>проекты</w:t>
      </w:r>
      <w:r w:rsidR="005D581A">
        <w:rPr>
          <w:rFonts w:ascii="Times New Roman" w:hAnsi="Times New Roman" w:cs="Times New Roman"/>
          <w:sz w:val="28"/>
          <w:szCs w:val="28"/>
        </w:rPr>
        <w:t>)</w:t>
      </w:r>
      <w:r>
        <w:rPr>
          <w:rFonts w:ascii="Times New Roman" w:hAnsi="Times New Roman" w:cs="Times New Roman"/>
          <w:sz w:val="28"/>
          <w:szCs w:val="28"/>
        </w:rPr>
        <w:t>;</w:t>
      </w:r>
    </w:p>
    <w:p w14:paraId="053FF13F" w14:textId="4798BC51"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0A89">
        <w:rPr>
          <w:rFonts w:ascii="Times New Roman" w:hAnsi="Times New Roman" w:cs="Times New Roman"/>
          <w:sz w:val="28"/>
          <w:szCs w:val="28"/>
        </w:rPr>
        <w:t xml:space="preserve">проведение </w:t>
      </w:r>
      <w:r>
        <w:rPr>
          <w:rFonts w:ascii="Times New Roman" w:hAnsi="Times New Roman" w:cs="Times New Roman"/>
          <w:sz w:val="28"/>
          <w:szCs w:val="28"/>
        </w:rPr>
        <w:t>исследовани</w:t>
      </w:r>
      <w:r w:rsidR="00EC0A89">
        <w:rPr>
          <w:rFonts w:ascii="Times New Roman" w:hAnsi="Times New Roman" w:cs="Times New Roman"/>
          <w:sz w:val="28"/>
          <w:szCs w:val="28"/>
        </w:rPr>
        <w:t>й</w:t>
      </w:r>
      <w:r>
        <w:rPr>
          <w:rFonts w:ascii="Times New Roman" w:hAnsi="Times New Roman" w:cs="Times New Roman"/>
          <w:sz w:val="28"/>
          <w:szCs w:val="28"/>
        </w:rPr>
        <w:t xml:space="preserve"> для определения потребностей рынка и возможностей для бизнеса;</w:t>
      </w:r>
    </w:p>
    <w:p w14:paraId="01169EC9" w14:textId="497D442B"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0A89">
        <w:rPr>
          <w:rFonts w:ascii="Times New Roman" w:hAnsi="Times New Roman" w:cs="Times New Roman"/>
          <w:sz w:val="28"/>
          <w:szCs w:val="28"/>
        </w:rPr>
        <w:t xml:space="preserve">обеспечение </w:t>
      </w:r>
      <w:r>
        <w:rPr>
          <w:rFonts w:ascii="Times New Roman" w:hAnsi="Times New Roman" w:cs="Times New Roman"/>
          <w:sz w:val="28"/>
          <w:szCs w:val="28"/>
        </w:rPr>
        <w:t>доступ</w:t>
      </w:r>
      <w:r w:rsidR="00EC0A89">
        <w:rPr>
          <w:rFonts w:ascii="Times New Roman" w:hAnsi="Times New Roman" w:cs="Times New Roman"/>
          <w:sz w:val="28"/>
          <w:szCs w:val="28"/>
        </w:rPr>
        <w:t>а</w:t>
      </w:r>
      <w:r>
        <w:rPr>
          <w:rFonts w:ascii="Times New Roman" w:hAnsi="Times New Roman" w:cs="Times New Roman"/>
          <w:sz w:val="28"/>
          <w:szCs w:val="28"/>
        </w:rPr>
        <w:t xml:space="preserve"> к ресурсам </w:t>
      </w:r>
      <w:r w:rsidR="00A5592E">
        <w:rPr>
          <w:rFonts w:ascii="Times New Roman" w:hAnsi="Times New Roman" w:cs="Times New Roman"/>
          <w:sz w:val="28"/>
          <w:szCs w:val="28"/>
        </w:rPr>
        <w:t>(</w:t>
      </w:r>
      <w:r>
        <w:rPr>
          <w:rFonts w:ascii="Times New Roman" w:hAnsi="Times New Roman" w:cs="Times New Roman"/>
          <w:sz w:val="28"/>
          <w:szCs w:val="28"/>
        </w:rPr>
        <w:t>предоставление информации о финансировании, грантах и других ресурсах для развития бизнеса</w:t>
      </w:r>
      <w:r w:rsidR="00A5592E">
        <w:rPr>
          <w:rFonts w:ascii="Times New Roman" w:hAnsi="Times New Roman" w:cs="Times New Roman"/>
          <w:sz w:val="28"/>
          <w:szCs w:val="28"/>
        </w:rPr>
        <w:t>)</w:t>
      </w:r>
      <w:r>
        <w:rPr>
          <w:rFonts w:ascii="Times New Roman" w:hAnsi="Times New Roman" w:cs="Times New Roman"/>
          <w:sz w:val="28"/>
          <w:szCs w:val="28"/>
        </w:rPr>
        <w:t>.</w:t>
      </w:r>
    </w:p>
    <w:p w14:paraId="5BD62E87" w14:textId="33676589"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Таким образом, создание приграничных бизнес-ассоциаций и торговых палат является важным шагом для развития эффективного сотрудничества между муниципалитетами. </w:t>
      </w:r>
      <w:r w:rsidR="00536837">
        <w:rPr>
          <w:rFonts w:ascii="Times New Roman" w:hAnsi="Times New Roman" w:cs="Times New Roman"/>
          <w:sz w:val="28"/>
          <w:szCs w:val="28"/>
        </w:rPr>
        <w:t>Их деятельность</w:t>
      </w:r>
      <w:r>
        <w:rPr>
          <w:rFonts w:ascii="Times New Roman" w:hAnsi="Times New Roman" w:cs="Times New Roman"/>
          <w:sz w:val="28"/>
          <w:szCs w:val="28"/>
        </w:rPr>
        <w:t xml:space="preserve"> способству</w:t>
      </w:r>
      <w:r w:rsidR="00536837">
        <w:rPr>
          <w:rFonts w:ascii="Times New Roman" w:hAnsi="Times New Roman" w:cs="Times New Roman"/>
          <w:sz w:val="28"/>
          <w:szCs w:val="28"/>
        </w:rPr>
        <w:t>е</w:t>
      </w:r>
      <w:r>
        <w:rPr>
          <w:rFonts w:ascii="Times New Roman" w:hAnsi="Times New Roman" w:cs="Times New Roman"/>
          <w:sz w:val="28"/>
          <w:szCs w:val="28"/>
        </w:rPr>
        <w:t xml:space="preserve">т </w:t>
      </w:r>
      <w:r w:rsidR="00536837">
        <w:rPr>
          <w:rFonts w:ascii="Times New Roman" w:hAnsi="Times New Roman" w:cs="Times New Roman"/>
          <w:sz w:val="28"/>
          <w:szCs w:val="28"/>
        </w:rPr>
        <w:t xml:space="preserve">не только </w:t>
      </w:r>
      <w:r>
        <w:rPr>
          <w:rFonts w:ascii="Times New Roman" w:hAnsi="Times New Roman" w:cs="Times New Roman"/>
          <w:sz w:val="28"/>
          <w:szCs w:val="28"/>
        </w:rPr>
        <w:t>экономическому росту, но и укрепл</w:t>
      </w:r>
      <w:r w:rsidR="00536837">
        <w:rPr>
          <w:rFonts w:ascii="Times New Roman" w:hAnsi="Times New Roman" w:cs="Times New Roman"/>
          <w:sz w:val="28"/>
          <w:szCs w:val="28"/>
        </w:rPr>
        <w:t>ению</w:t>
      </w:r>
      <w:r>
        <w:rPr>
          <w:rFonts w:ascii="Times New Roman" w:hAnsi="Times New Roman" w:cs="Times New Roman"/>
          <w:sz w:val="28"/>
          <w:szCs w:val="28"/>
        </w:rPr>
        <w:t xml:space="preserve"> социальны</w:t>
      </w:r>
      <w:r w:rsidR="00536837">
        <w:rPr>
          <w:rFonts w:ascii="Times New Roman" w:hAnsi="Times New Roman" w:cs="Times New Roman"/>
          <w:sz w:val="28"/>
          <w:szCs w:val="28"/>
        </w:rPr>
        <w:t>х</w:t>
      </w:r>
      <w:r>
        <w:rPr>
          <w:rFonts w:ascii="Times New Roman" w:hAnsi="Times New Roman" w:cs="Times New Roman"/>
          <w:sz w:val="28"/>
          <w:szCs w:val="28"/>
        </w:rPr>
        <w:t xml:space="preserve"> связ</w:t>
      </w:r>
      <w:r w:rsidR="00536837">
        <w:rPr>
          <w:rFonts w:ascii="Times New Roman" w:hAnsi="Times New Roman" w:cs="Times New Roman"/>
          <w:sz w:val="28"/>
          <w:szCs w:val="28"/>
        </w:rPr>
        <w:t>ей</w:t>
      </w:r>
      <w:r>
        <w:rPr>
          <w:rFonts w:ascii="Times New Roman" w:hAnsi="Times New Roman" w:cs="Times New Roman"/>
          <w:sz w:val="28"/>
          <w:szCs w:val="28"/>
        </w:rPr>
        <w:t>, формируя более интегрированное и устойчивое общество на границе.</w:t>
      </w:r>
    </w:p>
    <w:p w14:paraId="42C3E303" w14:textId="77777777" w:rsidR="00BA2981" w:rsidRDefault="00BA2981">
      <w:pPr>
        <w:ind w:firstLine="709"/>
        <w:jc w:val="both"/>
        <w:rPr>
          <w:rFonts w:ascii="Times New Roman" w:hAnsi="Times New Roman" w:cs="Times New Roman"/>
          <w:b/>
          <w:i/>
          <w:sz w:val="28"/>
          <w:szCs w:val="28"/>
        </w:rPr>
      </w:pPr>
    </w:p>
    <w:p w14:paraId="6FE8B398" w14:textId="77777777" w:rsidR="00BA2981" w:rsidRDefault="00102141">
      <w:pPr>
        <w:pStyle w:val="af7"/>
        <w:numPr>
          <w:ilvl w:val="2"/>
          <w:numId w:val="3"/>
        </w:numPr>
        <w:ind w:left="0" w:firstLine="709"/>
        <w:jc w:val="both"/>
        <w:rPr>
          <w:rFonts w:ascii="Times New Roman" w:hAnsi="Times New Roman" w:cs="Times New Roman"/>
          <w:b/>
          <w:sz w:val="28"/>
          <w:szCs w:val="28"/>
        </w:rPr>
      </w:pPr>
      <w:r>
        <w:rPr>
          <w:rFonts w:ascii="Times New Roman" w:hAnsi="Times New Roman" w:cs="Times New Roman"/>
          <w:b/>
          <w:sz w:val="28"/>
          <w:szCs w:val="28"/>
        </w:rPr>
        <w:t>Организация приграничных форумов и конференций</w:t>
      </w:r>
    </w:p>
    <w:p w14:paraId="4D3EAF53" w14:textId="6146032B"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Приграничные форумы и конференции играют </w:t>
      </w:r>
      <w:r w:rsidR="00A5592E">
        <w:rPr>
          <w:rFonts w:ascii="Times New Roman" w:hAnsi="Times New Roman" w:cs="Times New Roman"/>
          <w:sz w:val="28"/>
          <w:szCs w:val="28"/>
        </w:rPr>
        <w:t>существенную</w:t>
      </w:r>
      <w:r>
        <w:rPr>
          <w:rFonts w:ascii="Times New Roman" w:hAnsi="Times New Roman" w:cs="Times New Roman"/>
          <w:sz w:val="28"/>
          <w:szCs w:val="28"/>
        </w:rPr>
        <w:t xml:space="preserve"> роль в развитии сотрудничества между муниципалитетами, находящимися на границе. В качестве примеров таких мероприятий можно привести Международный форум приграничных территорий </w:t>
      </w:r>
      <w:r w:rsidR="00A5592E">
        <w:rPr>
          <w:rFonts w:ascii="Times New Roman" w:hAnsi="Times New Roman" w:cs="Times New Roman"/>
          <w:sz w:val="28"/>
          <w:szCs w:val="28"/>
        </w:rPr>
        <w:t xml:space="preserve">Российской Федерации и стран </w:t>
      </w:r>
      <w:r>
        <w:rPr>
          <w:rFonts w:ascii="Times New Roman" w:hAnsi="Times New Roman" w:cs="Times New Roman"/>
          <w:sz w:val="28"/>
          <w:szCs w:val="28"/>
        </w:rPr>
        <w:t xml:space="preserve">СНГ, прошедший в 2024 году в Омске, или конференцию по </w:t>
      </w:r>
      <w:r>
        <w:rPr>
          <w:rFonts w:ascii="Times New Roman" w:hAnsi="Times New Roman" w:cs="Times New Roman"/>
          <w:sz w:val="28"/>
          <w:szCs w:val="28"/>
        </w:rPr>
        <w:lastRenderedPageBreak/>
        <w:t xml:space="preserve">трансграничному сотрудничеству в Европе, организуемую Европейской </w:t>
      </w:r>
      <w:r w:rsidR="00A5592E">
        <w:rPr>
          <w:rFonts w:ascii="Times New Roman" w:hAnsi="Times New Roman" w:cs="Times New Roman"/>
          <w:sz w:val="28"/>
          <w:szCs w:val="28"/>
        </w:rPr>
        <w:t>к</w:t>
      </w:r>
      <w:r>
        <w:rPr>
          <w:rFonts w:ascii="Times New Roman" w:hAnsi="Times New Roman" w:cs="Times New Roman"/>
          <w:sz w:val="28"/>
          <w:szCs w:val="28"/>
        </w:rPr>
        <w:t>омиссией для обсуждения лучших практик и новых инициатив в области приграничного сотрудничества.</w:t>
      </w:r>
    </w:p>
    <w:p w14:paraId="78D8EC93" w14:textId="11B1D6CE"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В то же время еще большее значение имеют мероприятия, направленные на позиционирование и поддержку приграничного сотрудничества в конкретных регионах либо на поддержку приграничного взаимодействия определенных групп населения, например молодежи. Будучи более скромными по масштабам, они концентрируются на прикладной и конкретной проблематике.</w:t>
      </w:r>
    </w:p>
    <w:p w14:paraId="34F8B30C"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Можно привести следующие функции приграничных форумов и конференций:</w:t>
      </w:r>
    </w:p>
    <w:p w14:paraId="43F99FB6"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создание платформы для диалога представителей местных властей, бизнеса и общественных организаций приграничных муниципалитетов и территорий, что способствует обмену мнениями и идеями;</w:t>
      </w:r>
    </w:p>
    <w:p w14:paraId="5A70E67A"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установление партнерств и налаживание контактов между различными заинтересованными сторонами;</w:t>
      </w:r>
    </w:p>
    <w:p w14:paraId="0CBE111A"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разработка совместных трансграничных проектов и инициатив, таких как туристические маршруты, культурные обмены или экономические проекты;</w:t>
      </w:r>
    </w:p>
    <w:p w14:paraId="72A2CBEA" w14:textId="132FBC4A"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лоббирование интересов, что позволяет местным властям и бизнесу </w:t>
      </w:r>
      <w:r w:rsidR="00042638">
        <w:rPr>
          <w:rFonts w:ascii="Times New Roman" w:hAnsi="Times New Roman" w:cs="Times New Roman"/>
          <w:sz w:val="28"/>
          <w:szCs w:val="28"/>
        </w:rPr>
        <w:t xml:space="preserve">сообщать о </w:t>
      </w:r>
      <w:r>
        <w:rPr>
          <w:rFonts w:ascii="Times New Roman" w:hAnsi="Times New Roman" w:cs="Times New Roman"/>
          <w:sz w:val="28"/>
          <w:szCs w:val="28"/>
        </w:rPr>
        <w:t>свои</w:t>
      </w:r>
      <w:r w:rsidR="00042638">
        <w:rPr>
          <w:rFonts w:ascii="Times New Roman" w:hAnsi="Times New Roman" w:cs="Times New Roman"/>
          <w:sz w:val="28"/>
          <w:szCs w:val="28"/>
        </w:rPr>
        <w:t>х</w:t>
      </w:r>
      <w:r>
        <w:rPr>
          <w:rFonts w:ascii="Times New Roman" w:hAnsi="Times New Roman" w:cs="Times New Roman"/>
          <w:sz w:val="28"/>
          <w:szCs w:val="28"/>
        </w:rPr>
        <w:t xml:space="preserve"> потребност</w:t>
      </w:r>
      <w:r w:rsidR="00042638">
        <w:rPr>
          <w:rFonts w:ascii="Times New Roman" w:hAnsi="Times New Roman" w:cs="Times New Roman"/>
          <w:sz w:val="28"/>
          <w:szCs w:val="28"/>
        </w:rPr>
        <w:t>ях</w:t>
      </w:r>
      <w:r>
        <w:rPr>
          <w:rFonts w:ascii="Times New Roman" w:hAnsi="Times New Roman" w:cs="Times New Roman"/>
          <w:sz w:val="28"/>
          <w:szCs w:val="28"/>
        </w:rPr>
        <w:t xml:space="preserve"> государственным органам;</w:t>
      </w:r>
    </w:p>
    <w:p w14:paraId="6A75B60F" w14:textId="381F870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повышение осведомленности о культурных различиях и особенностях, </w:t>
      </w:r>
      <w:r w:rsidR="00042638">
        <w:rPr>
          <w:rFonts w:ascii="Times New Roman" w:hAnsi="Times New Roman" w:cs="Times New Roman"/>
          <w:sz w:val="28"/>
          <w:szCs w:val="28"/>
        </w:rPr>
        <w:t>и</w:t>
      </w:r>
      <w:r>
        <w:rPr>
          <w:rFonts w:ascii="Times New Roman" w:hAnsi="Times New Roman" w:cs="Times New Roman"/>
          <w:sz w:val="28"/>
          <w:szCs w:val="28"/>
        </w:rPr>
        <w:t xml:space="preserve"> в то же время об общих ценностях.</w:t>
      </w:r>
    </w:p>
    <w:p w14:paraId="40D64693" w14:textId="202F23F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При этом следует отметить, что успех публичных мероприятий</w:t>
      </w:r>
      <w:r w:rsidR="00536837">
        <w:rPr>
          <w:rFonts w:ascii="Times New Roman" w:hAnsi="Times New Roman" w:cs="Times New Roman"/>
          <w:sz w:val="28"/>
          <w:szCs w:val="28"/>
        </w:rPr>
        <w:t xml:space="preserve"> в</w:t>
      </w:r>
      <w:r>
        <w:rPr>
          <w:rFonts w:ascii="Times New Roman" w:hAnsi="Times New Roman" w:cs="Times New Roman"/>
          <w:sz w:val="28"/>
          <w:szCs w:val="28"/>
        </w:rPr>
        <w:t xml:space="preserve"> сфер</w:t>
      </w:r>
      <w:r w:rsidR="00536837">
        <w:rPr>
          <w:rFonts w:ascii="Times New Roman" w:hAnsi="Times New Roman" w:cs="Times New Roman"/>
          <w:sz w:val="28"/>
          <w:szCs w:val="28"/>
        </w:rPr>
        <w:t>е</w:t>
      </w:r>
      <w:r>
        <w:rPr>
          <w:rFonts w:ascii="Times New Roman" w:hAnsi="Times New Roman" w:cs="Times New Roman"/>
          <w:sz w:val="28"/>
          <w:szCs w:val="28"/>
        </w:rPr>
        <w:t xml:space="preserve"> приграничного сотрудничества главным образом обусловлен тем, насколько широко и в полной мере представлены на них все стороны и </w:t>
      </w:r>
      <w:proofErr w:type="spellStart"/>
      <w:r>
        <w:rPr>
          <w:rFonts w:ascii="Times New Roman" w:hAnsi="Times New Roman" w:cs="Times New Roman"/>
          <w:sz w:val="28"/>
          <w:szCs w:val="28"/>
        </w:rPr>
        <w:t>акторы</w:t>
      </w:r>
      <w:proofErr w:type="spellEnd"/>
      <w:r>
        <w:rPr>
          <w:rFonts w:ascii="Times New Roman" w:hAnsi="Times New Roman" w:cs="Times New Roman"/>
          <w:sz w:val="28"/>
          <w:szCs w:val="28"/>
        </w:rPr>
        <w:t xml:space="preserve"> сотрудничества.</w:t>
      </w:r>
    </w:p>
    <w:p w14:paraId="775E492B" w14:textId="77777777" w:rsidR="00BA2981" w:rsidRDefault="00BA2981">
      <w:pPr>
        <w:ind w:firstLine="709"/>
        <w:jc w:val="both"/>
        <w:rPr>
          <w:rFonts w:ascii="Times New Roman" w:hAnsi="Times New Roman" w:cs="Times New Roman"/>
          <w:b/>
          <w:sz w:val="28"/>
          <w:szCs w:val="28"/>
        </w:rPr>
      </w:pPr>
    </w:p>
    <w:p w14:paraId="7729F9AB" w14:textId="77777777" w:rsidR="00BA2981" w:rsidRDefault="00102141">
      <w:pPr>
        <w:pStyle w:val="af7"/>
        <w:numPr>
          <w:ilvl w:val="2"/>
          <w:numId w:val="3"/>
        </w:numPr>
        <w:ind w:left="0" w:firstLine="709"/>
        <w:jc w:val="both"/>
        <w:rPr>
          <w:rFonts w:ascii="Times New Roman" w:hAnsi="Times New Roman" w:cs="Times New Roman"/>
          <w:b/>
          <w:sz w:val="28"/>
          <w:szCs w:val="28"/>
        </w:rPr>
      </w:pPr>
      <w:r>
        <w:rPr>
          <w:rFonts w:ascii="Times New Roman" w:hAnsi="Times New Roman" w:cs="Times New Roman"/>
          <w:b/>
          <w:sz w:val="28"/>
          <w:szCs w:val="28"/>
        </w:rPr>
        <w:t>Развитие приграничного туризма и культурного обмена</w:t>
      </w:r>
    </w:p>
    <w:p w14:paraId="205C097D" w14:textId="275930C0" w:rsidR="00BA2981" w:rsidRDefault="00102141">
      <w:pPr>
        <w:shd w:val="clear" w:color="auto" w:fill="FFFFFF"/>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Возможность</w:t>
      </w:r>
      <w:r>
        <w:rPr>
          <w:rFonts w:ascii="Times New Roman" w:eastAsia="Times New Roman" w:hAnsi="Times New Roman" w:cs="Times New Roman"/>
          <w:spacing w:val="23"/>
          <w:sz w:val="28"/>
          <w:szCs w:val="28"/>
          <w:lang w:eastAsia="ru-RU"/>
        </w:rPr>
        <w:t xml:space="preserve"> </w:t>
      </w:r>
      <w:r>
        <w:rPr>
          <w:rFonts w:ascii="Times New Roman" w:eastAsia="Times New Roman" w:hAnsi="Times New Roman" w:cs="Times New Roman"/>
          <w:spacing w:val="1"/>
          <w:sz w:val="28"/>
          <w:szCs w:val="28"/>
          <w:lang w:eastAsia="ru-RU"/>
        </w:rPr>
        <w:t>использовать</w:t>
      </w:r>
      <w:r>
        <w:rPr>
          <w:rFonts w:ascii="Times New Roman" w:eastAsia="Times New Roman" w:hAnsi="Times New Roman" w:cs="Times New Roman"/>
          <w:spacing w:val="23"/>
          <w:sz w:val="28"/>
          <w:szCs w:val="28"/>
          <w:lang w:eastAsia="ru-RU"/>
        </w:rPr>
        <w:t xml:space="preserve"> </w:t>
      </w:r>
      <w:r>
        <w:rPr>
          <w:rFonts w:ascii="Times New Roman" w:eastAsia="Times New Roman" w:hAnsi="Times New Roman" w:cs="Times New Roman"/>
          <w:sz w:val="28"/>
          <w:szCs w:val="28"/>
          <w:lang w:eastAsia="ru-RU"/>
        </w:rPr>
        <w:t>имеющийся</w:t>
      </w:r>
      <w:r>
        <w:rPr>
          <w:rFonts w:ascii="Times New Roman" w:eastAsia="Times New Roman" w:hAnsi="Times New Roman" w:cs="Times New Roman"/>
          <w:spacing w:val="23"/>
          <w:sz w:val="28"/>
          <w:szCs w:val="28"/>
          <w:lang w:eastAsia="ru-RU"/>
        </w:rPr>
        <w:t xml:space="preserve"> </w:t>
      </w:r>
      <w:r>
        <w:rPr>
          <w:rFonts w:ascii="Times New Roman" w:eastAsia="Times New Roman" w:hAnsi="Times New Roman" w:cs="Times New Roman"/>
          <w:spacing w:val="1"/>
          <w:sz w:val="28"/>
          <w:szCs w:val="28"/>
          <w:lang w:eastAsia="ru-RU"/>
        </w:rPr>
        <w:t>потенциал</w:t>
      </w:r>
      <w:r>
        <w:rPr>
          <w:rFonts w:ascii="Times New Roman" w:eastAsia="Times New Roman" w:hAnsi="Times New Roman" w:cs="Times New Roman"/>
          <w:spacing w:val="23"/>
          <w:sz w:val="28"/>
          <w:szCs w:val="28"/>
          <w:lang w:eastAsia="ru-RU"/>
        </w:rPr>
        <w:t xml:space="preserve"> </w:t>
      </w:r>
      <w:r>
        <w:rPr>
          <w:rFonts w:ascii="Times New Roman" w:eastAsia="Times New Roman" w:hAnsi="Times New Roman" w:cs="Times New Roman"/>
          <w:sz w:val="28"/>
          <w:szCs w:val="28"/>
          <w:lang w:eastAsia="ru-RU"/>
        </w:rPr>
        <w:t>приграничья</w:t>
      </w:r>
      <w:r>
        <w:rPr>
          <w:rFonts w:ascii="Times New Roman" w:eastAsia="Times New Roman" w:hAnsi="Times New Roman" w:cs="Times New Roman"/>
          <w:spacing w:val="1"/>
          <w:sz w:val="28"/>
          <w:szCs w:val="28"/>
          <w:lang w:eastAsia="ru-RU"/>
        </w:rPr>
        <w:t xml:space="preserve">, </w:t>
      </w:r>
      <w:r>
        <w:rPr>
          <w:rFonts w:ascii="Times New Roman" w:eastAsia="Times New Roman" w:hAnsi="Times New Roman" w:cs="Times New Roman"/>
          <w:spacing w:val="-1"/>
          <w:sz w:val="28"/>
          <w:szCs w:val="28"/>
          <w:lang w:eastAsia="ru-RU"/>
        </w:rPr>
        <w:t>вовлечь</w:t>
      </w:r>
      <w:r>
        <w:rPr>
          <w:rFonts w:ascii="Times New Roman" w:eastAsia="Times New Roman" w:hAnsi="Times New Roman" w:cs="Times New Roman"/>
          <w:spacing w:val="44"/>
          <w:sz w:val="28"/>
          <w:szCs w:val="28"/>
          <w:lang w:eastAsia="ru-RU"/>
        </w:rPr>
        <w:t xml:space="preserve"> </w:t>
      </w:r>
      <w:r>
        <w:rPr>
          <w:rFonts w:ascii="Times New Roman" w:eastAsia="Times New Roman" w:hAnsi="Times New Roman" w:cs="Times New Roman"/>
          <w:sz w:val="28"/>
          <w:szCs w:val="28"/>
          <w:lang w:eastAsia="ru-RU"/>
        </w:rPr>
        <w:t>его</w:t>
      </w:r>
      <w:r>
        <w:rPr>
          <w:rFonts w:ascii="Times New Roman" w:eastAsia="Times New Roman" w:hAnsi="Times New Roman" w:cs="Times New Roman"/>
          <w:spacing w:val="48"/>
          <w:sz w:val="28"/>
          <w:szCs w:val="28"/>
          <w:lang w:eastAsia="ru-RU"/>
        </w:rPr>
        <w:t xml:space="preserve"> </w:t>
      </w:r>
      <w:r>
        <w:rPr>
          <w:rFonts w:ascii="Times New Roman" w:eastAsia="Times New Roman" w:hAnsi="Times New Roman" w:cs="Times New Roman"/>
          <w:sz w:val="28"/>
          <w:szCs w:val="28"/>
          <w:lang w:eastAsia="ru-RU"/>
        </w:rPr>
        <w:t>в</w:t>
      </w:r>
      <w:r>
        <w:rPr>
          <w:rFonts w:ascii="Times New Roman" w:eastAsia="Times New Roman" w:hAnsi="Times New Roman" w:cs="Times New Roman"/>
          <w:spacing w:val="48"/>
          <w:sz w:val="28"/>
          <w:szCs w:val="28"/>
          <w:lang w:eastAsia="ru-RU"/>
        </w:rPr>
        <w:t xml:space="preserve"> </w:t>
      </w:r>
      <w:r>
        <w:rPr>
          <w:rFonts w:ascii="Times New Roman" w:eastAsia="Times New Roman" w:hAnsi="Times New Roman" w:cs="Times New Roman"/>
          <w:spacing w:val="1"/>
          <w:sz w:val="28"/>
          <w:szCs w:val="28"/>
          <w:lang w:eastAsia="ru-RU"/>
        </w:rPr>
        <w:t>экономическую</w:t>
      </w:r>
      <w:r>
        <w:rPr>
          <w:rFonts w:ascii="Times New Roman" w:eastAsia="Times New Roman" w:hAnsi="Times New Roman" w:cs="Times New Roman"/>
          <w:spacing w:val="44"/>
          <w:sz w:val="28"/>
          <w:szCs w:val="28"/>
          <w:lang w:eastAsia="ru-RU"/>
        </w:rPr>
        <w:t xml:space="preserve"> </w:t>
      </w:r>
      <w:r>
        <w:rPr>
          <w:rFonts w:ascii="Times New Roman" w:eastAsia="Times New Roman" w:hAnsi="Times New Roman" w:cs="Times New Roman"/>
          <w:sz w:val="28"/>
          <w:szCs w:val="28"/>
          <w:lang w:eastAsia="ru-RU"/>
        </w:rPr>
        <w:t>сферу</w:t>
      </w:r>
      <w:r>
        <w:rPr>
          <w:rFonts w:ascii="Times New Roman" w:eastAsia="Times New Roman" w:hAnsi="Times New Roman" w:cs="Times New Roman"/>
          <w:spacing w:val="44"/>
          <w:sz w:val="28"/>
          <w:szCs w:val="28"/>
          <w:lang w:eastAsia="ru-RU"/>
        </w:rPr>
        <w:t xml:space="preserve"> </w:t>
      </w:r>
      <w:r>
        <w:rPr>
          <w:rFonts w:ascii="Times New Roman" w:eastAsia="Times New Roman" w:hAnsi="Times New Roman" w:cs="Times New Roman"/>
          <w:sz w:val="28"/>
          <w:szCs w:val="28"/>
          <w:lang w:eastAsia="ru-RU"/>
        </w:rPr>
        <w:t>деятельности</w:t>
      </w:r>
      <w:r>
        <w:rPr>
          <w:rFonts w:ascii="Times New Roman" w:eastAsia="Times New Roman" w:hAnsi="Times New Roman" w:cs="Times New Roman"/>
          <w:spacing w:val="48"/>
          <w:sz w:val="28"/>
          <w:szCs w:val="28"/>
          <w:lang w:eastAsia="ru-RU"/>
        </w:rPr>
        <w:t xml:space="preserve"> </w:t>
      </w:r>
      <w:r>
        <w:rPr>
          <w:rFonts w:ascii="Times New Roman" w:eastAsia="Times New Roman" w:hAnsi="Times New Roman" w:cs="Times New Roman"/>
          <w:sz w:val="28"/>
          <w:szCs w:val="28"/>
          <w:lang w:eastAsia="ru-RU"/>
        </w:rPr>
        <w:t>посредством</w:t>
      </w:r>
      <w:r>
        <w:rPr>
          <w:rFonts w:ascii="Times New Roman" w:eastAsia="Times New Roman" w:hAnsi="Times New Roman" w:cs="Times New Roman"/>
          <w:spacing w:val="44"/>
          <w:sz w:val="28"/>
          <w:szCs w:val="28"/>
          <w:lang w:eastAsia="ru-RU"/>
        </w:rPr>
        <w:t xml:space="preserve"> </w:t>
      </w:r>
      <w:r>
        <w:rPr>
          <w:rFonts w:ascii="Times New Roman" w:eastAsia="Times New Roman" w:hAnsi="Times New Roman" w:cs="Times New Roman"/>
          <w:sz w:val="28"/>
          <w:szCs w:val="28"/>
          <w:lang w:eastAsia="ru-RU"/>
        </w:rPr>
        <w:t>организации</w:t>
      </w:r>
      <w:r>
        <w:rPr>
          <w:rFonts w:ascii="Times New Roman" w:eastAsia="Times New Roman" w:hAnsi="Times New Roman" w:cs="Times New Roman"/>
          <w:spacing w:val="141"/>
          <w:sz w:val="28"/>
          <w:szCs w:val="28"/>
          <w:lang w:eastAsia="ru-RU"/>
        </w:rPr>
        <w:t xml:space="preserve"> </w:t>
      </w:r>
      <w:r>
        <w:rPr>
          <w:rFonts w:ascii="Times New Roman" w:eastAsia="Times New Roman" w:hAnsi="Times New Roman" w:cs="Times New Roman"/>
          <w:sz w:val="28"/>
          <w:szCs w:val="28"/>
          <w:lang w:eastAsia="ru-RU"/>
        </w:rPr>
        <w:t>трансграничных</w:t>
      </w:r>
      <w:r>
        <w:rPr>
          <w:rFonts w:ascii="Times New Roman" w:eastAsia="Times New Roman" w:hAnsi="Times New Roman" w:cs="Times New Roman"/>
          <w:spacing w:val="141"/>
          <w:sz w:val="28"/>
          <w:szCs w:val="28"/>
          <w:lang w:eastAsia="ru-RU"/>
        </w:rPr>
        <w:t xml:space="preserve"> </w:t>
      </w:r>
      <w:r>
        <w:rPr>
          <w:rFonts w:ascii="Times New Roman" w:eastAsia="Times New Roman" w:hAnsi="Times New Roman" w:cs="Times New Roman"/>
          <w:sz w:val="28"/>
          <w:szCs w:val="28"/>
          <w:lang w:eastAsia="ru-RU"/>
        </w:rPr>
        <w:t>туристских</w:t>
      </w:r>
      <w:r>
        <w:rPr>
          <w:rFonts w:ascii="Times New Roman" w:eastAsia="Times New Roman" w:hAnsi="Times New Roman" w:cs="Times New Roman"/>
          <w:spacing w:val="141"/>
          <w:sz w:val="28"/>
          <w:szCs w:val="28"/>
          <w:lang w:eastAsia="ru-RU"/>
        </w:rPr>
        <w:t xml:space="preserve"> </w:t>
      </w:r>
      <w:r>
        <w:rPr>
          <w:rFonts w:ascii="Times New Roman" w:eastAsia="Times New Roman" w:hAnsi="Times New Roman" w:cs="Times New Roman"/>
          <w:spacing w:val="1"/>
          <w:sz w:val="28"/>
          <w:szCs w:val="28"/>
          <w:lang w:eastAsia="ru-RU"/>
        </w:rPr>
        <w:t>маршрутов</w:t>
      </w:r>
      <w:r>
        <w:rPr>
          <w:rFonts w:ascii="Times New Roman" w:eastAsia="Times New Roman" w:hAnsi="Times New Roman" w:cs="Times New Roman"/>
          <w:spacing w:val="141"/>
          <w:sz w:val="28"/>
          <w:szCs w:val="28"/>
          <w:lang w:eastAsia="ru-RU"/>
        </w:rPr>
        <w:t xml:space="preserve"> </w:t>
      </w:r>
      <w:r>
        <w:rPr>
          <w:rFonts w:ascii="Times New Roman" w:eastAsia="Times New Roman" w:hAnsi="Times New Roman" w:cs="Times New Roman"/>
          <w:spacing w:val="1"/>
          <w:sz w:val="28"/>
          <w:szCs w:val="28"/>
          <w:lang w:eastAsia="ru-RU"/>
        </w:rPr>
        <w:t>определяется</w:t>
      </w:r>
      <w:r>
        <w:rPr>
          <w:rFonts w:ascii="Times New Roman" w:eastAsia="Times New Roman" w:hAnsi="Times New Roman" w:cs="Times New Roman"/>
          <w:spacing w:val="145"/>
          <w:sz w:val="28"/>
          <w:szCs w:val="28"/>
          <w:lang w:eastAsia="ru-RU"/>
        </w:rPr>
        <w:t xml:space="preserve"> </w:t>
      </w:r>
      <w:r>
        <w:rPr>
          <w:rFonts w:ascii="Times New Roman" w:eastAsia="Times New Roman" w:hAnsi="Times New Roman" w:cs="Times New Roman"/>
          <w:spacing w:val="1"/>
          <w:sz w:val="28"/>
          <w:szCs w:val="28"/>
          <w:lang w:eastAsia="ru-RU"/>
        </w:rPr>
        <w:t>рядом</w:t>
      </w:r>
      <w:r>
        <w:rPr>
          <w:rFonts w:ascii="Times New Roman" w:eastAsia="Times New Roman" w:hAnsi="Times New Roman" w:cs="Times New Roman"/>
          <w:spacing w:val="141"/>
          <w:sz w:val="28"/>
          <w:szCs w:val="28"/>
          <w:lang w:eastAsia="ru-RU"/>
        </w:rPr>
        <w:t xml:space="preserve"> </w:t>
      </w:r>
      <w:r>
        <w:rPr>
          <w:rFonts w:ascii="Times New Roman" w:eastAsia="Times New Roman" w:hAnsi="Times New Roman" w:cs="Times New Roman"/>
          <w:sz w:val="28"/>
          <w:szCs w:val="28"/>
          <w:lang w:eastAsia="ru-RU"/>
        </w:rPr>
        <w:t>географических</w:t>
      </w:r>
      <w:r>
        <w:rPr>
          <w:rFonts w:ascii="Times New Roman" w:eastAsia="Times New Roman" w:hAnsi="Times New Roman" w:cs="Times New Roman"/>
          <w:spacing w:val="1"/>
          <w:sz w:val="28"/>
          <w:szCs w:val="28"/>
          <w:lang w:eastAsia="ru-RU"/>
        </w:rPr>
        <w:t xml:space="preserve">, </w:t>
      </w:r>
      <w:r>
        <w:rPr>
          <w:rFonts w:ascii="Times New Roman" w:eastAsia="Times New Roman" w:hAnsi="Times New Roman" w:cs="Times New Roman"/>
          <w:sz w:val="28"/>
          <w:szCs w:val="28"/>
          <w:lang w:eastAsia="ru-RU"/>
        </w:rPr>
        <w:t>геополитических</w:t>
      </w:r>
      <w:r>
        <w:rPr>
          <w:rFonts w:ascii="Times New Roman" w:eastAsia="Times New Roman" w:hAnsi="Times New Roman" w:cs="Times New Roman"/>
          <w:spacing w:val="1"/>
          <w:sz w:val="28"/>
          <w:szCs w:val="28"/>
          <w:lang w:eastAsia="ru-RU"/>
        </w:rPr>
        <w:t>, экономических</w:t>
      </w:r>
      <w:r>
        <w:rPr>
          <w:rFonts w:ascii="Times New Roman" w:eastAsia="Times New Roman" w:hAnsi="Times New Roman" w:cs="Times New Roman"/>
          <w:spacing w:val="159"/>
          <w:sz w:val="28"/>
          <w:szCs w:val="28"/>
          <w:lang w:eastAsia="ru-RU"/>
        </w:rPr>
        <w:t xml:space="preserve"> </w:t>
      </w:r>
      <w:r>
        <w:rPr>
          <w:rFonts w:ascii="Times New Roman" w:eastAsia="Times New Roman" w:hAnsi="Times New Roman" w:cs="Times New Roman"/>
          <w:sz w:val="28"/>
          <w:szCs w:val="28"/>
          <w:lang w:eastAsia="ru-RU"/>
        </w:rPr>
        <w:t>и</w:t>
      </w:r>
      <w:r>
        <w:rPr>
          <w:rFonts w:ascii="Times New Roman" w:eastAsia="Times New Roman" w:hAnsi="Times New Roman" w:cs="Times New Roman"/>
          <w:spacing w:val="159"/>
          <w:sz w:val="28"/>
          <w:szCs w:val="28"/>
          <w:lang w:eastAsia="ru-RU"/>
        </w:rPr>
        <w:t xml:space="preserve"> </w:t>
      </w:r>
      <w:r>
        <w:rPr>
          <w:rFonts w:ascii="Times New Roman" w:eastAsia="Times New Roman" w:hAnsi="Times New Roman" w:cs="Times New Roman"/>
          <w:sz w:val="28"/>
          <w:szCs w:val="28"/>
          <w:lang w:eastAsia="ru-RU"/>
        </w:rPr>
        <w:t xml:space="preserve">институциональных </w:t>
      </w:r>
      <w:r>
        <w:rPr>
          <w:rFonts w:ascii="Times New Roman" w:eastAsia="Times New Roman" w:hAnsi="Times New Roman" w:cs="Times New Roman"/>
          <w:spacing w:val="1"/>
          <w:sz w:val="28"/>
          <w:szCs w:val="28"/>
          <w:lang w:eastAsia="ru-RU"/>
        </w:rPr>
        <w:t xml:space="preserve">факторов. </w:t>
      </w:r>
      <w:r>
        <w:rPr>
          <w:rFonts w:ascii="Times New Roman" w:eastAsia="Times New Roman" w:hAnsi="Times New Roman" w:cs="Times New Roman"/>
          <w:sz w:val="28"/>
          <w:szCs w:val="28"/>
          <w:lang w:eastAsia="ru-RU"/>
        </w:rPr>
        <w:t>Прежде</w:t>
      </w:r>
      <w:r>
        <w:rPr>
          <w:rFonts w:ascii="Times New Roman" w:eastAsia="Times New Roman" w:hAnsi="Times New Roman" w:cs="Times New Roman"/>
          <w:spacing w:val="152"/>
          <w:sz w:val="28"/>
          <w:szCs w:val="28"/>
          <w:lang w:eastAsia="ru-RU"/>
        </w:rPr>
        <w:t xml:space="preserve"> </w:t>
      </w:r>
      <w:r>
        <w:rPr>
          <w:rFonts w:ascii="Times New Roman" w:eastAsia="Times New Roman" w:hAnsi="Times New Roman" w:cs="Times New Roman"/>
          <w:spacing w:val="-1"/>
          <w:sz w:val="28"/>
          <w:szCs w:val="28"/>
          <w:lang w:eastAsia="ru-RU"/>
        </w:rPr>
        <w:t>всего</w:t>
      </w:r>
      <w:r>
        <w:rPr>
          <w:rFonts w:ascii="Times New Roman" w:eastAsia="Times New Roman" w:hAnsi="Times New Roman" w:cs="Times New Roman"/>
          <w:spacing w:val="1"/>
          <w:sz w:val="28"/>
          <w:szCs w:val="28"/>
          <w:lang w:eastAsia="ru-RU"/>
        </w:rPr>
        <w:t xml:space="preserve"> необходимо</w:t>
      </w:r>
      <w:r>
        <w:rPr>
          <w:rFonts w:ascii="Times New Roman" w:eastAsia="Times New Roman" w:hAnsi="Times New Roman" w:cs="Times New Roman"/>
          <w:spacing w:val="149"/>
          <w:sz w:val="28"/>
          <w:szCs w:val="28"/>
          <w:lang w:eastAsia="ru-RU"/>
        </w:rPr>
        <w:t xml:space="preserve"> </w:t>
      </w:r>
      <w:r>
        <w:rPr>
          <w:rFonts w:ascii="Times New Roman" w:eastAsia="Times New Roman" w:hAnsi="Times New Roman" w:cs="Times New Roman"/>
          <w:spacing w:val="1"/>
          <w:sz w:val="28"/>
          <w:szCs w:val="28"/>
          <w:lang w:eastAsia="ru-RU"/>
        </w:rPr>
        <w:t>обозначить</w:t>
      </w:r>
      <w:r>
        <w:rPr>
          <w:rFonts w:ascii="Times New Roman" w:eastAsia="Times New Roman" w:hAnsi="Times New Roman" w:cs="Times New Roman"/>
          <w:spacing w:val="149"/>
          <w:sz w:val="28"/>
          <w:szCs w:val="28"/>
          <w:lang w:eastAsia="ru-RU"/>
        </w:rPr>
        <w:t xml:space="preserve"> </w:t>
      </w:r>
      <w:r>
        <w:rPr>
          <w:rFonts w:ascii="Times New Roman" w:eastAsia="Times New Roman" w:hAnsi="Times New Roman" w:cs="Times New Roman"/>
          <w:spacing w:val="1"/>
          <w:sz w:val="28"/>
          <w:szCs w:val="28"/>
          <w:lang w:eastAsia="ru-RU"/>
        </w:rPr>
        <w:t>наличие</w:t>
      </w:r>
      <w:r>
        <w:rPr>
          <w:rFonts w:ascii="Times New Roman" w:eastAsia="Times New Roman" w:hAnsi="Times New Roman" w:cs="Times New Roman"/>
          <w:spacing w:val="149"/>
          <w:sz w:val="28"/>
          <w:szCs w:val="28"/>
          <w:lang w:eastAsia="ru-RU"/>
        </w:rPr>
        <w:t xml:space="preserve"> </w:t>
      </w:r>
      <w:r>
        <w:rPr>
          <w:rFonts w:ascii="Times New Roman" w:eastAsia="Times New Roman" w:hAnsi="Times New Roman" w:cs="Times New Roman"/>
          <w:spacing w:val="4"/>
          <w:sz w:val="28"/>
          <w:szCs w:val="28"/>
          <w:lang w:eastAsia="ru-RU"/>
        </w:rPr>
        <w:t>и</w:t>
      </w:r>
      <w:r>
        <w:rPr>
          <w:rFonts w:ascii="Times New Roman" w:eastAsia="Times New Roman" w:hAnsi="Times New Roman" w:cs="Times New Roman"/>
          <w:spacing w:val="149"/>
          <w:sz w:val="28"/>
          <w:szCs w:val="28"/>
          <w:lang w:eastAsia="ru-RU"/>
        </w:rPr>
        <w:t xml:space="preserve"> </w:t>
      </w:r>
      <w:r>
        <w:rPr>
          <w:rFonts w:ascii="Times New Roman" w:eastAsia="Times New Roman" w:hAnsi="Times New Roman" w:cs="Times New Roman"/>
          <w:spacing w:val="1"/>
          <w:sz w:val="28"/>
          <w:szCs w:val="28"/>
          <w:lang w:eastAsia="ru-RU"/>
        </w:rPr>
        <w:t>возмож</w:t>
      </w:r>
      <w:r>
        <w:rPr>
          <w:rFonts w:ascii="Times New Roman" w:eastAsia="Times New Roman" w:hAnsi="Times New Roman" w:cs="Times New Roman"/>
          <w:sz w:val="28"/>
          <w:szCs w:val="28"/>
          <w:lang w:eastAsia="ru-RU"/>
        </w:rPr>
        <w:t>ность</w:t>
      </w:r>
      <w:r>
        <w:rPr>
          <w:rFonts w:ascii="Times New Roman" w:eastAsia="Times New Roman" w:hAnsi="Times New Roman" w:cs="Times New Roman"/>
          <w:spacing w:val="26"/>
          <w:sz w:val="28"/>
          <w:szCs w:val="28"/>
          <w:lang w:eastAsia="ru-RU"/>
        </w:rPr>
        <w:t xml:space="preserve"> </w:t>
      </w:r>
      <w:r>
        <w:rPr>
          <w:rFonts w:ascii="Times New Roman" w:eastAsia="Times New Roman" w:hAnsi="Times New Roman" w:cs="Times New Roman"/>
          <w:spacing w:val="1"/>
          <w:sz w:val="28"/>
          <w:szCs w:val="28"/>
          <w:lang w:eastAsia="ru-RU"/>
        </w:rPr>
        <w:t>посещения</w:t>
      </w:r>
      <w:r>
        <w:rPr>
          <w:rFonts w:ascii="Times New Roman" w:eastAsia="Times New Roman" w:hAnsi="Times New Roman" w:cs="Times New Roman"/>
          <w:spacing w:val="26"/>
          <w:sz w:val="28"/>
          <w:szCs w:val="28"/>
          <w:lang w:eastAsia="ru-RU"/>
        </w:rPr>
        <w:t xml:space="preserve"> </w:t>
      </w:r>
      <w:r>
        <w:rPr>
          <w:rFonts w:ascii="Times New Roman" w:eastAsia="Times New Roman" w:hAnsi="Times New Roman" w:cs="Times New Roman"/>
          <w:sz w:val="28"/>
          <w:szCs w:val="28"/>
          <w:lang w:eastAsia="ru-RU"/>
        </w:rPr>
        <w:t>уникальных</w:t>
      </w:r>
      <w:r>
        <w:rPr>
          <w:rFonts w:ascii="Times New Roman" w:eastAsia="Times New Roman" w:hAnsi="Times New Roman" w:cs="Times New Roman"/>
          <w:spacing w:val="26"/>
          <w:sz w:val="28"/>
          <w:szCs w:val="28"/>
          <w:lang w:eastAsia="ru-RU"/>
        </w:rPr>
        <w:t xml:space="preserve"> </w:t>
      </w:r>
      <w:r>
        <w:rPr>
          <w:rFonts w:ascii="Times New Roman" w:eastAsia="Times New Roman" w:hAnsi="Times New Roman" w:cs="Times New Roman"/>
          <w:spacing w:val="1"/>
          <w:sz w:val="28"/>
          <w:szCs w:val="28"/>
          <w:lang w:eastAsia="ru-RU"/>
        </w:rPr>
        <w:t>объектов</w:t>
      </w:r>
      <w:r>
        <w:rPr>
          <w:rFonts w:ascii="Times New Roman" w:eastAsia="Times New Roman" w:hAnsi="Times New Roman" w:cs="Times New Roman"/>
          <w:spacing w:val="26"/>
          <w:sz w:val="28"/>
          <w:szCs w:val="28"/>
          <w:lang w:eastAsia="ru-RU"/>
        </w:rPr>
        <w:t xml:space="preserve"> </w:t>
      </w:r>
      <w:r>
        <w:rPr>
          <w:rFonts w:ascii="Times New Roman" w:eastAsia="Times New Roman" w:hAnsi="Times New Roman" w:cs="Times New Roman"/>
          <w:sz w:val="28"/>
          <w:szCs w:val="28"/>
          <w:lang w:eastAsia="ru-RU"/>
        </w:rPr>
        <w:t>туристского</w:t>
      </w:r>
      <w:r>
        <w:rPr>
          <w:rFonts w:ascii="Times New Roman" w:eastAsia="Times New Roman" w:hAnsi="Times New Roman" w:cs="Times New Roman"/>
          <w:spacing w:val="26"/>
          <w:sz w:val="28"/>
          <w:szCs w:val="28"/>
          <w:lang w:eastAsia="ru-RU"/>
        </w:rPr>
        <w:t xml:space="preserve"> </w:t>
      </w:r>
      <w:r>
        <w:rPr>
          <w:rFonts w:ascii="Times New Roman" w:eastAsia="Times New Roman" w:hAnsi="Times New Roman" w:cs="Times New Roman"/>
          <w:sz w:val="28"/>
          <w:szCs w:val="28"/>
          <w:lang w:eastAsia="ru-RU"/>
        </w:rPr>
        <w:t>показа</w:t>
      </w:r>
      <w:r>
        <w:rPr>
          <w:rFonts w:ascii="Times New Roman" w:eastAsia="Times New Roman" w:hAnsi="Times New Roman" w:cs="Times New Roman"/>
          <w:spacing w:val="26"/>
          <w:sz w:val="28"/>
          <w:szCs w:val="28"/>
          <w:lang w:eastAsia="ru-RU"/>
        </w:rPr>
        <w:t xml:space="preserve"> </w:t>
      </w:r>
      <w:r>
        <w:rPr>
          <w:rFonts w:ascii="Times New Roman" w:eastAsia="Times New Roman" w:hAnsi="Times New Roman" w:cs="Times New Roman"/>
          <w:spacing w:val="3"/>
          <w:sz w:val="28"/>
          <w:szCs w:val="28"/>
          <w:lang w:eastAsia="ru-RU"/>
        </w:rPr>
        <w:t>как</w:t>
      </w:r>
      <w:r>
        <w:rPr>
          <w:rFonts w:ascii="Times New Roman" w:eastAsia="Times New Roman" w:hAnsi="Times New Roman" w:cs="Times New Roman"/>
          <w:spacing w:val="26"/>
          <w:sz w:val="28"/>
          <w:szCs w:val="28"/>
          <w:lang w:eastAsia="ru-RU"/>
        </w:rPr>
        <w:t xml:space="preserve"> </w:t>
      </w:r>
      <w:r>
        <w:rPr>
          <w:rFonts w:ascii="Times New Roman" w:eastAsia="Times New Roman" w:hAnsi="Times New Roman" w:cs="Times New Roman"/>
          <w:spacing w:val="1"/>
          <w:sz w:val="28"/>
          <w:szCs w:val="28"/>
          <w:lang w:eastAsia="ru-RU"/>
        </w:rPr>
        <w:t xml:space="preserve">природного, </w:t>
      </w:r>
      <w:r>
        <w:rPr>
          <w:rFonts w:ascii="Times New Roman" w:eastAsia="Times New Roman" w:hAnsi="Times New Roman" w:cs="Times New Roman"/>
          <w:sz w:val="28"/>
          <w:szCs w:val="28"/>
          <w:lang w:eastAsia="ru-RU"/>
        </w:rPr>
        <w:t>так</w:t>
      </w:r>
      <w:r>
        <w:rPr>
          <w:rFonts w:ascii="Times New Roman" w:eastAsia="Times New Roman" w:hAnsi="Times New Roman" w:cs="Times New Roman"/>
          <w:spacing w:val="80"/>
          <w:sz w:val="28"/>
          <w:szCs w:val="28"/>
          <w:lang w:eastAsia="ru-RU"/>
        </w:rPr>
        <w:t xml:space="preserve"> </w:t>
      </w:r>
      <w:r>
        <w:rPr>
          <w:rFonts w:ascii="Times New Roman" w:eastAsia="Times New Roman" w:hAnsi="Times New Roman" w:cs="Times New Roman"/>
          <w:sz w:val="28"/>
          <w:szCs w:val="28"/>
          <w:lang w:eastAsia="ru-RU"/>
        </w:rPr>
        <w:t>и</w:t>
      </w:r>
      <w:r>
        <w:rPr>
          <w:rFonts w:ascii="Times New Roman" w:eastAsia="Times New Roman" w:hAnsi="Times New Roman" w:cs="Times New Roman"/>
          <w:spacing w:val="84"/>
          <w:sz w:val="28"/>
          <w:szCs w:val="28"/>
          <w:lang w:eastAsia="ru-RU"/>
        </w:rPr>
        <w:t xml:space="preserve"> </w:t>
      </w:r>
      <w:r>
        <w:rPr>
          <w:rFonts w:ascii="Times New Roman" w:eastAsia="Times New Roman" w:hAnsi="Times New Roman" w:cs="Times New Roman"/>
          <w:spacing w:val="1"/>
          <w:sz w:val="28"/>
          <w:szCs w:val="28"/>
          <w:lang w:eastAsia="ru-RU"/>
        </w:rPr>
        <w:t>антропогенного</w:t>
      </w:r>
      <w:r>
        <w:rPr>
          <w:rFonts w:ascii="Times New Roman" w:eastAsia="Times New Roman" w:hAnsi="Times New Roman" w:cs="Times New Roman"/>
          <w:spacing w:val="80"/>
          <w:sz w:val="28"/>
          <w:szCs w:val="28"/>
          <w:lang w:eastAsia="ru-RU"/>
        </w:rPr>
        <w:t xml:space="preserve"> </w:t>
      </w:r>
      <w:r>
        <w:rPr>
          <w:rFonts w:ascii="Times New Roman" w:eastAsia="Times New Roman" w:hAnsi="Times New Roman" w:cs="Times New Roman"/>
          <w:spacing w:val="1"/>
          <w:sz w:val="28"/>
          <w:szCs w:val="28"/>
          <w:lang w:eastAsia="ru-RU"/>
        </w:rPr>
        <w:t>происхождения</w:t>
      </w:r>
      <w:r>
        <w:rPr>
          <w:rFonts w:ascii="Times New Roman" w:eastAsia="Times New Roman" w:hAnsi="Times New Roman" w:cs="Times New Roman"/>
          <w:spacing w:val="80"/>
          <w:sz w:val="28"/>
          <w:szCs w:val="28"/>
          <w:lang w:eastAsia="ru-RU"/>
        </w:rPr>
        <w:t xml:space="preserve"> </w:t>
      </w:r>
      <w:r>
        <w:rPr>
          <w:rFonts w:ascii="Times New Roman" w:eastAsia="Times New Roman" w:hAnsi="Times New Roman" w:cs="Times New Roman"/>
          <w:sz w:val="28"/>
          <w:szCs w:val="28"/>
          <w:lang w:eastAsia="ru-RU"/>
        </w:rPr>
        <w:t>по</w:t>
      </w:r>
      <w:r>
        <w:rPr>
          <w:rFonts w:ascii="Times New Roman" w:eastAsia="Times New Roman" w:hAnsi="Times New Roman" w:cs="Times New Roman"/>
          <w:spacing w:val="80"/>
          <w:sz w:val="28"/>
          <w:szCs w:val="28"/>
          <w:lang w:eastAsia="ru-RU"/>
        </w:rPr>
        <w:t xml:space="preserve"> </w:t>
      </w:r>
      <w:r>
        <w:rPr>
          <w:rFonts w:ascii="Times New Roman" w:eastAsia="Times New Roman" w:hAnsi="Times New Roman" w:cs="Times New Roman"/>
          <w:spacing w:val="6"/>
          <w:sz w:val="28"/>
          <w:szCs w:val="28"/>
          <w:lang w:eastAsia="ru-RU"/>
        </w:rPr>
        <w:t>разные</w:t>
      </w:r>
      <w:r>
        <w:rPr>
          <w:rFonts w:ascii="Times New Roman" w:eastAsia="Times New Roman" w:hAnsi="Times New Roman" w:cs="Times New Roman"/>
          <w:spacing w:val="80"/>
          <w:sz w:val="28"/>
          <w:szCs w:val="28"/>
          <w:lang w:eastAsia="ru-RU"/>
        </w:rPr>
        <w:t xml:space="preserve"> </w:t>
      </w:r>
      <w:r>
        <w:rPr>
          <w:rFonts w:ascii="Times New Roman" w:eastAsia="Times New Roman" w:hAnsi="Times New Roman" w:cs="Times New Roman"/>
          <w:spacing w:val="1"/>
          <w:sz w:val="28"/>
          <w:szCs w:val="28"/>
          <w:lang w:eastAsia="ru-RU"/>
        </w:rPr>
        <w:t>стороны</w:t>
      </w:r>
      <w:r>
        <w:rPr>
          <w:rFonts w:ascii="Times New Roman" w:eastAsia="Times New Roman" w:hAnsi="Times New Roman" w:cs="Times New Roman"/>
          <w:spacing w:val="80"/>
          <w:sz w:val="28"/>
          <w:szCs w:val="28"/>
          <w:lang w:eastAsia="ru-RU"/>
        </w:rPr>
        <w:t xml:space="preserve"> </w:t>
      </w:r>
      <w:r>
        <w:rPr>
          <w:rFonts w:ascii="Times New Roman" w:eastAsia="Times New Roman" w:hAnsi="Times New Roman" w:cs="Times New Roman"/>
          <w:sz w:val="28"/>
          <w:szCs w:val="28"/>
          <w:lang w:eastAsia="ru-RU"/>
        </w:rPr>
        <w:t>границы</w:t>
      </w:r>
      <w:r>
        <w:rPr>
          <w:rFonts w:ascii="Times New Roman" w:eastAsia="Times New Roman" w:hAnsi="Times New Roman" w:cs="Times New Roman"/>
          <w:spacing w:val="1"/>
          <w:sz w:val="28"/>
          <w:szCs w:val="28"/>
          <w:lang w:eastAsia="ru-RU"/>
        </w:rPr>
        <w:t xml:space="preserve">, </w:t>
      </w:r>
      <w:r>
        <w:rPr>
          <w:rFonts w:ascii="Times New Roman" w:eastAsia="Times New Roman" w:hAnsi="Times New Roman" w:cs="Times New Roman"/>
          <w:sz w:val="28"/>
          <w:szCs w:val="28"/>
          <w:lang w:eastAsia="ru-RU"/>
        </w:rPr>
        <w:t>а</w:t>
      </w:r>
      <w:r>
        <w:rPr>
          <w:rFonts w:ascii="Times New Roman" w:eastAsia="Times New Roman" w:hAnsi="Times New Roman" w:cs="Times New Roman"/>
          <w:spacing w:val="37"/>
          <w:sz w:val="28"/>
          <w:szCs w:val="28"/>
          <w:lang w:eastAsia="ru-RU"/>
        </w:rPr>
        <w:t xml:space="preserve"> </w:t>
      </w:r>
      <w:r>
        <w:rPr>
          <w:rFonts w:ascii="Times New Roman" w:eastAsia="Times New Roman" w:hAnsi="Times New Roman" w:cs="Times New Roman"/>
          <w:spacing w:val="1"/>
          <w:sz w:val="28"/>
          <w:szCs w:val="28"/>
          <w:lang w:eastAsia="ru-RU"/>
        </w:rPr>
        <w:t>также</w:t>
      </w:r>
      <w:r>
        <w:rPr>
          <w:rFonts w:ascii="Times New Roman" w:eastAsia="Times New Roman" w:hAnsi="Times New Roman" w:cs="Times New Roman"/>
          <w:spacing w:val="41"/>
          <w:sz w:val="28"/>
          <w:szCs w:val="28"/>
          <w:lang w:eastAsia="ru-RU"/>
        </w:rPr>
        <w:t xml:space="preserve"> </w:t>
      </w:r>
      <w:r>
        <w:rPr>
          <w:rFonts w:ascii="Times New Roman" w:eastAsia="Times New Roman" w:hAnsi="Times New Roman" w:cs="Times New Roman"/>
          <w:sz w:val="28"/>
          <w:szCs w:val="28"/>
          <w:lang w:eastAsia="ru-RU"/>
        </w:rPr>
        <w:t>возможность</w:t>
      </w:r>
      <w:r>
        <w:rPr>
          <w:rFonts w:ascii="Times New Roman" w:eastAsia="Times New Roman" w:hAnsi="Times New Roman" w:cs="Times New Roman"/>
          <w:spacing w:val="37"/>
          <w:sz w:val="28"/>
          <w:szCs w:val="28"/>
          <w:lang w:eastAsia="ru-RU"/>
        </w:rPr>
        <w:t xml:space="preserve"> </w:t>
      </w:r>
      <w:r>
        <w:rPr>
          <w:rFonts w:ascii="Times New Roman" w:eastAsia="Times New Roman" w:hAnsi="Times New Roman" w:cs="Times New Roman"/>
          <w:sz w:val="28"/>
          <w:szCs w:val="28"/>
          <w:lang w:eastAsia="ru-RU"/>
        </w:rPr>
        <w:t>их</w:t>
      </w:r>
      <w:r>
        <w:rPr>
          <w:rFonts w:ascii="Times New Roman" w:eastAsia="Times New Roman" w:hAnsi="Times New Roman" w:cs="Times New Roman"/>
          <w:spacing w:val="37"/>
          <w:sz w:val="28"/>
          <w:szCs w:val="28"/>
          <w:lang w:eastAsia="ru-RU"/>
        </w:rPr>
        <w:t xml:space="preserve"> </w:t>
      </w:r>
      <w:r w:rsidRPr="007D36D7">
        <w:rPr>
          <w:rFonts w:ascii="Times New Roman" w:eastAsia="Times New Roman" w:hAnsi="Times New Roman" w:cs="Times New Roman"/>
          <w:spacing w:val="1"/>
          <w:sz w:val="28"/>
          <w:szCs w:val="28"/>
          <w:lang w:eastAsia="ru-RU"/>
        </w:rPr>
        <w:t>соединения</w:t>
      </w:r>
      <w:r w:rsidRPr="007D36D7">
        <w:rPr>
          <w:rFonts w:ascii="Times New Roman" w:eastAsia="Times New Roman" w:hAnsi="Times New Roman" w:cs="Times New Roman"/>
          <w:spacing w:val="37"/>
          <w:sz w:val="28"/>
          <w:szCs w:val="28"/>
          <w:lang w:eastAsia="ru-RU"/>
        </w:rPr>
        <w:t xml:space="preserve"> </w:t>
      </w:r>
      <w:r w:rsidRPr="007D36D7">
        <w:rPr>
          <w:rFonts w:ascii="Times New Roman" w:eastAsia="Times New Roman" w:hAnsi="Times New Roman" w:cs="Times New Roman"/>
          <w:spacing w:val="2"/>
          <w:sz w:val="28"/>
          <w:szCs w:val="28"/>
          <w:lang w:eastAsia="ru-RU"/>
        </w:rPr>
        <w:t>в</w:t>
      </w:r>
      <w:r w:rsidRPr="007D36D7">
        <w:rPr>
          <w:rFonts w:ascii="Times New Roman" w:eastAsia="Times New Roman" w:hAnsi="Times New Roman" w:cs="Times New Roman"/>
          <w:spacing w:val="37"/>
          <w:sz w:val="28"/>
          <w:szCs w:val="28"/>
          <w:lang w:eastAsia="ru-RU"/>
        </w:rPr>
        <w:t xml:space="preserve"> </w:t>
      </w:r>
      <w:r w:rsidR="007D36D7">
        <w:rPr>
          <w:rFonts w:ascii="Times New Roman" w:eastAsia="Times New Roman" w:hAnsi="Times New Roman" w:cs="Times New Roman"/>
          <w:spacing w:val="37"/>
          <w:sz w:val="28"/>
          <w:szCs w:val="28"/>
          <w:lang w:eastAsia="ru-RU"/>
        </w:rPr>
        <w:t xml:space="preserve">цельный </w:t>
      </w:r>
      <w:r>
        <w:rPr>
          <w:rFonts w:ascii="Times New Roman" w:eastAsia="Times New Roman" w:hAnsi="Times New Roman" w:cs="Times New Roman"/>
          <w:spacing w:val="1"/>
          <w:sz w:val="28"/>
          <w:szCs w:val="28"/>
          <w:lang w:eastAsia="ru-RU"/>
        </w:rPr>
        <w:t>маршрут. Обустрой</w:t>
      </w:r>
      <w:r>
        <w:rPr>
          <w:rFonts w:ascii="Times New Roman" w:eastAsia="Times New Roman" w:hAnsi="Times New Roman" w:cs="Times New Roman"/>
          <w:spacing w:val="-1"/>
          <w:sz w:val="28"/>
          <w:szCs w:val="28"/>
          <w:lang w:eastAsia="ru-RU"/>
        </w:rPr>
        <w:t>ство</w:t>
      </w:r>
      <w:r>
        <w:rPr>
          <w:rFonts w:ascii="Times New Roman" w:eastAsia="Times New Roman" w:hAnsi="Times New Roman" w:cs="Times New Roman"/>
          <w:spacing w:val="1"/>
          <w:sz w:val="28"/>
          <w:szCs w:val="28"/>
          <w:lang w:eastAsia="ru-RU"/>
        </w:rPr>
        <w:t xml:space="preserve">, </w:t>
      </w:r>
      <w:r>
        <w:rPr>
          <w:rFonts w:ascii="Times New Roman" w:eastAsia="Times New Roman" w:hAnsi="Times New Roman" w:cs="Times New Roman"/>
          <w:sz w:val="28"/>
          <w:szCs w:val="28"/>
          <w:lang w:eastAsia="ru-RU"/>
        </w:rPr>
        <w:t>реконструкция</w:t>
      </w:r>
      <w:r>
        <w:rPr>
          <w:rFonts w:ascii="Times New Roman" w:eastAsia="Times New Roman" w:hAnsi="Times New Roman" w:cs="Times New Roman"/>
          <w:spacing w:val="44"/>
          <w:sz w:val="28"/>
          <w:szCs w:val="28"/>
          <w:lang w:eastAsia="ru-RU"/>
        </w:rPr>
        <w:t xml:space="preserve"> </w:t>
      </w:r>
      <w:r>
        <w:rPr>
          <w:rFonts w:ascii="Times New Roman" w:eastAsia="Times New Roman" w:hAnsi="Times New Roman" w:cs="Times New Roman"/>
          <w:sz w:val="28"/>
          <w:szCs w:val="28"/>
          <w:lang w:eastAsia="ru-RU"/>
        </w:rPr>
        <w:t>существующих</w:t>
      </w:r>
      <w:r>
        <w:rPr>
          <w:rFonts w:ascii="Times New Roman" w:eastAsia="Times New Roman" w:hAnsi="Times New Roman" w:cs="Times New Roman"/>
          <w:spacing w:val="44"/>
          <w:sz w:val="28"/>
          <w:szCs w:val="28"/>
          <w:lang w:eastAsia="ru-RU"/>
        </w:rPr>
        <w:t xml:space="preserve"> </w:t>
      </w:r>
      <w:r>
        <w:rPr>
          <w:rFonts w:ascii="Times New Roman" w:eastAsia="Times New Roman" w:hAnsi="Times New Roman" w:cs="Times New Roman"/>
          <w:sz w:val="28"/>
          <w:szCs w:val="28"/>
          <w:lang w:eastAsia="ru-RU"/>
        </w:rPr>
        <w:t>и</w:t>
      </w:r>
      <w:r>
        <w:rPr>
          <w:rFonts w:ascii="Times New Roman" w:eastAsia="Times New Roman" w:hAnsi="Times New Roman" w:cs="Times New Roman"/>
          <w:spacing w:val="44"/>
          <w:sz w:val="28"/>
          <w:szCs w:val="28"/>
          <w:lang w:eastAsia="ru-RU"/>
        </w:rPr>
        <w:t xml:space="preserve"> </w:t>
      </w:r>
      <w:r>
        <w:rPr>
          <w:rFonts w:ascii="Times New Roman" w:eastAsia="Times New Roman" w:hAnsi="Times New Roman" w:cs="Times New Roman"/>
          <w:sz w:val="28"/>
          <w:szCs w:val="28"/>
          <w:lang w:eastAsia="ru-RU"/>
        </w:rPr>
        <w:t>создание</w:t>
      </w:r>
      <w:r>
        <w:rPr>
          <w:rFonts w:ascii="Times New Roman" w:eastAsia="Times New Roman" w:hAnsi="Times New Roman" w:cs="Times New Roman"/>
          <w:spacing w:val="44"/>
          <w:sz w:val="28"/>
          <w:szCs w:val="28"/>
          <w:lang w:eastAsia="ru-RU"/>
        </w:rPr>
        <w:t xml:space="preserve"> </w:t>
      </w:r>
      <w:r>
        <w:rPr>
          <w:rFonts w:ascii="Times New Roman" w:eastAsia="Times New Roman" w:hAnsi="Times New Roman" w:cs="Times New Roman"/>
          <w:spacing w:val="3"/>
          <w:sz w:val="28"/>
          <w:szCs w:val="28"/>
          <w:lang w:eastAsia="ru-RU"/>
        </w:rPr>
        <w:t>новых</w:t>
      </w:r>
      <w:r>
        <w:rPr>
          <w:rFonts w:ascii="Times New Roman" w:eastAsia="Times New Roman" w:hAnsi="Times New Roman" w:cs="Times New Roman"/>
          <w:spacing w:val="44"/>
          <w:sz w:val="28"/>
          <w:szCs w:val="28"/>
          <w:lang w:eastAsia="ru-RU"/>
        </w:rPr>
        <w:t xml:space="preserve"> </w:t>
      </w:r>
      <w:r>
        <w:rPr>
          <w:rFonts w:ascii="Times New Roman" w:eastAsia="Times New Roman" w:hAnsi="Times New Roman" w:cs="Times New Roman"/>
          <w:spacing w:val="1"/>
          <w:sz w:val="28"/>
          <w:szCs w:val="28"/>
          <w:lang w:eastAsia="ru-RU"/>
        </w:rPr>
        <w:t>объектов</w:t>
      </w:r>
      <w:r>
        <w:rPr>
          <w:rFonts w:ascii="Times New Roman" w:eastAsia="Times New Roman" w:hAnsi="Times New Roman" w:cs="Times New Roman"/>
          <w:spacing w:val="44"/>
          <w:sz w:val="28"/>
          <w:szCs w:val="28"/>
          <w:lang w:eastAsia="ru-RU"/>
        </w:rPr>
        <w:t xml:space="preserve"> </w:t>
      </w:r>
      <w:r>
        <w:rPr>
          <w:rFonts w:ascii="Times New Roman" w:eastAsia="Times New Roman" w:hAnsi="Times New Roman" w:cs="Times New Roman"/>
          <w:sz w:val="28"/>
          <w:szCs w:val="28"/>
          <w:lang w:eastAsia="ru-RU"/>
        </w:rPr>
        <w:t>показа по</w:t>
      </w:r>
      <w:r>
        <w:rPr>
          <w:rFonts w:ascii="Times New Roman" w:eastAsia="Times New Roman" w:hAnsi="Times New Roman" w:cs="Times New Roman"/>
          <w:spacing w:val="84"/>
          <w:sz w:val="28"/>
          <w:szCs w:val="28"/>
          <w:lang w:eastAsia="ru-RU"/>
        </w:rPr>
        <w:t xml:space="preserve"> </w:t>
      </w:r>
      <w:r>
        <w:rPr>
          <w:rFonts w:ascii="Times New Roman" w:eastAsia="Times New Roman" w:hAnsi="Times New Roman" w:cs="Times New Roman"/>
          <w:sz w:val="28"/>
          <w:szCs w:val="28"/>
          <w:lang w:eastAsia="ru-RU"/>
        </w:rPr>
        <w:t>пути</w:t>
      </w:r>
      <w:r>
        <w:rPr>
          <w:rFonts w:ascii="Times New Roman" w:eastAsia="Times New Roman" w:hAnsi="Times New Roman" w:cs="Times New Roman"/>
          <w:spacing w:val="84"/>
          <w:sz w:val="28"/>
          <w:szCs w:val="28"/>
          <w:lang w:eastAsia="ru-RU"/>
        </w:rPr>
        <w:t xml:space="preserve"> </w:t>
      </w:r>
      <w:r>
        <w:rPr>
          <w:rFonts w:ascii="Times New Roman" w:eastAsia="Times New Roman" w:hAnsi="Times New Roman" w:cs="Times New Roman"/>
          <w:sz w:val="28"/>
          <w:szCs w:val="28"/>
          <w:lang w:eastAsia="ru-RU"/>
        </w:rPr>
        <w:t>следования</w:t>
      </w:r>
      <w:r>
        <w:rPr>
          <w:rFonts w:ascii="Times New Roman" w:eastAsia="Times New Roman" w:hAnsi="Times New Roman" w:cs="Times New Roman"/>
          <w:spacing w:val="84"/>
          <w:sz w:val="28"/>
          <w:szCs w:val="28"/>
          <w:lang w:eastAsia="ru-RU"/>
        </w:rPr>
        <w:t xml:space="preserve"> </w:t>
      </w:r>
      <w:r>
        <w:rPr>
          <w:rFonts w:ascii="Times New Roman" w:eastAsia="Times New Roman" w:hAnsi="Times New Roman" w:cs="Times New Roman"/>
          <w:spacing w:val="1"/>
          <w:sz w:val="28"/>
          <w:szCs w:val="28"/>
          <w:lang w:eastAsia="ru-RU"/>
        </w:rPr>
        <w:t>трансграничного</w:t>
      </w:r>
      <w:r>
        <w:rPr>
          <w:rFonts w:ascii="Times New Roman" w:eastAsia="Times New Roman" w:hAnsi="Times New Roman" w:cs="Times New Roman"/>
          <w:spacing w:val="84"/>
          <w:sz w:val="28"/>
          <w:szCs w:val="28"/>
          <w:lang w:eastAsia="ru-RU"/>
        </w:rPr>
        <w:t xml:space="preserve"> </w:t>
      </w:r>
      <w:r>
        <w:rPr>
          <w:rFonts w:ascii="Times New Roman" w:eastAsia="Times New Roman" w:hAnsi="Times New Roman" w:cs="Times New Roman"/>
          <w:spacing w:val="1"/>
          <w:sz w:val="28"/>
          <w:szCs w:val="28"/>
          <w:lang w:eastAsia="ru-RU"/>
        </w:rPr>
        <w:t>туристского</w:t>
      </w:r>
      <w:r>
        <w:rPr>
          <w:rFonts w:ascii="Times New Roman" w:eastAsia="Times New Roman" w:hAnsi="Times New Roman" w:cs="Times New Roman"/>
          <w:spacing w:val="84"/>
          <w:sz w:val="28"/>
          <w:szCs w:val="28"/>
          <w:lang w:eastAsia="ru-RU"/>
        </w:rPr>
        <w:t xml:space="preserve"> </w:t>
      </w:r>
      <w:r>
        <w:rPr>
          <w:rFonts w:ascii="Times New Roman" w:eastAsia="Times New Roman" w:hAnsi="Times New Roman" w:cs="Times New Roman"/>
          <w:sz w:val="28"/>
          <w:szCs w:val="28"/>
          <w:lang w:eastAsia="ru-RU"/>
        </w:rPr>
        <w:t>маршрута</w:t>
      </w:r>
      <w:r>
        <w:rPr>
          <w:rFonts w:ascii="Times New Roman" w:eastAsia="Times New Roman" w:hAnsi="Times New Roman" w:cs="Times New Roman"/>
          <w:spacing w:val="84"/>
          <w:sz w:val="28"/>
          <w:szCs w:val="28"/>
          <w:lang w:eastAsia="ru-RU"/>
        </w:rPr>
        <w:t xml:space="preserve"> </w:t>
      </w:r>
      <w:r>
        <w:rPr>
          <w:rFonts w:ascii="Times New Roman" w:eastAsia="Times New Roman" w:hAnsi="Times New Roman" w:cs="Times New Roman"/>
          <w:sz w:val="28"/>
          <w:szCs w:val="28"/>
          <w:lang w:eastAsia="ru-RU"/>
        </w:rPr>
        <w:t>представ</w:t>
      </w:r>
      <w:r>
        <w:rPr>
          <w:rFonts w:ascii="Times New Roman" w:eastAsia="Times New Roman" w:hAnsi="Times New Roman" w:cs="Times New Roman"/>
          <w:spacing w:val="-1"/>
          <w:sz w:val="28"/>
          <w:szCs w:val="28"/>
          <w:lang w:eastAsia="ru-RU"/>
        </w:rPr>
        <w:t>ляется</w:t>
      </w:r>
      <w:r>
        <w:rPr>
          <w:rFonts w:ascii="Times New Roman" w:eastAsia="Times New Roman" w:hAnsi="Times New Roman" w:cs="Times New Roman"/>
          <w:spacing w:val="213"/>
          <w:sz w:val="28"/>
          <w:szCs w:val="28"/>
          <w:lang w:eastAsia="ru-RU"/>
        </w:rPr>
        <w:t xml:space="preserve"> </w:t>
      </w:r>
      <w:r>
        <w:rPr>
          <w:rFonts w:ascii="Times New Roman" w:eastAsia="Times New Roman" w:hAnsi="Times New Roman" w:cs="Times New Roman"/>
          <w:spacing w:val="1"/>
          <w:sz w:val="28"/>
          <w:szCs w:val="28"/>
          <w:lang w:eastAsia="ru-RU"/>
        </w:rPr>
        <w:t>важным</w:t>
      </w:r>
      <w:r>
        <w:rPr>
          <w:rFonts w:ascii="Times New Roman" w:eastAsia="Times New Roman" w:hAnsi="Times New Roman" w:cs="Times New Roman"/>
          <w:spacing w:val="213"/>
          <w:sz w:val="28"/>
          <w:szCs w:val="28"/>
          <w:lang w:eastAsia="ru-RU"/>
        </w:rPr>
        <w:t xml:space="preserve"> </w:t>
      </w:r>
      <w:r>
        <w:rPr>
          <w:rFonts w:ascii="Times New Roman" w:eastAsia="Times New Roman" w:hAnsi="Times New Roman" w:cs="Times New Roman"/>
          <w:sz w:val="28"/>
          <w:szCs w:val="28"/>
          <w:lang w:eastAsia="ru-RU"/>
        </w:rPr>
        <w:t>инструментом</w:t>
      </w:r>
      <w:r>
        <w:rPr>
          <w:rFonts w:ascii="Times New Roman" w:eastAsia="Times New Roman" w:hAnsi="Times New Roman" w:cs="Times New Roman"/>
          <w:spacing w:val="213"/>
          <w:sz w:val="28"/>
          <w:szCs w:val="28"/>
          <w:lang w:eastAsia="ru-RU"/>
        </w:rPr>
        <w:t xml:space="preserve"> </w:t>
      </w:r>
      <w:r>
        <w:rPr>
          <w:rFonts w:ascii="Times New Roman" w:eastAsia="Times New Roman" w:hAnsi="Times New Roman" w:cs="Times New Roman"/>
          <w:sz w:val="28"/>
          <w:szCs w:val="28"/>
          <w:lang w:eastAsia="ru-RU"/>
        </w:rPr>
        <w:t>вовлечения</w:t>
      </w:r>
      <w:r>
        <w:rPr>
          <w:rFonts w:ascii="Times New Roman" w:eastAsia="Times New Roman" w:hAnsi="Times New Roman" w:cs="Times New Roman"/>
          <w:spacing w:val="213"/>
          <w:sz w:val="28"/>
          <w:szCs w:val="28"/>
          <w:lang w:eastAsia="ru-RU"/>
        </w:rPr>
        <w:t xml:space="preserve"> </w:t>
      </w:r>
      <w:r>
        <w:rPr>
          <w:rFonts w:ascii="Times New Roman" w:eastAsia="Times New Roman" w:hAnsi="Times New Roman" w:cs="Times New Roman"/>
          <w:sz w:val="28"/>
          <w:szCs w:val="28"/>
          <w:lang w:eastAsia="ru-RU"/>
        </w:rPr>
        <w:t>потенциала</w:t>
      </w:r>
      <w:r>
        <w:rPr>
          <w:rFonts w:ascii="Times New Roman" w:eastAsia="Times New Roman" w:hAnsi="Times New Roman" w:cs="Times New Roman"/>
          <w:spacing w:val="213"/>
          <w:sz w:val="28"/>
          <w:szCs w:val="28"/>
          <w:lang w:eastAsia="ru-RU"/>
        </w:rPr>
        <w:t xml:space="preserve"> </w:t>
      </w:r>
      <w:r>
        <w:rPr>
          <w:rFonts w:ascii="Times New Roman" w:eastAsia="Times New Roman" w:hAnsi="Times New Roman" w:cs="Times New Roman"/>
          <w:spacing w:val="1"/>
          <w:sz w:val="28"/>
          <w:szCs w:val="28"/>
          <w:lang w:eastAsia="ru-RU"/>
        </w:rPr>
        <w:t>территорий</w:t>
      </w:r>
      <w:r>
        <w:rPr>
          <w:rFonts w:ascii="Times New Roman" w:eastAsia="Times New Roman" w:hAnsi="Times New Roman" w:cs="Times New Roman"/>
          <w:spacing w:val="213"/>
          <w:sz w:val="28"/>
          <w:szCs w:val="28"/>
          <w:lang w:eastAsia="ru-RU"/>
        </w:rPr>
        <w:t xml:space="preserve"> </w:t>
      </w:r>
      <w:r>
        <w:rPr>
          <w:rFonts w:ascii="Times New Roman" w:eastAsia="Times New Roman" w:hAnsi="Times New Roman" w:cs="Times New Roman"/>
          <w:sz w:val="28"/>
          <w:szCs w:val="28"/>
          <w:lang w:eastAsia="ru-RU"/>
        </w:rPr>
        <w:t xml:space="preserve">в </w:t>
      </w:r>
      <w:r>
        <w:rPr>
          <w:rFonts w:ascii="Times New Roman" w:eastAsia="Times New Roman" w:hAnsi="Times New Roman" w:cs="Times New Roman"/>
          <w:spacing w:val="1"/>
          <w:sz w:val="28"/>
          <w:szCs w:val="28"/>
          <w:lang w:eastAsia="ru-RU"/>
        </w:rPr>
        <w:t xml:space="preserve">экономическую </w:t>
      </w:r>
      <w:r>
        <w:rPr>
          <w:rFonts w:ascii="Times New Roman" w:eastAsia="Times New Roman" w:hAnsi="Times New Roman" w:cs="Times New Roman"/>
          <w:sz w:val="28"/>
          <w:szCs w:val="28"/>
          <w:lang w:eastAsia="ru-RU"/>
        </w:rPr>
        <w:t>сферу</w:t>
      </w:r>
      <w:r>
        <w:rPr>
          <w:rFonts w:ascii="Times New Roman" w:eastAsia="Times New Roman" w:hAnsi="Times New Roman" w:cs="Times New Roman"/>
          <w:spacing w:val="1"/>
          <w:sz w:val="28"/>
          <w:szCs w:val="28"/>
          <w:lang w:eastAsia="ru-RU"/>
        </w:rPr>
        <w:t xml:space="preserve"> </w:t>
      </w:r>
      <w:r>
        <w:rPr>
          <w:rFonts w:ascii="Times New Roman" w:eastAsia="Times New Roman" w:hAnsi="Times New Roman" w:cs="Times New Roman"/>
          <w:sz w:val="28"/>
          <w:szCs w:val="28"/>
          <w:lang w:eastAsia="ru-RU"/>
        </w:rPr>
        <w:t>деятельности</w:t>
      </w:r>
      <w:r>
        <w:rPr>
          <w:rFonts w:ascii="Times New Roman" w:eastAsia="Times New Roman" w:hAnsi="Times New Roman" w:cs="Times New Roman"/>
          <w:spacing w:val="1"/>
          <w:sz w:val="28"/>
          <w:szCs w:val="28"/>
          <w:lang w:eastAsia="ru-RU"/>
        </w:rPr>
        <w:t xml:space="preserve"> </w:t>
      </w:r>
      <w:r>
        <w:rPr>
          <w:rFonts w:ascii="Times New Roman" w:eastAsia="Times New Roman" w:hAnsi="Times New Roman" w:cs="Times New Roman"/>
          <w:sz w:val="28"/>
          <w:szCs w:val="28"/>
          <w:lang w:eastAsia="ru-RU"/>
        </w:rPr>
        <w:t>приграничных</w:t>
      </w:r>
      <w:r>
        <w:rPr>
          <w:rFonts w:ascii="Times New Roman" w:eastAsia="Times New Roman" w:hAnsi="Times New Roman" w:cs="Times New Roman"/>
          <w:spacing w:val="1"/>
          <w:sz w:val="28"/>
          <w:szCs w:val="28"/>
          <w:lang w:eastAsia="ru-RU"/>
        </w:rPr>
        <w:t xml:space="preserve"> регионов.</w:t>
      </w:r>
    </w:p>
    <w:p w14:paraId="05E4B756" w14:textId="2E35B8A3" w:rsidR="00BA2981" w:rsidRDefault="00102141">
      <w:pPr>
        <w:shd w:val="clear" w:color="auto" w:fill="FFFFFF"/>
        <w:ind w:firstLine="709"/>
        <w:jc w:val="both"/>
        <w:rPr>
          <w:rFonts w:ascii="Times New Roman" w:eastAsia="Times New Roman" w:hAnsi="Times New Roman" w:cs="Times New Roman"/>
          <w:spacing w:val="1"/>
          <w:sz w:val="28"/>
          <w:szCs w:val="28"/>
          <w:lang w:eastAsia="ru-RU"/>
        </w:rPr>
      </w:pPr>
      <w:r>
        <w:rPr>
          <w:rFonts w:ascii="Times New Roman" w:eastAsia="Times New Roman" w:hAnsi="Times New Roman" w:cs="Times New Roman"/>
          <w:spacing w:val="1"/>
          <w:sz w:val="28"/>
          <w:szCs w:val="28"/>
          <w:lang w:eastAsia="ru-RU"/>
        </w:rPr>
        <w:t>Первостепенную</w:t>
      </w:r>
      <w:r>
        <w:rPr>
          <w:rFonts w:ascii="Times New Roman" w:eastAsia="Times New Roman" w:hAnsi="Times New Roman" w:cs="Times New Roman"/>
          <w:spacing w:val="365"/>
          <w:sz w:val="28"/>
          <w:szCs w:val="28"/>
          <w:lang w:eastAsia="ru-RU"/>
        </w:rPr>
        <w:t xml:space="preserve"> </w:t>
      </w:r>
      <w:r>
        <w:rPr>
          <w:rFonts w:ascii="Times New Roman" w:eastAsia="Times New Roman" w:hAnsi="Times New Roman" w:cs="Times New Roman"/>
          <w:spacing w:val="-1"/>
          <w:sz w:val="28"/>
          <w:szCs w:val="28"/>
          <w:lang w:eastAsia="ru-RU"/>
        </w:rPr>
        <w:t>роль</w:t>
      </w:r>
      <w:r>
        <w:rPr>
          <w:rFonts w:ascii="Times New Roman" w:eastAsia="Times New Roman" w:hAnsi="Times New Roman" w:cs="Times New Roman"/>
          <w:spacing w:val="368"/>
          <w:sz w:val="28"/>
          <w:szCs w:val="28"/>
          <w:lang w:eastAsia="ru-RU"/>
        </w:rPr>
        <w:t xml:space="preserve"> </w:t>
      </w:r>
      <w:r>
        <w:rPr>
          <w:rFonts w:ascii="Times New Roman" w:eastAsia="Times New Roman" w:hAnsi="Times New Roman" w:cs="Times New Roman"/>
          <w:sz w:val="28"/>
          <w:szCs w:val="28"/>
          <w:lang w:eastAsia="ru-RU"/>
        </w:rPr>
        <w:t>в</w:t>
      </w:r>
      <w:r>
        <w:rPr>
          <w:rFonts w:ascii="Times New Roman" w:eastAsia="Times New Roman" w:hAnsi="Times New Roman" w:cs="Times New Roman"/>
          <w:spacing w:val="365"/>
          <w:sz w:val="28"/>
          <w:szCs w:val="28"/>
          <w:lang w:eastAsia="ru-RU"/>
        </w:rPr>
        <w:t xml:space="preserve"> </w:t>
      </w:r>
      <w:r>
        <w:rPr>
          <w:rFonts w:ascii="Times New Roman" w:eastAsia="Times New Roman" w:hAnsi="Times New Roman" w:cs="Times New Roman"/>
          <w:spacing w:val="1"/>
          <w:sz w:val="28"/>
          <w:szCs w:val="28"/>
          <w:lang w:eastAsia="ru-RU"/>
        </w:rPr>
        <w:t>развитии</w:t>
      </w:r>
      <w:r>
        <w:rPr>
          <w:rFonts w:ascii="Times New Roman" w:eastAsia="Times New Roman" w:hAnsi="Times New Roman" w:cs="Times New Roman"/>
          <w:spacing w:val="365"/>
          <w:sz w:val="28"/>
          <w:szCs w:val="28"/>
          <w:lang w:eastAsia="ru-RU"/>
        </w:rPr>
        <w:t xml:space="preserve"> </w:t>
      </w:r>
      <w:r>
        <w:rPr>
          <w:rFonts w:ascii="Times New Roman" w:eastAsia="Times New Roman" w:hAnsi="Times New Roman" w:cs="Times New Roman"/>
          <w:sz w:val="28"/>
          <w:szCs w:val="28"/>
          <w:lang w:eastAsia="ru-RU"/>
        </w:rPr>
        <w:t xml:space="preserve">трансграничных туристских </w:t>
      </w:r>
      <w:r>
        <w:rPr>
          <w:rFonts w:ascii="Times New Roman" w:eastAsia="Times New Roman" w:hAnsi="Times New Roman" w:cs="Times New Roman"/>
          <w:spacing w:val="1"/>
          <w:sz w:val="28"/>
          <w:szCs w:val="28"/>
          <w:lang w:eastAsia="ru-RU"/>
        </w:rPr>
        <w:t>маршрутов</w:t>
      </w:r>
      <w:r>
        <w:rPr>
          <w:rFonts w:ascii="Times New Roman" w:eastAsia="Times New Roman" w:hAnsi="Times New Roman" w:cs="Times New Roman"/>
          <w:spacing w:val="141"/>
          <w:sz w:val="28"/>
          <w:szCs w:val="28"/>
          <w:lang w:eastAsia="ru-RU"/>
        </w:rPr>
        <w:t xml:space="preserve"> </w:t>
      </w:r>
      <w:r>
        <w:rPr>
          <w:rFonts w:ascii="Times New Roman" w:eastAsia="Times New Roman" w:hAnsi="Times New Roman" w:cs="Times New Roman"/>
          <w:sz w:val="28"/>
          <w:szCs w:val="28"/>
          <w:lang w:eastAsia="ru-RU"/>
        </w:rPr>
        <w:t>приобретает</w:t>
      </w:r>
      <w:r>
        <w:rPr>
          <w:rFonts w:ascii="Times New Roman" w:eastAsia="Times New Roman" w:hAnsi="Times New Roman" w:cs="Times New Roman"/>
          <w:spacing w:val="141"/>
          <w:sz w:val="28"/>
          <w:szCs w:val="28"/>
          <w:lang w:eastAsia="ru-RU"/>
        </w:rPr>
        <w:t xml:space="preserve"> </w:t>
      </w:r>
      <w:r>
        <w:rPr>
          <w:rFonts w:ascii="Times New Roman" w:eastAsia="Times New Roman" w:hAnsi="Times New Roman" w:cs="Times New Roman"/>
          <w:sz w:val="28"/>
          <w:szCs w:val="28"/>
          <w:lang w:eastAsia="ru-RU"/>
        </w:rPr>
        <w:t>качество</w:t>
      </w:r>
      <w:r>
        <w:rPr>
          <w:rFonts w:ascii="Times New Roman" w:eastAsia="Times New Roman" w:hAnsi="Times New Roman" w:cs="Times New Roman"/>
          <w:spacing w:val="141"/>
          <w:sz w:val="28"/>
          <w:szCs w:val="28"/>
          <w:lang w:eastAsia="ru-RU"/>
        </w:rPr>
        <w:t xml:space="preserve"> </w:t>
      </w:r>
      <w:r>
        <w:rPr>
          <w:rFonts w:ascii="Times New Roman" w:eastAsia="Times New Roman" w:hAnsi="Times New Roman" w:cs="Times New Roman"/>
          <w:spacing w:val="4"/>
          <w:sz w:val="28"/>
          <w:szCs w:val="28"/>
          <w:lang w:eastAsia="ru-RU"/>
        </w:rPr>
        <w:t>и</w:t>
      </w:r>
      <w:r>
        <w:rPr>
          <w:rFonts w:ascii="Times New Roman" w:eastAsia="Times New Roman" w:hAnsi="Times New Roman" w:cs="Times New Roman"/>
          <w:spacing w:val="141"/>
          <w:sz w:val="28"/>
          <w:szCs w:val="28"/>
          <w:lang w:eastAsia="ru-RU"/>
        </w:rPr>
        <w:t xml:space="preserve"> </w:t>
      </w:r>
      <w:r>
        <w:rPr>
          <w:rFonts w:ascii="Times New Roman" w:eastAsia="Times New Roman" w:hAnsi="Times New Roman" w:cs="Times New Roman"/>
          <w:sz w:val="28"/>
          <w:szCs w:val="28"/>
          <w:lang w:eastAsia="ru-RU"/>
        </w:rPr>
        <w:t>совершенствование</w:t>
      </w:r>
      <w:r>
        <w:rPr>
          <w:rFonts w:ascii="Times New Roman" w:eastAsia="Times New Roman" w:hAnsi="Times New Roman" w:cs="Times New Roman"/>
          <w:spacing w:val="141"/>
          <w:sz w:val="28"/>
          <w:szCs w:val="28"/>
          <w:lang w:eastAsia="ru-RU"/>
        </w:rPr>
        <w:t xml:space="preserve"> </w:t>
      </w:r>
      <w:r>
        <w:rPr>
          <w:rFonts w:ascii="Times New Roman" w:eastAsia="Times New Roman" w:hAnsi="Times New Roman" w:cs="Times New Roman"/>
          <w:spacing w:val="1"/>
          <w:sz w:val="28"/>
          <w:szCs w:val="28"/>
          <w:lang w:eastAsia="ru-RU"/>
        </w:rPr>
        <w:t>транспортной</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pacing w:val="1"/>
          <w:sz w:val="28"/>
          <w:szCs w:val="28"/>
          <w:lang w:eastAsia="ru-RU"/>
        </w:rPr>
        <w:t>инфраструктуры</w:t>
      </w:r>
      <w:r>
        <w:rPr>
          <w:rFonts w:ascii="Times New Roman" w:eastAsia="Times New Roman" w:hAnsi="Times New Roman" w:cs="Times New Roman"/>
          <w:spacing w:val="12"/>
          <w:sz w:val="28"/>
          <w:szCs w:val="28"/>
          <w:lang w:eastAsia="ru-RU"/>
        </w:rPr>
        <w:t xml:space="preserve"> (</w:t>
      </w:r>
      <w:r>
        <w:rPr>
          <w:rFonts w:ascii="Times New Roman" w:eastAsia="Times New Roman" w:hAnsi="Times New Roman" w:cs="Times New Roman"/>
          <w:spacing w:val="1"/>
          <w:sz w:val="28"/>
          <w:szCs w:val="28"/>
          <w:lang w:eastAsia="ru-RU"/>
        </w:rPr>
        <w:t>водной</w:t>
      </w:r>
      <w:r>
        <w:rPr>
          <w:rFonts w:ascii="Times New Roman" w:eastAsia="Times New Roman" w:hAnsi="Times New Roman" w:cs="Times New Roman"/>
          <w:spacing w:val="12"/>
          <w:sz w:val="28"/>
          <w:szCs w:val="28"/>
          <w:lang w:eastAsia="ru-RU"/>
        </w:rPr>
        <w:t xml:space="preserve"> </w:t>
      </w:r>
      <w:r>
        <w:rPr>
          <w:rFonts w:ascii="Times New Roman" w:eastAsia="Times New Roman" w:hAnsi="Times New Roman" w:cs="Times New Roman"/>
          <w:sz w:val="28"/>
          <w:szCs w:val="28"/>
          <w:lang w:eastAsia="ru-RU"/>
        </w:rPr>
        <w:t>и</w:t>
      </w:r>
      <w:r>
        <w:rPr>
          <w:rFonts w:ascii="Times New Roman" w:eastAsia="Times New Roman" w:hAnsi="Times New Roman" w:cs="Times New Roman"/>
          <w:spacing w:val="12"/>
          <w:sz w:val="28"/>
          <w:szCs w:val="28"/>
          <w:lang w:eastAsia="ru-RU"/>
        </w:rPr>
        <w:t xml:space="preserve"> </w:t>
      </w:r>
      <w:r>
        <w:rPr>
          <w:rFonts w:ascii="Times New Roman" w:eastAsia="Times New Roman" w:hAnsi="Times New Roman" w:cs="Times New Roman"/>
          <w:sz w:val="28"/>
          <w:szCs w:val="28"/>
          <w:lang w:eastAsia="ru-RU"/>
        </w:rPr>
        <w:t>наземной</w:t>
      </w:r>
      <w:r>
        <w:rPr>
          <w:rFonts w:ascii="Times New Roman" w:eastAsia="Times New Roman" w:hAnsi="Times New Roman" w:cs="Times New Roman"/>
          <w:spacing w:val="5"/>
          <w:sz w:val="28"/>
          <w:szCs w:val="28"/>
          <w:lang w:eastAsia="ru-RU"/>
        </w:rPr>
        <w:t xml:space="preserve">, </w:t>
      </w:r>
      <w:r>
        <w:rPr>
          <w:rFonts w:ascii="Times New Roman" w:eastAsia="Times New Roman" w:hAnsi="Times New Roman" w:cs="Times New Roman"/>
          <w:sz w:val="28"/>
          <w:szCs w:val="28"/>
          <w:lang w:eastAsia="ru-RU"/>
        </w:rPr>
        <w:t>включая</w:t>
      </w:r>
      <w:r>
        <w:rPr>
          <w:rFonts w:ascii="Times New Roman" w:eastAsia="Times New Roman" w:hAnsi="Times New Roman" w:cs="Times New Roman"/>
          <w:spacing w:val="12"/>
          <w:sz w:val="28"/>
          <w:szCs w:val="28"/>
          <w:lang w:eastAsia="ru-RU"/>
        </w:rPr>
        <w:t xml:space="preserve"> </w:t>
      </w:r>
      <w:r>
        <w:rPr>
          <w:rFonts w:ascii="Times New Roman" w:eastAsia="Times New Roman" w:hAnsi="Times New Roman" w:cs="Times New Roman"/>
          <w:sz w:val="28"/>
          <w:szCs w:val="28"/>
          <w:lang w:eastAsia="ru-RU"/>
        </w:rPr>
        <w:t>обустройство</w:t>
      </w:r>
      <w:r>
        <w:rPr>
          <w:rFonts w:ascii="Times New Roman" w:eastAsia="Times New Roman" w:hAnsi="Times New Roman" w:cs="Times New Roman"/>
          <w:spacing w:val="12"/>
          <w:sz w:val="28"/>
          <w:szCs w:val="28"/>
          <w:lang w:eastAsia="ru-RU"/>
        </w:rPr>
        <w:t xml:space="preserve"> </w:t>
      </w:r>
      <w:r>
        <w:rPr>
          <w:rFonts w:ascii="Times New Roman" w:eastAsia="Times New Roman" w:hAnsi="Times New Roman" w:cs="Times New Roman"/>
          <w:spacing w:val="1"/>
          <w:sz w:val="28"/>
          <w:szCs w:val="28"/>
          <w:lang w:eastAsia="ru-RU"/>
        </w:rPr>
        <w:lastRenderedPageBreak/>
        <w:t>придорожной</w:t>
      </w:r>
      <w:r>
        <w:rPr>
          <w:rFonts w:ascii="Times New Roman" w:eastAsia="Times New Roman" w:hAnsi="Times New Roman" w:cs="Times New Roman"/>
          <w:spacing w:val="26"/>
          <w:sz w:val="28"/>
          <w:szCs w:val="28"/>
          <w:lang w:eastAsia="ru-RU"/>
        </w:rPr>
        <w:t xml:space="preserve"> </w:t>
      </w:r>
      <w:r>
        <w:rPr>
          <w:rFonts w:ascii="Times New Roman" w:eastAsia="Times New Roman" w:hAnsi="Times New Roman" w:cs="Times New Roman"/>
          <w:sz w:val="28"/>
          <w:szCs w:val="28"/>
          <w:lang w:eastAsia="ru-RU"/>
        </w:rPr>
        <w:t>инфраструктуры</w:t>
      </w:r>
      <w:r>
        <w:rPr>
          <w:rFonts w:ascii="Times New Roman" w:eastAsia="Times New Roman" w:hAnsi="Times New Roman" w:cs="Times New Roman"/>
          <w:spacing w:val="1"/>
          <w:sz w:val="28"/>
          <w:szCs w:val="28"/>
          <w:lang w:eastAsia="ru-RU"/>
        </w:rPr>
        <w:t xml:space="preserve">), </w:t>
      </w:r>
      <w:r>
        <w:rPr>
          <w:rFonts w:ascii="Times New Roman" w:eastAsia="Times New Roman" w:hAnsi="Times New Roman" w:cs="Times New Roman"/>
          <w:sz w:val="28"/>
          <w:szCs w:val="28"/>
          <w:lang w:eastAsia="ru-RU"/>
        </w:rPr>
        <w:t>обеспечивающей</w:t>
      </w:r>
      <w:r>
        <w:rPr>
          <w:rFonts w:ascii="Times New Roman" w:eastAsia="Times New Roman" w:hAnsi="Times New Roman" w:cs="Times New Roman"/>
          <w:spacing w:val="26"/>
          <w:sz w:val="28"/>
          <w:szCs w:val="28"/>
          <w:lang w:eastAsia="ru-RU"/>
        </w:rPr>
        <w:t xml:space="preserve"> </w:t>
      </w:r>
      <w:r>
        <w:rPr>
          <w:rFonts w:ascii="Times New Roman" w:eastAsia="Times New Roman" w:hAnsi="Times New Roman" w:cs="Times New Roman"/>
          <w:sz w:val="28"/>
          <w:szCs w:val="28"/>
          <w:lang w:eastAsia="ru-RU"/>
        </w:rPr>
        <w:t>доступ</w:t>
      </w:r>
      <w:r>
        <w:rPr>
          <w:rFonts w:ascii="Times New Roman" w:eastAsia="Times New Roman" w:hAnsi="Times New Roman" w:cs="Times New Roman"/>
          <w:spacing w:val="26"/>
          <w:sz w:val="28"/>
          <w:szCs w:val="28"/>
          <w:lang w:eastAsia="ru-RU"/>
        </w:rPr>
        <w:t xml:space="preserve"> </w:t>
      </w:r>
      <w:r>
        <w:rPr>
          <w:rFonts w:ascii="Times New Roman" w:eastAsia="Times New Roman" w:hAnsi="Times New Roman" w:cs="Times New Roman"/>
          <w:sz w:val="28"/>
          <w:szCs w:val="28"/>
          <w:lang w:eastAsia="ru-RU"/>
        </w:rPr>
        <w:t>к</w:t>
      </w:r>
      <w:r>
        <w:rPr>
          <w:rFonts w:ascii="Times New Roman" w:eastAsia="Times New Roman" w:hAnsi="Times New Roman" w:cs="Times New Roman"/>
          <w:spacing w:val="23"/>
          <w:sz w:val="28"/>
          <w:szCs w:val="28"/>
          <w:lang w:eastAsia="ru-RU"/>
        </w:rPr>
        <w:t xml:space="preserve"> </w:t>
      </w:r>
      <w:r>
        <w:rPr>
          <w:rFonts w:ascii="Times New Roman" w:eastAsia="Times New Roman" w:hAnsi="Times New Roman" w:cs="Times New Roman"/>
          <w:sz w:val="28"/>
          <w:szCs w:val="28"/>
          <w:lang w:eastAsia="ru-RU"/>
        </w:rPr>
        <w:t>объектам</w:t>
      </w:r>
      <w:r>
        <w:rPr>
          <w:rFonts w:ascii="Times New Roman" w:eastAsia="Times New Roman" w:hAnsi="Times New Roman" w:cs="Times New Roman"/>
          <w:spacing w:val="26"/>
          <w:sz w:val="28"/>
          <w:szCs w:val="28"/>
          <w:lang w:eastAsia="ru-RU"/>
        </w:rPr>
        <w:t xml:space="preserve"> </w:t>
      </w:r>
      <w:r>
        <w:rPr>
          <w:rFonts w:ascii="Times New Roman" w:eastAsia="Times New Roman" w:hAnsi="Times New Roman" w:cs="Times New Roman"/>
          <w:spacing w:val="1"/>
          <w:sz w:val="28"/>
          <w:szCs w:val="28"/>
          <w:lang w:eastAsia="ru-RU"/>
        </w:rPr>
        <w:t>туристского</w:t>
      </w:r>
      <w:r>
        <w:rPr>
          <w:rFonts w:ascii="Times New Roman" w:eastAsia="Times New Roman" w:hAnsi="Times New Roman" w:cs="Times New Roman"/>
          <w:sz w:val="28"/>
          <w:szCs w:val="28"/>
          <w:lang w:eastAsia="ru-RU"/>
        </w:rPr>
        <w:t xml:space="preserve"> показа</w:t>
      </w:r>
      <w:r>
        <w:rPr>
          <w:rFonts w:ascii="Times New Roman" w:eastAsia="Times New Roman" w:hAnsi="Times New Roman" w:cs="Times New Roman"/>
          <w:spacing w:val="1"/>
          <w:sz w:val="28"/>
          <w:szCs w:val="28"/>
          <w:lang w:eastAsia="ru-RU"/>
        </w:rPr>
        <w:t>. Отличительная</w:t>
      </w:r>
      <w:r>
        <w:rPr>
          <w:rFonts w:ascii="Times New Roman" w:eastAsia="Times New Roman" w:hAnsi="Times New Roman" w:cs="Times New Roman"/>
          <w:spacing w:val="105"/>
          <w:sz w:val="28"/>
          <w:szCs w:val="28"/>
          <w:lang w:eastAsia="ru-RU"/>
        </w:rPr>
        <w:t xml:space="preserve"> </w:t>
      </w:r>
      <w:r>
        <w:rPr>
          <w:rFonts w:ascii="Times New Roman" w:eastAsia="Times New Roman" w:hAnsi="Times New Roman" w:cs="Times New Roman"/>
          <w:sz w:val="28"/>
          <w:szCs w:val="28"/>
          <w:lang w:eastAsia="ru-RU"/>
        </w:rPr>
        <w:t>особенность</w:t>
      </w:r>
      <w:r>
        <w:rPr>
          <w:rFonts w:ascii="Times New Roman" w:eastAsia="Times New Roman" w:hAnsi="Times New Roman" w:cs="Times New Roman"/>
          <w:spacing w:val="102"/>
          <w:sz w:val="28"/>
          <w:szCs w:val="28"/>
          <w:lang w:eastAsia="ru-RU"/>
        </w:rPr>
        <w:t xml:space="preserve"> </w:t>
      </w:r>
      <w:r>
        <w:rPr>
          <w:rFonts w:ascii="Times New Roman" w:eastAsia="Times New Roman" w:hAnsi="Times New Roman" w:cs="Times New Roman"/>
          <w:sz w:val="28"/>
          <w:szCs w:val="28"/>
          <w:lang w:eastAsia="ru-RU"/>
        </w:rPr>
        <w:t>таких</w:t>
      </w:r>
      <w:r>
        <w:rPr>
          <w:rFonts w:ascii="Times New Roman" w:eastAsia="Times New Roman" w:hAnsi="Times New Roman" w:cs="Times New Roman"/>
          <w:spacing w:val="102"/>
          <w:sz w:val="28"/>
          <w:szCs w:val="28"/>
          <w:lang w:eastAsia="ru-RU"/>
        </w:rPr>
        <w:t xml:space="preserve"> </w:t>
      </w:r>
      <w:r>
        <w:rPr>
          <w:rFonts w:ascii="Times New Roman" w:eastAsia="Times New Roman" w:hAnsi="Times New Roman" w:cs="Times New Roman"/>
          <w:sz w:val="28"/>
          <w:szCs w:val="28"/>
          <w:lang w:eastAsia="ru-RU"/>
        </w:rPr>
        <w:t>маршрутов — их</w:t>
      </w:r>
      <w:r>
        <w:rPr>
          <w:rFonts w:ascii="Times New Roman" w:eastAsia="Times New Roman" w:hAnsi="Times New Roman" w:cs="Times New Roman"/>
          <w:spacing w:val="102"/>
          <w:sz w:val="28"/>
          <w:szCs w:val="28"/>
          <w:lang w:eastAsia="ru-RU"/>
        </w:rPr>
        <w:t xml:space="preserve"> </w:t>
      </w:r>
      <w:r>
        <w:rPr>
          <w:rFonts w:ascii="Times New Roman" w:eastAsia="Times New Roman" w:hAnsi="Times New Roman" w:cs="Times New Roman"/>
          <w:spacing w:val="1"/>
          <w:sz w:val="28"/>
          <w:szCs w:val="28"/>
          <w:lang w:eastAsia="ru-RU"/>
        </w:rPr>
        <w:t>трансгра</w:t>
      </w:r>
      <w:r>
        <w:rPr>
          <w:rFonts w:ascii="Times New Roman" w:eastAsia="Times New Roman" w:hAnsi="Times New Roman" w:cs="Times New Roman"/>
          <w:sz w:val="28"/>
          <w:szCs w:val="28"/>
          <w:lang w:eastAsia="ru-RU"/>
        </w:rPr>
        <w:t>ничный</w:t>
      </w:r>
      <w:r>
        <w:rPr>
          <w:rFonts w:ascii="Times New Roman" w:eastAsia="Times New Roman" w:hAnsi="Times New Roman" w:cs="Times New Roman"/>
          <w:spacing w:val="332"/>
          <w:sz w:val="28"/>
          <w:szCs w:val="28"/>
          <w:lang w:eastAsia="ru-RU"/>
        </w:rPr>
        <w:t xml:space="preserve"> </w:t>
      </w:r>
      <w:r>
        <w:rPr>
          <w:rFonts w:ascii="Times New Roman" w:eastAsia="Times New Roman" w:hAnsi="Times New Roman" w:cs="Times New Roman"/>
          <w:sz w:val="28"/>
          <w:szCs w:val="28"/>
          <w:lang w:eastAsia="ru-RU"/>
        </w:rPr>
        <w:t>характер</w:t>
      </w:r>
      <w:r>
        <w:rPr>
          <w:rFonts w:ascii="Times New Roman" w:eastAsia="Times New Roman" w:hAnsi="Times New Roman" w:cs="Times New Roman"/>
          <w:spacing w:val="1"/>
          <w:sz w:val="28"/>
          <w:szCs w:val="28"/>
          <w:lang w:eastAsia="ru-RU"/>
        </w:rPr>
        <w:t xml:space="preserve">, </w:t>
      </w:r>
      <w:r>
        <w:rPr>
          <w:rFonts w:ascii="Times New Roman" w:eastAsia="Times New Roman" w:hAnsi="Times New Roman" w:cs="Times New Roman"/>
          <w:sz w:val="28"/>
          <w:szCs w:val="28"/>
          <w:lang w:eastAsia="ru-RU"/>
        </w:rPr>
        <w:t>подразумевающий</w:t>
      </w:r>
      <w:r>
        <w:rPr>
          <w:rFonts w:ascii="Times New Roman" w:eastAsia="Times New Roman" w:hAnsi="Times New Roman" w:cs="Times New Roman"/>
          <w:spacing w:val="332"/>
          <w:sz w:val="28"/>
          <w:szCs w:val="28"/>
          <w:lang w:eastAsia="ru-RU"/>
        </w:rPr>
        <w:t xml:space="preserve"> </w:t>
      </w:r>
      <w:r>
        <w:rPr>
          <w:rFonts w:ascii="Times New Roman" w:eastAsia="Times New Roman" w:hAnsi="Times New Roman" w:cs="Times New Roman"/>
          <w:sz w:val="28"/>
          <w:szCs w:val="28"/>
          <w:lang w:eastAsia="ru-RU"/>
        </w:rPr>
        <w:t>пересечение</w:t>
      </w:r>
      <w:r>
        <w:rPr>
          <w:rFonts w:ascii="Times New Roman" w:eastAsia="Times New Roman" w:hAnsi="Times New Roman" w:cs="Times New Roman"/>
          <w:spacing w:val="332"/>
          <w:sz w:val="28"/>
          <w:szCs w:val="28"/>
          <w:lang w:eastAsia="ru-RU"/>
        </w:rPr>
        <w:t xml:space="preserve"> </w:t>
      </w:r>
      <w:r>
        <w:rPr>
          <w:rFonts w:ascii="Times New Roman" w:eastAsia="Times New Roman" w:hAnsi="Times New Roman" w:cs="Times New Roman"/>
          <w:sz w:val="28"/>
          <w:szCs w:val="28"/>
          <w:lang w:eastAsia="ru-RU"/>
        </w:rPr>
        <w:t>государственных границ</w:t>
      </w:r>
      <w:r>
        <w:rPr>
          <w:rFonts w:ascii="Times New Roman" w:eastAsia="Times New Roman" w:hAnsi="Times New Roman" w:cs="Times New Roman"/>
          <w:spacing w:val="1"/>
          <w:sz w:val="28"/>
          <w:szCs w:val="28"/>
          <w:lang w:eastAsia="ru-RU"/>
        </w:rPr>
        <w:t xml:space="preserve">. </w:t>
      </w:r>
      <w:r>
        <w:rPr>
          <w:rFonts w:ascii="Times New Roman" w:eastAsia="Times New Roman" w:hAnsi="Times New Roman" w:cs="Times New Roman"/>
          <w:spacing w:val="4"/>
          <w:sz w:val="28"/>
          <w:szCs w:val="28"/>
          <w:lang w:eastAsia="ru-RU"/>
        </w:rPr>
        <w:t>В</w:t>
      </w:r>
      <w:r>
        <w:rPr>
          <w:rFonts w:ascii="Times New Roman" w:eastAsia="Times New Roman" w:hAnsi="Times New Roman" w:cs="Times New Roman"/>
          <w:spacing w:val="116"/>
          <w:sz w:val="28"/>
          <w:szCs w:val="28"/>
          <w:lang w:eastAsia="ru-RU"/>
        </w:rPr>
        <w:t xml:space="preserve"> </w:t>
      </w:r>
      <w:r>
        <w:rPr>
          <w:rFonts w:ascii="Times New Roman" w:eastAsia="Times New Roman" w:hAnsi="Times New Roman" w:cs="Times New Roman"/>
          <w:sz w:val="28"/>
          <w:szCs w:val="28"/>
          <w:lang w:eastAsia="ru-RU"/>
        </w:rPr>
        <w:t>связи</w:t>
      </w:r>
      <w:r w:rsidR="007D36D7">
        <w:rPr>
          <w:rFonts w:ascii="Times New Roman" w:eastAsia="Times New Roman" w:hAnsi="Times New Roman" w:cs="Times New Roman"/>
          <w:sz w:val="28"/>
          <w:szCs w:val="28"/>
          <w:lang w:eastAsia="ru-RU"/>
        </w:rPr>
        <w:t xml:space="preserve"> с этим</w:t>
      </w:r>
      <w:r>
        <w:rPr>
          <w:rFonts w:ascii="Times New Roman" w:eastAsia="Times New Roman" w:hAnsi="Times New Roman" w:cs="Times New Roman"/>
          <w:spacing w:val="116"/>
          <w:sz w:val="28"/>
          <w:szCs w:val="28"/>
          <w:lang w:eastAsia="ru-RU"/>
        </w:rPr>
        <w:t xml:space="preserve"> </w:t>
      </w:r>
      <w:r>
        <w:rPr>
          <w:rFonts w:ascii="Times New Roman" w:eastAsia="Times New Roman" w:hAnsi="Times New Roman" w:cs="Times New Roman"/>
          <w:spacing w:val="1"/>
          <w:sz w:val="28"/>
          <w:szCs w:val="28"/>
          <w:lang w:eastAsia="ru-RU"/>
        </w:rPr>
        <w:t>определяющее</w:t>
      </w:r>
      <w:r>
        <w:rPr>
          <w:rFonts w:ascii="Times New Roman" w:eastAsia="Times New Roman" w:hAnsi="Times New Roman" w:cs="Times New Roman"/>
          <w:spacing w:val="116"/>
          <w:sz w:val="28"/>
          <w:szCs w:val="28"/>
          <w:lang w:eastAsia="ru-RU"/>
        </w:rPr>
        <w:t xml:space="preserve"> </w:t>
      </w:r>
      <w:r>
        <w:rPr>
          <w:rFonts w:ascii="Times New Roman" w:eastAsia="Times New Roman" w:hAnsi="Times New Roman" w:cs="Times New Roman"/>
          <w:sz w:val="28"/>
          <w:szCs w:val="28"/>
          <w:lang w:eastAsia="ru-RU"/>
        </w:rPr>
        <w:t>значение</w:t>
      </w:r>
      <w:r>
        <w:rPr>
          <w:rFonts w:ascii="Times New Roman" w:eastAsia="Times New Roman" w:hAnsi="Times New Roman" w:cs="Times New Roman"/>
          <w:spacing w:val="120"/>
          <w:sz w:val="28"/>
          <w:szCs w:val="28"/>
          <w:lang w:eastAsia="ru-RU"/>
        </w:rPr>
        <w:t xml:space="preserve"> </w:t>
      </w:r>
      <w:r>
        <w:rPr>
          <w:rFonts w:ascii="Times New Roman" w:eastAsia="Times New Roman" w:hAnsi="Times New Roman" w:cs="Times New Roman"/>
          <w:sz w:val="28"/>
          <w:szCs w:val="28"/>
          <w:lang w:eastAsia="ru-RU"/>
        </w:rPr>
        <w:t>имеют</w:t>
      </w:r>
      <w:r>
        <w:rPr>
          <w:rFonts w:ascii="Times New Roman" w:eastAsia="Times New Roman" w:hAnsi="Times New Roman" w:cs="Times New Roman"/>
          <w:spacing w:val="116"/>
          <w:sz w:val="28"/>
          <w:szCs w:val="28"/>
          <w:lang w:eastAsia="ru-RU"/>
        </w:rPr>
        <w:t xml:space="preserve"> </w:t>
      </w:r>
      <w:r>
        <w:rPr>
          <w:rFonts w:ascii="Times New Roman" w:eastAsia="Times New Roman" w:hAnsi="Times New Roman" w:cs="Times New Roman"/>
          <w:spacing w:val="1"/>
          <w:sz w:val="28"/>
          <w:szCs w:val="28"/>
          <w:lang w:eastAsia="ru-RU"/>
        </w:rPr>
        <w:t>развитие</w:t>
      </w:r>
      <w:r>
        <w:rPr>
          <w:rFonts w:ascii="Times New Roman" w:eastAsia="Times New Roman" w:hAnsi="Times New Roman" w:cs="Times New Roman"/>
          <w:spacing w:val="116"/>
          <w:sz w:val="28"/>
          <w:szCs w:val="28"/>
          <w:lang w:eastAsia="ru-RU"/>
        </w:rPr>
        <w:t xml:space="preserve"> </w:t>
      </w:r>
      <w:r>
        <w:rPr>
          <w:rFonts w:ascii="Times New Roman" w:eastAsia="Times New Roman" w:hAnsi="Times New Roman" w:cs="Times New Roman"/>
          <w:spacing w:val="1"/>
          <w:sz w:val="28"/>
          <w:szCs w:val="28"/>
          <w:lang w:eastAsia="ru-RU"/>
        </w:rPr>
        <w:t>погра</w:t>
      </w:r>
      <w:r>
        <w:rPr>
          <w:rFonts w:ascii="Times New Roman" w:eastAsia="Times New Roman" w:hAnsi="Times New Roman" w:cs="Times New Roman"/>
          <w:sz w:val="28"/>
          <w:szCs w:val="28"/>
          <w:lang w:eastAsia="ru-RU"/>
        </w:rPr>
        <w:t>нично-таможенной</w:t>
      </w:r>
      <w:r>
        <w:rPr>
          <w:rFonts w:ascii="Times New Roman" w:eastAsia="Times New Roman" w:hAnsi="Times New Roman" w:cs="Times New Roman"/>
          <w:spacing w:val="152"/>
          <w:sz w:val="28"/>
          <w:szCs w:val="28"/>
          <w:lang w:eastAsia="ru-RU"/>
        </w:rPr>
        <w:t xml:space="preserve"> </w:t>
      </w:r>
      <w:r>
        <w:rPr>
          <w:rFonts w:ascii="Times New Roman" w:eastAsia="Times New Roman" w:hAnsi="Times New Roman" w:cs="Times New Roman"/>
          <w:spacing w:val="1"/>
          <w:sz w:val="28"/>
          <w:szCs w:val="28"/>
          <w:lang w:eastAsia="ru-RU"/>
        </w:rPr>
        <w:t xml:space="preserve">инфраструктуры, </w:t>
      </w:r>
      <w:r>
        <w:rPr>
          <w:rFonts w:ascii="Times New Roman" w:eastAsia="Times New Roman" w:hAnsi="Times New Roman" w:cs="Times New Roman"/>
          <w:sz w:val="28"/>
          <w:szCs w:val="28"/>
          <w:lang w:eastAsia="ru-RU"/>
        </w:rPr>
        <w:t>включая</w:t>
      </w:r>
      <w:r>
        <w:rPr>
          <w:rFonts w:ascii="Times New Roman" w:eastAsia="Times New Roman" w:hAnsi="Times New Roman" w:cs="Times New Roman"/>
          <w:spacing w:val="156"/>
          <w:sz w:val="28"/>
          <w:szCs w:val="28"/>
          <w:lang w:eastAsia="ru-RU"/>
        </w:rPr>
        <w:t xml:space="preserve"> </w:t>
      </w:r>
      <w:r>
        <w:rPr>
          <w:rFonts w:ascii="Times New Roman" w:eastAsia="Times New Roman" w:hAnsi="Times New Roman" w:cs="Times New Roman"/>
          <w:spacing w:val="1"/>
          <w:sz w:val="28"/>
          <w:szCs w:val="28"/>
          <w:lang w:eastAsia="ru-RU"/>
        </w:rPr>
        <w:t>строительство</w:t>
      </w:r>
      <w:r>
        <w:rPr>
          <w:rFonts w:ascii="Times New Roman" w:eastAsia="Times New Roman" w:hAnsi="Times New Roman" w:cs="Times New Roman"/>
          <w:spacing w:val="152"/>
          <w:sz w:val="28"/>
          <w:szCs w:val="28"/>
          <w:lang w:eastAsia="ru-RU"/>
        </w:rPr>
        <w:t xml:space="preserve"> </w:t>
      </w:r>
      <w:r>
        <w:rPr>
          <w:rFonts w:ascii="Times New Roman" w:eastAsia="Times New Roman" w:hAnsi="Times New Roman" w:cs="Times New Roman"/>
          <w:sz w:val="28"/>
          <w:szCs w:val="28"/>
          <w:lang w:eastAsia="ru-RU"/>
        </w:rPr>
        <w:t>новых</w:t>
      </w:r>
      <w:r>
        <w:rPr>
          <w:rFonts w:ascii="Times New Roman" w:eastAsia="Times New Roman" w:hAnsi="Times New Roman" w:cs="Times New Roman"/>
          <w:spacing w:val="152"/>
          <w:sz w:val="28"/>
          <w:szCs w:val="28"/>
          <w:lang w:eastAsia="ru-RU"/>
        </w:rPr>
        <w:t xml:space="preserve"> </w:t>
      </w:r>
      <w:r>
        <w:rPr>
          <w:rFonts w:ascii="Times New Roman" w:eastAsia="Times New Roman" w:hAnsi="Times New Roman" w:cs="Times New Roman"/>
          <w:sz w:val="28"/>
          <w:szCs w:val="28"/>
          <w:lang w:eastAsia="ru-RU"/>
        </w:rPr>
        <w:t xml:space="preserve">и </w:t>
      </w:r>
      <w:r>
        <w:rPr>
          <w:rFonts w:ascii="Times New Roman" w:eastAsia="Times New Roman" w:hAnsi="Times New Roman" w:cs="Times New Roman"/>
          <w:spacing w:val="1"/>
          <w:sz w:val="28"/>
          <w:szCs w:val="28"/>
          <w:lang w:eastAsia="ru-RU"/>
        </w:rPr>
        <w:t>обустройство</w:t>
      </w:r>
      <w:r>
        <w:rPr>
          <w:rFonts w:ascii="Times New Roman" w:eastAsia="Times New Roman" w:hAnsi="Times New Roman" w:cs="Times New Roman"/>
          <w:spacing w:val="181"/>
          <w:sz w:val="28"/>
          <w:szCs w:val="28"/>
          <w:lang w:eastAsia="ru-RU"/>
        </w:rPr>
        <w:t xml:space="preserve"> </w:t>
      </w:r>
      <w:r>
        <w:rPr>
          <w:rFonts w:ascii="Times New Roman" w:eastAsia="Times New Roman" w:hAnsi="Times New Roman" w:cs="Times New Roman"/>
          <w:spacing w:val="6"/>
          <w:sz w:val="28"/>
          <w:szCs w:val="28"/>
          <w:lang w:eastAsia="ru-RU"/>
        </w:rPr>
        <w:t>уже</w:t>
      </w:r>
      <w:r>
        <w:rPr>
          <w:rFonts w:ascii="Times New Roman" w:eastAsia="Times New Roman" w:hAnsi="Times New Roman" w:cs="Times New Roman"/>
          <w:spacing w:val="185"/>
          <w:sz w:val="28"/>
          <w:szCs w:val="28"/>
          <w:lang w:eastAsia="ru-RU"/>
        </w:rPr>
        <w:t xml:space="preserve"> </w:t>
      </w:r>
      <w:r>
        <w:rPr>
          <w:rFonts w:ascii="Times New Roman" w:eastAsia="Times New Roman" w:hAnsi="Times New Roman" w:cs="Times New Roman"/>
          <w:sz w:val="28"/>
          <w:szCs w:val="28"/>
          <w:lang w:eastAsia="ru-RU"/>
        </w:rPr>
        <w:t>существующих</w:t>
      </w:r>
      <w:r>
        <w:rPr>
          <w:rFonts w:ascii="Times New Roman" w:eastAsia="Times New Roman" w:hAnsi="Times New Roman" w:cs="Times New Roman"/>
          <w:spacing w:val="185"/>
          <w:sz w:val="28"/>
          <w:szCs w:val="28"/>
          <w:lang w:eastAsia="ru-RU"/>
        </w:rPr>
        <w:t xml:space="preserve"> </w:t>
      </w:r>
      <w:r>
        <w:rPr>
          <w:rFonts w:ascii="Times New Roman" w:eastAsia="Times New Roman" w:hAnsi="Times New Roman" w:cs="Times New Roman"/>
          <w:spacing w:val="1"/>
          <w:sz w:val="28"/>
          <w:szCs w:val="28"/>
          <w:lang w:eastAsia="ru-RU"/>
        </w:rPr>
        <w:t>пограничных</w:t>
      </w:r>
      <w:r>
        <w:rPr>
          <w:rFonts w:ascii="Times New Roman" w:eastAsia="Times New Roman" w:hAnsi="Times New Roman" w:cs="Times New Roman"/>
          <w:spacing w:val="185"/>
          <w:sz w:val="28"/>
          <w:szCs w:val="28"/>
          <w:lang w:eastAsia="ru-RU"/>
        </w:rPr>
        <w:t xml:space="preserve"> </w:t>
      </w:r>
      <w:r>
        <w:rPr>
          <w:rFonts w:ascii="Times New Roman" w:eastAsia="Times New Roman" w:hAnsi="Times New Roman" w:cs="Times New Roman"/>
          <w:spacing w:val="1"/>
          <w:sz w:val="28"/>
          <w:szCs w:val="28"/>
          <w:lang w:eastAsia="ru-RU"/>
        </w:rPr>
        <w:t>пунктов</w:t>
      </w:r>
      <w:r>
        <w:rPr>
          <w:rFonts w:ascii="Times New Roman" w:eastAsia="Times New Roman" w:hAnsi="Times New Roman" w:cs="Times New Roman"/>
          <w:spacing w:val="185"/>
          <w:sz w:val="28"/>
          <w:szCs w:val="28"/>
          <w:lang w:eastAsia="ru-RU"/>
        </w:rPr>
        <w:t xml:space="preserve"> </w:t>
      </w:r>
      <w:r>
        <w:rPr>
          <w:rFonts w:ascii="Times New Roman" w:eastAsia="Times New Roman" w:hAnsi="Times New Roman" w:cs="Times New Roman"/>
          <w:spacing w:val="1"/>
          <w:sz w:val="28"/>
          <w:szCs w:val="28"/>
          <w:lang w:eastAsia="ru-RU"/>
        </w:rPr>
        <w:t xml:space="preserve">пропуска, </w:t>
      </w:r>
      <w:r>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pacing w:val="1"/>
          <w:sz w:val="28"/>
          <w:szCs w:val="28"/>
          <w:lang w:eastAsia="ru-RU"/>
        </w:rPr>
        <w:t>также</w:t>
      </w:r>
      <w:r>
        <w:rPr>
          <w:rFonts w:ascii="Times New Roman" w:eastAsia="Times New Roman" w:hAnsi="Times New Roman" w:cs="Times New Roman"/>
          <w:spacing w:val="26"/>
          <w:sz w:val="28"/>
          <w:szCs w:val="28"/>
          <w:lang w:eastAsia="ru-RU"/>
        </w:rPr>
        <w:t xml:space="preserve"> </w:t>
      </w:r>
      <w:r>
        <w:rPr>
          <w:rFonts w:ascii="Times New Roman" w:eastAsia="Times New Roman" w:hAnsi="Times New Roman" w:cs="Times New Roman"/>
          <w:sz w:val="28"/>
          <w:szCs w:val="28"/>
          <w:lang w:eastAsia="ru-RU"/>
        </w:rPr>
        <w:t>возможность</w:t>
      </w:r>
      <w:r>
        <w:rPr>
          <w:rFonts w:ascii="Times New Roman" w:eastAsia="Times New Roman" w:hAnsi="Times New Roman" w:cs="Times New Roman"/>
          <w:spacing w:val="26"/>
          <w:sz w:val="28"/>
          <w:szCs w:val="28"/>
          <w:lang w:eastAsia="ru-RU"/>
        </w:rPr>
        <w:t xml:space="preserve"> </w:t>
      </w:r>
      <w:r>
        <w:rPr>
          <w:rFonts w:ascii="Times New Roman" w:eastAsia="Times New Roman" w:hAnsi="Times New Roman" w:cs="Times New Roman"/>
          <w:sz w:val="28"/>
          <w:szCs w:val="28"/>
          <w:lang w:eastAsia="ru-RU"/>
        </w:rPr>
        <w:t>и</w:t>
      </w:r>
      <w:r>
        <w:rPr>
          <w:rFonts w:ascii="Times New Roman" w:eastAsia="Times New Roman" w:hAnsi="Times New Roman" w:cs="Times New Roman"/>
          <w:spacing w:val="26"/>
          <w:sz w:val="28"/>
          <w:szCs w:val="28"/>
          <w:lang w:eastAsia="ru-RU"/>
        </w:rPr>
        <w:t xml:space="preserve"> </w:t>
      </w:r>
      <w:r>
        <w:rPr>
          <w:rFonts w:ascii="Times New Roman" w:eastAsia="Times New Roman" w:hAnsi="Times New Roman" w:cs="Times New Roman"/>
          <w:sz w:val="28"/>
          <w:szCs w:val="28"/>
          <w:lang w:eastAsia="ru-RU"/>
        </w:rPr>
        <w:t>легкость</w:t>
      </w:r>
      <w:r>
        <w:rPr>
          <w:rFonts w:ascii="Times New Roman" w:eastAsia="Times New Roman" w:hAnsi="Times New Roman" w:cs="Times New Roman"/>
          <w:spacing w:val="26"/>
          <w:sz w:val="28"/>
          <w:szCs w:val="28"/>
          <w:lang w:eastAsia="ru-RU"/>
        </w:rPr>
        <w:t xml:space="preserve"> </w:t>
      </w:r>
      <w:r>
        <w:rPr>
          <w:rFonts w:ascii="Times New Roman" w:eastAsia="Times New Roman" w:hAnsi="Times New Roman" w:cs="Times New Roman"/>
          <w:spacing w:val="1"/>
          <w:sz w:val="28"/>
          <w:szCs w:val="28"/>
          <w:lang w:eastAsia="ru-RU"/>
        </w:rPr>
        <w:t>процедуры</w:t>
      </w:r>
      <w:r>
        <w:rPr>
          <w:rFonts w:ascii="Times New Roman" w:eastAsia="Times New Roman" w:hAnsi="Times New Roman" w:cs="Times New Roman"/>
          <w:spacing w:val="26"/>
          <w:sz w:val="28"/>
          <w:szCs w:val="28"/>
          <w:lang w:eastAsia="ru-RU"/>
        </w:rPr>
        <w:t xml:space="preserve"> </w:t>
      </w:r>
      <w:r>
        <w:rPr>
          <w:rFonts w:ascii="Times New Roman" w:eastAsia="Times New Roman" w:hAnsi="Times New Roman" w:cs="Times New Roman"/>
          <w:sz w:val="28"/>
          <w:szCs w:val="28"/>
          <w:lang w:eastAsia="ru-RU"/>
        </w:rPr>
        <w:t>пересечения</w:t>
      </w:r>
      <w:r>
        <w:rPr>
          <w:rFonts w:ascii="Times New Roman" w:eastAsia="Times New Roman" w:hAnsi="Times New Roman" w:cs="Times New Roman"/>
          <w:spacing w:val="26"/>
          <w:sz w:val="28"/>
          <w:szCs w:val="28"/>
          <w:lang w:eastAsia="ru-RU"/>
        </w:rPr>
        <w:t xml:space="preserve"> </w:t>
      </w:r>
      <w:r>
        <w:rPr>
          <w:rFonts w:ascii="Times New Roman" w:eastAsia="Times New Roman" w:hAnsi="Times New Roman" w:cs="Times New Roman"/>
          <w:sz w:val="28"/>
          <w:szCs w:val="28"/>
          <w:lang w:eastAsia="ru-RU"/>
        </w:rPr>
        <w:t>туристами</w:t>
      </w:r>
      <w:r>
        <w:rPr>
          <w:rFonts w:ascii="Times New Roman" w:eastAsia="Times New Roman" w:hAnsi="Times New Roman" w:cs="Times New Roman"/>
          <w:spacing w:val="26"/>
          <w:sz w:val="28"/>
          <w:szCs w:val="28"/>
          <w:lang w:eastAsia="ru-RU"/>
        </w:rPr>
        <w:t xml:space="preserve"> </w:t>
      </w:r>
      <w:r>
        <w:rPr>
          <w:rFonts w:ascii="Times New Roman" w:eastAsia="Times New Roman" w:hAnsi="Times New Roman" w:cs="Times New Roman"/>
          <w:sz w:val="28"/>
          <w:szCs w:val="28"/>
          <w:lang w:eastAsia="ru-RU"/>
        </w:rPr>
        <w:t>государственной</w:t>
      </w:r>
      <w:r>
        <w:rPr>
          <w:rFonts w:ascii="Times New Roman" w:eastAsia="Times New Roman" w:hAnsi="Times New Roman" w:cs="Times New Roman"/>
          <w:spacing w:val="1"/>
          <w:sz w:val="28"/>
          <w:szCs w:val="28"/>
          <w:lang w:eastAsia="ru-RU"/>
        </w:rPr>
        <w:t xml:space="preserve"> </w:t>
      </w:r>
      <w:r>
        <w:rPr>
          <w:rFonts w:ascii="Times New Roman" w:eastAsia="Times New Roman" w:hAnsi="Times New Roman" w:cs="Times New Roman"/>
          <w:sz w:val="28"/>
          <w:szCs w:val="28"/>
          <w:lang w:eastAsia="ru-RU"/>
        </w:rPr>
        <w:t>границы</w:t>
      </w:r>
      <w:r>
        <w:rPr>
          <w:rFonts w:ascii="Times New Roman" w:eastAsia="Times New Roman" w:hAnsi="Times New Roman" w:cs="Times New Roman"/>
          <w:spacing w:val="1"/>
          <w:sz w:val="28"/>
          <w:szCs w:val="28"/>
          <w:lang w:eastAsia="ru-RU"/>
        </w:rPr>
        <w:t>.</w:t>
      </w:r>
    </w:p>
    <w:p w14:paraId="45386813" w14:textId="1073A0A0" w:rsidR="00BA2981" w:rsidRDefault="00102141" w:rsidP="000919E3">
      <w:pPr>
        <w:shd w:val="clear" w:color="auto" w:fill="FFFFFF"/>
        <w:ind w:firstLine="709"/>
        <w:jc w:val="both"/>
        <w:rPr>
          <w:rFonts w:ascii="Times New Roman" w:eastAsia="Times New Roman" w:hAnsi="Times New Roman" w:cs="Times New Roman"/>
          <w:spacing w:val="1"/>
          <w:sz w:val="28"/>
          <w:szCs w:val="28"/>
          <w:lang w:eastAsia="ru-RU"/>
        </w:rPr>
      </w:pPr>
      <w:r>
        <w:rPr>
          <w:rFonts w:ascii="Times New Roman" w:eastAsia="Times New Roman" w:hAnsi="Times New Roman" w:cs="Times New Roman"/>
          <w:spacing w:val="1"/>
          <w:sz w:val="28"/>
          <w:szCs w:val="28"/>
          <w:lang w:eastAsia="ru-RU"/>
        </w:rPr>
        <w:t>Не мен</w:t>
      </w:r>
      <w:r w:rsidR="000919E3">
        <w:rPr>
          <w:rFonts w:ascii="Times New Roman" w:eastAsia="Times New Roman" w:hAnsi="Times New Roman" w:cs="Times New Roman"/>
          <w:spacing w:val="1"/>
          <w:sz w:val="28"/>
          <w:szCs w:val="28"/>
          <w:lang w:eastAsia="ru-RU"/>
        </w:rPr>
        <w:t>ее</w:t>
      </w:r>
      <w:r>
        <w:rPr>
          <w:rFonts w:ascii="Times New Roman" w:eastAsia="Times New Roman" w:hAnsi="Times New Roman" w:cs="Times New Roman"/>
          <w:spacing w:val="1"/>
          <w:sz w:val="28"/>
          <w:szCs w:val="28"/>
          <w:lang w:eastAsia="ru-RU"/>
        </w:rPr>
        <w:t xml:space="preserve"> знач</w:t>
      </w:r>
      <w:r w:rsidR="000919E3">
        <w:rPr>
          <w:rFonts w:ascii="Times New Roman" w:eastAsia="Times New Roman" w:hAnsi="Times New Roman" w:cs="Times New Roman"/>
          <w:spacing w:val="1"/>
          <w:sz w:val="28"/>
          <w:szCs w:val="28"/>
          <w:lang w:eastAsia="ru-RU"/>
        </w:rPr>
        <w:t>им</w:t>
      </w:r>
      <w:r>
        <w:rPr>
          <w:rFonts w:ascii="Times New Roman" w:eastAsia="Times New Roman" w:hAnsi="Times New Roman" w:cs="Times New Roman"/>
          <w:spacing w:val="1"/>
          <w:sz w:val="28"/>
          <w:szCs w:val="28"/>
          <w:lang w:eastAsia="ru-RU"/>
        </w:rPr>
        <w:t xml:space="preserve"> в качестве механизма развития приграничного сотрудничества </w:t>
      </w:r>
      <w:r w:rsidR="000919E3">
        <w:rPr>
          <w:rFonts w:ascii="Times New Roman" w:eastAsia="Times New Roman" w:hAnsi="Times New Roman" w:cs="Times New Roman"/>
          <w:spacing w:val="1"/>
          <w:sz w:val="28"/>
          <w:szCs w:val="28"/>
          <w:lang w:eastAsia="ru-RU"/>
        </w:rPr>
        <w:t xml:space="preserve">— </w:t>
      </w:r>
      <w:r>
        <w:rPr>
          <w:rFonts w:ascii="Times New Roman" w:eastAsia="Times New Roman" w:hAnsi="Times New Roman" w:cs="Times New Roman"/>
          <w:spacing w:val="1"/>
          <w:sz w:val="28"/>
          <w:szCs w:val="28"/>
          <w:lang w:eastAsia="ru-RU"/>
        </w:rPr>
        <w:t xml:space="preserve">культурный обмен между приграничными городами и регионами. Во многих случаях население приграничных территорий либо </w:t>
      </w:r>
      <w:r w:rsidR="007D36D7">
        <w:rPr>
          <w:rFonts w:ascii="Times New Roman" w:eastAsia="Times New Roman" w:hAnsi="Times New Roman" w:cs="Times New Roman"/>
          <w:spacing w:val="1"/>
          <w:sz w:val="28"/>
          <w:szCs w:val="28"/>
          <w:lang w:eastAsia="ru-RU"/>
        </w:rPr>
        <w:t xml:space="preserve">имеет </w:t>
      </w:r>
      <w:r>
        <w:rPr>
          <w:rFonts w:ascii="Times New Roman" w:eastAsia="Times New Roman" w:hAnsi="Times New Roman" w:cs="Times New Roman"/>
          <w:spacing w:val="1"/>
          <w:sz w:val="28"/>
          <w:szCs w:val="28"/>
          <w:lang w:eastAsia="ru-RU"/>
        </w:rPr>
        <w:t>общую культурную традицию, либо хорошо осведомлено о культурной традиции соседей и испытывает к ней интерес.</w:t>
      </w:r>
      <w:r w:rsidR="000919E3">
        <w:rPr>
          <w:rFonts w:ascii="Times New Roman" w:eastAsia="Times New Roman" w:hAnsi="Times New Roman" w:cs="Times New Roman"/>
          <w:spacing w:val="1"/>
          <w:sz w:val="28"/>
          <w:szCs w:val="28"/>
          <w:lang w:eastAsia="ru-RU"/>
        </w:rPr>
        <w:t xml:space="preserve"> </w:t>
      </w:r>
      <w:r>
        <w:rPr>
          <w:rFonts w:ascii="Times New Roman" w:eastAsia="Times New Roman" w:hAnsi="Times New Roman" w:cs="Times New Roman"/>
          <w:spacing w:val="1"/>
          <w:sz w:val="28"/>
          <w:szCs w:val="28"/>
          <w:lang w:eastAsia="ru-RU"/>
        </w:rPr>
        <w:t>При таких обстоятельствах культурный обмен выступает важнейшим фактором повышения доверия к соседям и их позитивного восприятия.</w:t>
      </w:r>
    </w:p>
    <w:p w14:paraId="1FFD805D" w14:textId="221931B4" w:rsidR="00BA2981" w:rsidRDefault="00102141">
      <w:pPr>
        <w:shd w:val="clear" w:color="auto" w:fill="FFFFFF"/>
        <w:ind w:firstLine="709"/>
        <w:jc w:val="both"/>
        <w:rPr>
          <w:rFonts w:ascii="Times New Roman" w:eastAsia="Times New Roman" w:hAnsi="Times New Roman" w:cs="Times New Roman"/>
          <w:spacing w:val="1"/>
          <w:sz w:val="28"/>
          <w:szCs w:val="28"/>
          <w:lang w:eastAsia="ru-RU"/>
        </w:rPr>
      </w:pPr>
      <w:r>
        <w:rPr>
          <w:rFonts w:ascii="Times New Roman" w:eastAsia="Times New Roman" w:hAnsi="Times New Roman" w:cs="Times New Roman"/>
          <w:spacing w:val="1"/>
          <w:sz w:val="28"/>
          <w:szCs w:val="28"/>
          <w:lang w:eastAsia="ru-RU"/>
        </w:rPr>
        <w:t>Развитие приграничного туризма и культурного обмена способств</w:t>
      </w:r>
      <w:r w:rsidR="007D36D7">
        <w:rPr>
          <w:rFonts w:ascii="Times New Roman" w:eastAsia="Times New Roman" w:hAnsi="Times New Roman" w:cs="Times New Roman"/>
          <w:spacing w:val="1"/>
          <w:sz w:val="28"/>
          <w:szCs w:val="28"/>
          <w:lang w:eastAsia="ru-RU"/>
        </w:rPr>
        <w:t>ует</w:t>
      </w:r>
      <w:r>
        <w:rPr>
          <w:rFonts w:ascii="Times New Roman" w:eastAsia="Times New Roman" w:hAnsi="Times New Roman" w:cs="Times New Roman"/>
          <w:spacing w:val="1"/>
          <w:sz w:val="28"/>
          <w:szCs w:val="28"/>
          <w:lang w:eastAsia="ru-RU"/>
        </w:rPr>
        <w:t xml:space="preserve"> решению следующих основных задач:</w:t>
      </w:r>
    </w:p>
    <w:p w14:paraId="5B3232FF" w14:textId="6E7EC5B5"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экономическое развитие приграничных территорий</w:t>
      </w:r>
      <w:r w:rsidR="00B9766A">
        <w:rPr>
          <w:rFonts w:ascii="Times New Roman" w:hAnsi="Times New Roman" w:cs="Times New Roman"/>
          <w:sz w:val="28"/>
          <w:szCs w:val="28"/>
        </w:rPr>
        <w:t xml:space="preserve">. </w:t>
      </w:r>
      <w:r>
        <w:rPr>
          <w:rFonts w:ascii="Times New Roman" w:hAnsi="Times New Roman" w:cs="Times New Roman"/>
          <w:sz w:val="28"/>
          <w:szCs w:val="28"/>
        </w:rPr>
        <w:t>Приграничный туризм способствует росту местной экономики, создаются новые рабочие места в гостиничном бизнесе, ресторанах и сфере услуг</w:t>
      </w:r>
      <w:r w:rsidR="00B9766A">
        <w:rPr>
          <w:rFonts w:ascii="Times New Roman" w:hAnsi="Times New Roman" w:cs="Times New Roman"/>
          <w:sz w:val="28"/>
          <w:szCs w:val="28"/>
        </w:rPr>
        <w:t xml:space="preserve">, </w:t>
      </w:r>
      <w:r>
        <w:rPr>
          <w:rFonts w:ascii="Times New Roman" w:hAnsi="Times New Roman" w:cs="Times New Roman"/>
          <w:sz w:val="28"/>
          <w:szCs w:val="28"/>
        </w:rPr>
        <w:t>увеличива</w:t>
      </w:r>
      <w:r w:rsidR="00B9766A">
        <w:rPr>
          <w:rFonts w:ascii="Times New Roman" w:hAnsi="Times New Roman" w:cs="Times New Roman"/>
          <w:sz w:val="28"/>
          <w:szCs w:val="28"/>
        </w:rPr>
        <w:t>ются</w:t>
      </w:r>
      <w:r>
        <w:rPr>
          <w:rFonts w:ascii="Times New Roman" w:hAnsi="Times New Roman" w:cs="Times New Roman"/>
          <w:sz w:val="28"/>
          <w:szCs w:val="28"/>
        </w:rPr>
        <w:t xml:space="preserve"> налоговые поступления. Следует отметить, что развитие приграничного туризма способствует главным образом развитию местных и региональных экономик</w:t>
      </w:r>
      <w:r w:rsidR="00B9766A">
        <w:rPr>
          <w:rFonts w:ascii="Times New Roman" w:hAnsi="Times New Roman" w:cs="Times New Roman"/>
          <w:sz w:val="28"/>
          <w:szCs w:val="28"/>
        </w:rPr>
        <w:t>,</w:t>
      </w:r>
      <w:r>
        <w:rPr>
          <w:rFonts w:ascii="Times New Roman" w:hAnsi="Times New Roman" w:cs="Times New Roman"/>
          <w:sz w:val="28"/>
          <w:szCs w:val="28"/>
        </w:rPr>
        <w:t xml:space="preserve"> </w:t>
      </w:r>
      <w:r w:rsidR="00B9766A">
        <w:rPr>
          <w:rFonts w:ascii="Times New Roman" w:hAnsi="Times New Roman" w:cs="Times New Roman"/>
          <w:sz w:val="28"/>
          <w:szCs w:val="28"/>
        </w:rPr>
        <w:t>а также</w:t>
      </w:r>
      <w:r>
        <w:rPr>
          <w:rFonts w:ascii="Times New Roman" w:hAnsi="Times New Roman" w:cs="Times New Roman"/>
          <w:sz w:val="28"/>
          <w:szCs w:val="28"/>
        </w:rPr>
        <w:t xml:space="preserve"> малого и среднего бизнеса;</w:t>
      </w:r>
    </w:p>
    <w:p w14:paraId="2FDB37DB" w14:textId="5FB7358B"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укрепление связей между муниципалитетами и регионами</w:t>
      </w:r>
      <w:r w:rsidR="00B9766A">
        <w:rPr>
          <w:rFonts w:ascii="Times New Roman" w:hAnsi="Times New Roman" w:cs="Times New Roman"/>
          <w:sz w:val="28"/>
          <w:szCs w:val="28"/>
        </w:rPr>
        <w:t>.</w:t>
      </w:r>
      <w:r>
        <w:rPr>
          <w:rFonts w:ascii="Times New Roman" w:hAnsi="Times New Roman" w:cs="Times New Roman"/>
          <w:sz w:val="28"/>
          <w:szCs w:val="28"/>
        </w:rPr>
        <w:t xml:space="preserve"> Совместные культурные мероприятия и проекты помогают наладить дружеские и доверительные отношения между муниципалитетами. Практически всегда они позитивно воспринимаются населением, формируют атмосферу доверия к соседям, что исключительно важно для долгосрочного сотрудничества;</w:t>
      </w:r>
    </w:p>
    <w:p w14:paraId="07FA9086" w14:textId="128DF662"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трансфер знаний и опыта</w:t>
      </w:r>
      <w:r w:rsidR="00B9766A">
        <w:rPr>
          <w:rFonts w:ascii="Times New Roman" w:hAnsi="Times New Roman" w:cs="Times New Roman"/>
          <w:sz w:val="28"/>
          <w:szCs w:val="28"/>
        </w:rPr>
        <w:t>.</w:t>
      </w:r>
      <w:r>
        <w:rPr>
          <w:rFonts w:ascii="Times New Roman" w:hAnsi="Times New Roman" w:cs="Times New Roman"/>
          <w:sz w:val="28"/>
          <w:szCs w:val="28"/>
        </w:rPr>
        <w:t xml:space="preserve"> Культурный обмен и приграничный туризм позволяют местным жителям делиться опытом в области искусства, ремесел, гастрономии и других сферах, что обогащает культурное наследие обеих сторон;</w:t>
      </w:r>
    </w:p>
    <w:p w14:paraId="32870E7E" w14:textId="4CCF8A9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устойчивое развитие</w:t>
      </w:r>
      <w:r w:rsidR="00B9766A">
        <w:rPr>
          <w:rFonts w:ascii="Times New Roman" w:hAnsi="Times New Roman" w:cs="Times New Roman"/>
          <w:sz w:val="28"/>
          <w:szCs w:val="28"/>
        </w:rPr>
        <w:t>.</w:t>
      </w:r>
      <w:r>
        <w:rPr>
          <w:rFonts w:ascii="Times New Roman" w:hAnsi="Times New Roman" w:cs="Times New Roman"/>
          <w:sz w:val="28"/>
          <w:szCs w:val="28"/>
        </w:rPr>
        <w:t xml:space="preserve"> Приграничный туризм может быть направлен на устойчивое развитие, сохраняя природные ресурсы и культурное наследие. </w:t>
      </w:r>
      <w:r w:rsidR="00B9766A">
        <w:rPr>
          <w:rFonts w:ascii="Times New Roman" w:hAnsi="Times New Roman" w:cs="Times New Roman"/>
          <w:sz w:val="28"/>
          <w:szCs w:val="28"/>
        </w:rPr>
        <w:t>С</w:t>
      </w:r>
      <w:r w:rsidR="00B9766A" w:rsidRPr="00B9766A">
        <w:rPr>
          <w:rFonts w:ascii="Times New Roman" w:hAnsi="Times New Roman" w:cs="Times New Roman"/>
          <w:sz w:val="28"/>
          <w:szCs w:val="28"/>
        </w:rPr>
        <w:t xml:space="preserve"> одной стороны, </w:t>
      </w:r>
      <w:r w:rsidR="00B9766A">
        <w:rPr>
          <w:rFonts w:ascii="Times New Roman" w:hAnsi="Times New Roman" w:cs="Times New Roman"/>
          <w:sz w:val="28"/>
          <w:szCs w:val="28"/>
        </w:rPr>
        <w:t>э</w:t>
      </w:r>
      <w:r>
        <w:rPr>
          <w:rFonts w:ascii="Times New Roman" w:hAnsi="Times New Roman" w:cs="Times New Roman"/>
          <w:sz w:val="28"/>
          <w:szCs w:val="28"/>
        </w:rPr>
        <w:t xml:space="preserve">то важно, для привлечения туристов, заинтересованных в экотуризме и культурных поездках, </w:t>
      </w:r>
      <w:r w:rsidR="00B9766A">
        <w:rPr>
          <w:rFonts w:ascii="Times New Roman" w:hAnsi="Times New Roman" w:cs="Times New Roman"/>
          <w:sz w:val="28"/>
          <w:szCs w:val="28"/>
        </w:rPr>
        <w:t>а</w:t>
      </w:r>
      <w:r>
        <w:rPr>
          <w:rFonts w:ascii="Times New Roman" w:hAnsi="Times New Roman" w:cs="Times New Roman"/>
          <w:sz w:val="28"/>
          <w:szCs w:val="28"/>
        </w:rPr>
        <w:t xml:space="preserve"> с другой стороны</w:t>
      </w:r>
      <w:r w:rsidR="00B9766A">
        <w:rPr>
          <w:rFonts w:ascii="Times New Roman" w:hAnsi="Times New Roman" w:cs="Times New Roman"/>
          <w:sz w:val="28"/>
          <w:szCs w:val="28"/>
        </w:rPr>
        <w:t>,</w:t>
      </w:r>
      <w:r>
        <w:rPr>
          <w:rFonts w:ascii="Times New Roman" w:hAnsi="Times New Roman" w:cs="Times New Roman"/>
          <w:sz w:val="28"/>
          <w:szCs w:val="28"/>
        </w:rPr>
        <w:t xml:space="preserve"> способствует повышению качества среды и жизни на приграничных территориях;</w:t>
      </w:r>
    </w:p>
    <w:p w14:paraId="0243B8E4" w14:textId="132CE124"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социальная интеграция</w:t>
      </w:r>
      <w:r w:rsidR="00B9766A">
        <w:rPr>
          <w:rFonts w:ascii="Times New Roman" w:hAnsi="Times New Roman" w:cs="Times New Roman"/>
          <w:sz w:val="28"/>
          <w:szCs w:val="28"/>
        </w:rPr>
        <w:t>.</w:t>
      </w:r>
      <w:r>
        <w:rPr>
          <w:rFonts w:ascii="Times New Roman" w:hAnsi="Times New Roman" w:cs="Times New Roman"/>
          <w:sz w:val="28"/>
          <w:szCs w:val="28"/>
        </w:rPr>
        <w:t xml:space="preserve"> Культурный обмен и приграничный туризм способствуют лучшему </w:t>
      </w:r>
      <w:r w:rsidR="000919E3">
        <w:rPr>
          <w:rFonts w:ascii="Times New Roman" w:hAnsi="Times New Roman" w:cs="Times New Roman"/>
          <w:sz w:val="28"/>
          <w:szCs w:val="28"/>
        </w:rPr>
        <w:t>взаимо</w:t>
      </w:r>
      <w:r>
        <w:rPr>
          <w:rFonts w:ascii="Times New Roman" w:hAnsi="Times New Roman" w:cs="Times New Roman"/>
          <w:sz w:val="28"/>
          <w:szCs w:val="28"/>
        </w:rPr>
        <w:t>пониманию народ</w:t>
      </w:r>
      <w:r w:rsidR="000919E3">
        <w:rPr>
          <w:rFonts w:ascii="Times New Roman" w:hAnsi="Times New Roman" w:cs="Times New Roman"/>
          <w:sz w:val="28"/>
          <w:szCs w:val="28"/>
        </w:rPr>
        <w:t>ов</w:t>
      </w:r>
      <w:r>
        <w:rPr>
          <w:rFonts w:ascii="Times New Roman" w:hAnsi="Times New Roman" w:cs="Times New Roman"/>
          <w:sz w:val="28"/>
          <w:szCs w:val="28"/>
        </w:rPr>
        <w:t xml:space="preserve">, снижая </w:t>
      </w:r>
      <w:r w:rsidR="000919E3">
        <w:rPr>
          <w:rFonts w:ascii="Times New Roman" w:hAnsi="Times New Roman" w:cs="Times New Roman"/>
          <w:sz w:val="28"/>
          <w:szCs w:val="28"/>
        </w:rPr>
        <w:t xml:space="preserve">влияние </w:t>
      </w:r>
      <w:r>
        <w:rPr>
          <w:rFonts w:ascii="Times New Roman" w:hAnsi="Times New Roman" w:cs="Times New Roman"/>
          <w:sz w:val="28"/>
          <w:szCs w:val="28"/>
        </w:rPr>
        <w:t>стереотип</w:t>
      </w:r>
      <w:r w:rsidR="000919E3">
        <w:rPr>
          <w:rFonts w:ascii="Times New Roman" w:hAnsi="Times New Roman" w:cs="Times New Roman"/>
          <w:sz w:val="28"/>
          <w:szCs w:val="28"/>
        </w:rPr>
        <w:t>ов</w:t>
      </w:r>
      <w:r>
        <w:rPr>
          <w:rFonts w:ascii="Times New Roman" w:hAnsi="Times New Roman" w:cs="Times New Roman"/>
          <w:sz w:val="28"/>
          <w:szCs w:val="28"/>
        </w:rPr>
        <w:t>. Это особенно важно для приграничных муниципалитетов и территорий, жители которых видят друг в друге не только соседей, но и граждан другого государства;</w:t>
      </w:r>
    </w:p>
    <w:p w14:paraId="7B18B062" w14:textId="7DFE121F"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развитие инфраструктуры и повышение качества среды</w:t>
      </w:r>
      <w:r w:rsidR="001833A9">
        <w:rPr>
          <w:rFonts w:ascii="Times New Roman" w:hAnsi="Times New Roman" w:cs="Times New Roman"/>
          <w:sz w:val="28"/>
          <w:szCs w:val="28"/>
        </w:rPr>
        <w:t>.</w:t>
      </w:r>
      <w:r>
        <w:rPr>
          <w:rFonts w:ascii="Times New Roman" w:hAnsi="Times New Roman" w:cs="Times New Roman"/>
          <w:sz w:val="28"/>
          <w:szCs w:val="28"/>
        </w:rPr>
        <w:t xml:space="preserve"> Увеличение потока туристов требует улучшения инфраструктуры (дороги, транспорт, коммуникации), а также улучшения качества сред</w:t>
      </w:r>
      <w:r w:rsidR="001833A9">
        <w:rPr>
          <w:rFonts w:ascii="Times New Roman" w:hAnsi="Times New Roman" w:cs="Times New Roman"/>
          <w:sz w:val="28"/>
          <w:szCs w:val="28"/>
        </w:rPr>
        <w:t>ы</w:t>
      </w:r>
      <w:r>
        <w:rPr>
          <w:rFonts w:ascii="Times New Roman" w:hAnsi="Times New Roman" w:cs="Times New Roman"/>
          <w:sz w:val="28"/>
          <w:szCs w:val="28"/>
        </w:rPr>
        <w:t xml:space="preserve"> в приграничных городах. Работая как инструмент привлечения туристов, эти мероприятия, безусловно, приносят пользу местн</w:t>
      </w:r>
      <w:r w:rsidR="000919E3">
        <w:rPr>
          <w:rFonts w:ascii="Times New Roman" w:hAnsi="Times New Roman" w:cs="Times New Roman"/>
          <w:sz w:val="28"/>
          <w:szCs w:val="28"/>
        </w:rPr>
        <w:t>ому населению</w:t>
      </w:r>
      <w:r>
        <w:rPr>
          <w:rFonts w:ascii="Times New Roman" w:hAnsi="Times New Roman" w:cs="Times New Roman"/>
          <w:sz w:val="28"/>
          <w:szCs w:val="28"/>
        </w:rPr>
        <w:t>, повышая качество жизни, стоимость недвижимости и формируя новые стандарты муниципального хозяйства;</w:t>
      </w:r>
    </w:p>
    <w:p w14:paraId="7D338A39" w14:textId="170A2E31"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популяризация культурного наследия</w:t>
      </w:r>
      <w:r w:rsidR="001833A9">
        <w:rPr>
          <w:rFonts w:ascii="Times New Roman" w:hAnsi="Times New Roman" w:cs="Times New Roman"/>
          <w:sz w:val="28"/>
          <w:szCs w:val="28"/>
        </w:rPr>
        <w:t>.</w:t>
      </w:r>
      <w:r>
        <w:rPr>
          <w:rFonts w:ascii="Times New Roman" w:hAnsi="Times New Roman" w:cs="Times New Roman"/>
          <w:sz w:val="28"/>
          <w:szCs w:val="28"/>
        </w:rPr>
        <w:t xml:space="preserve"> Приграничный туризм и культурный обмен помогают сохранить и популяризировать местные традиции, обычаи и языки, что важно для сохранения идентичности регионов.</w:t>
      </w:r>
    </w:p>
    <w:p w14:paraId="3D4AAFC2"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Таким образом, развитие приграничного туризма и культурного обмена играет исключительно значимую роль в укреплении сотрудничества между муниципалитетами. Оно способствует экономическому росту, социальной интеграции и сохранению культурного наследия, создавая благоприятную среду для долгосрочного партнерства между соседними регионами.</w:t>
      </w:r>
    </w:p>
    <w:p w14:paraId="75457379" w14:textId="77777777" w:rsidR="00BA2981" w:rsidRDefault="00BA2981">
      <w:pPr>
        <w:pStyle w:val="af7"/>
        <w:ind w:left="0" w:firstLine="709"/>
        <w:jc w:val="both"/>
        <w:rPr>
          <w:rFonts w:ascii="Times New Roman" w:hAnsi="Times New Roman" w:cs="Times New Roman"/>
          <w:b/>
          <w:sz w:val="28"/>
          <w:szCs w:val="28"/>
        </w:rPr>
      </w:pPr>
    </w:p>
    <w:p w14:paraId="046BEC89" w14:textId="77777777" w:rsidR="00BA2981" w:rsidRDefault="00102141">
      <w:pPr>
        <w:pStyle w:val="af7"/>
        <w:numPr>
          <w:ilvl w:val="2"/>
          <w:numId w:val="3"/>
        </w:numPr>
        <w:ind w:left="0" w:firstLine="709"/>
        <w:jc w:val="both"/>
        <w:rPr>
          <w:rFonts w:ascii="Times New Roman" w:hAnsi="Times New Roman" w:cs="Times New Roman"/>
          <w:b/>
          <w:sz w:val="28"/>
          <w:szCs w:val="28"/>
        </w:rPr>
      </w:pPr>
      <w:r>
        <w:rPr>
          <w:rFonts w:ascii="Times New Roman" w:hAnsi="Times New Roman" w:cs="Times New Roman"/>
          <w:b/>
          <w:sz w:val="28"/>
          <w:szCs w:val="28"/>
        </w:rPr>
        <w:t>Реализация приграничных инфраструктурных проектов</w:t>
      </w:r>
    </w:p>
    <w:p w14:paraId="3B5DF5BF" w14:textId="04A875B9" w:rsidR="00BA2981" w:rsidRDefault="00102141">
      <w:pPr>
        <w:pStyle w:val="af7"/>
        <w:ind w:left="0" w:firstLine="709"/>
        <w:jc w:val="both"/>
        <w:rPr>
          <w:rFonts w:ascii="Times New Roman" w:hAnsi="Times New Roman" w:cs="Times New Roman"/>
          <w:sz w:val="28"/>
          <w:szCs w:val="28"/>
        </w:rPr>
      </w:pPr>
      <w:r>
        <w:rPr>
          <w:rFonts w:ascii="Times New Roman" w:hAnsi="Times New Roman" w:cs="Times New Roman"/>
          <w:sz w:val="28"/>
          <w:szCs w:val="28"/>
        </w:rPr>
        <w:t>Приграничные инфраструктурные проекты (транспортные, энергетические, телекоммуникационные и т.</w:t>
      </w:r>
      <w:r w:rsidR="001833A9">
        <w:rPr>
          <w:rFonts w:ascii="Times New Roman" w:hAnsi="Times New Roman" w:cs="Times New Roman"/>
          <w:sz w:val="28"/>
          <w:szCs w:val="28"/>
        </w:rPr>
        <w:t xml:space="preserve"> </w:t>
      </w:r>
      <w:r>
        <w:rPr>
          <w:rFonts w:ascii="Times New Roman" w:hAnsi="Times New Roman" w:cs="Times New Roman"/>
          <w:sz w:val="28"/>
          <w:szCs w:val="28"/>
        </w:rPr>
        <w:t xml:space="preserve">п.) являются, пожалуй, наиболее видимыми и осязаемыми результатами приграничного сотрудничества. </w:t>
      </w:r>
      <w:r w:rsidR="00944162">
        <w:rPr>
          <w:rFonts w:ascii="Times New Roman" w:hAnsi="Times New Roman" w:cs="Times New Roman"/>
          <w:sz w:val="28"/>
          <w:szCs w:val="28"/>
        </w:rPr>
        <w:t xml:space="preserve">При этом </w:t>
      </w:r>
      <w:r>
        <w:rPr>
          <w:rFonts w:ascii="Times New Roman" w:hAnsi="Times New Roman" w:cs="Times New Roman"/>
          <w:sz w:val="28"/>
          <w:szCs w:val="28"/>
        </w:rPr>
        <w:t xml:space="preserve">такого рода проекты </w:t>
      </w:r>
      <w:r w:rsidR="00CC283E">
        <w:rPr>
          <w:rFonts w:ascii="Times New Roman" w:hAnsi="Times New Roman" w:cs="Times New Roman"/>
          <w:sz w:val="28"/>
          <w:szCs w:val="28"/>
        </w:rPr>
        <w:t xml:space="preserve">считаются </w:t>
      </w:r>
      <w:r>
        <w:rPr>
          <w:rFonts w:ascii="Times New Roman" w:hAnsi="Times New Roman" w:cs="Times New Roman"/>
          <w:sz w:val="28"/>
          <w:szCs w:val="28"/>
        </w:rPr>
        <w:t xml:space="preserve">и наиболее капиталоемкими. </w:t>
      </w:r>
      <w:r w:rsidR="00A349F0">
        <w:rPr>
          <w:rFonts w:ascii="Times New Roman" w:hAnsi="Times New Roman" w:cs="Times New Roman"/>
          <w:sz w:val="28"/>
          <w:szCs w:val="28"/>
        </w:rPr>
        <w:t>Кроме того,</w:t>
      </w:r>
      <w:r>
        <w:rPr>
          <w:rFonts w:ascii="Times New Roman" w:hAnsi="Times New Roman" w:cs="Times New Roman"/>
          <w:sz w:val="28"/>
          <w:szCs w:val="28"/>
        </w:rPr>
        <w:t xml:space="preserve"> </w:t>
      </w:r>
      <w:r w:rsidR="00CC283E">
        <w:rPr>
          <w:rFonts w:ascii="Times New Roman" w:hAnsi="Times New Roman" w:cs="Times New Roman"/>
          <w:sz w:val="28"/>
          <w:szCs w:val="28"/>
        </w:rPr>
        <w:t xml:space="preserve">к </w:t>
      </w:r>
      <w:r>
        <w:rPr>
          <w:rFonts w:ascii="Times New Roman" w:hAnsi="Times New Roman" w:cs="Times New Roman"/>
          <w:sz w:val="28"/>
          <w:szCs w:val="28"/>
        </w:rPr>
        <w:t>отличительн</w:t>
      </w:r>
      <w:r w:rsidR="00CC283E">
        <w:rPr>
          <w:rFonts w:ascii="Times New Roman" w:hAnsi="Times New Roman" w:cs="Times New Roman"/>
          <w:sz w:val="28"/>
          <w:szCs w:val="28"/>
        </w:rPr>
        <w:t>ым</w:t>
      </w:r>
      <w:r>
        <w:rPr>
          <w:rFonts w:ascii="Times New Roman" w:hAnsi="Times New Roman" w:cs="Times New Roman"/>
          <w:sz w:val="28"/>
          <w:szCs w:val="28"/>
        </w:rPr>
        <w:t xml:space="preserve"> особенност</w:t>
      </w:r>
      <w:r w:rsidR="00CC283E">
        <w:rPr>
          <w:rFonts w:ascii="Times New Roman" w:hAnsi="Times New Roman" w:cs="Times New Roman"/>
          <w:sz w:val="28"/>
          <w:szCs w:val="28"/>
        </w:rPr>
        <w:t>ям</w:t>
      </w:r>
      <w:r>
        <w:rPr>
          <w:rFonts w:ascii="Times New Roman" w:hAnsi="Times New Roman" w:cs="Times New Roman"/>
          <w:sz w:val="28"/>
          <w:szCs w:val="28"/>
        </w:rPr>
        <w:t xml:space="preserve"> приграничных инфраструктурных проектов </w:t>
      </w:r>
      <w:r w:rsidR="00CC283E">
        <w:rPr>
          <w:rFonts w:ascii="Times New Roman" w:hAnsi="Times New Roman" w:cs="Times New Roman"/>
          <w:sz w:val="28"/>
          <w:szCs w:val="28"/>
        </w:rPr>
        <w:t xml:space="preserve">относится </w:t>
      </w:r>
      <w:r>
        <w:rPr>
          <w:rFonts w:ascii="Times New Roman" w:hAnsi="Times New Roman" w:cs="Times New Roman"/>
          <w:sz w:val="28"/>
          <w:szCs w:val="28"/>
        </w:rPr>
        <w:t>возможность их осуществления на принципах государственно-частного и муниципально-частного партнерства.</w:t>
      </w:r>
    </w:p>
    <w:p w14:paraId="1EA98026" w14:textId="77777777" w:rsidR="00BA2981" w:rsidRDefault="00102141">
      <w:pPr>
        <w:pStyle w:val="af7"/>
        <w:ind w:left="0" w:firstLine="709"/>
        <w:jc w:val="both"/>
        <w:rPr>
          <w:rFonts w:ascii="Times New Roman" w:hAnsi="Times New Roman" w:cs="Times New Roman"/>
          <w:sz w:val="28"/>
          <w:szCs w:val="28"/>
        </w:rPr>
      </w:pPr>
      <w:r>
        <w:rPr>
          <w:rFonts w:ascii="Times New Roman" w:hAnsi="Times New Roman" w:cs="Times New Roman"/>
          <w:sz w:val="28"/>
          <w:szCs w:val="28"/>
        </w:rPr>
        <w:t>Исходя из этих отличительных черт, можно сформулировать следующие задачи, решаемые в рамках реализации приграничных инфраструктурных проектов:</w:t>
      </w:r>
    </w:p>
    <w:p w14:paraId="67A5EA86" w14:textId="298C5721" w:rsidR="00BA2981" w:rsidRDefault="00102141">
      <w:pPr>
        <w:pStyle w:val="af7"/>
        <w:ind w:left="0" w:firstLine="709"/>
        <w:jc w:val="both"/>
        <w:rPr>
          <w:rFonts w:ascii="Times New Roman" w:hAnsi="Times New Roman" w:cs="Times New Roman"/>
          <w:sz w:val="28"/>
          <w:szCs w:val="28"/>
        </w:rPr>
      </w:pPr>
      <w:r>
        <w:rPr>
          <w:rFonts w:ascii="Times New Roman" w:hAnsi="Times New Roman" w:cs="Times New Roman"/>
          <w:sz w:val="28"/>
          <w:szCs w:val="28"/>
        </w:rPr>
        <w:t>— улучшение инфраструктурной обеспеченности приграничных регионов</w:t>
      </w:r>
      <w:r w:rsidR="00CC283E">
        <w:rPr>
          <w:rFonts w:ascii="Times New Roman" w:hAnsi="Times New Roman" w:cs="Times New Roman"/>
          <w:sz w:val="28"/>
          <w:szCs w:val="28"/>
        </w:rPr>
        <w:t>.</w:t>
      </w:r>
      <w:r>
        <w:rPr>
          <w:rFonts w:ascii="Times New Roman" w:hAnsi="Times New Roman" w:cs="Times New Roman"/>
          <w:sz w:val="28"/>
          <w:szCs w:val="28"/>
        </w:rPr>
        <w:t xml:space="preserve"> </w:t>
      </w:r>
      <w:r w:rsidR="00CC283E">
        <w:rPr>
          <w:rFonts w:ascii="Times New Roman" w:hAnsi="Times New Roman" w:cs="Times New Roman"/>
          <w:sz w:val="28"/>
          <w:szCs w:val="28"/>
        </w:rPr>
        <w:t>И</w:t>
      </w:r>
      <w:r>
        <w:rPr>
          <w:rFonts w:ascii="Times New Roman" w:hAnsi="Times New Roman" w:cs="Times New Roman"/>
          <w:sz w:val="28"/>
          <w:szCs w:val="28"/>
        </w:rPr>
        <w:t>мея по определению трансграничный характер, приграничные инфраструктурные проекты повышают в первую очередь инфраструктурную обеспеченность непосредственно приграничных территорий, помогают сократить время в пути</w:t>
      </w:r>
      <w:r w:rsidR="00CC283E">
        <w:rPr>
          <w:rFonts w:ascii="Times New Roman" w:hAnsi="Times New Roman" w:cs="Times New Roman"/>
          <w:sz w:val="28"/>
          <w:szCs w:val="28"/>
        </w:rPr>
        <w:t>,</w:t>
      </w:r>
      <w:r>
        <w:rPr>
          <w:rFonts w:ascii="Times New Roman" w:hAnsi="Times New Roman" w:cs="Times New Roman"/>
          <w:sz w:val="28"/>
          <w:szCs w:val="28"/>
        </w:rPr>
        <w:t xml:space="preserve"> способствуют увеличению потоков людей и товаров, создают новые, более привлекательные условия жизни;</w:t>
      </w:r>
    </w:p>
    <w:p w14:paraId="632303C6" w14:textId="4D53030A" w:rsidR="00BA2981" w:rsidRDefault="00102141">
      <w:pPr>
        <w:pStyle w:val="af7"/>
        <w:ind w:left="0" w:firstLine="709"/>
        <w:jc w:val="both"/>
        <w:rPr>
          <w:rFonts w:ascii="Times New Roman" w:hAnsi="Times New Roman" w:cs="Times New Roman"/>
          <w:sz w:val="28"/>
          <w:szCs w:val="28"/>
        </w:rPr>
      </w:pPr>
      <w:r>
        <w:rPr>
          <w:rFonts w:ascii="Times New Roman" w:hAnsi="Times New Roman" w:cs="Times New Roman"/>
          <w:sz w:val="28"/>
          <w:szCs w:val="28"/>
        </w:rPr>
        <w:t>— формирование нового экономического потенциала приграничных территорий</w:t>
      </w:r>
      <w:r w:rsidR="00CC283E">
        <w:rPr>
          <w:rFonts w:ascii="Times New Roman" w:hAnsi="Times New Roman" w:cs="Times New Roman"/>
          <w:sz w:val="28"/>
          <w:szCs w:val="28"/>
        </w:rPr>
        <w:t>.</w:t>
      </w:r>
      <w:r>
        <w:rPr>
          <w:rFonts w:ascii="Times New Roman" w:hAnsi="Times New Roman" w:cs="Times New Roman"/>
          <w:sz w:val="28"/>
          <w:szCs w:val="28"/>
        </w:rPr>
        <w:t xml:space="preserve"> </w:t>
      </w:r>
      <w:r w:rsidR="00CC283E">
        <w:rPr>
          <w:rFonts w:ascii="Times New Roman" w:hAnsi="Times New Roman" w:cs="Times New Roman"/>
          <w:sz w:val="28"/>
          <w:szCs w:val="28"/>
        </w:rPr>
        <w:t>С</w:t>
      </w:r>
      <w:r>
        <w:rPr>
          <w:rFonts w:ascii="Times New Roman" w:hAnsi="Times New Roman" w:cs="Times New Roman"/>
          <w:sz w:val="28"/>
          <w:szCs w:val="28"/>
        </w:rPr>
        <w:t xml:space="preserve">оздавая новые рабочие места в строительстве и обслуживании инфраструктуры, успешные инфраструктурные проекты формируют принципиально новые базовые условия для привлечения инвестиций в регионы. Особое значение в данном случае имеет трансграничный характер проектов, поскольку новая трансграничная инфраструктура </w:t>
      </w:r>
      <w:r w:rsidRPr="00FC61A6">
        <w:rPr>
          <w:rFonts w:ascii="Times New Roman" w:hAnsi="Times New Roman" w:cs="Times New Roman"/>
          <w:sz w:val="28"/>
          <w:szCs w:val="28"/>
        </w:rPr>
        <w:t xml:space="preserve">привлекает </w:t>
      </w:r>
      <w:r>
        <w:rPr>
          <w:rFonts w:ascii="Times New Roman" w:hAnsi="Times New Roman" w:cs="Times New Roman"/>
          <w:sz w:val="28"/>
          <w:szCs w:val="28"/>
        </w:rPr>
        <w:t>инвестици</w:t>
      </w:r>
      <w:r w:rsidR="00CC283E">
        <w:rPr>
          <w:rFonts w:ascii="Times New Roman" w:hAnsi="Times New Roman" w:cs="Times New Roman"/>
          <w:sz w:val="28"/>
          <w:szCs w:val="28"/>
        </w:rPr>
        <w:t>и</w:t>
      </w:r>
      <w:r>
        <w:rPr>
          <w:rFonts w:ascii="Times New Roman" w:hAnsi="Times New Roman" w:cs="Times New Roman"/>
          <w:sz w:val="28"/>
          <w:szCs w:val="28"/>
        </w:rPr>
        <w:t xml:space="preserve"> с национального и международного уровней;</w:t>
      </w:r>
    </w:p>
    <w:p w14:paraId="5154AEC0" w14:textId="1605A169" w:rsidR="00BA2981" w:rsidRDefault="00102141">
      <w:pPr>
        <w:pStyle w:val="af7"/>
        <w:ind w:left="0" w:firstLine="709"/>
        <w:jc w:val="both"/>
        <w:rPr>
          <w:rFonts w:ascii="Times New Roman" w:hAnsi="Times New Roman" w:cs="Times New Roman"/>
          <w:sz w:val="28"/>
          <w:szCs w:val="28"/>
        </w:rPr>
      </w:pPr>
      <w:r>
        <w:rPr>
          <w:rFonts w:ascii="Times New Roman" w:hAnsi="Times New Roman" w:cs="Times New Roman"/>
          <w:sz w:val="28"/>
          <w:szCs w:val="28"/>
        </w:rPr>
        <w:t>— упрощение пограничного контроля</w:t>
      </w:r>
      <w:r w:rsidR="00CC283E">
        <w:rPr>
          <w:rFonts w:ascii="Times New Roman" w:hAnsi="Times New Roman" w:cs="Times New Roman"/>
          <w:sz w:val="28"/>
          <w:szCs w:val="28"/>
        </w:rPr>
        <w:t>.</w:t>
      </w:r>
      <w:r>
        <w:rPr>
          <w:rFonts w:ascii="Times New Roman" w:hAnsi="Times New Roman" w:cs="Times New Roman"/>
          <w:sz w:val="28"/>
          <w:szCs w:val="28"/>
        </w:rPr>
        <w:t xml:space="preserve"> </w:t>
      </w:r>
      <w:r w:rsidR="00CC283E">
        <w:rPr>
          <w:rFonts w:ascii="Times New Roman" w:hAnsi="Times New Roman" w:cs="Times New Roman"/>
          <w:sz w:val="28"/>
          <w:szCs w:val="28"/>
        </w:rPr>
        <w:t>П</w:t>
      </w:r>
      <w:r>
        <w:rPr>
          <w:rFonts w:ascii="Times New Roman" w:hAnsi="Times New Roman" w:cs="Times New Roman"/>
          <w:sz w:val="28"/>
          <w:szCs w:val="28"/>
        </w:rPr>
        <w:t xml:space="preserve">роекты развития приграничной транспортной инфраструктуры, как правило, включают в себя мероприятия по модернизации существующих и строительству новых пограничных переходов, что позволяет ускорить процедуры пограничного контроля и делает приграничные поездки более удобными для граждан и </w:t>
      </w:r>
      <w:r>
        <w:rPr>
          <w:rFonts w:ascii="Times New Roman" w:hAnsi="Times New Roman" w:cs="Times New Roman"/>
          <w:sz w:val="28"/>
          <w:szCs w:val="28"/>
        </w:rPr>
        <w:lastRenderedPageBreak/>
        <w:t>бизнеса. В конечном итоге именно такие мероприятия создают условия для регулярной приграничной миграции;</w:t>
      </w:r>
    </w:p>
    <w:p w14:paraId="38C0E433" w14:textId="418B5B48" w:rsidR="00BA2981" w:rsidRDefault="00102141">
      <w:pPr>
        <w:pStyle w:val="af7"/>
        <w:ind w:left="0" w:firstLine="709"/>
        <w:jc w:val="both"/>
        <w:rPr>
          <w:rFonts w:ascii="Times New Roman" w:hAnsi="Times New Roman" w:cs="Times New Roman"/>
          <w:sz w:val="28"/>
          <w:szCs w:val="28"/>
        </w:rPr>
      </w:pPr>
      <w:r>
        <w:rPr>
          <w:rFonts w:ascii="Times New Roman" w:hAnsi="Times New Roman" w:cs="Times New Roman"/>
          <w:sz w:val="28"/>
          <w:szCs w:val="28"/>
        </w:rPr>
        <w:t>— энергетическая устойчивость и безопасность</w:t>
      </w:r>
      <w:r w:rsidR="00CC283E">
        <w:rPr>
          <w:rFonts w:ascii="Times New Roman" w:hAnsi="Times New Roman" w:cs="Times New Roman"/>
          <w:sz w:val="28"/>
          <w:szCs w:val="28"/>
        </w:rPr>
        <w:t>.</w:t>
      </w:r>
      <w:r>
        <w:rPr>
          <w:rFonts w:ascii="Times New Roman" w:hAnsi="Times New Roman" w:cs="Times New Roman"/>
          <w:sz w:val="28"/>
          <w:szCs w:val="28"/>
        </w:rPr>
        <w:t xml:space="preserve"> </w:t>
      </w:r>
      <w:r w:rsidR="00CC283E">
        <w:rPr>
          <w:rFonts w:ascii="Times New Roman" w:hAnsi="Times New Roman" w:cs="Times New Roman"/>
          <w:sz w:val="28"/>
          <w:szCs w:val="28"/>
        </w:rPr>
        <w:t>С</w:t>
      </w:r>
      <w:r>
        <w:rPr>
          <w:rFonts w:ascii="Times New Roman" w:hAnsi="Times New Roman" w:cs="Times New Roman"/>
          <w:sz w:val="28"/>
          <w:szCs w:val="28"/>
        </w:rPr>
        <w:t>овместные энергетические проекты обеспечивают стабильные поставки энергоресурсов и способствуют устойчивому развитию приграничных регионов;</w:t>
      </w:r>
    </w:p>
    <w:p w14:paraId="5AFF5A4F" w14:textId="7A102EAB" w:rsidR="00BA2981" w:rsidRDefault="00102141">
      <w:pPr>
        <w:pStyle w:val="af7"/>
        <w:ind w:left="0" w:firstLine="709"/>
        <w:jc w:val="both"/>
        <w:rPr>
          <w:rFonts w:ascii="Times New Roman" w:hAnsi="Times New Roman" w:cs="Times New Roman"/>
          <w:sz w:val="28"/>
          <w:szCs w:val="28"/>
        </w:rPr>
      </w:pPr>
      <w:r>
        <w:rPr>
          <w:rFonts w:ascii="Times New Roman" w:hAnsi="Times New Roman" w:cs="Times New Roman"/>
          <w:sz w:val="28"/>
          <w:szCs w:val="28"/>
        </w:rPr>
        <w:t>— экологическая устойчивость</w:t>
      </w:r>
      <w:r w:rsidR="00CC283E">
        <w:rPr>
          <w:rFonts w:ascii="Times New Roman" w:hAnsi="Times New Roman" w:cs="Times New Roman"/>
          <w:sz w:val="28"/>
          <w:szCs w:val="28"/>
        </w:rPr>
        <w:t>.</w:t>
      </w:r>
      <w:r>
        <w:rPr>
          <w:rFonts w:ascii="Times New Roman" w:hAnsi="Times New Roman" w:cs="Times New Roman"/>
          <w:sz w:val="28"/>
          <w:szCs w:val="28"/>
        </w:rPr>
        <w:t xml:space="preserve"> </w:t>
      </w:r>
      <w:r w:rsidR="00CC283E">
        <w:rPr>
          <w:rFonts w:ascii="Times New Roman" w:hAnsi="Times New Roman" w:cs="Times New Roman"/>
          <w:sz w:val="28"/>
          <w:szCs w:val="28"/>
        </w:rPr>
        <w:t>В</w:t>
      </w:r>
      <w:r>
        <w:rPr>
          <w:rFonts w:ascii="Times New Roman" w:hAnsi="Times New Roman" w:cs="Times New Roman"/>
          <w:sz w:val="28"/>
          <w:szCs w:val="28"/>
        </w:rPr>
        <w:t xml:space="preserve"> большинстве случаев реализованные на новых экологических принципах инфраструктурные проекты значительно улучшают экологическую ситуацию в приграничных муниципалитетах. Новые транспортные коммуникации прокладываются в обход городских территорий, повышается доступность более экологичных видов топлива и источников энергии, </w:t>
      </w:r>
      <w:r w:rsidRPr="00EE4F0F">
        <w:rPr>
          <w:rFonts w:ascii="Times New Roman" w:hAnsi="Times New Roman" w:cs="Times New Roman"/>
          <w:sz w:val="28"/>
          <w:szCs w:val="28"/>
        </w:rPr>
        <w:t xml:space="preserve">развивается </w:t>
      </w:r>
      <w:r w:rsidR="00EE4F0F" w:rsidRPr="005717EC">
        <w:rPr>
          <w:rFonts w:ascii="Times New Roman" w:hAnsi="Times New Roman" w:cs="Times New Roman"/>
          <w:sz w:val="28"/>
          <w:szCs w:val="28"/>
        </w:rPr>
        <w:t xml:space="preserve">использование </w:t>
      </w:r>
      <w:r w:rsidRPr="00EE4F0F">
        <w:rPr>
          <w:rFonts w:ascii="Times New Roman" w:hAnsi="Times New Roman" w:cs="Times New Roman"/>
          <w:sz w:val="28"/>
          <w:szCs w:val="28"/>
        </w:rPr>
        <w:t>экологичны</w:t>
      </w:r>
      <w:r w:rsidR="00EE4F0F" w:rsidRPr="005717EC">
        <w:rPr>
          <w:rFonts w:ascii="Times New Roman" w:hAnsi="Times New Roman" w:cs="Times New Roman"/>
          <w:sz w:val="28"/>
          <w:szCs w:val="28"/>
        </w:rPr>
        <w:t>х</w:t>
      </w:r>
      <w:r w:rsidRPr="00EE4F0F">
        <w:rPr>
          <w:rFonts w:ascii="Times New Roman" w:hAnsi="Times New Roman" w:cs="Times New Roman"/>
          <w:sz w:val="28"/>
          <w:szCs w:val="28"/>
        </w:rPr>
        <w:t xml:space="preserve"> вид</w:t>
      </w:r>
      <w:r w:rsidR="00EE4F0F" w:rsidRPr="005717EC">
        <w:rPr>
          <w:rFonts w:ascii="Times New Roman" w:hAnsi="Times New Roman" w:cs="Times New Roman"/>
          <w:sz w:val="28"/>
          <w:szCs w:val="28"/>
        </w:rPr>
        <w:t>ов</w:t>
      </w:r>
      <w:r w:rsidRPr="00EE4F0F">
        <w:rPr>
          <w:rFonts w:ascii="Times New Roman" w:hAnsi="Times New Roman" w:cs="Times New Roman"/>
          <w:sz w:val="28"/>
          <w:szCs w:val="28"/>
        </w:rPr>
        <w:t xml:space="preserve"> транспорта</w:t>
      </w:r>
      <w:r>
        <w:rPr>
          <w:rFonts w:ascii="Times New Roman" w:hAnsi="Times New Roman" w:cs="Times New Roman"/>
          <w:sz w:val="28"/>
          <w:szCs w:val="28"/>
        </w:rPr>
        <w:t xml:space="preserve">. Все эти и подобные </w:t>
      </w:r>
      <w:r w:rsidR="00CA0CD5">
        <w:rPr>
          <w:rFonts w:ascii="Times New Roman" w:hAnsi="Times New Roman" w:cs="Times New Roman"/>
          <w:sz w:val="28"/>
          <w:szCs w:val="28"/>
        </w:rPr>
        <w:t xml:space="preserve">им </w:t>
      </w:r>
      <w:r>
        <w:rPr>
          <w:rFonts w:ascii="Times New Roman" w:hAnsi="Times New Roman" w:cs="Times New Roman"/>
          <w:sz w:val="28"/>
          <w:szCs w:val="28"/>
        </w:rPr>
        <w:t>меры способствуют охране окружающей среды и формируют новый экологический облик приграничных территорий.</w:t>
      </w:r>
    </w:p>
    <w:p w14:paraId="1138641D" w14:textId="77777777" w:rsidR="00BA2981" w:rsidRDefault="00BA2981">
      <w:pPr>
        <w:pStyle w:val="af7"/>
        <w:ind w:left="0" w:firstLine="709"/>
        <w:jc w:val="both"/>
        <w:rPr>
          <w:rFonts w:ascii="Times New Roman" w:hAnsi="Times New Roman" w:cs="Times New Roman"/>
          <w:i/>
          <w:sz w:val="28"/>
          <w:szCs w:val="28"/>
        </w:rPr>
      </w:pPr>
    </w:p>
    <w:p w14:paraId="3B657717" w14:textId="4DB8DA93" w:rsidR="00BA2981" w:rsidRDefault="00102141">
      <w:pPr>
        <w:pStyle w:val="af7"/>
        <w:numPr>
          <w:ilvl w:val="2"/>
          <w:numId w:val="3"/>
        </w:numPr>
        <w:ind w:left="0" w:firstLine="709"/>
        <w:jc w:val="both"/>
        <w:rPr>
          <w:rFonts w:ascii="Times New Roman" w:hAnsi="Times New Roman" w:cs="Times New Roman"/>
          <w:b/>
          <w:sz w:val="28"/>
          <w:szCs w:val="28"/>
        </w:rPr>
      </w:pPr>
      <w:r>
        <w:rPr>
          <w:rFonts w:ascii="Times New Roman" w:hAnsi="Times New Roman" w:cs="Times New Roman"/>
          <w:b/>
          <w:sz w:val="28"/>
          <w:szCs w:val="28"/>
        </w:rPr>
        <w:t>Развитие образования и науки</w:t>
      </w:r>
      <w:r w:rsidR="00FC61A6">
        <w:rPr>
          <w:rFonts w:ascii="Times New Roman" w:hAnsi="Times New Roman" w:cs="Times New Roman"/>
          <w:b/>
          <w:sz w:val="28"/>
          <w:szCs w:val="28"/>
        </w:rPr>
        <w:t xml:space="preserve"> на приграничных территориях</w:t>
      </w:r>
    </w:p>
    <w:p w14:paraId="3E967CEE" w14:textId="02561759"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Основн</w:t>
      </w:r>
      <w:r w:rsidR="00556572">
        <w:rPr>
          <w:rFonts w:ascii="Times New Roman" w:hAnsi="Times New Roman" w:cs="Times New Roman"/>
          <w:sz w:val="28"/>
          <w:szCs w:val="28"/>
        </w:rPr>
        <w:t>ая</w:t>
      </w:r>
      <w:r>
        <w:rPr>
          <w:rFonts w:ascii="Times New Roman" w:hAnsi="Times New Roman" w:cs="Times New Roman"/>
          <w:sz w:val="28"/>
          <w:szCs w:val="28"/>
        </w:rPr>
        <w:t xml:space="preserve"> аудитори</w:t>
      </w:r>
      <w:r w:rsidR="00556572">
        <w:rPr>
          <w:rFonts w:ascii="Times New Roman" w:hAnsi="Times New Roman" w:cs="Times New Roman"/>
          <w:sz w:val="28"/>
          <w:szCs w:val="28"/>
        </w:rPr>
        <w:t>я</w:t>
      </w:r>
      <w:r>
        <w:rPr>
          <w:rFonts w:ascii="Times New Roman" w:hAnsi="Times New Roman" w:cs="Times New Roman"/>
          <w:sz w:val="28"/>
          <w:szCs w:val="28"/>
        </w:rPr>
        <w:t xml:space="preserve"> и основны</w:t>
      </w:r>
      <w:r w:rsidR="00556572">
        <w:rPr>
          <w:rFonts w:ascii="Times New Roman" w:hAnsi="Times New Roman" w:cs="Times New Roman"/>
          <w:sz w:val="28"/>
          <w:szCs w:val="28"/>
        </w:rPr>
        <w:t>е</w:t>
      </w:r>
      <w:r>
        <w:rPr>
          <w:rFonts w:ascii="Times New Roman" w:hAnsi="Times New Roman" w:cs="Times New Roman"/>
          <w:sz w:val="28"/>
          <w:szCs w:val="28"/>
        </w:rPr>
        <w:t xml:space="preserve"> </w:t>
      </w:r>
      <w:proofErr w:type="spellStart"/>
      <w:r>
        <w:rPr>
          <w:rFonts w:ascii="Times New Roman" w:hAnsi="Times New Roman" w:cs="Times New Roman"/>
          <w:sz w:val="28"/>
          <w:szCs w:val="28"/>
        </w:rPr>
        <w:t>актор</w:t>
      </w:r>
      <w:r w:rsidR="00556572">
        <w:rPr>
          <w:rFonts w:ascii="Times New Roman" w:hAnsi="Times New Roman" w:cs="Times New Roman"/>
          <w:sz w:val="28"/>
          <w:szCs w:val="28"/>
        </w:rPr>
        <w:t>ы</w:t>
      </w:r>
      <w:proofErr w:type="spellEnd"/>
      <w:r>
        <w:rPr>
          <w:rFonts w:ascii="Times New Roman" w:hAnsi="Times New Roman" w:cs="Times New Roman"/>
          <w:sz w:val="28"/>
          <w:szCs w:val="28"/>
        </w:rPr>
        <w:t xml:space="preserve"> проектов развития образования и науки </w:t>
      </w:r>
      <w:r w:rsidR="00FC61A6">
        <w:rPr>
          <w:rFonts w:ascii="Times New Roman" w:hAnsi="Times New Roman" w:cs="Times New Roman"/>
          <w:sz w:val="28"/>
          <w:szCs w:val="28"/>
        </w:rPr>
        <w:t xml:space="preserve">на приграничных территориях </w:t>
      </w:r>
      <w:r w:rsidR="00556572">
        <w:rPr>
          <w:rFonts w:ascii="Times New Roman" w:hAnsi="Times New Roman" w:cs="Times New Roman"/>
          <w:sz w:val="28"/>
          <w:szCs w:val="28"/>
        </w:rPr>
        <w:t xml:space="preserve">— </w:t>
      </w:r>
      <w:r>
        <w:rPr>
          <w:rFonts w:ascii="Times New Roman" w:hAnsi="Times New Roman" w:cs="Times New Roman"/>
          <w:sz w:val="28"/>
          <w:szCs w:val="28"/>
        </w:rPr>
        <w:t xml:space="preserve">молодежь и наиболее образованные и активные слои населения </w:t>
      </w:r>
      <w:r w:rsidR="00FC61A6">
        <w:rPr>
          <w:rFonts w:ascii="Times New Roman" w:hAnsi="Times New Roman" w:cs="Times New Roman"/>
          <w:sz w:val="28"/>
          <w:szCs w:val="28"/>
        </w:rPr>
        <w:t xml:space="preserve">таких </w:t>
      </w:r>
      <w:r>
        <w:rPr>
          <w:rFonts w:ascii="Times New Roman" w:hAnsi="Times New Roman" w:cs="Times New Roman"/>
          <w:sz w:val="28"/>
          <w:szCs w:val="28"/>
        </w:rPr>
        <w:t xml:space="preserve">территорий. Этим фактором обусловлена особая важность научных и образовательных проектов приграничного сотрудничества, не только с точки зрения получения непосредственно образовательных и научных результатов, но и </w:t>
      </w:r>
      <w:r w:rsidR="00556572">
        <w:rPr>
          <w:rFonts w:ascii="Times New Roman" w:hAnsi="Times New Roman" w:cs="Times New Roman"/>
          <w:sz w:val="28"/>
          <w:szCs w:val="28"/>
        </w:rPr>
        <w:t xml:space="preserve">с позиции </w:t>
      </w:r>
      <w:r>
        <w:rPr>
          <w:rFonts w:ascii="Times New Roman" w:hAnsi="Times New Roman" w:cs="Times New Roman"/>
          <w:sz w:val="28"/>
          <w:szCs w:val="28"/>
        </w:rPr>
        <w:t xml:space="preserve">формирования устойчивой, ориентированной </w:t>
      </w:r>
      <w:r w:rsidR="00FC61A6">
        <w:rPr>
          <w:rFonts w:ascii="Times New Roman" w:hAnsi="Times New Roman" w:cs="Times New Roman"/>
          <w:sz w:val="28"/>
          <w:szCs w:val="28"/>
        </w:rPr>
        <w:t>на</w:t>
      </w:r>
      <w:r>
        <w:rPr>
          <w:rFonts w:ascii="Times New Roman" w:hAnsi="Times New Roman" w:cs="Times New Roman"/>
          <w:sz w:val="28"/>
          <w:szCs w:val="28"/>
        </w:rPr>
        <w:t xml:space="preserve"> долгосрочную перспективу базы поддержки сотрудничества.</w:t>
      </w:r>
    </w:p>
    <w:p w14:paraId="2E438C8E"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Основными форматами научных и образовательных проектов в рамках приграничного сотрудничества являются:</w:t>
      </w:r>
    </w:p>
    <w:p w14:paraId="7073F21C"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создание совместных образовательных программ для студентов из сотрудничающих стран, включая обмены и стажировки в университетах;</w:t>
      </w:r>
    </w:p>
    <w:p w14:paraId="2B1C03CD"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совместные исследования в различных областях, а также создание лабораторий общего использования на базе университетов;</w:t>
      </w:r>
    </w:p>
    <w:p w14:paraId="6CCA8B0A"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разработка совместных курсов и программ повышения квалификации для преподавателей и студентов;</w:t>
      </w:r>
    </w:p>
    <w:p w14:paraId="3144E7FC"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организация летних школ для студентов из сотрудничающих стран с фокусом на изучение языков и культур;</w:t>
      </w:r>
    </w:p>
    <w:p w14:paraId="3B847102" w14:textId="20E89418"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создание сетей для совместных научных исследований и образовательных программ, обмен студент</w:t>
      </w:r>
      <w:r w:rsidR="002C64F7">
        <w:rPr>
          <w:rFonts w:ascii="Times New Roman" w:hAnsi="Times New Roman" w:cs="Times New Roman"/>
          <w:sz w:val="28"/>
          <w:szCs w:val="28"/>
        </w:rPr>
        <w:t>ами</w:t>
      </w:r>
      <w:r>
        <w:rPr>
          <w:rFonts w:ascii="Times New Roman" w:hAnsi="Times New Roman" w:cs="Times New Roman"/>
          <w:sz w:val="28"/>
          <w:szCs w:val="28"/>
        </w:rPr>
        <w:t xml:space="preserve"> и преподавател</w:t>
      </w:r>
      <w:r w:rsidR="002C64F7">
        <w:rPr>
          <w:rFonts w:ascii="Times New Roman" w:hAnsi="Times New Roman" w:cs="Times New Roman"/>
          <w:sz w:val="28"/>
          <w:szCs w:val="28"/>
        </w:rPr>
        <w:t>ями</w:t>
      </w:r>
      <w:r w:rsidR="00FC61A6">
        <w:rPr>
          <w:rFonts w:ascii="Times New Roman" w:hAnsi="Times New Roman" w:cs="Times New Roman"/>
          <w:sz w:val="28"/>
          <w:szCs w:val="28"/>
        </w:rPr>
        <w:t>.</w:t>
      </w:r>
    </w:p>
    <w:p w14:paraId="62F037FC"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При реализации таких и подобных проектов решаются следующие задачи:</w:t>
      </w:r>
    </w:p>
    <w:p w14:paraId="34A0ABB8" w14:textId="567AF98E"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укрепление связей между наиболее образованными и активными </w:t>
      </w:r>
      <w:r w:rsidR="00FC61A6">
        <w:rPr>
          <w:rFonts w:ascii="Times New Roman" w:hAnsi="Times New Roman" w:cs="Times New Roman"/>
          <w:sz w:val="28"/>
          <w:szCs w:val="28"/>
        </w:rPr>
        <w:t>слоями</w:t>
      </w:r>
      <w:r>
        <w:rPr>
          <w:rFonts w:ascii="Times New Roman" w:hAnsi="Times New Roman" w:cs="Times New Roman"/>
          <w:sz w:val="28"/>
          <w:szCs w:val="28"/>
        </w:rPr>
        <w:t xml:space="preserve"> населения приграничных регионов и сотрудничающих стран, создание новых, активно функционирующих платформ для взаимодействия между регионами, что способствует формированию устойчивых связей и на уровне муниципалитетов;</w:t>
      </w:r>
    </w:p>
    <w:p w14:paraId="12E87E46" w14:textId="731D283A"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w:t>
      </w:r>
      <w:r w:rsidR="00556572">
        <w:rPr>
          <w:rFonts w:ascii="Times New Roman" w:hAnsi="Times New Roman" w:cs="Times New Roman"/>
          <w:sz w:val="28"/>
          <w:szCs w:val="28"/>
        </w:rPr>
        <w:t xml:space="preserve"> содействие </w:t>
      </w:r>
      <w:r>
        <w:rPr>
          <w:rFonts w:ascii="Times New Roman" w:hAnsi="Times New Roman" w:cs="Times New Roman"/>
          <w:sz w:val="28"/>
          <w:szCs w:val="28"/>
        </w:rPr>
        <w:t>культурно</w:t>
      </w:r>
      <w:r w:rsidR="00556572">
        <w:rPr>
          <w:rFonts w:ascii="Times New Roman" w:hAnsi="Times New Roman" w:cs="Times New Roman"/>
          <w:sz w:val="28"/>
          <w:szCs w:val="28"/>
        </w:rPr>
        <w:t>му</w:t>
      </w:r>
      <w:r>
        <w:rPr>
          <w:rFonts w:ascii="Times New Roman" w:hAnsi="Times New Roman" w:cs="Times New Roman"/>
          <w:sz w:val="28"/>
          <w:szCs w:val="28"/>
        </w:rPr>
        <w:t xml:space="preserve"> и языково</w:t>
      </w:r>
      <w:r w:rsidR="00556572">
        <w:rPr>
          <w:rFonts w:ascii="Times New Roman" w:hAnsi="Times New Roman" w:cs="Times New Roman"/>
          <w:sz w:val="28"/>
          <w:szCs w:val="28"/>
        </w:rPr>
        <w:t>му</w:t>
      </w:r>
      <w:r>
        <w:rPr>
          <w:rFonts w:ascii="Times New Roman" w:hAnsi="Times New Roman" w:cs="Times New Roman"/>
          <w:sz w:val="28"/>
          <w:szCs w:val="28"/>
        </w:rPr>
        <w:t xml:space="preserve"> взаимопроникновени</w:t>
      </w:r>
      <w:r w:rsidR="00556572">
        <w:rPr>
          <w:rFonts w:ascii="Times New Roman" w:hAnsi="Times New Roman" w:cs="Times New Roman"/>
          <w:sz w:val="28"/>
          <w:szCs w:val="28"/>
        </w:rPr>
        <w:t>ю</w:t>
      </w:r>
      <w:r>
        <w:rPr>
          <w:rFonts w:ascii="Times New Roman" w:hAnsi="Times New Roman" w:cs="Times New Roman"/>
          <w:sz w:val="28"/>
          <w:szCs w:val="28"/>
        </w:rPr>
        <w:t xml:space="preserve">, </w:t>
      </w:r>
      <w:r w:rsidR="00556572">
        <w:rPr>
          <w:rFonts w:ascii="Times New Roman" w:hAnsi="Times New Roman" w:cs="Times New Roman"/>
          <w:sz w:val="28"/>
          <w:szCs w:val="28"/>
        </w:rPr>
        <w:t>у</w:t>
      </w:r>
      <w:r>
        <w:rPr>
          <w:rFonts w:ascii="Times New Roman" w:hAnsi="Times New Roman" w:cs="Times New Roman"/>
          <w:sz w:val="28"/>
          <w:szCs w:val="28"/>
        </w:rPr>
        <w:t>лучше</w:t>
      </w:r>
      <w:r w:rsidR="00556572">
        <w:rPr>
          <w:rFonts w:ascii="Times New Roman" w:hAnsi="Times New Roman" w:cs="Times New Roman"/>
          <w:sz w:val="28"/>
          <w:szCs w:val="28"/>
        </w:rPr>
        <w:t>нию</w:t>
      </w:r>
      <w:r>
        <w:rPr>
          <w:rFonts w:ascii="Times New Roman" w:hAnsi="Times New Roman" w:cs="Times New Roman"/>
          <w:sz w:val="28"/>
          <w:szCs w:val="28"/>
        </w:rPr>
        <w:t xml:space="preserve"> взаимопонимани</w:t>
      </w:r>
      <w:r w:rsidR="00556572">
        <w:rPr>
          <w:rFonts w:ascii="Times New Roman" w:hAnsi="Times New Roman" w:cs="Times New Roman"/>
          <w:sz w:val="28"/>
          <w:szCs w:val="28"/>
        </w:rPr>
        <w:t>я</w:t>
      </w:r>
      <w:r>
        <w:rPr>
          <w:rFonts w:ascii="Times New Roman" w:hAnsi="Times New Roman" w:cs="Times New Roman"/>
          <w:sz w:val="28"/>
          <w:szCs w:val="28"/>
        </w:rPr>
        <w:t>, уменьшени</w:t>
      </w:r>
      <w:r w:rsidR="00556572">
        <w:rPr>
          <w:rFonts w:ascii="Times New Roman" w:hAnsi="Times New Roman" w:cs="Times New Roman"/>
          <w:sz w:val="28"/>
          <w:szCs w:val="28"/>
        </w:rPr>
        <w:t>ю</w:t>
      </w:r>
      <w:r>
        <w:rPr>
          <w:rFonts w:ascii="Times New Roman" w:hAnsi="Times New Roman" w:cs="Times New Roman"/>
          <w:sz w:val="28"/>
          <w:szCs w:val="28"/>
        </w:rPr>
        <w:t xml:space="preserve"> предвзятости и негативных стереотипов;</w:t>
      </w:r>
    </w:p>
    <w:p w14:paraId="7C410164"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развитие рынка труда и образовательных услуг приграничных регионов и муниципалитетов;</w:t>
      </w:r>
    </w:p>
    <w:p w14:paraId="64DF61D8" w14:textId="69749224"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формирование новых отраслей исследований и инноваций, </w:t>
      </w:r>
      <w:r w:rsidR="00C91F88">
        <w:rPr>
          <w:rFonts w:ascii="Times New Roman" w:hAnsi="Times New Roman" w:cs="Times New Roman"/>
          <w:sz w:val="28"/>
          <w:szCs w:val="28"/>
        </w:rPr>
        <w:t>нередко</w:t>
      </w:r>
      <w:r>
        <w:rPr>
          <w:rFonts w:ascii="Times New Roman" w:hAnsi="Times New Roman" w:cs="Times New Roman"/>
          <w:sz w:val="28"/>
          <w:szCs w:val="28"/>
        </w:rPr>
        <w:t xml:space="preserve"> нацеленных на решение общих для всех сотрудничающих регионов и муниципалитетов проблем, а также повышение интенсивности использования учебных, научных и исследовательских мощностей сотрудничающих сторон;</w:t>
      </w:r>
    </w:p>
    <w:p w14:paraId="68B999DF"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подготовка высококвалифицированных и лояльных кадров для реализации проектов приграничного сотрудничества;</w:t>
      </w:r>
    </w:p>
    <w:p w14:paraId="3350EA43" w14:textId="38176684"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социальная интеграция молодеж</w:t>
      </w:r>
      <w:r w:rsidR="00C91F88">
        <w:rPr>
          <w:rFonts w:ascii="Times New Roman" w:hAnsi="Times New Roman" w:cs="Times New Roman"/>
          <w:sz w:val="28"/>
          <w:szCs w:val="28"/>
        </w:rPr>
        <w:t>и</w:t>
      </w:r>
      <w:r>
        <w:rPr>
          <w:rFonts w:ascii="Times New Roman" w:hAnsi="Times New Roman" w:cs="Times New Roman"/>
          <w:sz w:val="28"/>
          <w:szCs w:val="28"/>
        </w:rPr>
        <w:t xml:space="preserve"> из разных стран, способствующая социальной стабильности и взаимопониманию между населением приграничных регионов и муниципалитетов.</w:t>
      </w:r>
    </w:p>
    <w:p w14:paraId="4237D58C" w14:textId="77777777" w:rsidR="00BA2981" w:rsidRDefault="00BA2981">
      <w:pPr>
        <w:ind w:firstLine="709"/>
        <w:jc w:val="both"/>
        <w:rPr>
          <w:rFonts w:ascii="Times New Roman" w:hAnsi="Times New Roman" w:cs="Times New Roman"/>
          <w:sz w:val="28"/>
          <w:szCs w:val="28"/>
        </w:rPr>
      </w:pPr>
    </w:p>
    <w:p w14:paraId="73082117" w14:textId="77777777" w:rsidR="00BA2981" w:rsidRDefault="00102141">
      <w:pPr>
        <w:pStyle w:val="af7"/>
        <w:numPr>
          <w:ilvl w:val="1"/>
          <w:numId w:val="3"/>
        </w:numPr>
        <w:ind w:left="0" w:firstLine="709"/>
        <w:jc w:val="both"/>
        <w:rPr>
          <w:rFonts w:ascii="Times New Roman" w:hAnsi="Times New Roman" w:cs="Times New Roman"/>
          <w:b/>
          <w:sz w:val="28"/>
          <w:szCs w:val="28"/>
        </w:rPr>
      </w:pPr>
      <w:r>
        <w:rPr>
          <w:rFonts w:ascii="Times New Roman" w:hAnsi="Times New Roman" w:cs="Times New Roman"/>
          <w:b/>
          <w:sz w:val="28"/>
          <w:szCs w:val="28"/>
        </w:rPr>
        <w:t>Оценка эффективности приграничного сотрудничества муниципалитетов</w:t>
      </w:r>
    </w:p>
    <w:p w14:paraId="19EA6944" w14:textId="77777777" w:rsidR="00BA2981" w:rsidRDefault="00102141">
      <w:pPr>
        <w:pStyle w:val="af7"/>
        <w:numPr>
          <w:ilvl w:val="2"/>
          <w:numId w:val="3"/>
        </w:numPr>
        <w:ind w:left="0" w:firstLine="709"/>
        <w:jc w:val="both"/>
        <w:rPr>
          <w:rFonts w:ascii="Times New Roman" w:hAnsi="Times New Roman" w:cs="Times New Roman"/>
          <w:b/>
          <w:sz w:val="28"/>
          <w:szCs w:val="28"/>
        </w:rPr>
      </w:pPr>
      <w:r>
        <w:rPr>
          <w:rFonts w:ascii="Times New Roman" w:hAnsi="Times New Roman" w:cs="Times New Roman"/>
          <w:b/>
          <w:sz w:val="28"/>
          <w:szCs w:val="28"/>
        </w:rPr>
        <w:t>Методы и инструменты оценки эффективности приграничного сотрудничества муниципалитетов</w:t>
      </w:r>
    </w:p>
    <w:p w14:paraId="50D51D8F" w14:textId="5E45F735"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Оценка приграничного сотрудничества может </w:t>
      </w:r>
      <w:r w:rsidR="00C91F88">
        <w:rPr>
          <w:rFonts w:ascii="Times New Roman" w:hAnsi="Times New Roman" w:cs="Times New Roman"/>
          <w:sz w:val="28"/>
          <w:szCs w:val="28"/>
        </w:rPr>
        <w:t>проводиться</w:t>
      </w:r>
      <w:r>
        <w:rPr>
          <w:rFonts w:ascii="Times New Roman" w:hAnsi="Times New Roman" w:cs="Times New Roman"/>
          <w:sz w:val="28"/>
          <w:szCs w:val="28"/>
        </w:rPr>
        <w:t xml:space="preserve"> на различных уровнях сотрудничества и в зависимости от этого представлять </w:t>
      </w:r>
      <w:r w:rsidR="00C91F88">
        <w:rPr>
          <w:rFonts w:ascii="Times New Roman" w:hAnsi="Times New Roman" w:cs="Times New Roman"/>
          <w:sz w:val="28"/>
          <w:szCs w:val="28"/>
        </w:rPr>
        <w:t>собой</w:t>
      </w:r>
      <w:r>
        <w:rPr>
          <w:rFonts w:ascii="Times New Roman" w:hAnsi="Times New Roman" w:cs="Times New Roman"/>
          <w:sz w:val="28"/>
          <w:szCs w:val="28"/>
        </w:rPr>
        <w:t xml:space="preserve">: </w:t>
      </w:r>
    </w:p>
    <w:p w14:paraId="1ADBD835" w14:textId="14600148"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общую оценку влияния приграничного сотрудничества на социально-экономическое развитие приграничной территории; </w:t>
      </w:r>
    </w:p>
    <w:p w14:paraId="7F023A3F"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оценку программ двустороннего сотрудничества;</w:t>
      </w:r>
    </w:p>
    <w:p w14:paraId="138190A7"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оценку конкретных проектов.</w:t>
      </w:r>
    </w:p>
    <w:p w14:paraId="6C97239E" w14:textId="4480DD4D"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При этом </w:t>
      </w:r>
      <w:r w:rsidR="00C91F88">
        <w:rPr>
          <w:rFonts w:ascii="Times New Roman" w:hAnsi="Times New Roman" w:cs="Times New Roman"/>
          <w:sz w:val="28"/>
          <w:szCs w:val="28"/>
        </w:rPr>
        <w:t xml:space="preserve">при применении той или иной методики </w:t>
      </w:r>
      <w:r>
        <w:rPr>
          <w:rFonts w:ascii="Times New Roman" w:hAnsi="Times New Roman" w:cs="Times New Roman"/>
          <w:sz w:val="28"/>
          <w:szCs w:val="28"/>
        </w:rPr>
        <w:t>оценки состояния реализуемых проектов и программ приграничного сотрудничества должн</w:t>
      </w:r>
      <w:r w:rsidR="00C91F88">
        <w:rPr>
          <w:rFonts w:ascii="Times New Roman" w:hAnsi="Times New Roman" w:cs="Times New Roman"/>
          <w:sz w:val="28"/>
          <w:szCs w:val="28"/>
        </w:rPr>
        <w:t>ы</w:t>
      </w:r>
      <w:r>
        <w:rPr>
          <w:rFonts w:ascii="Times New Roman" w:hAnsi="Times New Roman" w:cs="Times New Roman"/>
          <w:sz w:val="28"/>
          <w:szCs w:val="28"/>
        </w:rPr>
        <w:t xml:space="preserve"> соблюдать</w:t>
      </w:r>
      <w:r w:rsidR="00C91F88">
        <w:rPr>
          <w:rFonts w:ascii="Times New Roman" w:hAnsi="Times New Roman" w:cs="Times New Roman"/>
          <w:sz w:val="28"/>
          <w:szCs w:val="28"/>
        </w:rPr>
        <w:t>ся</w:t>
      </w:r>
      <w:r>
        <w:rPr>
          <w:rFonts w:ascii="Times New Roman" w:hAnsi="Times New Roman" w:cs="Times New Roman"/>
          <w:sz w:val="28"/>
          <w:szCs w:val="28"/>
        </w:rPr>
        <w:t xml:space="preserve"> следующие условия:</w:t>
      </w:r>
    </w:p>
    <w:p w14:paraId="7D3E5324"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доступность получения необходимой статистической информации;</w:t>
      </w:r>
    </w:p>
    <w:p w14:paraId="5B0877E6" w14:textId="7B555F23"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простот</w:t>
      </w:r>
      <w:r w:rsidR="00784202">
        <w:rPr>
          <w:rFonts w:ascii="Times New Roman" w:hAnsi="Times New Roman" w:cs="Times New Roman"/>
          <w:sz w:val="28"/>
          <w:szCs w:val="28"/>
        </w:rPr>
        <w:t>а</w:t>
      </w:r>
      <w:r>
        <w:rPr>
          <w:rFonts w:ascii="Times New Roman" w:hAnsi="Times New Roman" w:cs="Times New Roman"/>
          <w:sz w:val="28"/>
          <w:szCs w:val="28"/>
        </w:rPr>
        <w:t xml:space="preserve"> и </w:t>
      </w:r>
      <w:proofErr w:type="spellStart"/>
      <w:r>
        <w:rPr>
          <w:rFonts w:ascii="Times New Roman" w:hAnsi="Times New Roman" w:cs="Times New Roman"/>
          <w:sz w:val="28"/>
          <w:szCs w:val="28"/>
        </w:rPr>
        <w:t>верифицируемос</w:t>
      </w:r>
      <w:r w:rsidR="00784202">
        <w:rPr>
          <w:rFonts w:ascii="Times New Roman" w:hAnsi="Times New Roman" w:cs="Times New Roman"/>
          <w:sz w:val="28"/>
          <w:szCs w:val="28"/>
        </w:rPr>
        <w:t>т</w:t>
      </w:r>
      <w:r>
        <w:rPr>
          <w:rFonts w:ascii="Times New Roman" w:hAnsi="Times New Roman" w:cs="Times New Roman"/>
          <w:sz w:val="28"/>
          <w:szCs w:val="28"/>
        </w:rPr>
        <w:t>ь</w:t>
      </w:r>
      <w:proofErr w:type="spellEnd"/>
      <w:r>
        <w:rPr>
          <w:rFonts w:ascii="Times New Roman" w:hAnsi="Times New Roman" w:cs="Times New Roman"/>
          <w:sz w:val="28"/>
          <w:szCs w:val="28"/>
        </w:rPr>
        <w:t xml:space="preserve"> расчетов; </w:t>
      </w:r>
    </w:p>
    <w:p w14:paraId="6EEC9B14"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возможность построения рейтингов на основе оценки; </w:t>
      </w:r>
    </w:p>
    <w:p w14:paraId="06063705"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возможность сравнительных оценок на каждом из приведенных выше уровней. </w:t>
      </w:r>
    </w:p>
    <w:p w14:paraId="37796BE5" w14:textId="152FC36B"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Кроме того, применяемая методика оценки должна </w:t>
      </w:r>
      <w:r w:rsidR="00784202">
        <w:rPr>
          <w:rFonts w:ascii="Times New Roman" w:hAnsi="Times New Roman" w:cs="Times New Roman"/>
          <w:sz w:val="28"/>
          <w:szCs w:val="28"/>
        </w:rPr>
        <w:t xml:space="preserve">быть </w:t>
      </w:r>
      <w:r>
        <w:rPr>
          <w:rFonts w:ascii="Times New Roman" w:hAnsi="Times New Roman" w:cs="Times New Roman"/>
          <w:sz w:val="28"/>
          <w:szCs w:val="28"/>
        </w:rPr>
        <w:t>основ</w:t>
      </w:r>
      <w:r w:rsidR="00784202">
        <w:rPr>
          <w:rFonts w:ascii="Times New Roman" w:hAnsi="Times New Roman" w:cs="Times New Roman"/>
          <w:sz w:val="28"/>
          <w:szCs w:val="28"/>
        </w:rPr>
        <w:t>ана</w:t>
      </w:r>
      <w:r>
        <w:rPr>
          <w:rFonts w:ascii="Times New Roman" w:hAnsi="Times New Roman" w:cs="Times New Roman"/>
          <w:sz w:val="28"/>
          <w:szCs w:val="28"/>
        </w:rPr>
        <w:t xml:space="preserve"> на следующих критериях: </w:t>
      </w:r>
    </w:p>
    <w:p w14:paraId="482D090E"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учет социально-экономической и экологической направленности сотрудничества; </w:t>
      </w:r>
    </w:p>
    <w:p w14:paraId="02C14843"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репрезентативность и охват целевой аудитории; </w:t>
      </w:r>
    </w:p>
    <w:p w14:paraId="4BFDF493" w14:textId="6468A388"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56572">
        <w:rPr>
          <w:rFonts w:ascii="Times New Roman" w:hAnsi="Times New Roman" w:cs="Times New Roman"/>
          <w:sz w:val="28"/>
          <w:szCs w:val="28"/>
        </w:rPr>
        <w:t>результативность, включая контроль и корректировку.</w:t>
      </w:r>
    </w:p>
    <w:p w14:paraId="689C9B1F" w14:textId="66145022" w:rsidR="00BA2981" w:rsidRDefault="00F158F8">
      <w:pPr>
        <w:ind w:firstLine="709"/>
        <w:jc w:val="both"/>
        <w:rPr>
          <w:rFonts w:ascii="Times New Roman" w:hAnsi="Times New Roman" w:cs="Times New Roman"/>
          <w:sz w:val="28"/>
          <w:szCs w:val="28"/>
        </w:rPr>
      </w:pPr>
      <w:r>
        <w:rPr>
          <w:rFonts w:ascii="Times New Roman" w:hAnsi="Times New Roman" w:cs="Times New Roman"/>
          <w:sz w:val="28"/>
          <w:szCs w:val="28"/>
        </w:rPr>
        <w:t>О</w:t>
      </w:r>
      <w:r w:rsidR="00102141" w:rsidRPr="005717EC">
        <w:rPr>
          <w:rFonts w:ascii="Times New Roman" w:hAnsi="Times New Roman" w:cs="Times New Roman"/>
          <w:sz w:val="28"/>
          <w:szCs w:val="28"/>
        </w:rPr>
        <w:t>сновным критерием</w:t>
      </w:r>
      <w:r w:rsidR="00102141">
        <w:rPr>
          <w:rFonts w:ascii="Times New Roman" w:hAnsi="Times New Roman" w:cs="Times New Roman"/>
          <w:sz w:val="28"/>
          <w:szCs w:val="28"/>
        </w:rPr>
        <w:t xml:space="preserve"> </w:t>
      </w:r>
      <w:r>
        <w:rPr>
          <w:rFonts w:ascii="Times New Roman" w:hAnsi="Times New Roman" w:cs="Times New Roman"/>
          <w:sz w:val="28"/>
          <w:szCs w:val="28"/>
        </w:rPr>
        <w:t>признается</w:t>
      </w:r>
      <w:r w:rsidR="00102141">
        <w:rPr>
          <w:rFonts w:ascii="Times New Roman" w:hAnsi="Times New Roman" w:cs="Times New Roman"/>
          <w:sz w:val="28"/>
          <w:szCs w:val="28"/>
        </w:rPr>
        <w:t xml:space="preserve"> критерий результативности, который может быть оценен по следующим параметрам: </w:t>
      </w:r>
    </w:p>
    <w:p w14:paraId="5AF7DE6F" w14:textId="34532110"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результат в </w:t>
      </w:r>
      <w:r w:rsidR="00784202">
        <w:rPr>
          <w:rFonts w:ascii="Times New Roman" w:hAnsi="Times New Roman" w:cs="Times New Roman"/>
          <w:sz w:val="28"/>
          <w:szCs w:val="28"/>
        </w:rPr>
        <w:t>виде</w:t>
      </w:r>
      <w:r>
        <w:rPr>
          <w:rFonts w:ascii="Times New Roman" w:hAnsi="Times New Roman" w:cs="Times New Roman"/>
          <w:sz w:val="28"/>
          <w:szCs w:val="28"/>
        </w:rPr>
        <w:t xml:space="preserve"> социального эффекта от внедрения проекта или программы приграничного сотрудничества;</w:t>
      </w:r>
    </w:p>
    <w:p w14:paraId="3A28C0C4" w14:textId="77777777" w:rsidR="00784202"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результат в форме товаров (услуг), созданных в процессе реализации проекта или программы приграничного сотрудничества; </w:t>
      </w:r>
    </w:p>
    <w:p w14:paraId="721D30EC" w14:textId="5AA0699E"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результат в </w:t>
      </w:r>
      <w:r w:rsidR="00784202">
        <w:rPr>
          <w:rFonts w:ascii="Times New Roman" w:hAnsi="Times New Roman" w:cs="Times New Roman"/>
          <w:sz w:val="28"/>
          <w:szCs w:val="28"/>
        </w:rPr>
        <w:t>виде</w:t>
      </w:r>
      <w:r>
        <w:rPr>
          <w:rFonts w:ascii="Times New Roman" w:hAnsi="Times New Roman" w:cs="Times New Roman"/>
          <w:sz w:val="28"/>
          <w:szCs w:val="28"/>
        </w:rPr>
        <w:t xml:space="preserve"> информированности населения приграничных территорий;</w:t>
      </w:r>
    </w:p>
    <w:p w14:paraId="64EABD73"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результат в форме взаимодействия участников приграничного сотрудничества.</w:t>
      </w:r>
    </w:p>
    <w:p w14:paraId="1C72DE63" w14:textId="13F2BDB8" w:rsidR="00BA2981" w:rsidRDefault="00F158F8">
      <w:pPr>
        <w:ind w:firstLine="709"/>
        <w:jc w:val="both"/>
        <w:rPr>
          <w:rFonts w:ascii="Times New Roman" w:hAnsi="Times New Roman" w:cs="Times New Roman"/>
          <w:sz w:val="28"/>
          <w:szCs w:val="28"/>
        </w:rPr>
      </w:pPr>
      <w:r>
        <w:rPr>
          <w:rFonts w:ascii="Times New Roman" w:hAnsi="Times New Roman" w:cs="Times New Roman"/>
          <w:sz w:val="28"/>
          <w:szCs w:val="28"/>
        </w:rPr>
        <w:t>К з</w:t>
      </w:r>
      <w:r w:rsidR="00102141" w:rsidRPr="005717EC">
        <w:rPr>
          <w:rFonts w:ascii="Times New Roman" w:hAnsi="Times New Roman" w:cs="Times New Roman"/>
          <w:sz w:val="28"/>
          <w:szCs w:val="28"/>
        </w:rPr>
        <w:t>адачам оценки</w:t>
      </w:r>
      <w:r w:rsidR="00102141">
        <w:rPr>
          <w:rFonts w:ascii="Times New Roman" w:hAnsi="Times New Roman" w:cs="Times New Roman"/>
          <w:sz w:val="28"/>
          <w:szCs w:val="28"/>
        </w:rPr>
        <w:t xml:space="preserve"> состояния реализуемых проектов и программ приграничного сотрудничества </w:t>
      </w:r>
      <w:r>
        <w:rPr>
          <w:rFonts w:ascii="Times New Roman" w:hAnsi="Times New Roman" w:cs="Times New Roman"/>
          <w:sz w:val="28"/>
          <w:szCs w:val="28"/>
        </w:rPr>
        <w:t>относятся</w:t>
      </w:r>
      <w:r w:rsidR="00102141">
        <w:rPr>
          <w:rFonts w:ascii="Times New Roman" w:hAnsi="Times New Roman" w:cs="Times New Roman"/>
          <w:sz w:val="28"/>
          <w:szCs w:val="28"/>
        </w:rPr>
        <w:t>:</w:t>
      </w:r>
    </w:p>
    <w:p w14:paraId="7DCA4E3C" w14:textId="07C79E1E"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w:t>
      </w:r>
      <w:r w:rsidR="00F158F8">
        <w:rPr>
          <w:rFonts w:ascii="Times New Roman" w:hAnsi="Times New Roman" w:cs="Times New Roman"/>
          <w:sz w:val="28"/>
          <w:szCs w:val="28"/>
        </w:rPr>
        <w:t xml:space="preserve"> подготовка </w:t>
      </w:r>
      <w:r>
        <w:rPr>
          <w:rFonts w:ascii="Times New Roman" w:hAnsi="Times New Roman" w:cs="Times New Roman"/>
          <w:sz w:val="28"/>
          <w:szCs w:val="28"/>
        </w:rPr>
        <w:t>объективной и полной информации о факторах (причинах) неэффективной деятельности в целях принятия управленческих решений, направленных на повышение эффективности и результативности, улучшения использования ресурсов и других необходимых организационных изменений;</w:t>
      </w:r>
    </w:p>
    <w:p w14:paraId="55283E92" w14:textId="591AC1F9"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предоставление общественности, а также органам государственной и местной власти сотрудничающих сторон возможности получения объективной и полной информации о степени эффективности и результативности деятельности основных участников реализуем</w:t>
      </w:r>
      <w:r w:rsidR="00F158F8">
        <w:rPr>
          <w:rFonts w:ascii="Times New Roman" w:hAnsi="Times New Roman" w:cs="Times New Roman"/>
          <w:sz w:val="28"/>
          <w:szCs w:val="28"/>
        </w:rPr>
        <w:t>ых</w:t>
      </w:r>
      <w:r>
        <w:rPr>
          <w:rFonts w:ascii="Times New Roman" w:hAnsi="Times New Roman" w:cs="Times New Roman"/>
          <w:sz w:val="28"/>
          <w:szCs w:val="28"/>
        </w:rPr>
        <w:t xml:space="preserve"> социально-экономического проекта или программы приграничного сотрудничества;</w:t>
      </w:r>
    </w:p>
    <w:p w14:paraId="03F53ABD" w14:textId="4A3DEE1D"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предоставление субъектам управленческой деятельности возможности сравнения процессов приграничного сотрудничества в других регионах страны и в других странах.</w:t>
      </w:r>
    </w:p>
    <w:p w14:paraId="71DB1403" w14:textId="3381944F" w:rsidR="00BA2981" w:rsidRDefault="00102141">
      <w:pPr>
        <w:ind w:firstLine="709"/>
        <w:jc w:val="both"/>
        <w:rPr>
          <w:rFonts w:ascii="Times New Roman" w:hAnsi="Times New Roman" w:cs="Times New Roman"/>
          <w:sz w:val="28"/>
          <w:szCs w:val="28"/>
        </w:rPr>
      </w:pPr>
      <w:r w:rsidRPr="00784202">
        <w:rPr>
          <w:rFonts w:ascii="Times New Roman" w:hAnsi="Times New Roman" w:cs="Times New Roman"/>
          <w:sz w:val="28"/>
          <w:szCs w:val="28"/>
        </w:rPr>
        <w:t>Объектом оценки</w:t>
      </w:r>
      <w:r>
        <w:rPr>
          <w:rFonts w:ascii="Times New Roman" w:hAnsi="Times New Roman" w:cs="Times New Roman"/>
          <w:sz w:val="28"/>
          <w:szCs w:val="28"/>
        </w:rPr>
        <w:t xml:space="preserve"> являются реализуемые проекты и программы приграничного сотрудничества. Оценке, как правило, подлежат значимые проекты и программы, влияющие на социально-экономическое развитие приграничного региона.</w:t>
      </w:r>
    </w:p>
    <w:p w14:paraId="7C9BAF7F" w14:textId="243FBDF5"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Оценка состояния реализуемых проектов и программ приграничного сотрудничества производится прежде всего в интересах населения, ассоциаций граждан и других институтов гражданского общества, органов государственного и муниципального управления, а также хозяйствующих субъектов. </w:t>
      </w:r>
    </w:p>
    <w:p w14:paraId="7BA89770" w14:textId="100994DC" w:rsidR="00BA2981" w:rsidRDefault="00102141">
      <w:pPr>
        <w:ind w:firstLine="709"/>
        <w:jc w:val="both"/>
        <w:rPr>
          <w:rFonts w:ascii="Times New Roman" w:hAnsi="Times New Roman" w:cs="Times New Roman"/>
          <w:sz w:val="28"/>
          <w:szCs w:val="28"/>
        </w:rPr>
      </w:pPr>
      <w:r w:rsidRPr="005717EC">
        <w:rPr>
          <w:rFonts w:ascii="Times New Roman" w:hAnsi="Times New Roman" w:cs="Times New Roman"/>
          <w:sz w:val="28"/>
          <w:szCs w:val="28"/>
        </w:rPr>
        <w:t>Субъектом оценки</w:t>
      </w:r>
      <w:r>
        <w:rPr>
          <w:rFonts w:ascii="Times New Roman" w:hAnsi="Times New Roman" w:cs="Times New Roman"/>
          <w:sz w:val="28"/>
          <w:szCs w:val="28"/>
        </w:rPr>
        <w:t xml:space="preserve"> состояния реализуемых проектов и программ приграничного сотрудничества является совместный координирующий орган по организации приграничного сотрудничества в том значении, которое установлено для него при формировании понятийного аппарата настоящих </w:t>
      </w:r>
      <w:r w:rsidR="00F158F8">
        <w:rPr>
          <w:rFonts w:ascii="Times New Roman" w:hAnsi="Times New Roman" w:cs="Times New Roman"/>
          <w:sz w:val="28"/>
          <w:szCs w:val="28"/>
        </w:rPr>
        <w:t>Р</w:t>
      </w:r>
      <w:r>
        <w:rPr>
          <w:rFonts w:ascii="Times New Roman" w:hAnsi="Times New Roman" w:cs="Times New Roman"/>
          <w:sz w:val="28"/>
          <w:szCs w:val="28"/>
        </w:rPr>
        <w:t>екомендаций.</w:t>
      </w:r>
    </w:p>
    <w:p w14:paraId="0DC6B115" w14:textId="77777777" w:rsidR="00BA2981" w:rsidRDefault="00BA2981">
      <w:pPr>
        <w:ind w:firstLine="709"/>
        <w:jc w:val="both"/>
        <w:rPr>
          <w:rFonts w:ascii="Times New Roman" w:hAnsi="Times New Roman" w:cs="Times New Roman"/>
          <w:sz w:val="28"/>
          <w:szCs w:val="28"/>
        </w:rPr>
      </w:pPr>
    </w:p>
    <w:p w14:paraId="1A841CD1" w14:textId="77777777" w:rsidR="00BA2981" w:rsidRDefault="00102141">
      <w:pPr>
        <w:pStyle w:val="af7"/>
        <w:numPr>
          <w:ilvl w:val="2"/>
          <w:numId w:val="3"/>
        </w:numPr>
        <w:ind w:left="0" w:firstLine="709"/>
        <w:jc w:val="both"/>
        <w:rPr>
          <w:rFonts w:ascii="Times New Roman" w:hAnsi="Times New Roman" w:cs="Times New Roman"/>
          <w:b/>
          <w:sz w:val="28"/>
          <w:szCs w:val="28"/>
        </w:rPr>
      </w:pPr>
      <w:r>
        <w:rPr>
          <w:rFonts w:ascii="Times New Roman" w:hAnsi="Times New Roman" w:cs="Times New Roman"/>
          <w:b/>
          <w:sz w:val="28"/>
          <w:szCs w:val="28"/>
        </w:rPr>
        <w:t>Измерение социально-экономических показателей приграничного сотрудничества муниципалитетов</w:t>
      </w:r>
    </w:p>
    <w:p w14:paraId="59523B84" w14:textId="5FCE8DDE"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Принципиальное значение при разработке системы показателей имеет формулирование показателей экономичности, эффективности и результативности социально-экономических проектов и программ приграничного сотрудничества. Показатели экономичности позволяют оценить достижение целей или решение задач по экономии бюджетов проектов и программ приграничного сотрудничества. Показатели эффективности позволяют оценить соотношение полученных результатов </w:t>
      </w:r>
      <w:r w:rsidR="00C201B6">
        <w:rPr>
          <w:rFonts w:ascii="Times New Roman" w:hAnsi="Times New Roman" w:cs="Times New Roman"/>
          <w:sz w:val="28"/>
          <w:szCs w:val="28"/>
        </w:rPr>
        <w:t>и</w:t>
      </w:r>
      <w:r>
        <w:rPr>
          <w:rFonts w:ascii="Times New Roman" w:hAnsi="Times New Roman" w:cs="Times New Roman"/>
          <w:sz w:val="28"/>
          <w:szCs w:val="28"/>
        </w:rPr>
        <w:t xml:space="preserve"> затраченны</w:t>
      </w:r>
      <w:r w:rsidR="00C201B6">
        <w:rPr>
          <w:rFonts w:ascii="Times New Roman" w:hAnsi="Times New Roman" w:cs="Times New Roman"/>
          <w:sz w:val="28"/>
          <w:szCs w:val="28"/>
        </w:rPr>
        <w:t>х</w:t>
      </w:r>
      <w:r>
        <w:rPr>
          <w:rFonts w:ascii="Times New Roman" w:hAnsi="Times New Roman" w:cs="Times New Roman"/>
          <w:sz w:val="28"/>
          <w:szCs w:val="28"/>
        </w:rPr>
        <w:t xml:space="preserve"> средств и сил. Показатели результативности дают возможность </w:t>
      </w:r>
      <w:r>
        <w:rPr>
          <w:rFonts w:ascii="Times New Roman" w:hAnsi="Times New Roman" w:cs="Times New Roman"/>
          <w:sz w:val="28"/>
          <w:szCs w:val="28"/>
        </w:rPr>
        <w:lastRenderedPageBreak/>
        <w:t xml:space="preserve">оценить степень достижения цели, ради которой были реализованы социально-экономические проекты или программы приграничного сотрудничества. </w:t>
      </w:r>
    </w:p>
    <w:p w14:paraId="42C21CA2"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Значения плановых показателей определяются на основе анализа: </w:t>
      </w:r>
    </w:p>
    <w:p w14:paraId="2BD138FC"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микроэкономических и макроэкономических показателей региона; </w:t>
      </w:r>
    </w:p>
    <w:p w14:paraId="1483F5FD"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возможностей и резервов достижения тактических и стратегических целей и задач приграничных регионов и муниципалитетов; </w:t>
      </w:r>
    </w:p>
    <w:p w14:paraId="2580A79B"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возможностей достижения значений аналогичных показателей в среднем по стране или региону.</w:t>
      </w:r>
    </w:p>
    <w:p w14:paraId="53AA9DBB" w14:textId="40070C26" w:rsidR="00BA2981" w:rsidRDefault="00F158F8">
      <w:pPr>
        <w:ind w:firstLine="709"/>
        <w:jc w:val="both"/>
        <w:rPr>
          <w:rFonts w:ascii="Times New Roman" w:hAnsi="Times New Roman" w:cs="Times New Roman"/>
          <w:sz w:val="28"/>
          <w:szCs w:val="28"/>
        </w:rPr>
      </w:pPr>
      <w:r>
        <w:rPr>
          <w:rFonts w:ascii="Times New Roman" w:hAnsi="Times New Roman" w:cs="Times New Roman"/>
          <w:sz w:val="28"/>
          <w:szCs w:val="28"/>
        </w:rPr>
        <w:t>Целесообразно</w:t>
      </w:r>
      <w:r w:rsidR="00102141">
        <w:rPr>
          <w:rFonts w:ascii="Times New Roman" w:hAnsi="Times New Roman" w:cs="Times New Roman"/>
          <w:sz w:val="28"/>
          <w:szCs w:val="28"/>
        </w:rPr>
        <w:t xml:space="preserve"> </w:t>
      </w:r>
      <w:r w:rsidR="00C201B6">
        <w:rPr>
          <w:rFonts w:ascii="Times New Roman" w:hAnsi="Times New Roman" w:cs="Times New Roman"/>
          <w:sz w:val="28"/>
          <w:szCs w:val="28"/>
        </w:rPr>
        <w:t>использовать</w:t>
      </w:r>
      <w:r w:rsidR="00102141">
        <w:rPr>
          <w:rFonts w:ascii="Times New Roman" w:hAnsi="Times New Roman" w:cs="Times New Roman"/>
          <w:sz w:val="28"/>
          <w:szCs w:val="28"/>
        </w:rPr>
        <w:t xml:space="preserve"> следующие группы показателей состояния реализуемых проектов и программ приграничного сотрудничества:</w:t>
      </w:r>
    </w:p>
    <w:p w14:paraId="5371E028" w14:textId="21973D0C"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1</w:t>
      </w:r>
      <w:r w:rsidR="00A61610">
        <w:rPr>
          <w:rFonts w:ascii="Times New Roman" w:hAnsi="Times New Roman" w:cs="Times New Roman"/>
          <w:sz w:val="28"/>
          <w:szCs w:val="28"/>
        </w:rPr>
        <w:t>)</w:t>
      </w:r>
      <w:r>
        <w:rPr>
          <w:rFonts w:ascii="Times New Roman" w:hAnsi="Times New Roman" w:cs="Times New Roman"/>
          <w:sz w:val="28"/>
          <w:szCs w:val="28"/>
        </w:rPr>
        <w:t xml:space="preserve"> </w:t>
      </w:r>
      <w:r w:rsidR="00A61610">
        <w:rPr>
          <w:rFonts w:ascii="Times New Roman" w:hAnsi="Times New Roman" w:cs="Times New Roman"/>
          <w:sz w:val="28"/>
          <w:szCs w:val="28"/>
        </w:rPr>
        <w:t>э</w:t>
      </w:r>
      <w:r>
        <w:rPr>
          <w:rFonts w:ascii="Times New Roman" w:hAnsi="Times New Roman" w:cs="Times New Roman"/>
          <w:sz w:val="28"/>
          <w:szCs w:val="28"/>
        </w:rPr>
        <w:t xml:space="preserve">кономическое и социальное развитие: </w:t>
      </w:r>
    </w:p>
    <w:p w14:paraId="52B13479"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региональные показатели экономического развития (ВВП на душу населения, ВРП, доходы, экономические инициативы); </w:t>
      </w:r>
    </w:p>
    <w:p w14:paraId="7336ECE8"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региональные показатели торговли (обмена и продажи товаров, спроса и предложения на рынке товаров и услуг); </w:t>
      </w:r>
    </w:p>
    <w:p w14:paraId="1D2B7027" w14:textId="420DC575"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показатели социального развития (занятость, показатели уровня и качества жизни)</w:t>
      </w:r>
      <w:r w:rsidR="00A61610">
        <w:rPr>
          <w:rFonts w:ascii="Times New Roman" w:hAnsi="Times New Roman" w:cs="Times New Roman"/>
          <w:sz w:val="28"/>
          <w:szCs w:val="28"/>
        </w:rPr>
        <w:t>;</w:t>
      </w:r>
      <w:r>
        <w:rPr>
          <w:rFonts w:ascii="Times New Roman" w:hAnsi="Times New Roman" w:cs="Times New Roman"/>
          <w:sz w:val="28"/>
          <w:szCs w:val="28"/>
        </w:rPr>
        <w:t xml:space="preserve"> </w:t>
      </w:r>
    </w:p>
    <w:p w14:paraId="267A42FD" w14:textId="689A653C"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2</w:t>
      </w:r>
      <w:r w:rsidR="00A61610">
        <w:rPr>
          <w:rFonts w:ascii="Times New Roman" w:hAnsi="Times New Roman" w:cs="Times New Roman"/>
          <w:sz w:val="28"/>
          <w:szCs w:val="28"/>
        </w:rPr>
        <w:t>)</w:t>
      </w:r>
      <w:r>
        <w:rPr>
          <w:rFonts w:ascii="Times New Roman" w:hAnsi="Times New Roman" w:cs="Times New Roman"/>
          <w:sz w:val="28"/>
          <w:szCs w:val="28"/>
        </w:rPr>
        <w:t xml:space="preserve"> </w:t>
      </w:r>
      <w:r w:rsidR="00A61610">
        <w:rPr>
          <w:rFonts w:ascii="Times New Roman" w:hAnsi="Times New Roman" w:cs="Times New Roman"/>
          <w:sz w:val="28"/>
          <w:szCs w:val="28"/>
        </w:rPr>
        <w:t>у</w:t>
      </w:r>
      <w:r>
        <w:rPr>
          <w:rFonts w:ascii="Times New Roman" w:hAnsi="Times New Roman" w:cs="Times New Roman"/>
          <w:sz w:val="28"/>
          <w:szCs w:val="28"/>
        </w:rPr>
        <w:t xml:space="preserve">ровень кооперации: </w:t>
      </w:r>
    </w:p>
    <w:p w14:paraId="3B68ADF1" w14:textId="3A227AAE"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готовность местных партнеров к приграничному сотрудничеству</w:t>
      </w:r>
      <w:r w:rsidR="00EA5C46">
        <w:rPr>
          <w:rFonts w:ascii="Times New Roman" w:hAnsi="Times New Roman" w:cs="Times New Roman"/>
          <w:sz w:val="28"/>
          <w:szCs w:val="28"/>
        </w:rPr>
        <w:t>;</w:t>
      </w:r>
    </w:p>
    <w:p w14:paraId="39E5BBB6" w14:textId="062A9E85"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экологические показатели (загрязнение и качеств</w:t>
      </w:r>
      <w:r w:rsidR="00A61610">
        <w:rPr>
          <w:rFonts w:ascii="Times New Roman" w:hAnsi="Times New Roman" w:cs="Times New Roman"/>
          <w:sz w:val="28"/>
          <w:szCs w:val="28"/>
        </w:rPr>
        <w:t>о</w:t>
      </w:r>
      <w:r>
        <w:rPr>
          <w:rFonts w:ascii="Times New Roman" w:hAnsi="Times New Roman" w:cs="Times New Roman"/>
          <w:sz w:val="28"/>
          <w:szCs w:val="28"/>
        </w:rPr>
        <w:t xml:space="preserve"> природных ресурсов); </w:t>
      </w:r>
    </w:p>
    <w:p w14:paraId="3D5F01B2" w14:textId="2C100120"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борьба с трансграничной преступностью (уровень контрабанды, фальсификация, приграничная статистика)</w:t>
      </w:r>
      <w:r w:rsidR="00A61610">
        <w:rPr>
          <w:rFonts w:ascii="Times New Roman" w:hAnsi="Times New Roman" w:cs="Times New Roman"/>
          <w:sz w:val="28"/>
          <w:szCs w:val="28"/>
        </w:rPr>
        <w:t>;</w:t>
      </w:r>
      <w:r>
        <w:rPr>
          <w:rFonts w:ascii="Times New Roman" w:hAnsi="Times New Roman" w:cs="Times New Roman"/>
          <w:sz w:val="28"/>
          <w:szCs w:val="28"/>
        </w:rPr>
        <w:t xml:space="preserve"> </w:t>
      </w:r>
    </w:p>
    <w:p w14:paraId="00D0D592" w14:textId="035D1886"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3</w:t>
      </w:r>
      <w:r w:rsidR="00A61610">
        <w:rPr>
          <w:rFonts w:ascii="Times New Roman" w:hAnsi="Times New Roman" w:cs="Times New Roman"/>
          <w:sz w:val="28"/>
          <w:szCs w:val="28"/>
        </w:rPr>
        <w:t>)</w:t>
      </w:r>
      <w:r>
        <w:rPr>
          <w:rFonts w:ascii="Times New Roman" w:hAnsi="Times New Roman" w:cs="Times New Roman"/>
          <w:sz w:val="28"/>
          <w:szCs w:val="28"/>
        </w:rPr>
        <w:t xml:space="preserve"> </w:t>
      </w:r>
      <w:r w:rsidR="00A61610">
        <w:rPr>
          <w:rFonts w:ascii="Times New Roman" w:hAnsi="Times New Roman" w:cs="Times New Roman"/>
          <w:sz w:val="28"/>
          <w:szCs w:val="28"/>
        </w:rPr>
        <w:t>и</w:t>
      </w:r>
      <w:r>
        <w:rPr>
          <w:rFonts w:ascii="Times New Roman" w:hAnsi="Times New Roman" w:cs="Times New Roman"/>
          <w:sz w:val="28"/>
          <w:szCs w:val="28"/>
        </w:rPr>
        <w:t xml:space="preserve">нфраструктура границы: </w:t>
      </w:r>
    </w:p>
    <w:p w14:paraId="669DF596"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статистические показатели, касающиеся транзита товаров (легкость прохождения таможенных процедур, время ожидания, статистика фитосанитарных процедур); </w:t>
      </w:r>
    </w:p>
    <w:p w14:paraId="54E37A7F" w14:textId="2582789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уровень интеграции в области управления приграничными процессами (уровень развития совместных процедур, успешность общих операций)</w:t>
      </w:r>
      <w:r w:rsidR="00A61610">
        <w:rPr>
          <w:rFonts w:ascii="Times New Roman" w:hAnsi="Times New Roman" w:cs="Times New Roman"/>
          <w:sz w:val="28"/>
          <w:szCs w:val="28"/>
        </w:rPr>
        <w:t>;</w:t>
      </w:r>
      <w:r>
        <w:rPr>
          <w:rFonts w:ascii="Times New Roman" w:hAnsi="Times New Roman" w:cs="Times New Roman"/>
          <w:sz w:val="28"/>
          <w:szCs w:val="28"/>
        </w:rPr>
        <w:t xml:space="preserve"> </w:t>
      </w:r>
    </w:p>
    <w:p w14:paraId="35DF3ADF" w14:textId="39B557E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4</w:t>
      </w:r>
      <w:r w:rsidR="00A61610">
        <w:rPr>
          <w:rFonts w:ascii="Times New Roman" w:hAnsi="Times New Roman" w:cs="Times New Roman"/>
          <w:sz w:val="28"/>
          <w:szCs w:val="28"/>
        </w:rPr>
        <w:t>)</w:t>
      </w:r>
      <w:r>
        <w:rPr>
          <w:rFonts w:ascii="Times New Roman" w:hAnsi="Times New Roman" w:cs="Times New Roman"/>
          <w:sz w:val="28"/>
          <w:szCs w:val="28"/>
        </w:rPr>
        <w:t xml:space="preserve"> </w:t>
      </w:r>
      <w:r w:rsidR="00A61610">
        <w:rPr>
          <w:rFonts w:ascii="Times New Roman" w:hAnsi="Times New Roman" w:cs="Times New Roman"/>
          <w:sz w:val="28"/>
          <w:szCs w:val="28"/>
        </w:rPr>
        <w:t>в</w:t>
      </w:r>
      <w:r>
        <w:rPr>
          <w:rFonts w:ascii="Times New Roman" w:hAnsi="Times New Roman" w:cs="Times New Roman"/>
          <w:sz w:val="28"/>
          <w:szCs w:val="28"/>
        </w:rPr>
        <w:t xml:space="preserve">овлеченность населения: </w:t>
      </w:r>
    </w:p>
    <w:p w14:paraId="4FE24398"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возможности сотрудничества для населения (статистические показатели об удельном весе населения, участвующего в проектах и программах); </w:t>
      </w:r>
    </w:p>
    <w:p w14:paraId="3647FC1B"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участие общественных организаций в сотрудничестве.</w:t>
      </w:r>
    </w:p>
    <w:p w14:paraId="029F6224" w14:textId="603B4C64"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При оценке результатов деятельности государственного органа аналитические процедуры не должны сводиться только к измерению отклонений фактических значений показателей от плановых, должны предполагать выявление причин этих отклонений, определение того, что в дальнейшем </w:t>
      </w:r>
      <w:r w:rsidR="006C0F13">
        <w:rPr>
          <w:rFonts w:ascii="Times New Roman" w:hAnsi="Times New Roman" w:cs="Times New Roman"/>
          <w:sz w:val="28"/>
          <w:szCs w:val="28"/>
        </w:rPr>
        <w:t xml:space="preserve">следует учесть </w:t>
      </w:r>
      <w:r>
        <w:rPr>
          <w:rFonts w:ascii="Times New Roman" w:hAnsi="Times New Roman" w:cs="Times New Roman"/>
          <w:sz w:val="28"/>
          <w:szCs w:val="28"/>
        </w:rPr>
        <w:t>и скорректирова</w:t>
      </w:r>
      <w:r w:rsidR="006C0F13">
        <w:rPr>
          <w:rFonts w:ascii="Times New Roman" w:hAnsi="Times New Roman" w:cs="Times New Roman"/>
          <w:sz w:val="28"/>
          <w:szCs w:val="28"/>
        </w:rPr>
        <w:t>ть</w:t>
      </w:r>
      <w:r>
        <w:rPr>
          <w:rFonts w:ascii="Times New Roman" w:hAnsi="Times New Roman" w:cs="Times New Roman"/>
          <w:sz w:val="28"/>
          <w:szCs w:val="28"/>
        </w:rPr>
        <w:t xml:space="preserve"> </w:t>
      </w:r>
      <w:r w:rsidR="006C0F13">
        <w:rPr>
          <w:rFonts w:ascii="Times New Roman" w:hAnsi="Times New Roman" w:cs="Times New Roman"/>
          <w:sz w:val="28"/>
          <w:szCs w:val="28"/>
        </w:rPr>
        <w:t>в</w:t>
      </w:r>
      <w:r>
        <w:rPr>
          <w:rFonts w:ascii="Times New Roman" w:hAnsi="Times New Roman" w:cs="Times New Roman"/>
          <w:sz w:val="28"/>
          <w:szCs w:val="28"/>
        </w:rPr>
        <w:t xml:space="preserve"> </w:t>
      </w:r>
      <w:r w:rsidR="006C0F13">
        <w:rPr>
          <w:rFonts w:ascii="Times New Roman" w:hAnsi="Times New Roman" w:cs="Times New Roman"/>
          <w:sz w:val="28"/>
          <w:szCs w:val="28"/>
        </w:rPr>
        <w:t xml:space="preserve">соответствии с </w:t>
      </w:r>
      <w:r>
        <w:rPr>
          <w:rFonts w:ascii="Times New Roman" w:hAnsi="Times New Roman" w:cs="Times New Roman"/>
          <w:sz w:val="28"/>
          <w:szCs w:val="28"/>
        </w:rPr>
        <w:t>проектом (программой) приграничного сотрудничества.</w:t>
      </w:r>
    </w:p>
    <w:p w14:paraId="3784B9BF" w14:textId="51BBFA26"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Анализ результативности проектов и программ приграничного сотрудничества должен осуществляться при помощи социологических инструментов (метод</w:t>
      </w:r>
      <w:r w:rsidR="006C0F13">
        <w:rPr>
          <w:rFonts w:ascii="Times New Roman" w:hAnsi="Times New Roman" w:cs="Times New Roman"/>
          <w:sz w:val="28"/>
          <w:szCs w:val="28"/>
        </w:rPr>
        <w:t>ы</w:t>
      </w:r>
      <w:r>
        <w:rPr>
          <w:rFonts w:ascii="Times New Roman" w:hAnsi="Times New Roman" w:cs="Times New Roman"/>
          <w:sz w:val="28"/>
          <w:szCs w:val="28"/>
        </w:rPr>
        <w:t xml:space="preserve"> экспертного опроса, анкетировани</w:t>
      </w:r>
      <w:r w:rsidR="006C0F13">
        <w:rPr>
          <w:rFonts w:ascii="Times New Roman" w:hAnsi="Times New Roman" w:cs="Times New Roman"/>
          <w:sz w:val="28"/>
          <w:szCs w:val="28"/>
        </w:rPr>
        <w:t>я</w:t>
      </w:r>
      <w:r>
        <w:rPr>
          <w:rFonts w:ascii="Times New Roman" w:hAnsi="Times New Roman" w:cs="Times New Roman"/>
          <w:sz w:val="28"/>
          <w:szCs w:val="28"/>
        </w:rPr>
        <w:t xml:space="preserve"> населения и т.</w:t>
      </w:r>
      <w:r w:rsidR="006C0F13">
        <w:rPr>
          <w:rFonts w:ascii="Times New Roman" w:hAnsi="Times New Roman" w:cs="Times New Roman"/>
          <w:sz w:val="28"/>
          <w:szCs w:val="28"/>
        </w:rPr>
        <w:t xml:space="preserve"> </w:t>
      </w:r>
      <w:r>
        <w:rPr>
          <w:rFonts w:ascii="Times New Roman" w:hAnsi="Times New Roman" w:cs="Times New Roman"/>
          <w:sz w:val="28"/>
          <w:szCs w:val="28"/>
        </w:rPr>
        <w:t>д.)</w:t>
      </w:r>
    </w:p>
    <w:p w14:paraId="79D6B6D7" w14:textId="77777777" w:rsidR="00BA2981" w:rsidRDefault="00BA2981">
      <w:pPr>
        <w:ind w:firstLine="709"/>
        <w:jc w:val="both"/>
        <w:rPr>
          <w:rFonts w:ascii="Times New Roman" w:hAnsi="Times New Roman" w:cs="Times New Roman"/>
          <w:sz w:val="28"/>
          <w:szCs w:val="28"/>
        </w:rPr>
      </w:pPr>
    </w:p>
    <w:p w14:paraId="3D3160E0" w14:textId="77777777" w:rsidR="00BA2981" w:rsidRDefault="00102141">
      <w:pPr>
        <w:pStyle w:val="af7"/>
        <w:numPr>
          <w:ilvl w:val="2"/>
          <w:numId w:val="3"/>
        </w:numPr>
        <w:ind w:left="0" w:firstLine="709"/>
        <w:jc w:val="both"/>
        <w:rPr>
          <w:rFonts w:ascii="Times New Roman" w:hAnsi="Times New Roman" w:cs="Times New Roman"/>
          <w:b/>
          <w:sz w:val="28"/>
          <w:szCs w:val="28"/>
        </w:rPr>
      </w:pPr>
      <w:r>
        <w:rPr>
          <w:rFonts w:ascii="Times New Roman" w:hAnsi="Times New Roman" w:cs="Times New Roman"/>
          <w:b/>
          <w:sz w:val="28"/>
          <w:szCs w:val="28"/>
        </w:rPr>
        <w:t>Инструментарий оценки влияния приграничного сотрудничества муниципалитетов на устойчивое развитие региона</w:t>
      </w:r>
    </w:p>
    <w:p w14:paraId="2A5E3423" w14:textId="2DCF7C0B"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В зависимости от типа и отраслевой направленности реализуемых проектов приграничного сотрудничества оценка его влияния на устойчивое развитие региона может осуществляться </w:t>
      </w:r>
      <w:r w:rsidR="006C0F13">
        <w:rPr>
          <w:rFonts w:ascii="Times New Roman" w:hAnsi="Times New Roman" w:cs="Times New Roman"/>
          <w:sz w:val="28"/>
          <w:szCs w:val="28"/>
        </w:rPr>
        <w:t xml:space="preserve">следующими </w:t>
      </w:r>
      <w:r>
        <w:rPr>
          <w:rFonts w:ascii="Times New Roman" w:hAnsi="Times New Roman" w:cs="Times New Roman"/>
          <w:sz w:val="28"/>
          <w:szCs w:val="28"/>
        </w:rPr>
        <w:t>способами:</w:t>
      </w:r>
    </w:p>
    <w:p w14:paraId="7B02F67B" w14:textId="0BD67BA7" w:rsidR="00BA2981" w:rsidRPr="005717EC" w:rsidRDefault="00A61610">
      <w:pPr>
        <w:ind w:firstLine="709"/>
        <w:jc w:val="both"/>
        <w:rPr>
          <w:rFonts w:ascii="Times New Roman" w:hAnsi="Times New Roman" w:cs="Times New Roman"/>
          <w:i/>
          <w:sz w:val="28"/>
          <w:szCs w:val="28"/>
        </w:rPr>
      </w:pPr>
      <w:r>
        <w:rPr>
          <w:rFonts w:ascii="Times New Roman" w:hAnsi="Times New Roman" w:cs="Times New Roman"/>
          <w:i/>
          <w:sz w:val="28"/>
          <w:szCs w:val="28"/>
        </w:rPr>
        <w:t>1) к</w:t>
      </w:r>
      <w:r w:rsidR="00102141" w:rsidRPr="005717EC">
        <w:rPr>
          <w:rFonts w:ascii="Times New Roman" w:hAnsi="Times New Roman" w:cs="Times New Roman"/>
          <w:i/>
          <w:sz w:val="28"/>
          <w:szCs w:val="28"/>
        </w:rPr>
        <w:t>ачественные методы, позволяющие оценить общественное восприятие процесса и результатов приграничного сотрудничества:</w:t>
      </w:r>
    </w:p>
    <w:p w14:paraId="3BB6CFBC" w14:textId="7DC5FD83"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интервью </w:t>
      </w:r>
      <w:r w:rsidR="006C0F13">
        <w:rPr>
          <w:rFonts w:ascii="Times New Roman" w:hAnsi="Times New Roman" w:cs="Times New Roman"/>
          <w:sz w:val="28"/>
          <w:szCs w:val="28"/>
        </w:rPr>
        <w:t>(</w:t>
      </w:r>
      <w:r>
        <w:rPr>
          <w:rFonts w:ascii="Times New Roman" w:hAnsi="Times New Roman" w:cs="Times New Roman"/>
          <w:sz w:val="28"/>
          <w:szCs w:val="28"/>
        </w:rPr>
        <w:t>опросы</w:t>
      </w:r>
      <w:r w:rsidR="006C0F13">
        <w:rPr>
          <w:rFonts w:ascii="Times New Roman" w:hAnsi="Times New Roman" w:cs="Times New Roman"/>
          <w:sz w:val="28"/>
          <w:szCs w:val="28"/>
        </w:rPr>
        <w:t>)</w:t>
      </w:r>
      <w:r>
        <w:rPr>
          <w:rFonts w:ascii="Times New Roman" w:hAnsi="Times New Roman" w:cs="Times New Roman"/>
          <w:sz w:val="28"/>
          <w:szCs w:val="28"/>
        </w:rPr>
        <w:t xml:space="preserve"> с участниками и бенефициарами приграничных проектов, местными жителями и представителями </w:t>
      </w:r>
      <w:r w:rsidR="00A8616F">
        <w:rPr>
          <w:rFonts w:ascii="Times New Roman" w:hAnsi="Times New Roman" w:cs="Times New Roman"/>
          <w:sz w:val="28"/>
          <w:szCs w:val="28"/>
        </w:rPr>
        <w:t xml:space="preserve">органов </w:t>
      </w:r>
      <w:r>
        <w:rPr>
          <w:rFonts w:ascii="Times New Roman" w:hAnsi="Times New Roman" w:cs="Times New Roman"/>
          <w:sz w:val="28"/>
          <w:szCs w:val="28"/>
        </w:rPr>
        <w:t>власт</w:t>
      </w:r>
      <w:r w:rsidR="00A8616F">
        <w:rPr>
          <w:rFonts w:ascii="Times New Roman" w:hAnsi="Times New Roman" w:cs="Times New Roman"/>
          <w:sz w:val="28"/>
          <w:szCs w:val="28"/>
        </w:rPr>
        <w:t>и</w:t>
      </w:r>
      <w:r>
        <w:rPr>
          <w:rFonts w:ascii="Times New Roman" w:hAnsi="Times New Roman" w:cs="Times New Roman"/>
          <w:sz w:val="28"/>
          <w:szCs w:val="28"/>
        </w:rPr>
        <w:t>, направленные на выяснение мнения о влиянии сотрудничества на жизнь в регионе;</w:t>
      </w:r>
    </w:p>
    <w:p w14:paraId="6F4C2D4B" w14:textId="2F9B7AFC"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опросы в фокус-группах, состоящих из представителей различных заинтересованных сторон для выявления их восприятия результатов сотрудничества</w:t>
      </w:r>
      <w:r w:rsidR="00A61610">
        <w:rPr>
          <w:rFonts w:ascii="Times New Roman" w:hAnsi="Times New Roman" w:cs="Times New Roman"/>
          <w:sz w:val="28"/>
          <w:szCs w:val="28"/>
        </w:rPr>
        <w:t>;</w:t>
      </w:r>
    </w:p>
    <w:p w14:paraId="587299D2" w14:textId="7AC9DAB4" w:rsidR="00BA2981" w:rsidRPr="005717EC" w:rsidRDefault="00A61610">
      <w:pPr>
        <w:ind w:firstLine="709"/>
        <w:jc w:val="both"/>
        <w:rPr>
          <w:rFonts w:ascii="Times New Roman" w:hAnsi="Times New Roman" w:cs="Times New Roman"/>
          <w:i/>
          <w:sz w:val="28"/>
          <w:szCs w:val="28"/>
        </w:rPr>
      </w:pPr>
      <w:r>
        <w:rPr>
          <w:rFonts w:ascii="Times New Roman" w:hAnsi="Times New Roman" w:cs="Times New Roman"/>
          <w:i/>
          <w:sz w:val="28"/>
          <w:szCs w:val="28"/>
        </w:rPr>
        <w:t>2) к</w:t>
      </w:r>
      <w:r w:rsidR="00102141" w:rsidRPr="005717EC">
        <w:rPr>
          <w:rFonts w:ascii="Times New Roman" w:hAnsi="Times New Roman" w:cs="Times New Roman"/>
          <w:i/>
          <w:sz w:val="28"/>
          <w:szCs w:val="28"/>
        </w:rPr>
        <w:t>оличественные методы, позволяющие оценить влияние приграничного сотрудничества на объективные показатели устойчивого развития региона:</w:t>
      </w:r>
    </w:p>
    <w:p w14:paraId="3F83E5A1" w14:textId="0765B719"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статистический анализ данных о</w:t>
      </w:r>
      <w:r w:rsidR="006C0F13">
        <w:rPr>
          <w:rFonts w:ascii="Times New Roman" w:hAnsi="Times New Roman" w:cs="Times New Roman"/>
          <w:sz w:val="28"/>
          <w:szCs w:val="28"/>
        </w:rPr>
        <w:t>б</w:t>
      </w:r>
      <w:r>
        <w:rPr>
          <w:rFonts w:ascii="Times New Roman" w:hAnsi="Times New Roman" w:cs="Times New Roman"/>
          <w:sz w:val="28"/>
          <w:szCs w:val="28"/>
        </w:rPr>
        <w:t xml:space="preserve"> экономических показателях муниципалитета и региона (объем торговли, уровень занятости, объем малого и среднего бизнеса, налоговые поступления) до начала сотрудничества и по его результатам;</w:t>
      </w:r>
    </w:p>
    <w:p w14:paraId="420D313F" w14:textId="7A106EEE"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оценка по</w:t>
      </w:r>
      <w:r w:rsidR="006C0F13">
        <w:rPr>
          <w:rFonts w:ascii="Times New Roman" w:hAnsi="Times New Roman" w:cs="Times New Roman"/>
          <w:sz w:val="28"/>
          <w:szCs w:val="28"/>
        </w:rPr>
        <w:t xml:space="preserve"> таким</w:t>
      </w:r>
      <w:r>
        <w:rPr>
          <w:rFonts w:ascii="Times New Roman" w:hAnsi="Times New Roman" w:cs="Times New Roman"/>
          <w:sz w:val="28"/>
          <w:szCs w:val="28"/>
        </w:rPr>
        <w:t xml:space="preserve"> индикаторам устойчивого развития, как уровень жизни, доступ к образованию и здравоохранению, удовлетворенность населения</w:t>
      </w:r>
      <w:r w:rsidR="00EA5C46">
        <w:rPr>
          <w:rFonts w:ascii="Times New Roman" w:hAnsi="Times New Roman" w:cs="Times New Roman"/>
          <w:sz w:val="28"/>
          <w:szCs w:val="28"/>
        </w:rPr>
        <w:t xml:space="preserve"> и</w:t>
      </w:r>
      <w:r>
        <w:rPr>
          <w:rFonts w:ascii="Times New Roman" w:hAnsi="Times New Roman" w:cs="Times New Roman"/>
          <w:sz w:val="28"/>
          <w:szCs w:val="28"/>
        </w:rPr>
        <w:t xml:space="preserve"> инфраструктурная обеспеченность</w:t>
      </w:r>
      <w:r w:rsidR="00EA5C46">
        <w:rPr>
          <w:rFonts w:ascii="Times New Roman" w:hAnsi="Times New Roman" w:cs="Times New Roman"/>
          <w:sz w:val="28"/>
          <w:szCs w:val="28"/>
        </w:rPr>
        <w:t>;</w:t>
      </w:r>
      <w:r>
        <w:rPr>
          <w:rFonts w:ascii="Times New Roman" w:hAnsi="Times New Roman" w:cs="Times New Roman"/>
          <w:sz w:val="28"/>
          <w:szCs w:val="28"/>
        </w:rPr>
        <w:t xml:space="preserve"> </w:t>
      </w:r>
    </w:p>
    <w:p w14:paraId="0F271CF9" w14:textId="3B86359C" w:rsidR="00BA2981" w:rsidRDefault="00A61610">
      <w:pPr>
        <w:ind w:firstLine="709"/>
        <w:jc w:val="both"/>
        <w:rPr>
          <w:rFonts w:ascii="Times New Roman" w:hAnsi="Times New Roman" w:cs="Times New Roman"/>
          <w:sz w:val="28"/>
          <w:szCs w:val="28"/>
        </w:rPr>
      </w:pPr>
      <w:r>
        <w:rPr>
          <w:rFonts w:ascii="Times New Roman" w:hAnsi="Times New Roman" w:cs="Times New Roman"/>
          <w:i/>
          <w:sz w:val="28"/>
          <w:szCs w:val="28"/>
        </w:rPr>
        <w:t>3) с</w:t>
      </w:r>
      <w:r w:rsidR="00102141" w:rsidRPr="005717EC">
        <w:rPr>
          <w:rFonts w:ascii="Times New Roman" w:hAnsi="Times New Roman" w:cs="Times New Roman"/>
          <w:i/>
          <w:sz w:val="28"/>
          <w:szCs w:val="28"/>
        </w:rPr>
        <w:t>равнительный анализ</w:t>
      </w:r>
      <w:r w:rsidR="00102141" w:rsidRPr="006C0F13">
        <w:rPr>
          <w:rFonts w:ascii="Times New Roman" w:hAnsi="Times New Roman" w:cs="Times New Roman"/>
          <w:sz w:val="28"/>
          <w:szCs w:val="28"/>
        </w:rPr>
        <w:t>,</w:t>
      </w:r>
      <w:r w:rsidR="00102141">
        <w:rPr>
          <w:rFonts w:ascii="Times New Roman" w:hAnsi="Times New Roman" w:cs="Times New Roman"/>
          <w:sz w:val="28"/>
          <w:szCs w:val="28"/>
        </w:rPr>
        <w:t xml:space="preserve"> заключающийся в оценке изменений в приграничных муниципалитетах по сравнению с аналогичными по иным параметрам регионами, не участвующими в сотрудничестве. Сравнительный анализ позволяет выявить и оценить уникальные эффекты, порождаемые участием в приграничном сотрудничестве</w:t>
      </w:r>
      <w:r w:rsidR="00A8616F">
        <w:rPr>
          <w:rFonts w:ascii="Times New Roman" w:hAnsi="Times New Roman" w:cs="Times New Roman"/>
          <w:sz w:val="28"/>
          <w:szCs w:val="28"/>
        </w:rPr>
        <w:t>;</w:t>
      </w:r>
    </w:p>
    <w:p w14:paraId="6A8F4330" w14:textId="26C385A1" w:rsidR="00BA2981" w:rsidRPr="005717EC" w:rsidRDefault="00A61610">
      <w:pPr>
        <w:ind w:firstLine="709"/>
        <w:jc w:val="both"/>
        <w:rPr>
          <w:rFonts w:ascii="Times New Roman" w:hAnsi="Times New Roman" w:cs="Times New Roman"/>
          <w:i/>
          <w:sz w:val="28"/>
          <w:szCs w:val="28"/>
        </w:rPr>
      </w:pPr>
      <w:r>
        <w:rPr>
          <w:rFonts w:ascii="Times New Roman" w:hAnsi="Times New Roman" w:cs="Times New Roman"/>
          <w:i/>
          <w:sz w:val="28"/>
          <w:szCs w:val="28"/>
        </w:rPr>
        <w:t>4) э</w:t>
      </w:r>
      <w:r w:rsidR="00102141" w:rsidRPr="005717EC">
        <w:rPr>
          <w:rFonts w:ascii="Times New Roman" w:hAnsi="Times New Roman" w:cs="Times New Roman"/>
          <w:i/>
          <w:sz w:val="28"/>
          <w:szCs w:val="28"/>
        </w:rPr>
        <w:t>кономическая оценка:</w:t>
      </w:r>
    </w:p>
    <w:p w14:paraId="15117443" w14:textId="745F14F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моделирование и последующая оценка экономических эффектов приграничного сотрудничества, позволя</w:t>
      </w:r>
      <w:r w:rsidR="00867C45">
        <w:rPr>
          <w:rFonts w:ascii="Times New Roman" w:hAnsi="Times New Roman" w:cs="Times New Roman"/>
          <w:sz w:val="28"/>
          <w:szCs w:val="28"/>
        </w:rPr>
        <w:t>ющие</w:t>
      </w:r>
      <w:r>
        <w:rPr>
          <w:rFonts w:ascii="Times New Roman" w:hAnsi="Times New Roman" w:cs="Times New Roman"/>
          <w:sz w:val="28"/>
          <w:szCs w:val="28"/>
        </w:rPr>
        <w:t xml:space="preserve"> выявить издержки планирования и внести коррективы в ход реализации проектов; </w:t>
      </w:r>
    </w:p>
    <w:p w14:paraId="59A5F06D" w14:textId="1E6DA6DE"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анализ затрат и выгод, позволяющий оценить эффективность проектов с точки зрения отдачи </w:t>
      </w:r>
      <w:r w:rsidR="00867C45">
        <w:rPr>
          <w:rFonts w:ascii="Times New Roman" w:hAnsi="Times New Roman" w:cs="Times New Roman"/>
          <w:sz w:val="28"/>
          <w:szCs w:val="28"/>
        </w:rPr>
        <w:t>от</w:t>
      </w:r>
      <w:r>
        <w:rPr>
          <w:rFonts w:ascii="Times New Roman" w:hAnsi="Times New Roman" w:cs="Times New Roman"/>
          <w:sz w:val="28"/>
          <w:szCs w:val="28"/>
        </w:rPr>
        <w:t xml:space="preserve"> вовлеченны</w:t>
      </w:r>
      <w:r w:rsidR="00867C45">
        <w:rPr>
          <w:rFonts w:ascii="Times New Roman" w:hAnsi="Times New Roman" w:cs="Times New Roman"/>
          <w:sz w:val="28"/>
          <w:szCs w:val="28"/>
        </w:rPr>
        <w:t>х</w:t>
      </w:r>
      <w:r>
        <w:rPr>
          <w:rFonts w:ascii="Times New Roman" w:hAnsi="Times New Roman" w:cs="Times New Roman"/>
          <w:sz w:val="28"/>
          <w:szCs w:val="28"/>
        </w:rPr>
        <w:t xml:space="preserve"> и потраченны</w:t>
      </w:r>
      <w:r w:rsidR="00867C45">
        <w:rPr>
          <w:rFonts w:ascii="Times New Roman" w:hAnsi="Times New Roman" w:cs="Times New Roman"/>
          <w:sz w:val="28"/>
          <w:szCs w:val="28"/>
        </w:rPr>
        <w:t>х</w:t>
      </w:r>
      <w:r>
        <w:rPr>
          <w:rFonts w:ascii="Times New Roman" w:hAnsi="Times New Roman" w:cs="Times New Roman"/>
          <w:sz w:val="28"/>
          <w:szCs w:val="28"/>
        </w:rPr>
        <w:t xml:space="preserve"> ресурс</w:t>
      </w:r>
      <w:r w:rsidR="00867C45">
        <w:rPr>
          <w:rFonts w:ascii="Times New Roman" w:hAnsi="Times New Roman" w:cs="Times New Roman"/>
          <w:sz w:val="28"/>
          <w:szCs w:val="28"/>
        </w:rPr>
        <w:t>ов</w:t>
      </w:r>
      <w:r w:rsidR="00A8616F">
        <w:rPr>
          <w:rFonts w:ascii="Times New Roman" w:hAnsi="Times New Roman" w:cs="Times New Roman"/>
          <w:sz w:val="28"/>
          <w:szCs w:val="28"/>
        </w:rPr>
        <w:t>;</w:t>
      </w:r>
      <w:r>
        <w:rPr>
          <w:rFonts w:ascii="Times New Roman" w:hAnsi="Times New Roman" w:cs="Times New Roman"/>
          <w:sz w:val="28"/>
          <w:szCs w:val="28"/>
        </w:rPr>
        <w:t xml:space="preserve"> </w:t>
      </w:r>
    </w:p>
    <w:p w14:paraId="4E056761" w14:textId="3B653F88" w:rsidR="00BA2981" w:rsidRDefault="00A61610">
      <w:pPr>
        <w:ind w:firstLine="709"/>
        <w:jc w:val="both"/>
        <w:rPr>
          <w:rFonts w:ascii="Times New Roman" w:hAnsi="Times New Roman" w:cs="Times New Roman"/>
          <w:sz w:val="28"/>
          <w:szCs w:val="28"/>
        </w:rPr>
      </w:pPr>
      <w:r>
        <w:rPr>
          <w:rFonts w:ascii="Times New Roman" w:hAnsi="Times New Roman" w:cs="Times New Roman"/>
          <w:i/>
          <w:sz w:val="28"/>
          <w:szCs w:val="28"/>
        </w:rPr>
        <w:t>5) э</w:t>
      </w:r>
      <w:r w:rsidR="00102141" w:rsidRPr="005717EC">
        <w:rPr>
          <w:rFonts w:ascii="Times New Roman" w:hAnsi="Times New Roman" w:cs="Times New Roman"/>
          <w:i/>
          <w:sz w:val="28"/>
          <w:szCs w:val="28"/>
        </w:rPr>
        <w:t xml:space="preserve">кологическая оценка и мониторинг изменений состояния окружающей среды </w:t>
      </w:r>
      <w:r w:rsidR="00102141">
        <w:rPr>
          <w:rFonts w:ascii="Times New Roman" w:hAnsi="Times New Roman" w:cs="Times New Roman"/>
          <w:sz w:val="28"/>
          <w:szCs w:val="28"/>
        </w:rPr>
        <w:t>по результатам реализации совместных экологических инициатив, включающи</w:t>
      </w:r>
      <w:r w:rsidR="00867C45">
        <w:rPr>
          <w:rFonts w:ascii="Times New Roman" w:hAnsi="Times New Roman" w:cs="Times New Roman"/>
          <w:sz w:val="28"/>
          <w:szCs w:val="28"/>
        </w:rPr>
        <w:t>е</w:t>
      </w:r>
      <w:r w:rsidR="00A8616F">
        <w:rPr>
          <w:rFonts w:ascii="Times New Roman" w:hAnsi="Times New Roman" w:cs="Times New Roman"/>
          <w:sz w:val="28"/>
          <w:szCs w:val="28"/>
        </w:rPr>
        <w:t xml:space="preserve"> в себя</w:t>
      </w:r>
      <w:r w:rsidR="00102141">
        <w:rPr>
          <w:rFonts w:ascii="Times New Roman" w:hAnsi="Times New Roman" w:cs="Times New Roman"/>
          <w:sz w:val="28"/>
          <w:szCs w:val="28"/>
        </w:rPr>
        <w:t xml:space="preserve"> анализ влияния реализации проектов приграничного сотрудничества на экосистемы и природные ресурсы</w:t>
      </w:r>
      <w:r w:rsidR="00A8616F">
        <w:rPr>
          <w:rFonts w:ascii="Times New Roman" w:hAnsi="Times New Roman" w:cs="Times New Roman"/>
          <w:sz w:val="28"/>
          <w:szCs w:val="28"/>
        </w:rPr>
        <w:t>;</w:t>
      </w:r>
    </w:p>
    <w:p w14:paraId="405BCFA7" w14:textId="36432511" w:rsidR="00BA2981" w:rsidRPr="005717EC" w:rsidRDefault="00A61610">
      <w:pPr>
        <w:ind w:firstLine="709"/>
        <w:jc w:val="both"/>
        <w:rPr>
          <w:rFonts w:ascii="Times New Roman" w:hAnsi="Times New Roman" w:cs="Times New Roman"/>
          <w:i/>
          <w:sz w:val="28"/>
          <w:szCs w:val="28"/>
        </w:rPr>
      </w:pPr>
      <w:r>
        <w:rPr>
          <w:rFonts w:ascii="Times New Roman" w:hAnsi="Times New Roman" w:cs="Times New Roman"/>
          <w:i/>
          <w:sz w:val="28"/>
          <w:szCs w:val="28"/>
        </w:rPr>
        <w:t>6) с</w:t>
      </w:r>
      <w:r w:rsidR="00102141" w:rsidRPr="005717EC">
        <w:rPr>
          <w:rFonts w:ascii="Times New Roman" w:hAnsi="Times New Roman" w:cs="Times New Roman"/>
          <w:i/>
          <w:sz w:val="28"/>
          <w:szCs w:val="28"/>
        </w:rPr>
        <w:t>оциальные исследования:</w:t>
      </w:r>
    </w:p>
    <w:p w14:paraId="1D3A0439" w14:textId="7E9C3F99"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оценка общественного мнения, изучение уровня удовлетворенности населения результатами сотрудничества </w:t>
      </w:r>
      <w:r w:rsidR="00867C45">
        <w:rPr>
          <w:rFonts w:ascii="Times New Roman" w:hAnsi="Times New Roman" w:cs="Times New Roman"/>
          <w:sz w:val="28"/>
          <w:szCs w:val="28"/>
        </w:rPr>
        <w:t>путем</w:t>
      </w:r>
      <w:r>
        <w:rPr>
          <w:rFonts w:ascii="Times New Roman" w:hAnsi="Times New Roman" w:cs="Times New Roman"/>
          <w:sz w:val="28"/>
          <w:szCs w:val="28"/>
        </w:rPr>
        <w:t xml:space="preserve"> опрос</w:t>
      </w:r>
      <w:r w:rsidR="00867C45">
        <w:rPr>
          <w:rFonts w:ascii="Times New Roman" w:hAnsi="Times New Roman" w:cs="Times New Roman"/>
          <w:sz w:val="28"/>
          <w:szCs w:val="28"/>
        </w:rPr>
        <w:t>ов</w:t>
      </w:r>
      <w:r>
        <w:rPr>
          <w:rFonts w:ascii="Times New Roman" w:hAnsi="Times New Roman" w:cs="Times New Roman"/>
          <w:sz w:val="28"/>
          <w:szCs w:val="28"/>
        </w:rPr>
        <w:t xml:space="preserve"> и анкетирования;</w:t>
      </w:r>
    </w:p>
    <w:p w14:paraId="55C0CE48" w14:textId="1173D6BD"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исследование изменений в социальной структуре, уровне доверия и </w:t>
      </w:r>
      <w:r w:rsidR="00223986">
        <w:rPr>
          <w:rFonts w:ascii="Times New Roman" w:hAnsi="Times New Roman" w:cs="Times New Roman"/>
          <w:sz w:val="28"/>
          <w:szCs w:val="28"/>
        </w:rPr>
        <w:t xml:space="preserve">во </w:t>
      </w:r>
      <w:r>
        <w:rPr>
          <w:rFonts w:ascii="Times New Roman" w:hAnsi="Times New Roman" w:cs="Times New Roman"/>
          <w:sz w:val="28"/>
          <w:szCs w:val="28"/>
        </w:rPr>
        <w:t>взаимодействии между населением приграничных территорий и стран в целом</w:t>
      </w:r>
      <w:r w:rsidR="00A8616F">
        <w:rPr>
          <w:rFonts w:ascii="Times New Roman" w:hAnsi="Times New Roman" w:cs="Times New Roman"/>
          <w:sz w:val="28"/>
          <w:szCs w:val="28"/>
        </w:rPr>
        <w:t>;</w:t>
      </w:r>
      <w:r>
        <w:rPr>
          <w:rFonts w:ascii="Times New Roman" w:hAnsi="Times New Roman" w:cs="Times New Roman"/>
          <w:sz w:val="28"/>
          <w:szCs w:val="28"/>
        </w:rPr>
        <w:t xml:space="preserve"> </w:t>
      </w:r>
    </w:p>
    <w:p w14:paraId="60B6763F" w14:textId="712D7723" w:rsidR="00BA2981" w:rsidRDefault="00A61610">
      <w:pPr>
        <w:ind w:firstLine="709"/>
        <w:jc w:val="both"/>
        <w:rPr>
          <w:rFonts w:ascii="Times New Roman" w:hAnsi="Times New Roman" w:cs="Times New Roman"/>
          <w:sz w:val="28"/>
          <w:szCs w:val="28"/>
        </w:rPr>
      </w:pPr>
      <w:r>
        <w:rPr>
          <w:rFonts w:ascii="Times New Roman" w:hAnsi="Times New Roman" w:cs="Times New Roman"/>
          <w:i/>
          <w:sz w:val="28"/>
          <w:szCs w:val="28"/>
        </w:rPr>
        <w:t>7) р</w:t>
      </w:r>
      <w:r w:rsidR="00102141" w:rsidRPr="005717EC">
        <w:rPr>
          <w:rFonts w:ascii="Times New Roman" w:hAnsi="Times New Roman" w:cs="Times New Roman"/>
          <w:i/>
          <w:sz w:val="28"/>
          <w:szCs w:val="28"/>
        </w:rPr>
        <w:t>азработка механизмов для регулярного мониторинга результатов совместных проектов и их влияния на устойчивое развитие,</w:t>
      </w:r>
      <w:r w:rsidR="00102141">
        <w:rPr>
          <w:rFonts w:ascii="Times New Roman" w:hAnsi="Times New Roman" w:cs="Times New Roman"/>
          <w:sz w:val="28"/>
          <w:szCs w:val="28"/>
        </w:rPr>
        <w:t xml:space="preserve"> включающего</w:t>
      </w:r>
      <w:r w:rsidR="00A8616F">
        <w:rPr>
          <w:rFonts w:ascii="Times New Roman" w:hAnsi="Times New Roman" w:cs="Times New Roman"/>
          <w:sz w:val="28"/>
          <w:szCs w:val="28"/>
        </w:rPr>
        <w:t xml:space="preserve"> в себя</w:t>
      </w:r>
      <w:r w:rsidR="00102141">
        <w:rPr>
          <w:rFonts w:ascii="Times New Roman" w:hAnsi="Times New Roman" w:cs="Times New Roman"/>
          <w:sz w:val="28"/>
          <w:szCs w:val="28"/>
        </w:rPr>
        <w:t xml:space="preserve"> подготовку регулярных отчетов по результатам реализации программ сотрудничества, а также рекомендаций по улучшению их планирования, реализации и координации сторон сотрудничества.</w:t>
      </w:r>
    </w:p>
    <w:p w14:paraId="52E343C6" w14:textId="78406934"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Применение такого набора инструментов позволяет комплексно оценить влияние приграничного сотрудничества муниципалитетов на устойчивое развитие региона, учитывая экономические, социальные и экологические аспекты. При этом комбинирование различных подходов обеспечивает более полное понимание результатов и позволяет принимать обоснованные решения для дальнейшего развития сотрудничества.</w:t>
      </w:r>
    </w:p>
    <w:p w14:paraId="73ABEA8D" w14:textId="77777777" w:rsidR="00BA2981" w:rsidRDefault="00BA2981">
      <w:pPr>
        <w:ind w:firstLine="709"/>
        <w:jc w:val="both"/>
        <w:rPr>
          <w:rFonts w:ascii="Times New Roman" w:hAnsi="Times New Roman" w:cs="Times New Roman"/>
          <w:sz w:val="28"/>
          <w:szCs w:val="28"/>
        </w:rPr>
      </w:pPr>
    </w:p>
    <w:p w14:paraId="25522B72" w14:textId="5A10FAE2" w:rsidR="00BA2981" w:rsidRDefault="00102141">
      <w:pPr>
        <w:pStyle w:val="af7"/>
        <w:numPr>
          <w:ilvl w:val="1"/>
          <w:numId w:val="3"/>
        </w:numPr>
        <w:ind w:left="0" w:firstLine="709"/>
        <w:jc w:val="both"/>
        <w:rPr>
          <w:rFonts w:ascii="Times New Roman" w:hAnsi="Times New Roman" w:cs="Times New Roman"/>
          <w:b/>
          <w:sz w:val="28"/>
          <w:szCs w:val="28"/>
        </w:rPr>
      </w:pPr>
      <w:r>
        <w:rPr>
          <w:rFonts w:ascii="Times New Roman" w:hAnsi="Times New Roman" w:cs="Times New Roman"/>
          <w:b/>
          <w:sz w:val="28"/>
          <w:szCs w:val="28"/>
        </w:rPr>
        <w:t>Формирование приграничных агломераций как перспективное направление развития приграничного сотрудничества муниципалитетов</w:t>
      </w:r>
    </w:p>
    <w:p w14:paraId="5C597095" w14:textId="0CEC6BB5"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Одн</w:t>
      </w:r>
      <w:r w:rsidR="00223986">
        <w:rPr>
          <w:rFonts w:ascii="Times New Roman" w:hAnsi="Times New Roman" w:cs="Times New Roman"/>
          <w:sz w:val="28"/>
          <w:szCs w:val="28"/>
        </w:rPr>
        <w:t>а</w:t>
      </w:r>
      <w:r>
        <w:rPr>
          <w:rFonts w:ascii="Times New Roman" w:hAnsi="Times New Roman" w:cs="Times New Roman"/>
          <w:sz w:val="28"/>
          <w:szCs w:val="28"/>
        </w:rPr>
        <w:t xml:space="preserve"> из главных отличительных особенностей современного этапа развития межгосударственных интеграционных процессов </w:t>
      </w:r>
      <w:r w:rsidR="00223986">
        <w:rPr>
          <w:rFonts w:ascii="Times New Roman" w:hAnsi="Times New Roman" w:cs="Times New Roman"/>
          <w:sz w:val="28"/>
          <w:szCs w:val="28"/>
        </w:rPr>
        <w:t xml:space="preserve">— </w:t>
      </w:r>
      <w:r>
        <w:rPr>
          <w:rFonts w:ascii="Times New Roman" w:hAnsi="Times New Roman" w:cs="Times New Roman"/>
          <w:sz w:val="28"/>
          <w:szCs w:val="28"/>
        </w:rPr>
        <w:t>активизация приграничного сотрудничества, что обусловлено рядом факторов.</w:t>
      </w:r>
    </w:p>
    <w:p w14:paraId="6E40D87F"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Основными глобальным тенденциями, определяющими активизацию приграничного сотрудничества, являются:</w:t>
      </w:r>
    </w:p>
    <w:p w14:paraId="48BE6E35" w14:textId="2FE937D8"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углубление интеграции региональной интеграции, в особенности в рамках межгосударственных объединений, что способствует активизации приграничного сотрудничества;</w:t>
      </w:r>
    </w:p>
    <w:p w14:paraId="4C96BAA6" w14:textId="21103329"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развитие цифровых технологий, включая активное применени</w:t>
      </w:r>
      <w:r w:rsidR="00A8616F">
        <w:rPr>
          <w:rFonts w:ascii="Times New Roman" w:hAnsi="Times New Roman" w:cs="Times New Roman"/>
          <w:sz w:val="28"/>
          <w:szCs w:val="28"/>
        </w:rPr>
        <w:t>е</w:t>
      </w:r>
      <w:r>
        <w:rPr>
          <w:rFonts w:ascii="Times New Roman" w:hAnsi="Times New Roman" w:cs="Times New Roman"/>
          <w:sz w:val="28"/>
          <w:szCs w:val="28"/>
        </w:rPr>
        <w:t xml:space="preserve"> инструментов электронного правительства, новых форматов взаимодействия с обществом и получения от него обратной связи, применение технологий «умного города», открывает новые возможности для взаимодействия между муниципалитетами;</w:t>
      </w:r>
    </w:p>
    <w:p w14:paraId="4D835283"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увеличение миграционных потоков требует более тесного сотрудничества для решения вопросов социальной интеграции мигрантов и обеспечения безопасности.</w:t>
      </w:r>
    </w:p>
    <w:p w14:paraId="42014E1F" w14:textId="000026A8"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Как правило, необходимость сотрудничества муниципальных образований, находящихся в приграничной зоне, обусловлена наличием общих проблем. </w:t>
      </w:r>
      <w:r w:rsidR="00223986">
        <w:rPr>
          <w:rFonts w:ascii="Times New Roman" w:hAnsi="Times New Roman" w:cs="Times New Roman"/>
          <w:sz w:val="28"/>
          <w:szCs w:val="28"/>
        </w:rPr>
        <w:t>К ним относятся</w:t>
      </w:r>
      <w:r>
        <w:rPr>
          <w:rFonts w:ascii="Times New Roman" w:hAnsi="Times New Roman" w:cs="Times New Roman"/>
          <w:sz w:val="28"/>
          <w:szCs w:val="28"/>
        </w:rPr>
        <w:t xml:space="preserve"> </w:t>
      </w:r>
      <w:r w:rsidR="00A8616F">
        <w:rPr>
          <w:rFonts w:ascii="Times New Roman" w:hAnsi="Times New Roman" w:cs="Times New Roman"/>
          <w:sz w:val="28"/>
          <w:szCs w:val="28"/>
        </w:rPr>
        <w:t xml:space="preserve">вопросы </w:t>
      </w:r>
      <w:r>
        <w:rPr>
          <w:rFonts w:ascii="Times New Roman" w:hAnsi="Times New Roman" w:cs="Times New Roman"/>
          <w:sz w:val="28"/>
          <w:szCs w:val="28"/>
        </w:rPr>
        <w:t>экологи</w:t>
      </w:r>
      <w:r w:rsidR="00A8616F">
        <w:rPr>
          <w:rFonts w:ascii="Times New Roman" w:hAnsi="Times New Roman" w:cs="Times New Roman"/>
          <w:sz w:val="28"/>
          <w:szCs w:val="28"/>
        </w:rPr>
        <w:t>и</w:t>
      </w:r>
      <w:r>
        <w:rPr>
          <w:rFonts w:ascii="Times New Roman" w:hAnsi="Times New Roman" w:cs="Times New Roman"/>
          <w:sz w:val="28"/>
          <w:szCs w:val="28"/>
        </w:rPr>
        <w:t xml:space="preserve"> на географически близких территориях, совместного развития и эксплуатации инфраструктуры</w:t>
      </w:r>
      <w:r w:rsidR="00A8616F">
        <w:rPr>
          <w:rFonts w:ascii="Times New Roman" w:hAnsi="Times New Roman" w:cs="Times New Roman"/>
          <w:sz w:val="28"/>
          <w:szCs w:val="28"/>
        </w:rPr>
        <w:t xml:space="preserve"> (</w:t>
      </w:r>
      <w:r>
        <w:rPr>
          <w:rFonts w:ascii="Times New Roman" w:hAnsi="Times New Roman" w:cs="Times New Roman"/>
          <w:sz w:val="28"/>
          <w:szCs w:val="28"/>
        </w:rPr>
        <w:t>в том числе средств связи и транспорта</w:t>
      </w:r>
      <w:r w:rsidR="00A8616F">
        <w:rPr>
          <w:rFonts w:ascii="Times New Roman" w:hAnsi="Times New Roman" w:cs="Times New Roman"/>
          <w:sz w:val="28"/>
          <w:szCs w:val="28"/>
        </w:rPr>
        <w:t>)</w:t>
      </w:r>
      <w:r>
        <w:rPr>
          <w:rFonts w:ascii="Times New Roman" w:hAnsi="Times New Roman" w:cs="Times New Roman"/>
          <w:sz w:val="28"/>
          <w:szCs w:val="28"/>
        </w:rPr>
        <w:t>, маятников</w:t>
      </w:r>
      <w:r w:rsidR="00A8616F">
        <w:rPr>
          <w:rFonts w:ascii="Times New Roman" w:hAnsi="Times New Roman" w:cs="Times New Roman"/>
          <w:sz w:val="28"/>
          <w:szCs w:val="28"/>
        </w:rPr>
        <w:t>ой</w:t>
      </w:r>
      <w:r>
        <w:rPr>
          <w:rFonts w:ascii="Times New Roman" w:hAnsi="Times New Roman" w:cs="Times New Roman"/>
          <w:sz w:val="28"/>
          <w:szCs w:val="28"/>
        </w:rPr>
        <w:t xml:space="preserve"> трудов</w:t>
      </w:r>
      <w:r w:rsidR="00A8616F">
        <w:rPr>
          <w:rFonts w:ascii="Times New Roman" w:hAnsi="Times New Roman" w:cs="Times New Roman"/>
          <w:sz w:val="28"/>
          <w:szCs w:val="28"/>
        </w:rPr>
        <w:t>ой</w:t>
      </w:r>
      <w:r>
        <w:rPr>
          <w:rFonts w:ascii="Times New Roman" w:hAnsi="Times New Roman" w:cs="Times New Roman"/>
          <w:sz w:val="28"/>
          <w:szCs w:val="28"/>
        </w:rPr>
        <w:t xml:space="preserve"> миграци</w:t>
      </w:r>
      <w:r w:rsidR="00A8616F">
        <w:rPr>
          <w:rFonts w:ascii="Times New Roman" w:hAnsi="Times New Roman" w:cs="Times New Roman"/>
          <w:sz w:val="28"/>
          <w:szCs w:val="28"/>
        </w:rPr>
        <w:t>и</w:t>
      </w:r>
      <w:r>
        <w:rPr>
          <w:rFonts w:ascii="Times New Roman" w:hAnsi="Times New Roman" w:cs="Times New Roman"/>
          <w:sz w:val="28"/>
          <w:szCs w:val="28"/>
        </w:rPr>
        <w:t>, оказани</w:t>
      </w:r>
      <w:r w:rsidR="00A8616F">
        <w:rPr>
          <w:rFonts w:ascii="Times New Roman" w:hAnsi="Times New Roman" w:cs="Times New Roman"/>
          <w:sz w:val="28"/>
          <w:szCs w:val="28"/>
        </w:rPr>
        <w:t>я</w:t>
      </w:r>
      <w:r>
        <w:rPr>
          <w:rFonts w:ascii="Times New Roman" w:hAnsi="Times New Roman" w:cs="Times New Roman"/>
          <w:sz w:val="28"/>
          <w:szCs w:val="28"/>
        </w:rPr>
        <w:t xml:space="preserve"> экстренной медицинской помощи, помощ</w:t>
      </w:r>
      <w:r w:rsidR="00A8616F">
        <w:rPr>
          <w:rFonts w:ascii="Times New Roman" w:hAnsi="Times New Roman" w:cs="Times New Roman"/>
          <w:sz w:val="28"/>
          <w:szCs w:val="28"/>
        </w:rPr>
        <w:t>и</w:t>
      </w:r>
      <w:r>
        <w:rPr>
          <w:rFonts w:ascii="Times New Roman" w:hAnsi="Times New Roman" w:cs="Times New Roman"/>
          <w:sz w:val="28"/>
          <w:szCs w:val="28"/>
        </w:rPr>
        <w:t xml:space="preserve"> при чрезвычайных ситуациях, взаимодействи</w:t>
      </w:r>
      <w:r w:rsidR="00A8616F">
        <w:rPr>
          <w:rFonts w:ascii="Times New Roman" w:hAnsi="Times New Roman" w:cs="Times New Roman"/>
          <w:sz w:val="28"/>
          <w:szCs w:val="28"/>
        </w:rPr>
        <w:t>я</w:t>
      </w:r>
      <w:r>
        <w:rPr>
          <w:rFonts w:ascii="Times New Roman" w:hAnsi="Times New Roman" w:cs="Times New Roman"/>
          <w:sz w:val="28"/>
          <w:szCs w:val="28"/>
        </w:rPr>
        <w:t xml:space="preserve"> правоохранительных органов и санитарно-эпидемиологических служб, приграничн</w:t>
      </w:r>
      <w:r w:rsidR="00A8616F">
        <w:rPr>
          <w:rFonts w:ascii="Times New Roman" w:hAnsi="Times New Roman" w:cs="Times New Roman"/>
          <w:sz w:val="28"/>
          <w:szCs w:val="28"/>
        </w:rPr>
        <w:t>ой</w:t>
      </w:r>
      <w:r>
        <w:rPr>
          <w:rFonts w:ascii="Times New Roman" w:hAnsi="Times New Roman" w:cs="Times New Roman"/>
          <w:sz w:val="28"/>
          <w:szCs w:val="28"/>
        </w:rPr>
        <w:t xml:space="preserve"> торговл</w:t>
      </w:r>
      <w:r w:rsidR="00A8616F">
        <w:rPr>
          <w:rFonts w:ascii="Times New Roman" w:hAnsi="Times New Roman" w:cs="Times New Roman"/>
          <w:sz w:val="28"/>
          <w:szCs w:val="28"/>
        </w:rPr>
        <w:t>и</w:t>
      </w:r>
      <w:r>
        <w:rPr>
          <w:rFonts w:ascii="Times New Roman" w:hAnsi="Times New Roman" w:cs="Times New Roman"/>
          <w:sz w:val="28"/>
          <w:szCs w:val="28"/>
        </w:rPr>
        <w:t>, а также особо остро стоящий для государств</w:t>
      </w:r>
      <w:r w:rsidR="00223986">
        <w:rPr>
          <w:rFonts w:ascii="Times New Roman" w:hAnsi="Times New Roman" w:cs="Times New Roman"/>
          <w:sz w:val="28"/>
          <w:szCs w:val="28"/>
        </w:rPr>
        <w:t xml:space="preserve"> — </w:t>
      </w:r>
      <w:r>
        <w:rPr>
          <w:rFonts w:ascii="Times New Roman" w:hAnsi="Times New Roman" w:cs="Times New Roman"/>
          <w:sz w:val="28"/>
          <w:szCs w:val="28"/>
        </w:rPr>
        <w:t>участников СНГ вопрос гуманитарных и бытовых связей населения.</w:t>
      </w:r>
    </w:p>
    <w:p w14:paraId="471ECFA2" w14:textId="64ECBC58"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Достаточно громоздкая государственная машина на национальном уровне часто не способна быстро реагировать на ежедневно возникающие </w:t>
      </w:r>
      <w:r>
        <w:rPr>
          <w:rFonts w:ascii="Times New Roman" w:hAnsi="Times New Roman" w:cs="Times New Roman"/>
          <w:sz w:val="28"/>
          <w:szCs w:val="28"/>
        </w:rPr>
        <w:lastRenderedPageBreak/>
        <w:t>вопросы в муниципальных образованиях. Именно важность оперативного решения тех или иных вопросов местного значения стал</w:t>
      </w:r>
      <w:r w:rsidR="00223986">
        <w:rPr>
          <w:rFonts w:ascii="Times New Roman" w:hAnsi="Times New Roman" w:cs="Times New Roman"/>
          <w:sz w:val="28"/>
          <w:szCs w:val="28"/>
        </w:rPr>
        <w:t>а</w:t>
      </w:r>
      <w:r>
        <w:rPr>
          <w:rFonts w:ascii="Times New Roman" w:hAnsi="Times New Roman" w:cs="Times New Roman"/>
          <w:sz w:val="28"/>
          <w:szCs w:val="28"/>
        </w:rPr>
        <w:t xml:space="preserve"> одной из причин появления прямых приграничных отношений между городами и регионами</w:t>
      </w:r>
      <w:r w:rsidR="00223986">
        <w:rPr>
          <w:rFonts w:ascii="Times New Roman" w:hAnsi="Times New Roman" w:cs="Times New Roman"/>
          <w:sz w:val="28"/>
          <w:szCs w:val="28"/>
        </w:rPr>
        <w:t>. В то же время</w:t>
      </w:r>
      <w:r>
        <w:rPr>
          <w:rFonts w:ascii="Times New Roman" w:hAnsi="Times New Roman" w:cs="Times New Roman"/>
          <w:sz w:val="28"/>
          <w:szCs w:val="28"/>
        </w:rPr>
        <w:t xml:space="preserve"> потребность</w:t>
      </w:r>
      <w:r w:rsidR="00223986">
        <w:rPr>
          <w:rFonts w:ascii="Times New Roman" w:hAnsi="Times New Roman" w:cs="Times New Roman"/>
          <w:sz w:val="28"/>
          <w:szCs w:val="28"/>
        </w:rPr>
        <w:t xml:space="preserve"> в таких отношениях</w:t>
      </w:r>
      <w:r>
        <w:rPr>
          <w:rFonts w:ascii="Times New Roman" w:hAnsi="Times New Roman" w:cs="Times New Roman"/>
          <w:sz w:val="28"/>
          <w:szCs w:val="28"/>
        </w:rPr>
        <w:t xml:space="preserve"> прямо указывает на необходимость рамочного государственного регулирования. </w:t>
      </w:r>
    </w:p>
    <w:p w14:paraId="04104190" w14:textId="7CF385FC"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При этом государства — участники СН Г обладают уникальной базой для развития приграничного сотрудничества, состоящей в наличии общераспространенного языка межнационального общения, опыта сосуществования в рамках единого многонационального государства, схо</w:t>
      </w:r>
      <w:r w:rsidR="00223986">
        <w:rPr>
          <w:rFonts w:ascii="Times New Roman" w:hAnsi="Times New Roman" w:cs="Times New Roman"/>
          <w:sz w:val="28"/>
          <w:szCs w:val="28"/>
        </w:rPr>
        <w:t>дства</w:t>
      </w:r>
      <w:r>
        <w:rPr>
          <w:rFonts w:ascii="Times New Roman" w:hAnsi="Times New Roman" w:cs="Times New Roman"/>
          <w:sz w:val="28"/>
          <w:szCs w:val="28"/>
        </w:rPr>
        <w:t xml:space="preserve"> менталитета и взглядов на принципы бытового и экономического взаимодействия.</w:t>
      </w:r>
    </w:p>
    <w:p w14:paraId="7EAFDE44" w14:textId="761A3954"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Перспективы приграничного сотрудничества муниципалитетов, как в мире, так и на территориях государств — участников СНГ</w:t>
      </w:r>
      <w:r w:rsidR="00223986">
        <w:rPr>
          <w:rFonts w:ascii="Times New Roman" w:hAnsi="Times New Roman" w:cs="Times New Roman"/>
          <w:sz w:val="28"/>
          <w:szCs w:val="28"/>
        </w:rPr>
        <w:t>,</w:t>
      </w:r>
      <w:r>
        <w:rPr>
          <w:rFonts w:ascii="Times New Roman" w:hAnsi="Times New Roman" w:cs="Times New Roman"/>
          <w:sz w:val="28"/>
          <w:szCs w:val="28"/>
        </w:rPr>
        <w:t xml:space="preserve"> выглядят многообещающими, но </w:t>
      </w:r>
      <w:r w:rsidR="00AF2931">
        <w:rPr>
          <w:rFonts w:ascii="Times New Roman" w:hAnsi="Times New Roman" w:cs="Times New Roman"/>
          <w:sz w:val="28"/>
          <w:szCs w:val="28"/>
        </w:rPr>
        <w:t xml:space="preserve">для их реализации </w:t>
      </w:r>
      <w:r>
        <w:rPr>
          <w:rFonts w:ascii="Times New Roman" w:hAnsi="Times New Roman" w:cs="Times New Roman"/>
          <w:sz w:val="28"/>
          <w:szCs w:val="28"/>
        </w:rPr>
        <w:t>требу</w:t>
      </w:r>
      <w:r w:rsidR="00AF2931">
        <w:rPr>
          <w:rFonts w:ascii="Times New Roman" w:hAnsi="Times New Roman" w:cs="Times New Roman"/>
          <w:sz w:val="28"/>
          <w:szCs w:val="28"/>
        </w:rPr>
        <w:t>е</w:t>
      </w:r>
      <w:r>
        <w:rPr>
          <w:rFonts w:ascii="Times New Roman" w:hAnsi="Times New Roman" w:cs="Times New Roman"/>
          <w:sz w:val="28"/>
          <w:szCs w:val="28"/>
        </w:rPr>
        <w:t>т</w:t>
      </w:r>
      <w:r w:rsidR="00AF2931">
        <w:rPr>
          <w:rFonts w:ascii="Times New Roman" w:hAnsi="Times New Roman" w:cs="Times New Roman"/>
          <w:sz w:val="28"/>
          <w:szCs w:val="28"/>
        </w:rPr>
        <w:t>ся</w:t>
      </w:r>
      <w:r>
        <w:rPr>
          <w:rFonts w:ascii="Times New Roman" w:hAnsi="Times New Roman" w:cs="Times New Roman"/>
          <w:sz w:val="28"/>
          <w:szCs w:val="28"/>
        </w:rPr>
        <w:t xml:space="preserve"> комплексн</w:t>
      </w:r>
      <w:r w:rsidR="00AF2931">
        <w:rPr>
          <w:rFonts w:ascii="Times New Roman" w:hAnsi="Times New Roman" w:cs="Times New Roman"/>
          <w:sz w:val="28"/>
          <w:szCs w:val="28"/>
        </w:rPr>
        <w:t>ый</w:t>
      </w:r>
      <w:r>
        <w:rPr>
          <w:rFonts w:ascii="Times New Roman" w:hAnsi="Times New Roman" w:cs="Times New Roman"/>
          <w:sz w:val="28"/>
          <w:szCs w:val="28"/>
        </w:rPr>
        <w:t xml:space="preserve"> подход к решению существующих проблем. Устойчивое развитие, технологические инновации и культурные связи могут стать основой для успешного взаимодействия.</w:t>
      </w:r>
    </w:p>
    <w:p w14:paraId="3BEED64E" w14:textId="3CF34FE7" w:rsidR="00BA2981" w:rsidRDefault="00AF2931">
      <w:pPr>
        <w:ind w:firstLine="709"/>
        <w:jc w:val="both"/>
        <w:rPr>
          <w:rFonts w:ascii="Times New Roman" w:hAnsi="Times New Roman" w:cs="Times New Roman"/>
          <w:sz w:val="28"/>
          <w:szCs w:val="28"/>
        </w:rPr>
      </w:pPr>
      <w:r>
        <w:rPr>
          <w:rFonts w:ascii="Times New Roman" w:hAnsi="Times New Roman" w:cs="Times New Roman"/>
          <w:sz w:val="28"/>
          <w:szCs w:val="28"/>
        </w:rPr>
        <w:t>А</w:t>
      </w:r>
      <w:r w:rsidR="00102141">
        <w:rPr>
          <w:rFonts w:ascii="Times New Roman" w:hAnsi="Times New Roman" w:cs="Times New Roman"/>
          <w:sz w:val="28"/>
          <w:szCs w:val="28"/>
        </w:rPr>
        <w:t xml:space="preserve">ктивизации приграничного сотрудничества </w:t>
      </w:r>
      <w:r w:rsidR="00102141" w:rsidRPr="00AF2931">
        <w:rPr>
          <w:rFonts w:ascii="Times New Roman" w:hAnsi="Times New Roman" w:cs="Times New Roman"/>
          <w:sz w:val="28"/>
          <w:szCs w:val="28"/>
        </w:rPr>
        <w:t>может</w:t>
      </w:r>
      <w:r w:rsidR="00102141" w:rsidRPr="002A38D2">
        <w:rPr>
          <w:rFonts w:ascii="Times New Roman" w:hAnsi="Times New Roman" w:cs="Times New Roman"/>
          <w:sz w:val="28"/>
          <w:szCs w:val="28"/>
        </w:rPr>
        <w:t xml:space="preserve"> </w:t>
      </w:r>
      <w:r w:rsidRPr="00AF2931">
        <w:rPr>
          <w:rFonts w:ascii="Times New Roman" w:hAnsi="Times New Roman" w:cs="Times New Roman"/>
          <w:sz w:val="28"/>
          <w:szCs w:val="28"/>
        </w:rPr>
        <w:t>с</w:t>
      </w:r>
      <w:r>
        <w:rPr>
          <w:rFonts w:ascii="Times New Roman" w:hAnsi="Times New Roman" w:cs="Times New Roman"/>
          <w:sz w:val="28"/>
          <w:szCs w:val="28"/>
        </w:rPr>
        <w:t>пособствовать такой новый фактор, как возникновение</w:t>
      </w:r>
      <w:r w:rsidR="00102141">
        <w:rPr>
          <w:rFonts w:ascii="Times New Roman" w:hAnsi="Times New Roman" w:cs="Times New Roman"/>
          <w:sz w:val="28"/>
          <w:szCs w:val="28"/>
        </w:rPr>
        <w:t xml:space="preserve"> агломерационного эффекта на территориях сотрудничества за счет формирования условий для трансграничной регулярной миграции. </w:t>
      </w:r>
    </w:p>
    <w:p w14:paraId="54A05510" w14:textId="081D2610" w:rsidR="00BA2981" w:rsidRDefault="00DA7BF5">
      <w:pPr>
        <w:ind w:firstLine="709"/>
        <w:jc w:val="both"/>
        <w:rPr>
          <w:rFonts w:ascii="Times New Roman" w:hAnsi="Times New Roman" w:cs="Times New Roman"/>
          <w:sz w:val="28"/>
          <w:szCs w:val="28"/>
        </w:rPr>
      </w:pPr>
      <w:r>
        <w:rPr>
          <w:rFonts w:ascii="Times New Roman" w:hAnsi="Times New Roman" w:cs="Times New Roman"/>
          <w:sz w:val="28"/>
          <w:szCs w:val="28"/>
        </w:rPr>
        <w:t>С</w:t>
      </w:r>
      <w:r w:rsidR="00102141">
        <w:rPr>
          <w:rFonts w:ascii="Times New Roman" w:hAnsi="Times New Roman" w:cs="Times New Roman"/>
          <w:sz w:val="28"/>
          <w:szCs w:val="28"/>
        </w:rPr>
        <w:t xml:space="preserve">егодня уникальные возможности экономического и хозяйственного взаимодействия остаются мало задействованными, и приграничье между странами в экономическом смысле пока выполняет скорее барьерные, чем контактные функции. Множество приграничных регионов относятся к депрессивным или экономически недостаточно освоенным. </w:t>
      </w:r>
    </w:p>
    <w:p w14:paraId="25EC21C7" w14:textId="6BED0B89"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От нового видения приграничных процессов в контексте усиления влияния агломерационного тренда можно ожидать заметных социально-экономических эффектов, а именно: </w:t>
      </w:r>
    </w:p>
    <w:p w14:paraId="6ED89666" w14:textId="1A020225" w:rsidR="00BA2981" w:rsidRDefault="00AF2931">
      <w:pPr>
        <w:ind w:firstLine="709"/>
        <w:jc w:val="both"/>
        <w:rPr>
          <w:rFonts w:ascii="Times New Roman" w:hAnsi="Times New Roman" w:cs="Times New Roman"/>
          <w:sz w:val="28"/>
          <w:szCs w:val="28"/>
        </w:rPr>
      </w:pPr>
      <w:r>
        <w:rPr>
          <w:rFonts w:ascii="Times New Roman" w:hAnsi="Times New Roman" w:cs="Times New Roman"/>
          <w:sz w:val="28"/>
          <w:szCs w:val="28"/>
        </w:rPr>
        <w:t xml:space="preserve">1) появление </w:t>
      </w:r>
      <w:r w:rsidR="00102141">
        <w:rPr>
          <w:rFonts w:ascii="Times New Roman" w:hAnsi="Times New Roman" w:cs="Times New Roman"/>
          <w:sz w:val="28"/>
          <w:szCs w:val="28"/>
        </w:rPr>
        <w:t>в приграничье агломерированных территорий, более привлекательных для национального и международного бизнеса в новых условиях, обеспечит существенный рост инвестиционной, производственн</w:t>
      </w:r>
      <w:r w:rsidR="00DA7BF5">
        <w:rPr>
          <w:rFonts w:ascii="Times New Roman" w:hAnsi="Times New Roman" w:cs="Times New Roman"/>
          <w:sz w:val="28"/>
          <w:szCs w:val="28"/>
        </w:rPr>
        <w:t>о</w:t>
      </w:r>
      <w:r w:rsidR="00102141">
        <w:rPr>
          <w:rFonts w:ascii="Times New Roman" w:hAnsi="Times New Roman" w:cs="Times New Roman"/>
          <w:sz w:val="28"/>
          <w:szCs w:val="28"/>
        </w:rPr>
        <w:t xml:space="preserve">й, транспортной, торговой и иных видов экономической деятельности; </w:t>
      </w:r>
    </w:p>
    <w:p w14:paraId="060EAF5C" w14:textId="5A190547" w:rsidR="00BA2981" w:rsidRDefault="00AF2931">
      <w:pPr>
        <w:ind w:firstLine="709"/>
        <w:jc w:val="both"/>
        <w:rPr>
          <w:rFonts w:ascii="Times New Roman" w:hAnsi="Times New Roman" w:cs="Times New Roman"/>
          <w:sz w:val="28"/>
          <w:szCs w:val="28"/>
        </w:rPr>
      </w:pPr>
      <w:r>
        <w:rPr>
          <w:rFonts w:ascii="Times New Roman" w:hAnsi="Times New Roman" w:cs="Times New Roman"/>
          <w:sz w:val="28"/>
          <w:szCs w:val="28"/>
        </w:rPr>
        <w:t>2)</w:t>
      </w:r>
      <w:r w:rsidR="00102141">
        <w:rPr>
          <w:rFonts w:ascii="Times New Roman" w:hAnsi="Times New Roman" w:cs="Times New Roman"/>
          <w:sz w:val="28"/>
          <w:szCs w:val="28"/>
        </w:rPr>
        <w:t xml:space="preserve"> повысится эффективность использования бюджетных средств на всем пространстве развития приграничного сотрудничества (например, полигоны твердых бытовых отходов, кладбища, очистные сооружения, энергетические мощности, а также объекты летнего оздоровления детей, культуры, спорта, отдыха и иной социальной инфраструктуры можно создавать для использования несколькими муниципалитетами); </w:t>
      </w:r>
    </w:p>
    <w:p w14:paraId="7C6A09E6" w14:textId="603637AA" w:rsidR="00BA2981" w:rsidRDefault="00AF2931">
      <w:pPr>
        <w:ind w:firstLine="709"/>
        <w:jc w:val="both"/>
        <w:rPr>
          <w:rFonts w:ascii="Times New Roman" w:hAnsi="Times New Roman" w:cs="Times New Roman"/>
          <w:sz w:val="28"/>
          <w:szCs w:val="28"/>
        </w:rPr>
      </w:pPr>
      <w:r>
        <w:rPr>
          <w:rFonts w:ascii="Times New Roman" w:hAnsi="Times New Roman" w:cs="Times New Roman"/>
          <w:sz w:val="28"/>
          <w:szCs w:val="28"/>
        </w:rPr>
        <w:t>3)</w:t>
      </w:r>
      <w:r w:rsidR="00102141">
        <w:rPr>
          <w:rFonts w:ascii="Times New Roman" w:hAnsi="Times New Roman" w:cs="Times New Roman"/>
          <w:sz w:val="28"/>
          <w:szCs w:val="28"/>
        </w:rPr>
        <w:t xml:space="preserve"> повысится качество управления территориями, в частности перенос центра тяжести муниципальных функций, которые особенно нуждаются в квалифицированном подходе, на межмуниципальный уровень позволит привлечь для их реализации более квалифицированны</w:t>
      </w:r>
      <w:r w:rsidR="00DA7BF5">
        <w:rPr>
          <w:rFonts w:ascii="Times New Roman" w:hAnsi="Times New Roman" w:cs="Times New Roman"/>
          <w:sz w:val="28"/>
          <w:szCs w:val="28"/>
        </w:rPr>
        <w:t>е</w:t>
      </w:r>
      <w:r w:rsidR="00102141">
        <w:rPr>
          <w:rFonts w:ascii="Times New Roman" w:hAnsi="Times New Roman" w:cs="Times New Roman"/>
          <w:sz w:val="28"/>
          <w:szCs w:val="28"/>
        </w:rPr>
        <w:t xml:space="preserve"> </w:t>
      </w:r>
      <w:r w:rsidR="00DA7BF5">
        <w:rPr>
          <w:rFonts w:ascii="Times New Roman" w:hAnsi="Times New Roman" w:cs="Times New Roman"/>
          <w:sz w:val="28"/>
          <w:szCs w:val="28"/>
        </w:rPr>
        <w:t>кадры</w:t>
      </w:r>
      <w:r w:rsidR="00102141">
        <w:rPr>
          <w:rFonts w:ascii="Times New Roman" w:hAnsi="Times New Roman" w:cs="Times New Roman"/>
          <w:sz w:val="28"/>
          <w:szCs w:val="28"/>
        </w:rPr>
        <w:t xml:space="preserve">, что, в свою очередь, позволит обеспечить экономию бюджетных средств через </w:t>
      </w:r>
      <w:r w:rsidR="00102141">
        <w:rPr>
          <w:rFonts w:ascii="Times New Roman" w:hAnsi="Times New Roman" w:cs="Times New Roman"/>
          <w:sz w:val="28"/>
          <w:szCs w:val="28"/>
        </w:rPr>
        <w:lastRenderedPageBreak/>
        <w:t>возможное уменьшение количества служащих в отдельных муниципалитетах;</w:t>
      </w:r>
    </w:p>
    <w:p w14:paraId="0B0AC693" w14:textId="7777777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существенно повысятся привлекательность проживания и деятельности на территориях и их конкурентные позиции на карте (это важно, например, для приграничных территорий государств — участников СНГ, примыкающих к российскому Уралу и Сибири);</w:t>
      </w:r>
    </w:p>
    <w:p w14:paraId="3770BF5B" w14:textId="775F20B8"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Общий вывод заключается в том, что сейчас открыто окно возможностей для эффективного взаимодействия приграничных муниципальных образований. При этом высшей международной межмуниципальной формой взаимодействия является трансграничная агломерация. Их формирование обеспечит приграничные муниципалитеты новыми источниками пополнения бюджета, ускорит развитие инфраструктуры, приграничной торговли, укрепит культурные и социально-бытовы</w:t>
      </w:r>
      <w:r w:rsidR="00E73B60">
        <w:rPr>
          <w:rFonts w:ascii="Times New Roman" w:hAnsi="Times New Roman" w:cs="Times New Roman"/>
          <w:sz w:val="28"/>
          <w:szCs w:val="28"/>
        </w:rPr>
        <w:t>е</w:t>
      </w:r>
      <w:r>
        <w:rPr>
          <w:rFonts w:ascii="Times New Roman" w:hAnsi="Times New Roman" w:cs="Times New Roman"/>
          <w:sz w:val="28"/>
          <w:szCs w:val="28"/>
        </w:rPr>
        <w:t xml:space="preserve"> связи, а также </w:t>
      </w:r>
      <w:r w:rsidR="00AF2931">
        <w:rPr>
          <w:rFonts w:ascii="Times New Roman" w:hAnsi="Times New Roman" w:cs="Times New Roman"/>
          <w:sz w:val="28"/>
          <w:szCs w:val="28"/>
        </w:rPr>
        <w:t xml:space="preserve">повысит </w:t>
      </w:r>
      <w:r>
        <w:rPr>
          <w:rFonts w:ascii="Times New Roman" w:hAnsi="Times New Roman" w:cs="Times New Roman"/>
          <w:sz w:val="28"/>
          <w:szCs w:val="28"/>
        </w:rPr>
        <w:t>уровень жизни населения, что в конечном итоге является основной задачей государства.</w:t>
      </w:r>
    </w:p>
    <w:p w14:paraId="7B69EA9C" w14:textId="77777777" w:rsidR="00BA2981" w:rsidRDefault="00BA2981">
      <w:pPr>
        <w:ind w:firstLine="709"/>
        <w:jc w:val="both"/>
        <w:rPr>
          <w:rFonts w:ascii="Times New Roman" w:hAnsi="Times New Roman" w:cs="Times New Roman"/>
          <w:sz w:val="28"/>
          <w:szCs w:val="28"/>
        </w:rPr>
      </w:pPr>
    </w:p>
    <w:p w14:paraId="295A59BC" w14:textId="77777777" w:rsidR="00BA2981" w:rsidRDefault="00102141">
      <w:pPr>
        <w:pStyle w:val="1"/>
        <w:numPr>
          <w:ilvl w:val="0"/>
          <w:numId w:val="3"/>
        </w:numPr>
        <w:spacing w:before="0"/>
        <w:ind w:left="0" w:firstLine="709"/>
        <w:rPr>
          <w:rFonts w:ascii="Times New Roman" w:hAnsi="Times New Roman" w:cs="Times New Roman"/>
          <w:b/>
          <w:color w:val="auto"/>
          <w:sz w:val="28"/>
          <w:szCs w:val="28"/>
        </w:rPr>
      </w:pPr>
      <w:bookmarkStart w:id="15" w:name="_Toc145065425"/>
      <w:r>
        <w:rPr>
          <w:rFonts w:ascii="Times New Roman" w:hAnsi="Times New Roman" w:cs="Times New Roman"/>
          <w:b/>
          <w:color w:val="auto"/>
          <w:sz w:val="28"/>
          <w:szCs w:val="28"/>
        </w:rPr>
        <w:t>Ожидаемые результаты реализации Рекомендаций</w:t>
      </w:r>
      <w:bookmarkEnd w:id="15"/>
    </w:p>
    <w:p w14:paraId="0A314CE7" w14:textId="32222EA4" w:rsidR="00BA2981" w:rsidRDefault="00102141">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результате внедрения Рекомендаций ожидается достижение следующих результатов: </w:t>
      </w:r>
    </w:p>
    <w:p w14:paraId="205FF7F6" w14:textId="630D02E7" w:rsidR="00BA2981" w:rsidRPr="005717EC" w:rsidRDefault="00AF2931">
      <w:pPr>
        <w:ind w:firstLine="709"/>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1) у</w:t>
      </w:r>
      <w:r w:rsidR="00102141" w:rsidRPr="005717EC">
        <w:rPr>
          <w:rFonts w:ascii="Times New Roman" w:eastAsia="Times New Roman" w:hAnsi="Times New Roman" w:cs="Times New Roman"/>
          <w:i/>
          <w:sz w:val="28"/>
          <w:szCs w:val="28"/>
        </w:rPr>
        <w:t xml:space="preserve">крепление экономической и социальной интеграции приграничных регионов: </w:t>
      </w:r>
    </w:p>
    <w:p w14:paraId="1CB85B21" w14:textId="77777777" w:rsidR="00BA2981" w:rsidRDefault="00102141">
      <w:pPr>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Pr>
          <w:rFonts w:ascii="Times New Roman" w:eastAsia="Times New Roman" w:hAnsi="Times New Roman" w:cs="Times New Roman"/>
          <w:sz w:val="28"/>
          <w:szCs w:val="28"/>
        </w:rPr>
        <w:t xml:space="preserve">развитие приграничных экономических зон и территорий; </w:t>
      </w:r>
    </w:p>
    <w:p w14:paraId="678CD4C2" w14:textId="77777777" w:rsidR="00BA2981" w:rsidRDefault="00102141">
      <w:pPr>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Pr>
          <w:rFonts w:ascii="Times New Roman" w:eastAsia="Times New Roman" w:hAnsi="Times New Roman" w:cs="Times New Roman"/>
          <w:sz w:val="28"/>
          <w:szCs w:val="28"/>
        </w:rPr>
        <w:t>поддержка и финансирование приграничных проектов и программ;</w:t>
      </w:r>
    </w:p>
    <w:p w14:paraId="20CAF32A" w14:textId="05354218" w:rsidR="00BA2981" w:rsidRDefault="00102141">
      <w:pPr>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Pr>
          <w:rFonts w:ascii="Times New Roman" w:eastAsia="Times New Roman" w:hAnsi="Times New Roman" w:cs="Times New Roman"/>
          <w:sz w:val="28"/>
          <w:szCs w:val="28"/>
        </w:rPr>
        <w:t>содействие устойчивому развитию приграничных регионов</w:t>
      </w:r>
      <w:r w:rsidR="00AF293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p>
    <w:p w14:paraId="24DF602F" w14:textId="673554F4" w:rsidR="00BA2981" w:rsidRPr="005717EC" w:rsidRDefault="00AF2931">
      <w:pPr>
        <w:ind w:firstLine="709"/>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2) р</w:t>
      </w:r>
      <w:r w:rsidR="00102141" w:rsidRPr="005717EC">
        <w:rPr>
          <w:rFonts w:ascii="Times New Roman" w:eastAsia="Times New Roman" w:hAnsi="Times New Roman" w:cs="Times New Roman"/>
          <w:i/>
          <w:sz w:val="28"/>
          <w:szCs w:val="28"/>
        </w:rPr>
        <w:t xml:space="preserve">азвитие международного сотрудничества на основе взаимовыгодных отношений: </w:t>
      </w:r>
    </w:p>
    <w:p w14:paraId="2879C152" w14:textId="35FE6286" w:rsidR="00BA2981" w:rsidRDefault="00102141">
      <w:pPr>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Pr>
          <w:rFonts w:ascii="Times New Roman" w:eastAsia="Times New Roman" w:hAnsi="Times New Roman" w:cs="Times New Roman"/>
          <w:sz w:val="28"/>
          <w:szCs w:val="28"/>
        </w:rPr>
        <w:t xml:space="preserve">создание </w:t>
      </w:r>
      <w:r w:rsidR="00E73B60">
        <w:rPr>
          <w:rFonts w:ascii="Times New Roman" w:eastAsia="Times New Roman" w:hAnsi="Times New Roman" w:cs="Times New Roman"/>
          <w:sz w:val="28"/>
          <w:szCs w:val="28"/>
        </w:rPr>
        <w:t>партнерств «</w:t>
      </w:r>
      <w:r>
        <w:rPr>
          <w:rFonts w:ascii="Times New Roman" w:eastAsia="Times New Roman" w:hAnsi="Times New Roman" w:cs="Times New Roman"/>
          <w:sz w:val="28"/>
          <w:szCs w:val="28"/>
        </w:rPr>
        <w:t>граница</w:t>
      </w:r>
      <w:r w:rsidR="00E73B6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границе</w:t>
      </w:r>
      <w:r w:rsidR="00E73B60">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border-to-border</w:t>
      </w:r>
      <w:proofErr w:type="spellEnd"/>
      <w:r>
        <w:rPr>
          <w:rFonts w:ascii="Times New Roman" w:eastAsia="Times New Roman" w:hAnsi="Times New Roman" w:cs="Times New Roman"/>
          <w:sz w:val="28"/>
          <w:szCs w:val="28"/>
        </w:rPr>
        <w:t xml:space="preserve">) и </w:t>
      </w:r>
      <w:r w:rsidR="00E73B60">
        <w:rPr>
          <w:rFonts w:ascii="Times New Roman" w:eastAsia="Times New Roman" w:hAnsi="Times New Roman" w:cs="Times New Roman"/>
          <w:sz w:val="28"/>
          <w:szCs w:val="28"/>
        </w:rPr>
        <w:t>«</w:t>
      </w:r>
      <w:r>
        <w:rPr>
          <w:rFonts w:ascii="Times New Roman" w:eastAsia="Times New Roman" w:hAnsi="Times New Roman" w:cs="Times New Roman"/>
          <w:sz w:val="28"/>
          <w:szCs w:val="28"/>
        </w:rPr>
        <w:t>город</w:t>
      </w:r>
      <w:r w:rsidR="005717E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городу</w:t>
      </w:r>
      <w:r w:rsidR="00E73B60">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city-to-city</w:t>
      </w:r>
      <w:proofErr w:type="spellEnd"/>
      <w:r>
        <w:rPr>
          <w:rFonts w:ascii="Times New Roman" w:eastAsia="Times New Roman" w:hAnsi="Times New Roman" w:cs="Times New Roman"/>
          <w:sz w:val="28"/>
          <w:szCs w:val="28"/>
        </w:rPr>
        <w:t>);</w:t>
      </w:r>
    </w:p>
    <w:p w14:paraId="61FA1CE3" w14:textId="77777777" w:rsidR="00BA2981" w:rsidRDefault="00102141">
      <w:pPr>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Pr>
          <w:rFonts w:ascii="Times New Roman" w:eastAsia="Times New Roman" w:hAnsi="Times New Roman" w:cs="Times New Roman"/>
          <w:sz w:val="28"/>
          <w:szCs w:val="28"/>
        </w:rPr>
        <w:t xml:space="preserve">участие в международных программах и проектах; </w:t>
      </w:r>
    </w:p>
    <w:p w14:paraId="53330FD9" w14:textId="7B167735" w:rsidR="00BA2981" w:rsidRDefault="00102141">
      <w:pPr>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Pr>
          <w:rFonts w:ascii="Times New Roman" w:eastAsia="Times New Roman" w:hAnsi="Times New Roman" w:cs="Times New Roman"/>
          <w:sz w:val="28"/>
          <w:szCs w:val="28"/>
        </w:rPr>
        <w:t>совместные проекты и программы</w:t>
      </w:r>
      <w:r w:rsidR="006379EF">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p>
    <w:p w14:paraId="68F3DA6F" w14:textId="100161A2" w:rsidR="00BA2981" w:rsidRPr="005717EC" w:rsidRDefault="006379EF">
      <w:pPr>
        <w:ind w:firstLine="709"/>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3) п</w:t>
      </w:r>
      <w:r w:rsidR="00102141" w:rsidRPr="005717EC">
        <w:rPr>
          <w:rFonts w:ascii="Times New Roman" w:eastAsia="Times New Roman" w:hAnsi="Times New Roman" w:cs="Times New Roman"/>
          <w:i/>
          <w:sz w:val="28"/>
          <w:szCs w:val="28"/>
        </w:rPr>
        <w:t>овышение конкурентоспособности регионов через приграничное сотрудничество муниципалитетов:</w:t>
      </w:r>
    </w:p>
    <w:p w14:paraId="6E0FD606" w14:textId="77777777" w:rsidR="00BA2981" w:rsidRDefault="00102141">
      <w:pPr>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Pr>
          <w:rFonts w:ascii="Times New Roman" w:eastAsia="Times New Roman" w:hAnsi="Times New Roman" w:cs="Times New Roman"/>
          <w:sz w:val="28"/>
          <w:szCs w:val="28"/>
        </w:rPr>
        <w:t xml:space="preserve">развитие приграничного туризма и культурного обмена; </w:t>
      </w:r>
    </w:p>
    <w:p w14:paraId="70928E20" w14:textId="77777777" w:rsidR="00BA2981" w:rsidRDefault="00102141">
      <w:pPr>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Pr>
          <w:rFonts w:ascii="Times New Roman" w:eastAsia="Times New Roman" w:hAnsi="Times New Roman" w:cs="Times New Roman"/>
          <w:sz w:val="28"/>
          <w:szCs w:val="28"/>
        </w:rPr>
        <w:t xml:space="preserve">создание приграничных бизнес-ассоциаций и торговых палат; </w:t>
      </w:r>
    </w:p>
    <w:p w14:paraId="41635BD5" w14:textId="200B4F3B" w:rsidR="00BA2981" w:rsidRDefault="00102141">
      <w:pPr>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Pr>
          <w:rFonts w:ascii="Times New Roman" w:eastAsia="Times New Roman" w:hAnsi="Times New Roman" w:cs="Times New Roman"/>
          <w:sz w:val="28"/>
          <w:szCs w:val="28"/>
        </w:rPr>
        <w:t>организация приграничных форумов и конференций</w:t>
      </w:r>
      <w:r w:rsidR="006379EF">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p>
    <w:p w14:paraId="1BC6DE1C" w14:textId="5FF2E0EC" w:rsidR="00BA2981" w:rsidRPr="005717EC" w:rsidRDefault="006379EF">
      <w:pPr>
        <w:ind w:firstLine="709"/>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4) у</w:t>
      </w:r>
      <w:r w:rsidR="00102141" w:rsidRPr="005717EC">
        <w:rPr>
          <w:rFonts w:ascii="Times New Roman" w:eastAsia="Times New Roman" w:hAnsi="Times New Roman" w:cs="Times New Roman"/>
          <w:i/>
          <w:sz w:val="28"/>
          <w:szCs w:val="28"/>
        </w:rPr>
        <w:t xml:space="preserve">прощение процедур </w:t>
      </w:r>
      <w:r w:rsidRPr="006379EF">
        <w:rPr>
          <w:rFonts w:ascii="Times New Roman" w:eastAsia="Times New Roman" w:hAnsi="Times New Roman" w:cs="Times New Roman"/>
          <w:i/>
          <w:sz w:val="28"/>
          <w:szCs w:val="28"/>
        </w:rPr>
        <w:t xml:space="preserve">приграничного сотрудничества муниципалитетов </w:t>
      </w:r>
      <w:r w:rsidR="00102141" w:rsidRPr="005717EC">
        <w:rPr>
          <w:rFonts w:ascii="Times New Roman" w:eastAsia="Times New Roman" w:hAnsi="Times New Roman" w:cs="Times New Roman"/>
          <w:i/>
          <w:sz w:val="28"/>
          <w:szCs w:val="28"/>
        </w:rPr>
        <w:t xml:space="preserve">и снижение бюрократических барьеров: </w:t>
      </w:r>
    </w:p>
    <w:p w14:paraId="3743A8F2" w14:textId="37A1CF83" w:rsidR="00BA2981" w:rsidRDefault="00102141">
      <w:pPr>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Pr>
          <w:rFonts w:ascii="Times New Roman" w:eastAsia="Times New Roman" w:hAnsi="Times New Roman" w:cs="Times New Roman"/>
          <w:sz w:val="28"/>
          <w:szCs w:val="28"/>
        </w:rPr>
        <w:t xml:space="preserve">разработка новых нормативных </w:t>
      </w:r>
      <w:r w:rsidR="00A20300">
        <w:rPr>
          <w:rFonts w:ascii="Times New Roman" w:eastAsia="Times New Roman" w:hAnsi="Times New Roman" w:cs="Times New Roman"/>
          <w:sz w:val="28"/>
          <w:szCs w:val="28"/>
        </w:rPr>
        <w:t xml:space="preserve">правовых </w:t>
      </w:r>
      <w:r>
        <w:rPr>
          <w:rFonts w:ascii="Times New Roman" w:eastAsia="Times New Roman" w:hAnsi="Times New Roman" w:cs="Times New Roman"/>
          <w:sz w:val="28"/>
          <w:szCs w:val="28"/>
        </w:rPr>
        <w:t xml:space="preserve">актов, учитывающих современные требования и вызовы; </w:t>
      </w:r>
    </w:p>
    <w:p w14:paraId="745C7B75" w14:textId="03ABA4FD" w:rsidR="00BA2981" w:rsidRPr="005717EC" w:rsidRDefault="006379EF">
      <w:pPr>
        <w:ind w:firstLine="709"/>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5) с</w:t>
      </w:r>
      <w:r w:rsidR="00102141" w:rsidRPr="005717EC">
        <w:rPr>
          <w:rFonts w:ascii="Times New Roman" w:eastAsia="Times New Roman" w:hAnsi="Times New Roman" w:cs="Times New Roman"/>
          <w:i/>
          <w:sz w:val="28"/>
          <w:szCs w:val="28"/>
        </w:rPr>
        <w:t>овершенствование оценки эффективности приграничного сотрудничества муниципалитетов:</w:t>
      </w:r>
    </w:p>
    <w:p w14:paraId="1AF92520" w14:textId="77777777" w:rsidR="00BA2981" w:rsidRDefault="00102141">
      <w:pPr>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Pr>
          <w:rFonts w:ascii="Times New Roman" w:eastAsia="Times New Roman" w:hAnsi="Times New Roman" w:cs="Times New Roman"/>
          <w:sz w:val="28"/>
          <w:szCs w:val="28"/>
        </w:rPr>
        <w:t xml:space="preserve">разработка методов и инструментов мониторинга и оценки эффективности приграничного сотрудничества муниципалитетов; </w:t>
      </w:r>
    </w:p>
    <w:p w14:paraId="63120C92" w14:textId="71C4D01A" w:rsidR="00BA2981" w:rsidRDefault="00102141">
      <w:pPr>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Pr>
          <w:rFonts w:ascii="Times New Roman" w:eastAsia="Times New Roman" w:hAnsi="Times New Roman" w:cs="Times New Roman"/>
          <w:sz w:val="28"/>
          <w:szCs w:val="28"/>
        </w:rPr>
        <w:t>измерение социально-экономических показателей приграничного сотрудничества муниципалитетов;</w:t>
      </w:r>
    </w:p>
    <w:p w14:paraId="467935F9" w14:textId="37633AE7" w:rsidR="00BA2981" w:rsidRDefault="00102141">
      <w:pPr>
        <w:ind w:firstLine="709"/>
        <w:jc w:val="both"/>
        <w:rPr>
          <w:rFonts w:ascii="Times New Roman" w:eastAsia="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eastAsia="Times New Roman" w:hAnsi="Times New Roman" w:cs="Times New Roman"/>
          <w:sz w:val="28"/>
          <w:szCs w:val="28"/>
        </w:rPr>
        <w:t>оценка влияния приграничного сотрудничества муниципалитетов на устойчивое развитие региона.</w:t>
      </w:r>
    </w:p>
    <w:p w14:paraId="331871BE" w14:textId="6CF0C1AE" w:rsidR="00BA2981" w:rsidRPr="00E37A05" w:rsidRDefault="006379EF">
      <w:pPr>
        <w:ind w:firstLine="709"/>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6) р</w:t>
      </w:r>
      <w:r w:rsidR="00102141" w:rsidRPr="00E37A05">
        <w:rPr>
          <w:rFonts w:ascii="Times New Roman" w:eastAsia="Times New Roman" w:hAnsi="Times New Roman" w:cs="Times New Roman"/>
          <w:i/>
          <w:sz w:val="28"/>
          <w:szCs w:val="28"/>
        </w:rPr>
        <w:t xml:space="preserve">азвитие приграничного сотрудничества муниципалитетов </w:t>
      </w:r>
      <w:r w:rsidR="00102141" w:rsidRPr="00E37A05">
        <w:rPr>
          <w:rFonts w:ascii="Times New Roman" w:hAnsi="Times New Roman"/>
          <w:i/>
          <w:sz w:val="28"/>
          <w:szCs w:val="28"/>
        </w:rPr>
        <w:t>государств — участников СНГ:</w:t>
      </w:r>
    </w:p>
    <w:p w14:paraId="4BD04929" w14:textId="46DF1296" w:rsidR="00BA2981" w:rsidRDefault="00102141">
      <w:pPr>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Pr>
          <w:rFonts w:ascii="Times New Roman" w:eastAsia="Times New Roman" w:hAnsi="Times New Roman" w:cs="Times New Roman"/>
          <w:sz w:val="28"/>
          <w:szCs w:val="28"/>
        </w:rPr>
        <w:t>укрепление сотрудничества между государствами — участниками СНГ;</w:t>
      </w:r>
    </w:p>
    <w:p w14:paraId="10937A25" w14:textId="4923191A" w:rsidR="00BA2981" w:rsidRDefault="00102141">
      <w:pPr>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Pr>
          <w:rFonts w:ascii="Times New Roman" w:eastAsia="Times New Roman" w:hAnsi="Times New Roman" w:cs="Times New Roman"/>
          <w:sz w:val="28"/>
          <w:szCs w:val="28"/>
        </w:rPr>
        <w:t xml:space="preserve">создание условий для развития приграничного сотрудничества муниципалитетов </w:t>
      </w:r>
      <w:r>
        <w:rPr>
          <w:rFonts w:ascii="Times New Roman" w:hAnsi="Times New Roman"/>
          <w:sz w:val="28"/>
          <w:szCs w:val="28"/>
        </w:rPr>
        <w:t>государств — участников СНГ</w:t>
      </w:r>
      <w:r>
        <w:rPr>
          <w:rFonts w:ascii="Times New Roman" w:eastAsia="Times New Roman" w:hAnsi="Times New Roman" w:cs="Times New Roman"/>
          <w:sz w:val="28"/>
          <w:szCs w:val="28"/>
        </w:rPr>
        <w:t>;</w:t>
      </w:r>
    </w:p>
    <w:p w14:paraId="04C1A587" w14:textId="77777777" w:rsidR="00BA2981" w:rsidRDefault="00102141">
      <w:pPr>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Pr>
          <w:rFonts w:ascii="Times New Roman" w:eastAsia="Times New Roman" w:hAnsi="Times New Roman" w:cs="Times New Roman"/>
          <w:sz w:val="28"/>
          <w:szCs w:val="28"/>
        </w:rPr>
        <w:t xml:space="preserve">поддержка и финансирование приграничных проектов и программ в рамках СНГ. </w:t>
      </w:r>
    </w:p>
    <w:p w14:paraId="13F7D57B" w14:textId="41EBC917"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Рекомендации позволят повысить уровень осуществляемой всеми ветвями власти работы по поддержке и развитию приграничного сотрудничества в новых условиях и формах.</w:t>
      </w:r>
    </w:p>
    <w:p w14:paraId="25C59452" w14:textId="77777777" w:rsidR="00BA2981" w:rsidRPr="005717EC" w:rsidRDefault="00102141">
      <w:pPr>
        <w:ind w:firstLine="709"/>
        <w:jc w:val="both"/>
        <w:rPr>
          <w:rFonts w:ascii="Times New Roman" w:hAnsi="Times New Roman" w:cs="Times New Roman"/>
          <w:i/>
          <w:sz w:val="28"/>
          <w:szCs w:val="28"/>
        </w:rPr>
      </w:pPr>
      <w:r w:rsidRPr="005717EC">
        <w:rPr>
          <w:rFonts w:ascii="Times New Roman" w:hAnsi="Times New Roman" w:cs="Times New Roman"/>
          <w:i/>
          <w:sz w:val="28"/>
          <w:szCs w:val="28"/>
        </w:rPr>
        <w:t>Социально-экономические последствия применения Рекомендаций:</w:t>
      </w:r>
    </w:p>
    <w:p w14:paraId="27D7CFF4" w14:textId="54BD1D8F"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повышение прозрачности и эффективности деятельности органов местного самоуправления (управления)</w:t>
      </w:r>
      <w:r w:rsidR="00A20300">
        <w:rPr>
          <w:rFonts w:ascii="Times New Roman" w:hAnsi="Times New Roman" w:cs="Times New Roman"/>
          <w:sz w:val="28"/>
          <w:szCs w:val="28"/>
        </w:rPr>
        <w:t>, касающейся</w:t>
      </w:r>
      <w:r>
        <w:rPr>
          <w:rFonts w:ascii="Times New Roman" w:hAnsi="Times New Roman" w:cs="Times New Roman"/>
          <w:sz w:val="28"/>
          <w:szCs w:val="28"/>
        </w:rPr>
        <w:t xml:space="preserve"> приграничного сотрудничества и его ориентации на </w:t>
      </w:r>
      <w:r w:rsidR="00A20300">
        <w:rPr>
          <w:rFonts w:ascii="Times New Roman" w:hAnsi="Times New Roman" w:cs="Times New Roman"/>
          <w:sz w:val="28"/>
          <w:szCs w:val="28"/>
        </w:rPr>
        <w:t>поддержку</w:t>
      </w:r>
      <w:r>
        <w:rPr>
          <w:rFonts w:ascii="Times New Roman" w:hAnsi="Times New Roman" w:cs="Times New Roman"/>
          <w:sz w:val="28"/>
          <w:szCs w:val="28"/>
        </w:rPr>
        <w:t xml:space="preserve"> социально-экономическо</w:t>
      </w:r>
      <w:r w:rsidR="00A20300">
        <w:rPr>
          <w:rFonts w:ascii="Times New Roman" w:hAnsi="Times New Roman" w:cs="Times New Roman"/>
          <w:sz w:val="28"/>
          <w:szCs w:val="28"/>
        </w:rPr>
        <w:t>го</w:t>
      </w:r>
      <w:r>
        <w:rPr>
          <w:rFonts w:ascii="Times New Roman" w:hAnsi="Times New Roman" w:cs="Times New Roman"/>
          <w:sz w:val="28"/>
          <w:szCs w:val="28"/>
        </w:rPr>
        <w:t xml:space="preserve"> развити</w:t>
      </w:r>
      <w:r w:rsidR="00A20300">
        <w:rPr>
          <w:rFonts w:ascii="Times New Roman" w:hAnsi="Times New Roman" w:cs="Times New Roman"/>
          <w:sz w:val="28"/>
          <w:szCs w:val="28"/>
        </w:rPr>
        <w:t>я</w:t>
      </w:r>
      <w:r>
        <w:rPr>
          <w:rFonts w:ascii="Times New Roman" w:hAnsi="Times New Roman" w:cs="Times New Roman"/>
          <w:sz w:val="28"/>
          <w:szCs w:val="28"/>
        </w:rPr>
        <w:t xml:space="preserve"> сотрудничающих территорий;</w:t>
      </w:r>
    </w:p>
    <w:p w14:paraId="1D518608" w14:textId="7623CF70"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появление возможности корректировки имеющейся нормативно-правовой базы для повышения эффективности процессов приграничного сотрудничества, процессов с</w:t>
      </w:r>
      <w:r w:rsidRPr="009C581F">
        <w:rPr>
          <w:rFonts w:ascii="Times New Roman" w:hAnsi="Times New Roman" w:cs="Times New Roman"/>
          <w:sz w:val="28"/>
          <w:szCs w:val="28"/>
        </w:rPr>
        <w:t xml:space="preserve">огласования </w:t>
      </w:r>
      <w:r w:rsidR="009C581F">
        <w:rPr>
          <w:rFonts w:ascii="Times New Roman" w:hAnsi="Times New Roman" w:cs="Times New Roman"/>
          <w:sz w:val="28"/>
          <w:szCs w:val="28"/>
        </w:rPr>
        <w:t xml:space="preserve">деятельности </w:t>
      </w:r>
      <w:r w:rsidRPr="009C581F">
        <w:rPr>
          <w:rFonts w:ascii="Times New Roman" w:hAnsi="Times New Roman" w:cs="Times New Roman"/>
          <w:sz w:val="28"/>
          <w:szCs w:val="28"/>
        </w:rPr>
        <w:t>муниципалитетов</w:t>
      </w:r>
      <w:r w:rsidR="009C581F">
        <w:rPr>
          <w:rFonts w:ascii="Times New Roman" w:hAnsi="Times New Roman" w:cs="Times New Roman"/>
          <w:sz w:val="28"/>
          <w:szCs w:val="28"/>
        </w:rPr>
        <w:t>, связанной с социальной защитой населения и поддержкой экономического роста территорий</w:t>
      </w:r>
      <w:r w:rsidR="00EA5C46">
        <w:rPr>
          <w:rFonts w:ascii="Times New Roman" w:hAnsi="Times New Roman" w:cs="Times New Roman"/>
          <w:sz w:val="28"/>
          <w:szCs w:val="28"/>
        </w:rPr>
        <w:t>;</w:t>
      </w:r>
    </w:p>
    <w:p w14:paraId="5B8F91D5" w14:textId="731E7BE5"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повышение оперативности принятия тех или иных жизненно важных для населения и конкретного гражданина мер за счет знания сотрудниками органов местного самоуправления </w:t>
      </w:r>
      <w:r w:rsidR="00A20300">
        <w:rPr>
          <w:rFonts w:ascii="Times New Roman" w:hAnsi="Times New Roman" w:cs="Times New Roman"/>
          <w:sz w:val="28"/>
          <w:szCs w:val="28"/>
        </w:rPr>
        <w:t xml:space="preserve">(управления) </w:t>
      </w:r>
      <w:r>
        <w:rPr>
          <w:rFonts w:ascii="Times New Roman" w:hAnsi="Times New Roman" w:cs="Times New Roman"/>
          <w:sz w:val="28"/>
          <w:szCs w:val="28"/>
        </w:rPr>
        <w:t>законодательства, регламентов, форм, инструментов приграничного сотрудничества.</w:t>
      </w:r>
    </w:p>
    <w:p w14:paraId="2DDA89AC" w14:textId="77777777" w:rsidR="00BA2981" w:rsidRPr="005717EC" w:rsidRDefault="00102141">
      <w:pPr>
        <w:ind w:firstLine="709"/>
        <w:jc w:val="both"/>
        <w:rPr>
          <w:rFonts w:ascii="Times New Roman" w:hAnsi="Times New Roman" w:cs="Times New Roman"/>
          <w:i/>
          <w:sz w:val="28"/>
          <w:szCs w:val="28"/>
        </w:rPr>
      </w:pPr>
      <w:r w:rsidRPr="005717EC">
        <w:rPr>
          <w:rFonts w:ascii="Times New Roman" w:hAnsi="Times New Roman" w:cs="Times New Roman"/>
          <w:i/>
          <w:sz w:val="28"/>
          <w:szCs w:val="28"/>
        </w:rPr>
        <w:t>Юридические и иные последствия применения Рекомендаций:</w:t>
      </w:r>
    </w:p>
    <w:p w14:paraId="408B0A9F" w14:textId="1A309539"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 уменьшение коррупционных рисков за счет прозрачности и четкой регламентации прав (компетенций) органов местного самоуправления (управления) и их взаимодействия с </w:t>
      </w:r>
      <w:r w:rsidR="009C581F">
        <w:rPr>
          <w:rFonts w:ascii="Times New Roman" w:hAnsi="Times New Roman" w:cs="Times New Roman"/>
          <w:sz w:val="28"/>
          <w:szCs w:val="28"/>
        </w:rPr>
        <w:t xml:space="preserve">органами </w:t>
      </w:r>
      <w:r>
        <w:rPr>
          <w:rFonts w:ascii="Times New Roman" w:hAnsi="Times New Roman" w:cs="Times New Roman"/>
          <w:sz w:val="28"/>
          <w:szCs w:val="28"/>
        </w:rPr>
        <w:t>исполнительной и законодательной власт</w:t>
      </w:r>
      <w:r w:rsidR="009C581F">
        <w:rPr>
          <w:rFonts w:ascii="Times New Roman" w:hAnsi="Times New Roman" w:cs="Times New Roman"/>
          <w:sz w:val="28"/>
          <w:szCs w:val="28"/>
        </w:rPr>
        <w:t>и</w:t>
      </w:r>
      <w:r>
        <w:rPr>
          <w:rFonts w:ascii="Times New Roman" w:hAnsi="Times New Roman" w:cs="Times New Roman"/>
          <w:sz w:val="28"/>
          <w:szCs w:val="28"/>
        </w:rPr>
        <w:t xml:space="preserve"> на региональном и национальном уровнях;</w:t>
      </w:r>
    </w:p>
    <w:p w14:paraId="31234629" w14:textId="2B25A448"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увеличение защищенности невластных субъектов во взаимоотношениях с органами местного самоуправления (управления), административными органами.</w:t>
      </w:r>
    </w:p>
    <w:p w14:paraId="5E1C1E98" w14:textId="4962C372" w:rsidR="00A20300" w:rsidRDefault="00A20300">
      <w:pPr>
        <w:ind w:firstLine="709"/>
        <w:jc w:val="both"/>
        <w:rPr>
          <w:rFonts w:ascii="Times New Roman" w:hAnsi="Times New Roman" w:cs="Times New Roman"/>
          <w:sz w:val="28"/>
          <w:szCs w:val="28"/>
        </w:rPr>
      </w:pPr>
      <w:r>
        <w:rPr>
          <w:rFonts w:ascii="Times New Roman" w:hAnsi="Times New Roman" w:cs="Times New Roman"/>
          <w:sz w:val="28"/>
          <w:szCs w:val="28"/>
        </w:rPr>
        <w:t>П</w:t>
      </w:r>
      <w:r w:rsidRPr="00A20300">
        <w:rPr>
          <w:rFonts w:ascii="Times New Roman" w:hAnsi="Times New Roman" w:cs="Times New Roman"/>
          <w:sz w:val="28"/>
          <w:szCs w:val="28"/>
        </w:rPr>
        <w:t>ри необходимости и соответствующем запросе государств — участников СНГ Рекомендации могут способствовать созданию более приближенного к реалиям модельного закона «О работе органов местного самоуправления (управления) по формированию трансграничного сотрудничества в государствах — участниках СНГ»</w:t>
      </w:r>
      <w:r w:rsidR="009C581F">
        <w:rPr>
          <w:rFonts w:ascii="Times New Roman" w:hAnsi="Times New Roman" w:cs="Times New Roman"/>
          <w:sz w:val="28"/>
          <w:szCs w:val="28"/>
        </w:rPr>
        <w:t>.</w:t>
      </w:r>
    </w:p>
    <w:p w14:paraId="18B81884" w14:textId="77777777" w:rsidR="00A20300" w:rsidRDefault="00A20300">
      <w:pPr>
        <w:ind w:firstLine="709"/>
        <w:jc w:val="both"/>
        <w:rPr>
          <w:rFonts w:ascii="Times New Roman" w:hAnsi="Times New Roman" w:cs="Times New Roman"/>
          <w:sz w:val="28"/>
          <w:szCs w:val="28"/>
        </w:rPr>
      </w:pPr>
    </w:p>
    <w:p w14:paraId="314768EA" w14:textId="5EE2D20D" w:rsidR="00BA2981" w:rsidRDefault="00BA2981">
      <w:pPr>
        <w:ind w:firstLine="709"/>
        <w:jc w:val="both"/>
        <w:rPr>
          <w:rFonts w:ascii="Times New Roman" w:hAnsi="Times New Roman" w:cs="Times New Roman"/>
          <w:sz w:val="28"/>
          <w:szCs w:val="28"/>
        </w:rPr>
      </w:pPr>
    </w:p>
    <w:p w14:paraId="30C51D9E" w14:textId="77777777" w:rsidR="00C50F3C" w:rsidRDefault="00C50F3C" w:rsidP="005D74FB">
      <w:pPr>
        <w:keepNext/>
        <w:ind w:firstLine="709"/>
        <w:jc w:val="both"/>
        <w:rPr>
          <w:rFonts w:ascii="Times New Roman" w:hAnsi="Times New Roman" w:cs="Times New Roman"/>
          <w:b/>
          <w:sz w:val="28"/>
          <w:szCs w:val="28"/>
          <w:lang w:val="en-US"/>
        </w:rPr>
      </w:pPr>
    </w:p>
    <w:p w14:paraId="1B90A091" w14:textId="6CDED03D" w:rsidR="00BA2981" w:rsidRDefault="002C32BF" w:rsidP="005D74FB">
      <w:pPr>
        <w:keepNext/>
        <w:ind w:firstLine="709"/>
        <w:jc w:val="both"/>
      </w:pPr>
      <w:r w:rsidRPr="00E37A05">
        <w:rPr>
          <w:rFonts w:ascii="Times New Roman" w:hAnsi="Times New Roman" w:cs="Times New Roman"/>
          <w:b/>
          <w:sz w:val="28"/>
          <w:szCs w:val="28"/>
        </w:rPr>
        <w:t>Заключение</w:t>
      </w:r>
    </w:p>
    <w:p w14:paraId="166CA010" w14:textId="2A4E7D2E" w:rsidR="00BA2981" w:rsidRDefault="00102141" w:rsidP="005D74FB">
      <w:pPr>
        <w:keepNext/>
        <w:ind w:firstLine="709"/>
        <w:jc w:val="both"/>
        <w:rPr>
          <w:rFonts w:ascii="Times New Roman" w:hAnsi="Times New Roman" w:cs="Times New Roman"/>
          <w:sz w:val="28"/>
          <w:szCs w:val="28"/>
        </w:rPr>
      </w:pPr>
      <w:r>
        <w:rPr>
          <w:rFonts w:ascii="Times New Roman" w:hAnsi="Times New Roman" w:cs="Times New Roman"/>
          <w:sz w:val="28"/>
          <w:szCs w:val="28"/>
        </w:rPr>
        <w:t>Рекомендации не являются законо</w:t>
      </w:r>
      <w:r w:rsidR="009C581F">
        <w:rPr>
          <w:rFonts w:ascii="Times New Roman" w:hAnsi="Times New Roman" w:cs="Times New Roman"/>
          <w:sz w:val="28"/>
          <w:szCs w:val="28"/>
        </w:rPr>
        <w:t>м</w:t>
      </w:r>
      <w:r>
        <w:rPr>
          <w:rFonts w:ascii="Times New Roman" w:hAnsi="Times New Roman" w:cs="Times New Roman"/>
          <w:sz w:val="28"/>
          <w:szCs w:val="28"/>
        </w:rPr>
        <w:t xml:space="preserve"> или модельным законом и позволяют дать представление о предмете не в жестком формате официального документа, а в </w:t>
      </w:r>
      <w:r w:rsidR="009C581F">
        <w:rPr>
          <w:rFonts w:ascii="Times New Roman" w:hAnsi="Times New Roman" w:cs="Times New Roman"/>
          <w:sz w:val="28"/>
          <w:szCs w:val="28"/>
        </w:rPr>
        <w:t xml:space="preserve">формате </w:t>
      </w:r>
      <w:r>
        <w:rPr>
          <w:rFonts w:ascii="Times New Roman" w:hAnsi="Times New Roman" w:cs="Times New Roman"/>
          <w:sz w:val="28"/>
          <w:szCs w:val="28"/>
        </w:rPr>
        <w:t xml:space="preserve">аналитического документа с элементами исследования правоприменительной практики и рекомендациями </w:t>
      </w:r>
      <w:r w:rsidR="000F285D">
        <w:rPr>
          <w:rFonts w:ascii="Times New Roman" w:hAnsi="Times New Roman" w:cs="Times New Roman"/>
          <w:sz w:val="28"/>
          <w:szCs w:val="28"/>
        </w:rPr>
        <w:t xml:space="preserve">о том, </w:t>
      </w:r>
      <w:r>
        <w:rPr>
          <w:rFonts w:ascii="Times New Roman" w:hAnsi="Times New Roman" w:cs="Times New Roman"/>
          <w:sz w:val="28"/>
          <w:szCs w:val="28"/>
        </w:rPr>
        <w:t>как эту практику можно адаптировать (применить) с учетом особенностей правотворческой деятельности в государствах — участниках СНГ.</w:t>
      </w:r>
    </w:p>
    <w:p w14:paraId="604540EE" w14:textId="52EE1319"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 xml:space="preserve">Рекомендации </w:t>
      </w:r>
      <w:r w:rsidR="002C32BF">
        <w:rPr>
          <w:rFonts w:ascii="Times New Roman" w:hAnsi="Times New Roman" w:cs="Times New Roman"/>
          <w:sz w:val="28"/>
          <w:szCs w:val="28"/>
        </w:rPr>
        <w:t xml:space="preserve">— </w:t>
      </w:r>
      <w:r>
        <w:rPr>
          <w:rFonts w:ascii="Times New Roman" w:hAnsi="Times New Roman" w:cs="Times New Roman"/>
          <w:sz w:val="28"/>
          <w:szCs w:val="28"/>
        </w:rPr>
        <w:t>информационно-аналитическ</w:t>
      </w:r>
      <w:r w:rsidR="002C32BF">
        <w:rPr>
          <w:rFonts w:ascii="Times New Roman" w:hAnsi="Times New Roman" w:cs="Times New Roman"/>
          <w:sz w:val="28"/>
          <w:szCs w:val="28"/>
        </w:rPr>
        <w:t>ий</w:t>
      </w:r>
      <w:r>
        <w:rPr>
          <w:rFonts w:ascii="Times New Roman" w:hAnsi="Times New Roman" w:cs="Times New Roman"/>
          <w:sz w:val="28"/>
          <w:szCs w:val="28"/>
        </w:rPr>
        <w:t xml:space="preserve"> материал, который может использоваться для подготовки законодательных инициатив и планов развития национального законодательства в рассматриваемой сфере. </w:t>
      </w:r>
    </w:p>
    <w:p w14:paraId="27BE5AD3" w14:textId="727334B5" w:rsidR="00BA2981" w:rsidRDefault="00102141">
      <w:pPr>
        <w:ind w:firstLine="709"/>
        <w:jc w:val="both"/>
        <w:rPr>
          <w:rFonts w:ascii="Times New Roman" w:hAnsi="Times New Roman" w:cs="Times New Roman"/>
          <w:sz w:val="28"/>
          <w:szCs w:val="28"/>
        </w:rPr>
      </w:pPr>
      <w:r>
        <w:rPr>
          <w:rFonts w:ascii="Times New Roman" w:hAnsi="Times New Roman" w:cs="Times New Roman"/>
          <w:sz w:val="28"/>
          <w:szCs w:val="28"/>
        </w:rPr>
        <w:t>В системе документов МПА СНГ рекомендации занимают отдельную нишу</w:t>
      </w:r>
      <w:r w:rsidR="00C95E85">
        <w:rPr>
          <w:rFonts w:ascii="Times New Roman" w:hAnsi="Times New Roman" w:cs="Times New Roman"/>
          <w:sz w:val="28"/>
          <w:szCs w:val="28"/>
        </w:rPr>
        <w:t xml:space="preserve"> и</w:t>
      </w:r>
      <w:r>
        <w:rPr>
          <w:rFonts w:ascii="Times New Roman" w:hAnsi="Times New Roman" w:cs="Times New Roman"/>
          <w:sz w:val="28"/>
          <w:szCs w:val="28"/>
        </w:rPr>
        <w:t xml:space="preserve"> являются, как правило, обосновани</w:t>
      </w:r>
      <w:r w:rsidR="002C32BF">
        <w:rPr>
          <w:rFonts w:ascii="Times New Roman" w:hAnsi="Times New Roman" w:cs="Times New Roman"/>
          <w:sz w:val="28"/>
          <w:szCs w:val="28"/>
        </w:rPr>
        <w:t>ем</w:t>
      </w:r>
      <w:r>
        <w:rPr>
          <w:rFonts w:ascii="Times New Roman" w:hAnsi="Times New Roman" w:cs="Times New Roman"/>
          <w:sz w:val="28"/>
          <w:szCs w:val="28"/>
        </w:rPr>
        <w:t xml:space="preserve"> </w:t>
      </w:r>
      <w:r w:rsidR="002C32BF">
        <w:rPr>
          <w:rFonts w:ascii="Times New Roman" w:hAnsi="Times New Roman" w:cs="Times New Roman"/>
          <w:sz w:val="28"/>
          <w:szCs w:val="28"/>
        </w:rPr>
        <w:t>разработки</w:t>
      </w:r>
      <w:r>
        <w:rPr>
          <w:rFonts w:ascii="Times New Roman" w:hAnsi="Times New Roman" w:cs="Times New Roman"/>
          <w:sz w:val="28"/>
          <w:szCs w:val="28"/>
        </w:rPr>
        <w:t xml:space="preserve"> профильных модельных законов или инструментом актуализации ранее подготовленных модельных законов в связи с существенными изменениями, которые произошли в национальном и</w:t>
      </w:r>
      <w:r w:rsidR="002C32BF">
        <w:rPr>
          <w:rFonts w:ascii="Times New Roman" w:hAnsi="Times New Roman" w:cs="Times New Roman"/>
          <w:sz w:val="28"/>
          <w:szCs w:val="28"/>
        </w:rPr>
        <w:t xml:space="preserve"> (</w:t>
      </w:r>
      <w:r>
        <w:rPr>
          <w:rFonts w:ascii="Times New Roman" w:hAnsi="Times New Roman" w:cs="Times New Roman"/>
          <w:sz w:val="28"/>
          <w:szCs w:val="28"/>
        </w:rPr>
        <w:t>или</w:t>
      </w:r>
      <w:r w:rsidR="002C32BF">
        <w:rPr>
          <w:rFonts w:ascii="Times New Roman" w:hAnsi="Times New Roman" w:cs="Times New Roman"/>
          <w:sz w:val="28"/>
          <w:szCs w:val="28"/>
        </w:rPr>
        <w:t>)</w:t>
      </w:r>
      <w:r>
        <w:rPr>
          <w:rFonts w:ascii="Times New Roman" w:hAnsi="Times New Roman" w:cs="Times New Roman"/>
          <w:sz w:val="28"/>
          <w:szCs w:val="28"/>
        </w:rPr>
        <w:t xml:space="preserve"> международном контекстах. Назначением таких документов является проведение углубленного изучения (анализа) существующих в государствах — участниках СНГ </w:t>
      </w:r>
      <w:r w:rsidR="00C95E85" w:rsidRPr="00C95E85">
        <w:rPr>
          <w:rFonts w:ascii="Times New Roman" w:hAnsi="Times New Roman" w:cs="Times New Roman"/>
          <w:sz w:val="28"/>
          <w:szCs w:val="28"/>
        </w:rPr>
        <w:t xml:space="preserve">практик </w:t>
      </w:r>
      <w:r>
        <w:rPr>
          <w:rFonts w:ascii="Times New Roman" w:hAnsi="Times New Roman" w:cs="Times New Roman"/>
          <w:sz w:val="28"/>
          <w:szCs w:val="28"/>
        </w:rPr>
        <w:t xml:space="preserve">с тем, чтобы </w:t>
      </w:r>
      <w:r w:rsidR="00C95E85">
        <w:rPr>
          <w:rFonts w:ascii="Times New Roman" w:hAnsi="Times New Roman" w:cs="Times New Roman"/>
          <w:sz w:val="28"/>
          <w:szCs w:val="28"/>
        </w:rPr>
        <w:t>ознакомить</w:t>
      </w:r>
      <w:r>
        <w:rPr>
          <w:rFonts w:ascii="Times New Roman" w:hAnsi="Times New Roman" w:cs="Times New Roman"/>
          <w:sz w:val="28"/>
          <w:szCs w:val="28"/>
        </w:rPr>
        <w:t xml:space="preserve"> правительства, парламенты этих государств </w:t>
      </w:r>
      <w:r w:rsidR="00C95E85">
        <w:rPr>
          <w:rFonts w:ascii="Times New Roman" w:hAnsi="Times New Roman" w:cs="Times New Roman"/>
          <w:sz w:val="28"/>
          <w:szCs w:val="28"/>
        </w:rPr>
        <w:t>с</w:t>
      </w:r>
      <w:r>
        <w:rPr>
          <w:rFonts w:ascii="Times New Roman" w:hAnsi="Times New Roman" w:cs="Times New Roman"/>
          <w:sz w:val="28"/>
          <w:szCs w:val="28"/>
        </w:rPr>
        <w:t xml:space="preserve"> новейшим</w:t>
      </w:r>
      <w:r w:rsidR="00C95E85">
        <w:rPr>
          <w:rFonts w:ascii="Times New Roman" w:hAnsi="Times New Roman" w:cs="Times New Roman"/>
          <w:sz w:val="28"/>
          <w:szCs w:val="28"/>
        </w:rPr>
        <w:t>и</w:t>
      </w:r>
      <w:r>
        <w:rPr>
          <w:rFonts w:ascii="Times New Roman" w:hAnsi="Times New Roman" w:cs="Times New Roman"/>
          <w:sz w:val="28"/>
          <w:szCs w:val="28"/>
        </w:rPr>
        <w:t xml:space="preserve"> подходам</w:t>
      </w:r>
      <w:r w:rsidR="00C95E85">
        <w:rPr>
          <w:rFonts w:ascii="Times New Roman" w:hAnsi="Times New Roman" w:cs="Times New Roman"/>
          <w:sz w:val="28"/>
          <w:szCs w:val="28"/>
        </w:rPr>
        <w:t>и</w:t>
      </w:r>
      <w:r>
        <w:rPr>
          <w:rFonts w:ascii="Times New Roman" w:hAnsi="Times New Roman" w:cs="Times New Roman"/>
          <w:sz w:val="28"/>
          <w:szCs w:val="28"/>
        </w:rPr>
        <w:t xml:space="preserve"> </w:t>
      </w:r>
      <w:r w:rsidR="00AA7A79">
        <w:rPr>
          <w:rFonts w:ascii="Times New Roman" w:hAnsi="Times New Roman" w:cs="Times New Roman"/>
          <w:sz w:val="28"/>
          <w:szCs w:val="28"/>
        </w:rPr>
        <w:t>к</w:t>
      </w:r>
      <w:r>
        <w:rPr>
          <w:rFonts w:ascii="Times New Roman" w:hAnsi="Times New Roman" w:cs="Times New Roman"/>
          <w:sz w:val="28"/>
          <w:szCs w:val="28"/>
        </w:rPr>
        <w:t xml:space="preserve"> законотворческой и организационно-управленческой деятельности в интересах совместного развития государств — участников СНГ. Такая </w:t>
      </w:r>
      <w:r w:rsidRPr="00AA7A79">
        <w:rPr>
          <w:rFonts w:ascii="Times New Roman" w:hAnsi="Times New Roman" w:cs="Times New Roman"/>
          <w:sz w:val="28"/>
          <w:szCs w:val="28"/>
        </w:rPr>
        <w:t>работа</w:t>
      </w:r>
      <w:r>
        <w:rPr>
          <w:rFonts w:ascii="Times New Roman" w:hAnsi="Times New Roman" w:cs="Times New Roman"/>
          <w:sz w:val="28"/>
          <w:szCs w:val="28"/>
        </w:rPr>
        <w:t xml:space="preserve"> важна </w:t>
      </w:r>
      <w:r w:rsidRPr="00AA7A79">
        <w:rPr>
          <w:rFonts w:ascii="Times New Roman" w:hAnsi="Times New Roman" w:cs="Times New Roman"/>
          <w:sz w:val="28"/>
          <w:szCs w:val="28"/>
        </w:rPr>
        <w:t>для создания востребованной всеми странами базы для дальнейше</w:t>
      </w:r>
      <w:r w:rsidR="00AA7A79" w:rsidRPr="00AA7A79">
        <w:rPr>
          <w:rFonts w:ascii="Times New Roman" w:hAnsi="Times New Roman" w:cs="Times New Roman"/>
          <w:sz w:val="28"/>
          <w:szCs w:val="28"/>
        </w:rPr>
        <w:t>го</w:t>
      </w:r>
      <w:r w:rsidRPr="00AA7A79">
        <w:rPr>
          <w:rFonts w:ascii="Times New Roman" w:hAnsi="Times New Roman" w:cs="Times New Roman"/>
          <w:sz w:val="28"/>
          <w:szCs w:val="28"/>
        </w:rPr>
        <w:t xml:space="preserve"> </w:t>
      </w:r>
      <w:r>
        <w:rPr>
          <w:rFonts w:ascii="Times New Roman" w:hAnsi="Times New Roman" w:cs="Times New Roman"/>
          <w:sz w:val="28"/>
          <w:szCs w:val="28"/>
        </w:rPr>
        <w:t>сближени</w:t>
      </w:r>
      <w:r w:rsidR="00AA7A79">
        <w:rPr>
          <w:rFonts w:ascii="Times New Roman" w:hAnsi="Times New Roman" w:cs="Times New Roman"/>
          <w:sz w:val="28"/>
          <w:szCs w:val="28"/>
        </w:rPr>
        <w:t>я</w:t>
      </w:r>
      <w:r>
        <w:rPr>
          <w:rFonts w:ascii="Times New Roman" w:hAnsi="Times New Roman" w:cs="Times New Roman"/>
          <w:sz w:val="28"/>
          <w:szCs w:val="28"/>
        </w:rPr>
        <w:t xml:space="preserve"> подходов и законодательств. </w:t>
      </w:r>
      <w:r>
        <w:rPr>
          <w:rFonts w:ascii="Times New Roman" w:hAnsi="Times New Roman"/>
          <w:sz w:val="28"/>
          <w:szCs w:val="28"/>
        </w:rPr>
        <w:t>Она направлена на то, чтобы найти наилучшие варианты и распространить их в качестве примеров</w:t>
      </w:r>
      <w:r>
        <w:rPr>
          <w:rFonts w:ascii="Times New Roman" w:hAnsi="Times New Roman" w:cs="Times New Roman"/>
          <w:sz w:val="28"/>
          <w:szCs w:val="28"/>
        </w:rPr>
        <w:t xml:space="preserve"> для изучения и возможного внедрения в своих странах и, как правило, </w:t>
      </w:r>
      <w:r w:rsidR="00AA7A79">
        <w:rPr>
          <w:rFonts w:ascii="Times New Roman" w:hAnsi="Times New Roman" w:cs="Times New Roman"/>
          <w:sz w:val="28"/>
          <w:szCs w:val="28"/>
        </w:rPr>
        <w:t xml:space="preserve">упрощает процесс </w:t>
      </w:r>
      <w:r>
        <w:rPr>
          <w:rFonts w:ascii="Times New Roman" w:hAnsi="Times New Roman" w:cs="Times New Roman"/>
          <w:sz w:val="28"/>
          <w:szCs w:val="28"/>
        </w:rPr>
        <w:t>внутренн</w:t>
      </w:r>
      <w:r w:rsidR="00AA7A79">
        <w:rPr>
          <w:rFonts w:ascii="Times New Roman" w:hAnsi="Times New Roman" w:cs="Times New Roman"/>
          <w:sz w:val="28"/>
          <w:szCs w:val="28"/>
        </w:rPr>
        <w:t>ей</w:t>
      </w:r>
      <w:r>
        <w:rPr>
          <w:rFonts w:ascii="Times New Roman" w:hAnsi="Times New Roman" w:cs="Times New Roman"/>
          <w:sz w:val="28"/>
          <w:szCs w:val="28"/>
        </w:rPr>
        <w:t xml:space="preserve"> адаптаци</w:t>
      </w:r>
      <w:r w:rsidR="00AA7A79">
        <w:rPr>
          <w:rFonts w:ascii="Times New Roman" w:hAnsi="Times New Roman" w:cs="Times New Roman"/>
          <w:sz w:val="28"/>
          <w:szCs w:val="28"/>
        </w:rPr>
        <w:t>и</w:t>
      </w:r>
      <w:r>
        <w:rPr>
          <w:rFonts w:ascii="Times New Roman" w:hAnsi="Times New Roman" w:cs="Times New Roman"/>
          <w:sz w:val="28"/>
          <w:szCs w:val="28"/>
        </w:rPr>
        <w:t xml:space="preserve"> этих документов с учетом особенностей национального права и традиций.</w:t>
      </w:r>
    </w:p>
    <w:p w14:paraId="3BB5B8A6" w14:textId="1D96077C" w:rsidR="000F285D" w:rsidRDefault="000F285D">
      <w:pPr>
        <w:pStyle w:val="af7"/>
        <w:ind w:left="0" w:firstLine="709"/>
        <w:jc w:val="both"/>
        <w:rPr>
          <w:rFonts w:ascii="Times New Roman" w:hAnsi="Times New Roman" w:cs="Times New Roman"/>
          <w:sz w:val="28"/>
          <w:szCs w:val="28"/>
        </w:rPr>
      </w:pPr>
      <w:r w:rsidRPr="000F285D">
        <w:rPr>
          <w:rFonts w:ascii="Times New Roman" w:hAnsi="Times New Roman" w:cs="Times New Roman"/>
          <w:sz w:val="28"/>
          <w:szCs w:val="28"/>
        </w:rPr>
        <w:t xml:space="preserve">В рамках деятельности МПА СНГ </w:t>
      </w:r>
      <w:r w:rsidR="00AA7A79">
        <w:rPr>
          <w:rFonts w:ascii="Times New Roman" w:hAnsi="Times New Roman" w:cs="Times New Roman"/>
          <w:sz w:val="28"/>
          <w:szCs w:val="28"/>
        </w:rPr>
        <w:t xml:space="preserve">настоящие </w:t>
      </w:r>
      <w:r w:rsidRPr="000F285D">
        <w:rPr>
          <w:rFonts w:ascii="Times New Roman" w:hAnsi="Times New Roman" w:cs="Times New Roman"/>
          <w:sz w:val="28"/>
          <w:szCs w:val="28"/>
        </w:rPr>
        <w:t>Рекомендации целесообразно использовать при подготовке модельных законов и иных нормативных</w:t>
      </w:r>
      <w:r>
        <w:rPr>
          <w:rFonts w:ascii="Times New Roman" w:hAnsi="Times New Roman" w:cs="Times New Roman"/>
          <w:sz w:val="28"/>
          <w:szCs w:val="28"/>
        </w:rPr>
        <w:t xml:space="preserve"> правовых</w:t>
      </w:r>
      <w:r w:rsidRPr="000F285D">
        <w:rPr>
          <w:rFonts w:ascii="Times New Roman" w:hAnsi="Times New Roman" w:cs="Times New Roman"/>
          <w:sz w:val="28"/>
          <w:szCs w:val="28"/>
        </w:rPr>
        <w:t xml:space="preserve"> актов, направленных на развитие приграничного сотрудничества муниципалитетов.</w:t>
      </w:r>
    </w:p>
    <w:p w14:paraId="4CAF1EBA" w14:textId="52466A92" w:rsidR="00BA2981" w:rsidRDefault="00102141">
      <w:pPr>
        <w:pStyle w:val="af7"/>
        <w:ind w:left="0" w:firstLine="709"/>
        <w:jc w:val="both"/>
        <w:rPr>
          <w:rFonts w:ascii="Times New Roman" w:hAnsi="Times New Roman" w:cs="Times New Roman"/>
          <w:sz w:val="28"/>
          <w:szCs w:val="28"/>
        </w:rPr>
      </w:pPr>
      <w:r>
        <w:rPr>
          <w:rFonts w:ascii="Times New Roman" w:hAnsi="Times New Roman" w:cs="Times New Roman"/>
          <w:sz w:val="28"/>
          <w:szCs w:val="28"/>
        </w:rPr>
        <w:t xml:space="preserve">Рекомендации разработаны для изучения и использования в законотворческой и организационно-управленческой деятельности органов местного самоуправления (управления) государств — участников СНГ. Они также </w:t>
      </w:r>
      <w:r w:rsidR="00396996">
        <w:rPr>
          <w:rFonts w:ascii="Times New Roman" w:hAnsi="Times New Roman" w:cs="Times New Roman"/>
          <w:sz w:val="28"/>
          <w:szCs w:val="28"/>
        </w:rPr>
        <w:t xml:space="preserve">могут найти применение в деятельности </w:t>
      </w:r>
      <w:r>
        <w:rPr>
          <w:rFonts w:ascii="Times New Roman" w:hAnsi="Times New Roman" w:cs="Times New Roman"/>
          <w:sz w:val="28"/>
          <w:szCs w:val="28"/>
        </w:rPr>
        <w:t>органов исполнительной и законодательной власти национального и регионального уровней, вовлечен</w:t>
      </w:r>
      <w:r w:rsidR="00396996">
        <w:rPr>
          <w:rFonts w:ascii="Times New Roman" w:hAnsi="Times New Roman" w:cs="Times New Roman"/>
          <w:sz w:val="28"/>
          <w:szCs w:val="28"/>
        </w:rPr>
        <w:t>ных</w:t>
      </w:r>
      <w:r>
        <w:rPr>
          <w:rFonts w:ascii="Times New Roman" w:hAnsi="Times New Roman" w:cs="Times New Roman"/>
          <w:sz w:val="28"/>
          <w:szCs w:val="28"/>
        </w:rPr>
        <w:t xml:space="preserve"> в сферу реализации конкретных направлений приграничного сотрудничества с участием органов местного самоуправления</w:t>
      </w:r>
      <w:r w:rsidR="000F285D">
        <w:rPr>
          <w:rFonts w:ascii="Times New Roman" w:hAnsi="Times New Roman" w:cs="Times New Roman"/>
          <w:sz w:val="28"/>
          <w:szCs w:val="28"/>
        </w:rPr>
        <w:t xml:space="preserve"> (управления)</w:t>
      </w:r>
      <w:r>
        <w:rPr>
          <w:rFonts w:ascii="Times New Roman" w:hAnsi="Times New Roman" w:cs="Times New Roman"/>
          <w:sz w:val="28"/>
          <w:szCs w:val="28"/>
        </w:rPr>
        <w:t>, а также</w:t>
      </w:r>
      <w:r w:rsidR="000F285D">
        <w:rPr>
          <w:rFonts w:ascii="Times New Roman" w:hAnsi="Times New Roman" w:cs="Times New Roman"/>
          <w:sz w:val="28"/>
          <w:szCs w:val="28"/>
        </w:rPr>
        <w:t xml:space="preserve"> </w:t>
      </w:r>
      <w:r>
        <w:rPr>
          <w:rFonts w:ascii="Times New Roman" w:hAnsi="Times New Roman" w:cs="Times New Roman"/>
          <w:sz w:val="28"/>
          <w:szCs w:val="28"/>
        </w:rPr>
        <w:t>реализу</w:t>
      </w:r>
      <w:r w:rsidR="00396996">
        <w:rPr>
          <w:rFonts w:ascii="Times New Roman" w:hAnsi="Times New Roman" w:cs="Times New Roman"/>
          <w:sz w:val="28"/>
          <w:szCs w:val="28"/>
        </w:rPr>
        <w:t>ющих</w:t>
      </w:r>
      <w:r>
        <w:rPr>
          <w:rFonts w:ascii="Times New Roman" w:hAnsi="Times New Roman" w:cs="Times New Roman"/>
          <w:sz w:val="28"/>
          <w:szCs w:val="28"/>
        </w:rPr>
        <w:t xml:space="preserve"> национальные концепции международного сотрудничества, развития побратимских связей, «народной дипломатии».</w:t>
      </w:r>
    </w:p>
    <w:p w14:paraId="753AA9BF" w14:textId="48BA0382" w:rsidR="00BA2981" w:rsidRPr="00C50F3C" w:rsidRDefault="00102141" w:rsidP="00C50F3C">
      <w:pPr>
        <w:pStyle w:val="af7"/>
        <w:keepNext/>
        <w:ind w:left="0" w:firstLine="709"/>
        <w:jc w:val="both"/>
        <w:rPr>
          <w:rFonts w:ascii="Times New Roman" w:hAnsi="Times New Roman" w:cs="Times New Roman"/>
          <w:sz w:val="28"/>
          <w:szCs w:val="28"/>
        </w:rPr>
      </w:pPr>
      <w:r>
        <w:rPr>
          <w:rFonts w:ascii="Times New Roman" w:hAnsi="Times New Roman" w:cs="Times New Roman"/>
          <w:sz w:val="28"/>
          <w:szCs w:val="28"/>
        </w:rPr>
        <w:t>Документ целесообразно рекомендовать для использования общественным объединениям граждан, реализующи</w:t>
      </w:r>
      <w:r w:rsidR="00396996">
        <w:rPr>
          <w:rFonts w:ascii="Times New Roman" w:hAnsi="Times New Roman" w:cs="Times New Roman"/>
          <w:sz w:val="28"/>
          <w:szCs w:val="28"/>
        </w:rPr>
        <w:t>м</w:t>
      </w:r>
      <w:r>
        <w:rPr>
          <w:rFonts w:ascii="Times New Roman" w:hAnsi="Times New Roman" w:cs="Times New Roman"/>
          <w:sz w:val="28"/>
          <w:szCs w:val="28"/>
        </w:rPr>
        <w:t xml:space="preserve"> инициативы приграничного сотрудничества на территориях муниципальных образований </w:t>
      </w:r>
      <w:r>
        <w:rPr>
          <w:rFonts w:ascii="Times New Roman" w:hAnsi="Times New Roman" w:cs="Times New Roman"/>
          <w:sz w:val="28"/>
          <w:szCs w:val="28"/>
        </w:rPr>
        <w:lastRenderedPageBreak/>
        <w:t>или групп муниципальных образований, расположенных в сопредельных государствах.</w:t>
      </w:r>
      <w:r w:rsidR="004E3621">
        <w:rPr>
          <w:rFonts w:ascii="Times New Roman" w:hAnsi="Times New Roman" w:cs="Times New Roman"/>
          <w:sz w:val="28"/>
          <w:szCs w:val="28"/>
        </w:rPr>
        <w:t xml:space="preserve"> </w:t>
      </w:r>
      <w:bookmarkEnd w:id="0"/>
    </w:p>
    <w:p w14:paraId="12D21D8B" w14:textId="77777777" w:rsidR="00C50F3C" w:rsidRDefault="00C50F3C" w:rsidP="00C50F3C">
      <w:pPr>
        <w:keepNext/>
        <w:ind w:firstLine="4536"/>
        <w:rPr>
          <w:rFonts w:ascii="Times New Roman" w:hAnsi="Times New Roman" w:cs="Times New Roman"/>
          <w:sz w:val="28"/>
          <w:szCs w:val="28"/>
          <w:lang w:val="en-US"/>
        </w:rPr>
      </w:pPr>
    </w:p>
    <w:p w14:paraId="4D116E66" w14:textId="77777777" w:rsidR="00C50F3C" w:rsidRDefault="00C50F3C" w:rsidP="00C50F3C">
      <w:pPr>
        <w:keepNext/>
        <w:ind w:firstLine="4536"/>
        <w:rPr>
          <w:rFonts w:ascii="Times New Roman" w:hAnsi="Times New Roman" w:cs="Times New Roman"/>
          <w:sz w:val="28"/>
          <w:szCs w:val="28"/>
          <w:lang w:val="en-US"/>
        </w:rPr>
      </w:pPr>
    </w:p>
    <w:p w14:paraId="7D5E0900" w14:textId="77777777" w:rsidR="00C50F3C" w:rsidRDefault="00C50F3C" w:rsidP="00C50F3C">
      <w:pPr>
        <w:keepNext/>
        <w:ind w:firstLine="4536"/>
        <w:rPr>
          <w:rFonts w:ascii="Times New Roman" w:hAnsi="Times New Roman" w:cs="Times New Roman"/>
          <w:sz w:val="28"/>
          <w:szCs w:val="28"/>
        </w:rPr>
      </w:pPr>
      <w:proofErr w:type="gramStart"/>
      <w:r>
        <w:rPr>
          <w:rFonts w:ascii="Times New Roman" w:hAnsi="Times New Roman" w:cs="Times New Roman"/>
          <w:sz w:val="28"/>
          <w:szCs w:val="28"/>
        </w:rPr>
        <w:t>Принят</w:t>
      </w:r>
      <w:proofErr w:type="gramEnd"/>
      <w:r>
        <w:rPr>
          <w:rFonts w:ascii="Times New Roman" w:hAnsi="Times New Roman" w:cs="Times New Roman"/>
          <w:sz w:val="28"/>
          <w:szCs w:val="28"/>
        </w:rPr>
        <w:t xml:space="preserve"> на пятьдесят девятом</w:t>
      </w:r>
    </w:p>
    <w:p w14:paraId="1B8C3E9C" w14:textId="77777777" w:rsidR="00C50F3C" w:rsidRDefault="00C50F3C" w:rsidP="00C50F3C">
      <w:pPr>
        <w:keepNext/>
        <w:ind w:firstLine="4536"/>
        <w:rPr>
          <w:rFonts w:ascii="Times New Roman" w:hAnsi="Times New Roman" w:cs="Times New Roman"/>
          <w:sz w:val="28"/>
          <w:szCs w:val="28"/>
        </w:rPr>
      </w:pPr>
      <w:r>
        <w:rPr>
          <w:rFonts w:ascii="Times New Roman" w:hAnsi="Times New Roman" w:cs="Times New Roman"/>
          <w:sz w:val="28"/>
          <w:szCs w:val="28"/>
        </w:rPr>
        <w:t xml:space="preserve">пленарном </w:t>
      </w:r>
      <w:proofErr w:type="gramStart"/>
      <w:r>
        <w:rPr>
          <w:rFonts w:ascii="Times New Roman" w:hAnsi="Times New Roman" w:cs="Times New Roman"/>
          <w:sz w:val="28"/>
          <w:szCs w:val="28"/>
        </w:rPr>
        <w:t>заседании</w:t>
      </w:r>
      <w:proofErr w:type="gramEnd"/>
    </w:p>
    <w:p w14:paraId="6E4AB904" w14:textId="77777777" w:rsidR="00C50F3C" w:rsidRDefault="00C50F3C" w:rsidP="00C50F3C">
      <w:pPr>
        <w:keepNext/>
        <w:ind w:firstLine="4536"/>
        <w:rPr>
          <w:rFonts w:ascii="Times New Roman" w:hAnsi="Times New Roman" w:cs="Times New Roman"/>
          <w:sz w:val="28"/>
          <w:szCs w:val="28"/>
        </w:rPr>
      </w:pPr>
      <w:r>
        <w:rPr>
          <w:rFonts w:ascii="Times New Roman" w:hAnsi="Times New Roman" w:cs="Times New Roman"/>
          <w:sz w:val="28"/>
          <w:szCs w:val="28"/>
        </w:rPr>
        <w:t>Межпарламентской Ассамблеи</w:t>
      </w:r>
    </w:p>
    <w:p w14:paraId="43A8C032" w14:textId="77777777" w:rsidR="00C50F3C" w:rsidRDefault="00C50F3C" w:rsidP="00C50F3C">
      <w:pPr>
        <w:keepNext/>
        <w:ind w:firstLine="4536"/>
        <w:rPr>
          <w:rFonts w:ascii="Times New Roman" w:hAnsi="Times New Roman" w:cs="Times New Roman"/>
          <w:sz w:val="28"/>
          <w:szCs w:val="28"/>
        </w:rPr>
      </w:pPr>
      <w:r>
        <w:rPr>
          <w:rFonts w:ascii="Times New Roman" w:hAnsi="Times New Roman" w:cs="Times New Roman"/>
          <w:sz w:val="28"/>
          <w:szCs w:val="28"/>
        </w:rPr>
        <w:t>государств — участников СНГ</w:t>
      </w:r>
    </w:p>
    <w:p w14:paraId="3BE20DD0" w14:textId="23ECA41E" w:rsidR="00C50F3C" w:rsidRDefault="00C50F3C" w:rsidP="00C50F3C">
      <w:pPr>
        <w:keepNext/>
        <w:ind w:firstLine="4536"/>
        <w:rPr>
          <w:rFonts w:ascii="Times New Roman" w:hAnsi="Times New Roman" w:cs="Times New Roman"/>
          <w:sz w:val="28"/>
          <w:szCs w:val="28"/>
        </w:rPr>
      </w:pPr>
      <w:r>
        <w:rPr>
          <w:rFonts w:ascii="Times New Roman" w:hAnsi="Times New Roman" w:cs="Times New Roman"/>
          <w:sz w:val="28"/>
          <w:szCs w:val="28"/>
        </w:rPr>
        <w:t>(постановление № 59-</w:t>
      </w:r>
      <w:r>
        <w:rPr>
          <w:rFonts w:ascii="Times New Roman" w:hAnsi="Times New Roman" w:cs="Times New Roman"/>
          <w:sz w:val="28"/>
          <w:szCs w:val="28"/>
          <w:lang w:val="en-US"/>
        </w:rPr>
        <w:t xml:space="preserve">20 </w:t>
      </w:r>
      <w:r>
        <w:rPr>
          <w:rFonts w:ascii="Times New Roman" w:hAnsi="Times New Roman" w:cs="Times New Roman"/>
          <w:sz w:val="28"/>
          <w:szCs w:val="28"/>
        </w:rPr>
        <w:t>от 14.11.2025)</w:t>
      </w:r>
    </w:p>
    <w:p w14:paraId="5730000A" w14:textId="77777777" w:rsidR="00C50F3C" w:rsidRPr="00C50F3C" w:rsidRDefault="00C50F3C">
      <w:pPr>
        <w:pStyle w:val="af7"/>
        <w:ind w:left="0" w:firstLine="709"/>
        <w:jc w:val="both"/>
        <w:rPr>
          <w:rFonts w:ascii="Times New Roman" w:hAnsi="Times New Roman" w:cs="Times New Roman"/>
          <w:sz w:val="28"/>
          <w:szCs w:val="28"/>
        </w:rPr>
      </w:pPr>
    </w:p>
    <w:sectPr w:rsidR="00C50F3C" w:rsidRPr="00C50F3C" w:rsidSect="00932C01">
      <w:headerReference w:type="default" r:id="rId11"/>
      <w:pgSz w:w="11900" w:h="16840"/>
      <w:pgMar w:top="1134" w:right="1276" w:bottom="1134" w:left="1276"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E3ADA5A" w16cex:dateUtc="2025-11-01T12:58:00Z"/>
  <w16cex:commentExtensible w16cex:durableId="76CDA5FA" w16cex:dateUtc="2025-11-01T13:03:00Z"/>
  <w16cex:commentExtensible w16cex:durableId="4044D28F" w16cex:dateUtc="2025-11-01T13:02:00Z"/>
  <w16cex:commentExtensible w16cex:durableId="715E2B7F" w16cex:dateUtc="2025-11-01T13:05:00Z"/>
  <w16cex:commentExtensible w16cex:durableId="0AF58449" w16cex:dateUtc="2025-11-01T13:16:00Z"/>
  <w16cex:commentExtensible w16cex:durableId="21DDD407" w16cex:dateUtc="2025-11-01T13:18:00Z"/>
  <w16cex:commentExtensible w16cex:durableId="0906A684" w16cex:dateUtc="2025-11-01T13:19:00Z"/>
  <w16cex:commentExtensible w16cex:durableId="1EDCCF8B" w16cex:dateUtc="2025-11-01T13:23:00Z"/>
  <w16cex:commentExtensible w16cex:durableId="5D43AA81" w16cex:dateUtc="2025-11-01T13:24:00Z"/>
  <w16cex:commentExtensible w16cex:durableId="45E93C13" w16cex:dateUtc="2025-11-01T13:25:00Z"/>
  <w16cex:commentExtensible w16cex:durableId="7BD0AD88" w16cex:dateUtc="2025-11-01T13:26:00Z"/>
  <w16cex:commentExtensible w16cex:durableId="24AA480B" w16cex:dateUtc="2025-11-01T13:28:00Z"/>
  <w16cex:commentExtensible w16cex:durableId="624DEC0D" w16cex:dateUtc="2025-11-01T13:32:00Z"/>
  <w16cex:commentExtensible w16cex:durableId="34218A84" w16cex:dateUtc="2025-11-01T13:36:00Z"/>
  <w16cex:commentExtensible w16cex:durableId="559AA0E4" w16cex:dateUtc="2025-11-01T13:42:00Z"/>
  <w16cex:commentExtensible w16cex:durableId="2A577553" w16cex:dateUtc="2025-11-01T14:21:00Z"/>
  <w16cex:commentExtensible w16cex:durableId="2153BCA6" w16cex:dateUtc="2025-11-01T14:22:00Z"/>
  <w16cex:commentExtensible w16cex:durableId="29C8EDE7" w16cex:dateUtc="2025-11-01T14:23:00Z"/>
  <w16cex:commentExtensible w16cex:durableId="480AB021" w16cex:dateUtc="2025-11-01T14:23:00Z"/>
  <w16cex:commentExtensible w16cex:durableId="48F563E3" w16cex:dateUtc="2025-11-01T14:26:00Z"/>
  <w16cex:commentExtensible w16cex:durableId="5D68C46A" w16cex:dateUtc="2025-11-01T14:26:00Z"/>
  <w16cex:commentExtensible w16cex:durableId="1398E187" w16cex:dateUtc="2025-11-01T14:27:00Z"/>
  <w16cex:commentExtensible w16cex:durableId="1CE9A702" w16cex:dateUtc="2025-11-01T14:27:00Z"/>
  <w16cex:commentExtensible w16cex:durableId="175E8B11" w16cex:dateUtc="2025-11-01T14:28:00Z"/>
  <w16cex:commentExtensible w16cex:durableId="78B2BC70" w16cex:dateUtc="2025-11-01T14:29:00Z"/>
  <w16cex:commentExtensible w16cex:durableId="1A2BA73A" w16cex:dateUtc="2025-11-01T14:29:00Z"/>
  <w16cex:commentExtensible w16cex:durableId="10666236" w16cex:dateUtc="2025-11-01T14:30:00Z"/>
  <w16cex:commentExtensible w16cex:durableId="2BE38329" w16cex:dateUtc="2025-11-01T14:30:00Z"/>
  <w16cex:commentExtensible w16cex:durableId="579B1B3C" w16cex:dateUtc="2025-11-01T14:32:00Z"/>
  <w16cex:commentExtensible w16cex:durableId="5233680A" w16cex:dateUtc="2025-11-01T14:33:00Z"/>
  <w16cex:commentExtensible w16cex:durableId="14168FFB" w16cex:dateUtc="2025-11-01T14:35: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46F3F1" w14:textId="77777777" w:rsidR="001B363C" w:rsidRDefault="001B363C">
      <w:r>
        <w:separator/>
      </w:r>
    </w:p>
  </w:endnote>
  <w:endnote w:type="continuationSeparator" w:id="0">
    <w:p w14:paraId="19152CC3" w14:textId="77777777" w:rsidR="001B363C" w:rsidRDefault="001B3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DengXian Light">
    <w:altName w:val="等线 Light"/>
    <w:panose1 w:val="00000000000000000000"/>
    <w:charset w:val="86"/>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imes">
    <w:panose1 w:val="02020603050405020304"/>
    <w:charset w:val="00"/>
    <w:family w:val="roman"/>
    <w:pitch w:val="variable"/>
    <w:sig w:usb0="00000003" w:usb1="00000000" w:usb2="00000000" w:usb3="00000000" w:csb0="00000001" w:csb1="00000000"/>
  </w:font>
  <w:font w:name="DengXian">
    <w:altName w:val="SimSun"/>
    <w:panose1 w:val="00000000000000000000"/>
    <w:charset w:val="86"/>
    <w:family w:val="roman"/>
    <w:notTrueType/>
    <w:pitch w:val="default"/>
  </w:font>
  <w:font w:name="OfficinaSans">
    <w:altName w:val="MS Gothic"/>
    <w:charset w:val="CC"/>
    <w:family w:val="swiss"/>
    <w:pitch w:val="default"/>
    <w:sig w:usb0="00000000" w:usb1="00000000" w:usb2="00000000" w:usb3="00000000" w:csb0="00000005" w:csb1="00000000"/>
  </w:font>
  <w:font w:name="TimesNewRomanPSMT">
    <w:altName w:val="MS Gothic"/>
    <w:charset w:val="80"/>
    <w:family w:val="auto"/>
    <w:pitch w:val="default"/>
    <w:sig w:usb0="00000000" w:usb1="00000000" w:usb2="00000010" w:usb3="00000000" w:csb0="00020004"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EBE9E9" w14:textId="77777777" w:rsidR="001B363C" w:rsidRDefault="001B363C">
      <w:r>
        <w:separator/>
      </w:r>
    </w:p>
  </w:footnote>
  <w:footnote w:type="continuationSeparator" w:id="0">
    <w:p w14:paraId="2F4F0608" w14:textId="77777777" w:rsidR="001B363C" w:rsidRDefault="001B363C">
      <w:r>
        <w:continuationSeparator/>
      </w:r>
    </w:p>
  </w:footnote>
  <w:footnote w:id="1">
    <w:p w14:paraId="07C01AFA" w14:textId="113E6358" w:rsidR="00932C01" w:rsidRPr="005D74FB" w:rsidRDefault="00932C01" w:rsidP="00932C01">
      <w:pPr>
        <w:ind w:firstLine="709"/>
        <w:jc w:val="both"/>
        <w:rPr>
          <w:rFonts w:ascii="Times New Roman" w:hAnsi="Times New Roman" w:cs="Times New Roman"/>
          <w:b/>
          <w:i/>
          <w:sz w:val="20"/>
          <w:szCs w:val="20"/>
        </w:rPr>
      </w:pPr>
      <w:r>
        <w:rPr>
          <w:rStyle w:val="ae"/>
          <w:rFonts w:ascii="Times New Roman" w:hAnsi="Times New Roman" w:cs="Times New Roman"/>
          <w:sz w:val="20"/>
          <w:szCs w:val="20"/>
        </w:rPr>
        <w:footnoteRef/>
      </w:r>
      <w:r>
        <w:rPr>
          <w:rFonts w:ascii="Times New Roman" w:hAnsi="Times New Roman" w:cs="Times New Roman"/>
          <w:sz w:val="20"/>
          <w:szCs w:val="20"/>
        </w:rPr>
        <w:t xml:space="preserve"> Муниципальное образование — территория, в пределах которой осуществляется местное самоуправление. Термины «местный», «муниципальный» и образованные на их основе слова и</w:t>
      </w:r>
      <w:r w:rsidR="005D74FB">
        <w:rPr>
          <w:rFonts w:ascii="Times New Roman" w:hAnsi="Times New Roman" w:cs="Times New Roman"/>
          <w:sz w:val="20"/>
          <w:szCs w:val="20"/>
        </w:rPr>
        <w:t> </w:t>
      </w:r>
      <w:r>
        <w:rPr>
          <w:rFonts w:ascii="Times New Roman" w:hAnsi="Times New Roman" w:cs="Times New Roman"/>
          <w:sz w:val="20"/>
          <w:szCs w:val="20"/>
        </w:rPr>
        <w:t xml:space="preserve"> словосочетания применяются в одном значении в отношении органов местного самоуправления (управления), находящихся в муниципальной собственности организаций и объектов, а также в иных случаях, касающихся осуществления местного самоуправления (управления).</w:t>
      </w:r>
      <w:r>
        <w:rPr>
          <w:rFonts w:ascii="Times New Roman" w:hAnsi="Times New Roman" w:cs="Times New Roman"/>
          <w:b/>
          <w:i/>
          <w:sz w:val="20"/>
          <w:szCs w:val="20"/>
        </w:rPr>
        <w:t xml:space="preserve"> </w:t>
      </w:r>
    </w:p>
    <w:p w14:paraId="6FD791CE" w14:textId="77777777" w:rsidR="00932C01" w:rsidRDefault="00932C01" w:rsidP="00932C01">
      <w:pPr>
        <w:pStyle w:val="af"/>
        <w:ind w:firstLine="709"/>
      </w:pPr>
    </w:p>
  </w:footnote>
  <w:footnote w:id="2">
    <w:p w14:paraId="3C017363" w14:textId="56282E46" w:rsidR="00932C01" w:rsidRDefault="00932C01" w:rsidP="005D74FB">
      <w:pPr>
        <w:pStyle w:val="af"/>
        <w:ind w:firstLine="709"/>
        <w:jc w:val="both"/>
      </w:pPr>
      <w:r w:rsidRPr="004D3769">
        <w:rPr>
          <w:rStyle w:val="ae"/>
          <w:rFonts w:ascii="Times New Roman" w:hAnsi="Times New Roman" w:cs="Times New Roman"/>
        </w:rPr>
        <w:footnoteRef/>
      </w:r>
      <w:r w:rsidRPr="004D3769">
        <w:rPr>
          <w:rFonts w:ascii="Times New Roman" w:hAnsi="Times New Roman" w:cs="Times New Roman"/>
        </w:rPr>
        <w:t xml:space="preserve"> </w:t>
      </w:r>
      <w:r>
        <w:rPr>
          <w:rFonts w:ascii="Times New Roman" w:hAnsi="Times New Roman" w:cs="Times New Roman"/>
        </w:rPr>
        <w:t>К таким направлениям, в частности, относятся: торговое сотрудничество в приграничных районах; сотрудничество при осуществлении инвестиционных проектов; производственно-техническое сотрудничество; сотрудничество в области электроэнергетики; сотрудничество в области транспорта и связи; сотрудничество в сфере рационального и безопасного использования природных ресурсов и охраны окружающей природной среды; сотрудничество в правоохранительной деятельности; сотрудничество в сфере регулирования миграции населения и рынка труда; научное и гуманитарное сотрудничество; сотрудничество в сфере туризма; сотрудничество в области предупреждения и ликвидации чрезвычайных ситуаций природного и техногенного характера, сотрудничество в сфере преодоления последствий пандемии и др.</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1523811"/>
      <w:docPartObj>
        <w:docPartGallery w:val="AutoText"/>
      </w:docPartObj>
    </w:sdtPr>
    <w:sdtEndPr>
      <w:rPr>
        <w:rFonts w:ascii="Times New Roman" w:hAnsi="Times New Roman" w:cs="Times New Roman"/>
      </w:rPr>
    </w:sdtEndPr>
    <w:sdtContent>
      <w:p w14:paraId="1D66C587" w14:textId="77777777" w:rsidR="00932C01" w:rsidRDefault="00932C01">
        <w:pPr>
          <w:pStyle w:val="af1"/>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C50F3C">
          <w:rPr>
            <w:rFonts w:ascii="Times New Roman" w:hAnsi="Times New Roman" w:cs="Times New Roman"/>
            <w:noProof/>
          </w:rPr>
          <w:t>2</w:t>
        </w:r>
        <w:r>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D3DAF"/>
    <w:multiLevelType w:val="multilevel"/>
    <w:tmpl w:val="141D3DAF"/>
    <w:lvl w:ilvl="0">
      <w:start w:val="1"/>
      <w:numFmt w:val="decimal"/>
      <w:suff w:val="space"/>
      <w:lvlText w:val="%1."/>
      <w:lvlJc w:val="left"/>
      <w:pPr>
        <w:ind w:left="1069" w:hanging="360"/>
      </w:pPr>
      <w:rPr>
        <w:rFonts w:hint="default"/>
      </w:rPr>
    </w:lvl>
    <w:lvl w:ilvl="1">
      <w:start w:val="1"/>
      <w:numFmt w:val="lowerLetter"/>
      <w:lvlText w:val="%2."/>
      <w:lvlJc w:val="left"/>
      <w:pPr>
        <w:ind w:left="1789" w:hanging="360"/>
      </w:pPr>
      <w:rPr>
        <w:rFonts w:hint="default"/>
      </w:rPr>
    </w:lvl>
    <w:lvl w:ilvl="2">
      <w:start w:val="1"/>
      <w:numFmt w:val="lowerRoman"/>
      <w:lvlText w:val="%3."/>
      <w:lvlJc w:val="right"/>
      <w:pPr>
        <w:ind w:left="2509" w:hanging="180"/>
      </w:pPr>
      <w:rPr>
        <w:rFonts w:hint="default"/>
      </w:rPr>
    </w:lvl>
    <w:lvl w:ilvl="3">
      <w:start w:val="1"/>
      <w:numFmt w:val="decimal"/>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5389"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abstractNum w:abstractNumId="1">
    <w:nsid w:val="430E1F6B"/>
    <w:multiLevelType w:val="multilevel"/>
    <w:tmpl w:val="430E1F6B"/>
    <w:lvl w:ilvl="0">
      <w:start w:val="1"/>
      <w:numFmt w:val="decimal"/>
      <w:suff w:val="space"/>
      <w:lvlText w:val="%1."/>
      <w:lvlJc w:val="left"/>
      <w:pPr>
        <w:ind w:left="1069" w:hanging="360"/>
      </w:pPr>
      <w:rPr>
        <w:rFonts w:hint="default"/>
      </w:rPr>
    </w:lvl>
    <w:lvl w:ilvl="1">
      <w:start w:val="1"/>
      <w:numFmt w:val="lowerLetter"/>
      <w:lvlText w:val="%2."/>
      <w:lvlJc w:val="left"/>
      <w:pPr>
        <w:ind w:left="1789" w:hanging="360"/>
      </w:pPr>
      <w:rPr>
        <w:rFonts w:hint="default"/>
      </w:rPr>
    </w:lvl>
    <w:lvl w:ilvl="2">
      <w:start w:val="1"/>
      <w:numFmt w:val="lowerRoman"/>
      <w:lvlText w:val="%3."/>
      <w:lvlJc w:val="right"/>
      <w:pPr>
        <w:ind w:left="2509" w:hanging="180"/>
      </w:pPr>
      <w:rPr>
        <w:rFonts w:hint="default"/>
      </w:rPr>
    </w:lvl>
    <w:lvl w:ilvl="3">
      <w:start w:val="1"/>
      <w:numFmt w:val="decimal"/>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5389"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abstractNum w:abstractNumId="2">
    <w:nsid w:val="659D0115"/>
    <w:multiLevelType w:val="multilevel"/>
    <w:tmpl w:val="659D0115"/>
    <w:lvl w:ilvl="0">
      <w:start w:val="2"/>
      <w:numFmt w:val="decimal"/>
      <w:suff w:val="space"/>
      <w:lvlText w:val="%1."/>
      <w:lvlJc w:val="left"/>
      <w:pPr>
        <w:ind w:left="420" w:hanging="420"/>
      </w:pPr>
      <w:rPr>
        <w:rFonts w:hint="default"/>
      </w:rPr>
    </w:lvl>
    <w:lvl w:ilvl="1">
      <w:start w:val="1"/>
      <w:numFmt w:val="decimal"/>
      <w:suff w:val="space"/>
      <w:lvlText w:val="%1.%2."/>
      <w:lvlJc w:val="left"/>
      <w:pPr>
        <w:ind w:left="1430" w:hanging="720"/>
      </w:pPr>
      <w:rPr>
        <w:rFonts w:hint="default"/>
        <w:b/>
      </w:rPr>
    </w:lvl>
    <w:lvl w:ilvl="2">
      <w:start w:val="1"/>
      <w:numFmt w:val="decimal"/>
      <w:suff w:val="space"/>
      <w:lvlText w:val="%1.%2.%3."/>
      <w:lvlJc w:val="left"/>
      <w:pPr>
        <w:ind w:left="3578" w:hanging="720"/>
      </w:pPr>
      <w:rPr>
        <w:rFonts w:hint="default"/>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374" w:hanging="180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3">
    <w:nsid w:val="6A464952"/>
    <w:multiLevelType w:val="multilevel"/>
    <w:tmpl w:val="6A464952"/>
    <w:lvl w:ilvl="0">
      <w:start w:val="1"/>
      <w:numFmt w:val="decimal"/>
      <w:suff w:val="space"/>
      <w:lvlText w:val="%1."/>
      <w:lvlJc w:val="left"/>
      <w:pPr>
        <w:ind w:left="1069" w:hanging="360"/>
      </w:pPr>
      <w:rPr>
        <w:rFonts w:hint="default"/>
        <w:b w:val="0"/>
      </w:rPr>
    </w:lvl>
    <w:lvl w:ilvl="1">
      <w:start w:val="1"/>
      <w:numFmt w:val="decimal"/>
      <w:isLgl/>
      <w:suff w:val="space"/>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9B6"/>
    <w:rsid w:val="000003D1"/>
    <w:rsid w:val="00002EC6"/>
    <w:rsid w:val="000053B1"/>
    <w:rsid w:val="00016481"/>
    <w:rsid w:val="00022A32"/>
    <w:rsid w:val="0003131F"/>
    <w:rsid w:val="0003158B"/>
    <w:rsid w:val="00042638"/>
    <w:rsid w:val="0004276C"/>
    <w:rsid w:val="0004504F"/>
    <w:rsid w:val="00045434"/>
    <w:rsid w:val="00050288"/>
    <w:rsid w:val="00051729"/>
    <w:rsid w:val="000528DE"/>
    <w:rsid w:val="00052958"/>
    <w:rsid w:val="00053836"/>
    <w:rsid w:val="000563AE"/>
    <w:rsid w:val="00061B6B"/>
    <w:rsid w:val="00062FB4"/>
    <w:rsid w:val="00063727"/>
    <w:rsid w:val="000649B9"/>
    <w:rsid w:val="0006783D"/>
    <w:rsid w:val="00073D7E"/>
    <w:rsid w:val="00074037"/>
    <w:rsid w:val="0008040D"/>
    <w:rsid w:val="000844E9"/>
    <w:rsid w:val="00085F51"/>
    <w:rsid w:val="000919E3"/>
    <w:rsid w:val="00097005"/>
    <w:rsid w:val="000A08DB"/>
    <w:rsid w:val="000A0BB0"/>
    <w:rsid w:val="000A39D7"/>
    <w:rsid w:val="000A50CC"/>
    <w:rsid w:val="000A7153"/>
    <w:rsid w:val="000B72BC"/>
    <w:rsid w:val="000B7340"/>
    <w:rsid w:val="000C26AC"/>
    <w:rsid w:val="000C2F2C"/>
    <w:rsid w:val="000C436C"/>
    <w:rsid w:val="000D66AA"/>
    <w:rsid w:val="000D6C00"/>
    <w:rsid w:val="000D7C47"/>
    <w:rsid w:val="000E1040"/>
    <w:rsid w:val="000E50CD"/>
    <w:rsid w:val="000E6D6E"/>
    <w:rsid w:val="000E7D5D"/>
    <w:rsid w:val="000F01AE"/>
    <w:rsid w:val="000F26AA"/>
    <w:rsid w:val="000F285D"/>
    <w:rsid w:val="000F2950"/>
    <w:rsid w:val="000F4A6C"/>
    <w:rsid w:val="000F519C"/>
    <w:rsid w:val="00102141"/>
    <w:rsid w:val="0011259F"/>
    <w:rsid w:val="00113B94"/>
    <w:rsid w:val="0011441D"/>
    <w:rsid w:val="00124EF3"/>
    <w:rsid w:val="00132DB8"/>
    <w:rsid w:val="00133C61"/>
    <w:rsid w:val="0013426C"/>
    <w:rsid w:val="00134937"/>
    <w:rsid w:val="00134D4C"/>
    <w:rsid w:val="00135E35"/>
    <w:rsid w:val="00135E88"/>
    <w:rsid w:val="0014027E"/>
    <w:rsid w:val="00145753"/>
    <w:rsid w:val="0014659F"/>
    <w:rsid w:val="001465A5"/>
    <w:rsid w:val="00147BCA"/>
    <w:rsid w:val="00156EE1"/>
    <w:rsid w:val="001626A6"/>
    <w:rsid w:val="001630E8"/>
    <w:rsid w:val="001642D7"/>
    <w:rsid w:val="001666E4"/>
    <w:rsid w:val="00171913"/>
    <w:rsid w:val="00174A0A"/>
    <w:rsid w:val="0017650B"/>
    <w:rsid w:val="001833A9"/>
    <w:rsid w:val="00185261"/>
    <w:rsid w:val="001855AC"/>
    <w:rsid w:val="001914A7"/>
    <w:rsid w:val="001A4376"/>
    <w:rsid w:val="001A4500"/>
    <w:rsid w:val="001B2C78"/>
    <w:rsid w:val="001B363C"/>
    <w:rsid w:val="001B559B"/>
    <w:rsid w:val="001B6610"/>
    <w:rsid w:val="001B76F0"/>
    <w:rsid w:val="001C19B6"/>
    <w:rsid w:val="001C2883"/>
    <w:rsid w:val="001C787A"/>
    <w:rsid w:val="001E29FB"/>
    <w:rsid w:val="001E4D01"/>
    <w:rsid w:val="001E6035"/>
    <w:rsid w:val="001E666D"/>
    <w:rsid w:val="001F1869"/>
    <w:rsid w:val="001F1BAC"/>
    <w:rsid w:val="001F61C5"/>
    <w:rsid w:val="001F6767"/>
    <w:rsid w:val="001F7304"/>
    <w:rsid w:val="001F7412"/>
    <w:rsid w:val="00200AEB"/>
    <w:rsid w:val="00201FC4"/>
    <w:rsid w:val="002108D3"/>
    <w:rsid w:val="00210E41"/>
    <w:rsid w:val="00213786"/>
    <w:rsid w:val="002207D4"/>
    <w:rsid w:val="002225F4"/>
    <w:rsid w:val="00222938"/>
    <w:rsid w:val="002234B9"/>
    <w:rsid w:val="00223986"/>
    <w:rsid w:val="0022417D"/>
    <w:rsid w:val="00224F8C"/>
    <w:rsid w:val="00225CB8"/>
    <w:rsid w:val="00227B30"/>
    <w:rsid w:val="00231942"/>
    <w:rsid w:val="00233A79"/>
    <w:rsid w:val="00234DDE"/>
    <w:rsid w:val="002439F9"/>
    <w:rsid w:val="00243EBD"/>
    <w:rsid w:val="00244F68"/>
    <w:rsid w:val="0024505B"/>
    <w:rsid w:val="00250D43"/>
    <w:rsid w:val="00256D8D"/>
    <w:rsid w:val="0026089F"/>
    <w:rsid w:val="00261475"/>
    <w:rsid w:val="00261FB6"/>
    <w:rsid w:val="002655CE"/>
    <w:rsid w:val="00267863"/>
    <w:rsid w:val="00270529"/>
    <w:rsid w:val="00270547"/>
    <w:rsid w:val="0027130B"/>
    <w:rsid w:val="00271918"/>
    <w:rsid w:val="002745F7"/>
    <w:rsid w:val="002909F2"/>
    <w:rsid w:val="00292B88"/>
    <w:rsid w:val="002A01DD"/>
    <w:rsid w:val="002A0D18"/>
    <w:rsid w:val="002A37ED"/>
    <w:rsid w:val="002A38D2"/>
    <w:rsid w:val="002A4554"/>
    <w:rsid w:val="002A6A8D"/>
    <w:rsid w:val="002A7C7F"/>
    <w:rsid w:val="002B0404"/>
    <w:rsid w:val="002B782B"/>
    <w:rsid w:val="002C1A14"/>
    <w:rsid w:val="002C1A60"/>
    <w:rsid w:val="002C32BF"/>
    <w:rsid w:val="002C64F7"/>
    <w:rsid w:val="002C6554"/>
    <w:rsid w:val="002D081B"/>
    <w:rsid w:val="002D2B95"/>
    <w:rsid w:val="002D35B0"/>
    <w:rsid w:val="002D4334"/>
    <w:rsid w:val="002D4636"/>
    <w:rsid w:val="002D79F5"/>
    <w:rsid w:val="002E0F56"/>
    <w:rsid w:val="002E56CC"/>
    <w:rsid w:val="002E7C39"/>
    <w:rsid w:val="002F3589"/>
    <w:rsid w:val="003038CD"/>
    <w:rsid w:val="00315ACF"/>
    <w:rsid w:val="003210C8"/>
    <w:rsid w:val="00324FE3"/>
    <w:rsid w:val="00325BE4"/>
    <w:rsid w:val="00325CAF"/>
    <w:rsid w:val="003302BE"/>
    <w:rsid w:val="003343E1"/>
    <w:rsid w:val="003347E1"/>
    <w:rsid w:val="00334C75"/>
    <w:rsid w:val="00336AE9"/>
    <w:rsid w:val="00342257"/>
    <w:rsid w:val="00343401"/>
    <w:rsid w:val="0034373C"/>
    <w:rsid w:val="003466F8"/>
    <w:rsid w:val="00347556"/>
    <w:rsid w:val="003526B0"/>
    <w:rsid w:val="003605C1"/>
    <w:rsid w:val="00360EF0"/>
    <w:rsid w:val="00362FF8"/>
    <w:rsid w:val="00363F1C"/>
    <w:rsid w:val="0037078A"/>
    <w:rsid w:val="00370F45"/>
    <w:rsid w:val="003745E9"/>
    <w:rsid w:val="003751FF"/>
    <w:rsid w:val="00377C52"/>
    <w:rsid w:val="00382A44"/>
    <w:rsid w:val="003837D5"/>
    <w:rsid w:val="0038493A"/>
    <w:rsid w:val="00392689"/>
    <w:rsid w:val="003965C5"/>
    <w:rsid w:val="00396996"/>
    <w:rsid w:val="003A4DEE"/>
    <w:rsid w:val="003B366F"/>
    <w:rsid w:val="003B3DDC"/>
    <w:rsid w:val="003D69BE"/>
    <w:rsid w:val="003E0008"/>
    <w:rsid w:val="003E59C2"/>
    <w:rsid w:val="003F5B72"/>
    <w:rsid w:val="003F7503"/>
    <w:rsid w:val="004143C5"/>
    <w:rsid w:val="00415BFD"/>
    <w:rsid w:val="0041713B"/>
    <w:rsid w:val="00417A91"/>
    <w:rsid w:val="00423589"/>
    <w:rsid w:val="004254F4"/>
    <w:rsid w:val="004324F4"/>
    <w:rsid w:val="00437A87"/>
    <w:rsid w:val="00441DA8"/>
    <w:rsid w:val="00443170"/>
    <w:rsid w:val="00443491"/>
    <w:rsid w:val="00447635"/>
    <w:rsid w:val="00452065"/>
    <w:rsid w:val="00452696"/>
    <w:rsid w:val="00453C3D"/>
    <w:rsid w:val="0045774A"/>
    <w:rsid w:val="00460A6A"/>
    <w:rsid w:val="00467150"/>
    <w:rsid w:val="004674C8"/>
    <w:rsid w:val="00470DE3"/>
    <w:rsid w:val="00477531"/>
    <w:rsid w:val="004801F0"/>
    <w:rsid w:val="00481942"/>
    <w:rsid w:val="00481E23"/>
    <w:rsid w:val="004843BA"/>
    <w:rsid w:val="004856AA"/>
    <w:rsid w:val="00493889"/>
    <w:rsid w:val="00494C64"/>
    <w:rsid w:val="004955A6"/>
    <w:rsid w:val="004A10A6"/>
    <w:rsid w:val="004A11CB"/>
    <w:rsid w:val="004A1EFC"/>
    <w:rsid w:val="004A49AF"/>
    <w:rsid w:val="004B10B4"/>
    <w:rsid w:val="004B2AD6"/>
    <w:rsid w:val="004C07A2"/>
    <w:rsid w:val="004C13E7"/>
    <w:rsid w:val="004C7888"/>
    <w:rsid w:val="004D3769"/>
    <w:rsid w:val="004D3A5E"/>
    <w:rsid w:val="004D3F43"/>
    <w:rsid w:val="004D6414"/>
    <w:rsid w:val="004E3485"/>
    <w:rsid w:val="004E3621"/>
    <w:rsid w:val="004E5DF9"/>
    <w:rsid w:val="004F1D80"/>
    <w:rsid w:val="004F7998"/>
    <w:rsid w:val="00503CD2"/>
    <w:rsid w:val="005128B7"/>
    <w:rsid w:val="00513279"/>
    <w:rsid w:val="0052135A"/>
    <w:rsid w:val="00522251"/>
    <w:rsid w:val="005263F3"/>
    <w:rsid w:val="00527070"/>
    <w:rsid w:val="00532724"/>
    <w:rsid w:val="00532DB5"/>
    <w:rsid w:val="00536837"/>
    <w:rsid w:val="0053740B"/>
    <w:rsid w:val="00544E60"/>
    <w:rsid w:val="00546615"/>
    <w:rsid w:val="00546B13"/>
    <w:rsid w:val="00546E22"/>
    <w:rsid w:val="00550130"/>
    <w:rsid w:val="0055239A"/>
    <w:rsid w:val="00556572"/>
    <w:rsid w:val="0055662F"/>
    <w:rsid w:val="00561487"/>
    <w:rsid w:val="0056727A"/>
    <w:rsid w:val="00571158"/>
    <w:rsid w:val="005717EC"/>
    <w:rsid w:val="00575E6D"/>
    <w:rsid w:val="005856A0"/>
    <w:rsid w:val="00591FAC"/>
    <w:rsid w:val="00594901"/>
    <w:rsid w:val="005A02D1"/>
    <w:rsid w:val="005A178A"/>
    <w:rsid w:val="005A4EEF"/>
    <w:rsid w:val="005A5735"/>
    <w:rsid w:val="005B4BB7"/>
    <w:rsid w:val="005B54D0"/>
    <w:rsid w:val="005B5692"/>
    <w:rsid w:val="005C0555"/>
    <w:rsid w:val="005C0690"/>
    <w:rsid w:val="005C27B2"/>
    <w:rsid w:val="005C5CFC"/>
    <w:rsid w:val="005D3962"/>
    <w:rsid w:val="005D4C50"/>
    <w:rsid w:val="005D581A"/>
    <w:rsid w:val="005D74FB"/>
    <w:rsid w:val="005E146C"/>
    <w:rsid w:val="005E6478"/>
    <w:rsid w:val="005F0C1D"/>
    <w:rsid w:val="005F0F1E"/>
    <w:rsid w:val="005F1EF9"/>
    <w:rsid w:val="005F32BB"/>
    <w:rsid w:val="00601EE0"/>
    <w:rsid w:val="00612769"/>
    <w:rsid w:val="006148D9"/>
    <w:rsid w:val="00617B7C"/>
    <w:rsid w:val="006234E5"/>
    <w:rsid w:val="00623A99"/>
    <w:rsid w:val="00625527"/>
    <w:rsid w:val="006273BE"/>
    <w:rsid w:val="006279B4"/>
    <w:rsid w:val="00632CF4"/>
    <w:rsid w:val="00635FE8"/>
    <w:rsid w:val="006379EF"/>
    <w:rsid w:val="00643F09"/>
    <w:rsid w:val="00643F58"/>
    <w:rsid w:val="00646E96"/>
    <w:rsid w:val="00647E04"/>
    <w:rsid w:val="00653198"/>
    <w:rsid w:val="0065520B"/>
    <w:rsid w:val="00657529"/>
    <w:rsid w:val="00660098"/>
    <w:rsid w:val="00663B4C"/>
    <w:rsid w:val="006641C6"/>
    <w:rsid w:val="00671EEB"/>
    <w:rsid w:val="00680361"/>
    <w:rsid w:val="00682887"/>
    <w:rsid w:val="006852EA"/>
    <w:rsid w:val="00687C45"/>
    <w:rsid w:val="006901C1"/>
    <w:rsid w:val="00691E5C"/>
    <w:rsid w:val="006A29E4"/>
    <w:rsid w:val="006A490F"/>
    <w:rsid w:val="006A6FA1"/>
    <w:rsid w:val="006A7773"/>
    <w:rsid w:val="006A7CE7"/>
    <w:rsid w:val="006B23F1"/>
    <w:rsid w:val="006B343C"/>
    <w:rsid w:val="006C07EF"/>
    <w:rsid w:val="006C0F13"/>
    <w:rsid w:val="006C4BE4"/>
    <w:rsid w:val="006C54ED"/>
    <w:rsid w:val="006D428B"/>
    <w:rsid w:val="006D4683"/>
    <w:rsid w:val="006D52B0"/>
    <w:rsid w:val="006E0987"/>
    <w:rsid w:val="006E2DBC"/>
    <w:rsid w:val="006E3FF4"/>
    <w:rsid w:val="006F047E"/>
    <w:rsid w:val="006F66FF"/>
    <w:rsid w:val="00700672"/>
    <w:rsid w:val="007008A5"/>
    <w:rsid w:val="00700CC2"/>
    <w:rsid w:val="007074D1"/>
    <w:rsid w:val="0071397F"/>
    <w:rsid w:val="0071502D"/>
    <w:rsid w:val="007238E5"/>
    <w:rsid w:val="007272A9"/>
    <w:rsid w:val="00730290"/>
    <w:rsid w:val="00732473"/>
    <w:rsid w:val="007366C3"/>
    <w:rsid w:val="00737178"/>
    <w:rsid w:val="0073747D"/>
    <w:rsid w:val="00740C38"/>
    <w:rsid w:val="00741110"/>
    <w:rsid w:val="00741746"/>
    <w:rsid w:val="00742485"/>
    <w:rsid w:val="00743092"/>
    <w:rsid w:val="0074492E"/>
    <w:rsid w:val="00744BBD"/>
    <w:rsid w:val="0076109B"/>
    <w:rsid w:val="00772607"/>
    <w:rsid w:val="00774AE9"/>
    <w:rsid w:val="00781B45"/>
    <w:rsid w:val="00781E15"/>
    <w:rsid w:val="00784202"/>
    <w:rsid w:val="007852C8"/>
    <w:rsid w:val="0078684C"/>
    <w:rsid w:val="00787DEB"/>
    <w:rsid w:val="00794A4B"/>
    <w:rsid w:val="007957E4"/>
    <w:rsid w:val="007970A9"/>
    <w:rsid w:val="007A2E54"/>
    <w:rsid w:val="007A54F4"/>
    <w:rsid w:val="007A64FD"/>
    <w:rsid w:val="007A74E2"/>
    <w:rsid w:val="007B05F6"/>
    <w:rsid w:val="007B5DD2"/>
    <w:rsid w:val="007B6E27"/>
    <w:rsid w:val="007C336F"/>
    <w:rsid w:val="007C3EAF"/>
    <w:rsid w:val="007D36D7"/>
    <w:rsid w:val="007D5AA0"/>
    <w:rsid w:val="007D5C2C"/>
    <w:rsid w:val="007E208D"/>
    <w:rsid w:val="007E24CC"/>
    <w:rsid w:val="007E3E0E"/>
    <w:rsid w:val="007F5DD0"/>
    <w:rsid w:val="00801914"/>
    <w:rsid w:val="00804987"/>
    <w:rsid w:val="00804B32"/>
    <w:rsid w:val="00810A3B"/>
    <w:rsid w:val="00812885"/>
    <w:rsid w:val="00816910"/>
    <w:rsid w:val="008201B4"/>
    <w:rsid w:val="0082357D"/>
    <w:rsid w:val="00826193"/>
    <w:rsid w:val="00827F8B"/>
    <w:rsid w:val="00831FEB"/>
    <w:rsid w:val="008322ED"/>
    <w:rsid w:val="00832362"/>
    <w:rsid w:val="00845997"/>
    <w:rsid w:val="00850B28"/>
    <w:rsid w:val="008601E8"/>
    <w:rsid w:val="00867C45"/>
    <w:rsid w:val="00871FFC"/>
    <w:rsid w:val="00873152"/>
    <w:rsid w:val="00881CC0"/>
    <w:rsid w:val="00882F17"/>
    <w:rsid w:val="00885536"/>
    <w:rsid w:val="0088608E"/>
    <w:rsid w:val="00887D20"/>
    <w:rsid w:val="00890287"/>
    <w:rsid w:val="00891A33"/>
    <w:rsid w:val="00894B95"/>
    <w:rsid w:val="00897087"/>
    <w:rsid w:val="008A1957"/>
    <w:rsid w:val="008A476C"/>
    <w:rsid w:val="008A7852"/>
    <w:rsid w:val="008B317E"/>
    <w:rsid w:val="008B6388"/>
    <w:rsid w:val="008B674D"/>
    <w:rsid w:val="008B6AA6"/>
    <w:rsid w:val="008C34F3"/>
    <w:rsid w:val="008C7B32"/>
    <w:rsid w:val="008D078A"/>
    <w:rsid w:val="008D39E9"/>
    <w:rsid w:val="008E1EC9"/>
    <w:rsid w:val="008E527B"/>
    <w:rsid w:val="008F2FE0"/>
    <w:rsid w:val="00904F35"/>
    <w:rsid w:val="009131A3"/>
    <w:rsid w:val="00913E2A"/>
    <w:rsid w:val="0091563A"/>
    <w:rsid w:val="00916E15"/>
    <w:rsid w:val="009249C9"/>
    <w:rsid w:val="0093007C"/>
    <w:rsid w:val="009303E3"/>
    <w:rsid w:val="00932C01"/>
    <w:rsid w:val="00933678"/>
    <w:rsid w:val="00936582"/>
    <w:rsid w:val="00941158"/>
    <w:rsid w:val="00944162"/>
    <w:rsid w:val="009552DC"/>
    <w:rsid w:val="0095635C"/>
    <w:rsid w:val="00960287"/>
    <w:rsid w:val="00964C72"/>
    <w:rsid w:val="00966257"/>
    <w:rsid w:val="009779EA"/>
    <w:rsid w:val="009806A8"/>
    <w:rsid w:val="0098143D"/>
    <w:rsid w:val="009844AF"/>
    <w:rsid w:val="0099417D"/>
    <w:rsid w:val="00995D4D"/>
    <w:rsid w:val="009A0883"/>
    <w:rsid w:val="009A35BB"/>
    <w:rsid w:val="009A3662"/>
    <w:rsid w:val="009A43DF"/>
    <w:rsid w:val="009A735C"/>
    <w:rsid w:val="009B132E"/>
    <w:rsid w:val="009B4D43"/>
    <w:rsid w:val="009C419F"/>
    <w:rsid w:val="009C547B"/>
    <w:rsid w:val="009C581F"/>
    <w:rsid w:val="009D140D"/>
    <w:rsid w:val="009D1A79"/>
    <w:rsid w:val="009D4EDE"/>
    <w:rsid w:val="009D7124"/>
    <w:rsid w:val="009D7B61"/>
    <w:rsid w:val="009E4938"/>
    <w:rsid w:val="009E54E7"/>
    <w:rsid w:val="009E6F1A"/>
    <w:rsid w:val="009E7C0C"/>
    <w:rsid w:val="009F2050"/>
    <w:rsid w:val="009F4FC8"/>
    <w:rsid w:val="009F53C2"/>
    <w:rsid w:val="009F6CC6"/>
    <w:rsid w:val="00A043F5"/>
    <w:rsid w:val="00A04841"/>
    <w:rsid w:val="00A1199E"/>
    <w:rsid w:val="00A20300"/>
    <w:rsid w:val="00A302EC"/>
    <w:rsid w:val="00A33204"/>
    <w:rsid w:val="00A33647"/>
    <w:rsid w:val="00A33E7E"/>
    <w:rsid w:val="00A349F0"/>
    <w:rsid w:val="00A37E2C"/>
    <w:rsid w:val="00A40C5E"/>
    <w:rsid w:val="00A40FED"/>
    <w:rsid w:val="00A41216"/>
    <w:rsid w:val="00A422C7"/>
    <w:rsid w:val="00A51683"/>
    <w:rsid w:val="00A5209F"/>
    <w:rsid w:val="00A52832"/>
    <w:rsid w:val="00A55860"/>
    <w:rsid w:val="00A5592E"/>
    <w:rsid w:val="00A60F36"/>
    <w:rsid w:val="00A6132D"/>
    <w:rsid w:val="00A61610"/>
    <w:rsid w:val="00A642D4"/>
    <w:rsid w:val="00A71928"/>
    <w:rsid w:val="00A77642"/>
    <w:rsid w:val="00A81712"/>
    <w:rsid w:val="00A818E9"/>
    <w:rsid w:val="00A83EBF"/>
    <w:rsid w:val="00A8616F"/>
    <w:rsid w:val="00A93DC3"/>
    <w:rsid w:val="00A96101"/>
    <w:rsid w:val="00AA25B4"/>
    <w:rsid w:val="00AA7A79"/>
    <w:rsid w:val="00AB04A6"/>
    <w:rsid w:val="00AB0EE8"/>
    <w:rsid w:val="00AB5385"/>
    <w:rsid w:val="00AC50CB"/>
    <w:rsid w:val="00AD6788"/>
    <w:rsid w:val="00AE1AE5"/>
    <w:rsid w:val="00AE1F76"/>
    <w:rsid w:val="00AE3564"/>
    <w:rsid w:val="00AE4E2D"/>
    <w:rsid w:val="00AE5111"/>
    <w:rsid w:val="00AE5DEC"/>
    <w:rsid w:val="00AE60A6"/>
    <w:rsid w:val="00AE6560"/>
    <w:rsid w:val="00AE6AEA"/>
    <w:rsid w:val="00AF0FDC"/>
    <w:rsid w:val="00AF2931"/>
    <w:rsid w:val="00B02002"/>
    <w:rsid w:val="00B037D2"/>
    <w:rsid w:val="00B0463E"/>
    <w:rsid w:val="00B07FEA"/>
    <w:rsid w:val="00B10042"/>
    <w:rsid w:val="00B16227"/>
    <w:rsid w:val="00B20B96"/>
    <w:rsid w:val="00B222E7"/>
    <w:rsid w:val="00B24E4E"/>
    <w:rsid w:val="00B24F86"/>
    <w:rsid w:val="00B342AE"/>
    <w:rsid w:val="00B349FF"/>
    <w:rsid w:val="00B370C8"/>
    <w:rsid w:val="00B4592E"/>
    <w:rsid w:val="00B47ED0"/>
    <w:rsid w:val="00B51EE7"/>
    <w:rsid w:val="00B573E9"/>
    <w:rsid w:val="00B57808"/>
    <w:rsid w:val="00B579A0"/>
    <w:rsid w:val="00B61846"/>
    <w:rsid w:val="00B62500"/>
    <w:rsid w:val="00B632AD"/>
    <w:rsid w:val="00B66879"/>
    <w:rsid w:val="00B7019E"/>
    <w:rsid w:val="00B72FB9"/>
    <w:rsid w:val="00B7466B"/>
    <w:rsid w:val="00B8498B"/>
    <w:rsid w:val="00B865FC"/>
    <w:rsid w:val="00B87725"/>
    <w:rsid w:val="00B87F1B"/>
    <w:rsid w:val="00B94881"/>
    <w:rsid w:val="00B953B9"/>
    <w:rsid w:val="00B9766A"/>
    <w:rsid w:val="00BA0D9F"/>
    <w:rsid w:val="00BA2981"/>
    <w:rsid w:val="00BA7619"/>
    <w:rsid w:val="00BB0CEF"/>
    <w:rsid w:val="00BB174C"/>
    <w:rsid w:val="00BB4BDC"/>
    <w:rsid w:val="00BC0A5E"/>
    <w:rsid w:val="00BC146C"/>
    <w:rsid w:val="00BC1A3F"/>
    <w:rsid w:val="00BC1F15"/>
    <w:rsid w:val="00BC26AD"/>
    <w:rsid w:val="00BC49FA"/>
    <w:rsid w:val="00BC5159"/>
    <w:rsid w:val="00BC73F1"/>
    <w:rsid w:val="00BD608B"/>
    <w:rsid w:val="00BD7B3C"/>
    <w:rsid w:val="00BE097B"/>
    <w:rsid w:val="00BE528D"/>
    <w:rsid w:val="00BF1D1C"/>
    <w:rsid w:val="00BF55C6"/>
    <w:rsid w:val="00C00F03"/>
    <w:rsid w:val="00C05B01"/>
    <w:rsid w:val="00C10705"/>
    <w:rsid w:val="00C1241B"/>
    <w:rsid w:val="00C15C6D"/>
    <w:rsid w:val="00C16BF6"/>
    <w:rsid w:val="00C201B6"/>
    <w:rsid w:val="00C20DAF"/>
    <w:rsid w:val="00C242EE"/>
    <w:rsid w:val="00C25A60"/>
    <w:rsid w:val="00C27A89"/>
    <w:rsid w:val="00C340DC"/>
    <w:rsid w:val="00C4232F"/>
    <w:rsid w:val="00C47073"/>
    <w:rsid w:val="00C508C6"/>
    <w:rsid w:val="00C50F3C"/>
    <w:rsid w:val="00C53081"/>
    <w:rsid w:val="00C53674"/>
    <w:rsid w:val="00C546CE"/>
    <w:rsid w:val="00C64B57"/>
    <w:rsid w:val="00C651EE"/>
    <w:rsid w:val="00C658F3"/>
    <w:rsid w:val="00C65FC2"/>
    <w:rsid w:val="00C71468"/>
    <w:rsid w:val="00C71BCF"/>
    <w:rsid w:val="00C72DD0"/>
    <w:rsid w:val="00C73EAD"/>
    <w:rsid w:val="00C747B7"/>
    <w:rsid w:val="00C815C7"/>
    <w:rsid w:val="00C84BF5"/>
    <w:rsid w:val="00C91ADC"/>
    <w:rsid w:val="00C91F88"/>
    <w:rsid w:val="00C95D44"/>
    <w:rsid w:val="00C95E85"/>
    <w:rsid w:val="00C962BC"/>
    <w:rsid w:val="00CA0CD5"/>
    <w:rsid w:val="00CA6D0D"/>
    <w:rsid w:val="00CB0009"/>
    <w:rsid w:val="00CB0F06"/>
    <w:rsid w:val="00CB2674"/>
    <w:rsid w:val="00CB6AEB"/>
    <w:rsid w:val="00CC25B5"/>
    <w:rsid w:val="00CC283E"/>
    <w:rsid w:val="00CC6829"/>
    <w:rsid w:val="00CC6C2A"/>
    <w:rsid w:val="00CC78C5"/>
    <w:rsid w:val="00CD542C"/>
    <w:rsid w:val="00CE0B55"/>
    <w:rsid w:val="00CE20B7"/>
    <w:rsid w:val="00CE475F"/>
    <w:rsid w:val="00CE7E8D"/>
    <w:rsid w:val="00CF10A4"/>
    <w:rsid w:val="00CF2E74"/>
    <w:rsid w:val="00D01CE6"/>
    <w:rsid w:val="00D02C71"/>
    <w:rsid w:val="00D038EF"/>
    <w:rsid w:val="00D039A2"/>
    <w:rsid w:val="00D043CF"/>
    <w:rsid w:val="00D04D6F"/>
    <w:rsid w:val="00D06356"/>
    <w:rsid w:val="00D106AB"/>
    <w:rsid w:val="00D17086"/>
    <w:rsid w:val="00D21F73"/>
    <w:rsid w:val="00D23997"/>
    <w:rsid w:val="00D32ED4"/>
    <w:rsid w:val="00D34714"/>
    <w:rsid w:val="00D4287F"/>
    <w:rsid w:val="00D43F86"/>
    <w:rsid w:val="00D45FC5"/>
    <w:rsid w:val="00D46B3D"/>
    <w:rsid w:val="00D5736E"/>
    <w:rsid w:val="00D57A6D"/>
    <w:rsid w:val="00D62812"/>
    <w:rsid w:val="00D65F80"/>
    <w:rsid w:val="00D749FC"/>
    <w:rsid w:val="00D80BD3"/>
    <w:rsid w:val="00D8152C"/>
    <w:rsid w:val="00D827FC"/>
    <w:rsid w:val="00D8310D"/>
    <w:rsid w:val="00D83118"/>
    <w:rsid w:val="00D85E3F"/>
    <w:rsid w:val="00D928E9"/>
    <w:rsid w:val="00D93021"/>
    <w:rsid w:val="00D94912"/>
    <w:rsid w:val="00DA10C7"/>
    <w:rsid w:val="00DA2507"/>
    <w:rsid w:val="00DA2F4A"/>
    <w:rsid w:val="00DA7BF5"/>
    <w:rsid w:val="00DB0652"/>
    <w:rsid w:val="00DB3A9C"/>
    <w:rsid w:val="00DB4CD6"/>
    <w:rsid w:val="00DB59B8"/>
    <w:rsid w:val="00DB5E75"/>
    <w:rsid w:val="00DB5FA8"/>
    <w:rsid w:val="00DC3397"/>
    <w:rsid w:val="00DD2BA8"/>
    <w:rsid w:val="00DD4966"/>
    <w:rsid w:val="00DD6D93"/>
    <w:rsid w:val="00DE452A"/>
    <w:rsid w:val="00DE6930"/>
    <w:rsid w:val="00DE7446"/>
    <w:rsid w:val="00DF1600"/>
    <w:rsid w:val="00E1085A"/>
    <w:rsid w:val="00E10DC7"/>
    <w:rsid w:val="00E1436D"/>
    <w:rsid w:val="00E1445A"/>
    <w:rsid w:val="00E177FA"/>
    <w:rsid w:val="00E17C11"/>
    <w:rsid w:val="00E22DC5"/>
    <w:rsid w:val="00E23870"/>
    <w:rsid w:val="00E262BB"/>
    <w:rsid w:val="00E351F7"/>
    <w:rsid w:val="00E3742F"/>
    <w:rsid w:val="00E37A05"/>
    <w:rsid w:val="00E41FEC"/>
    <w:rsid w:val="00E537E3"/>
    <w:rsid w:val="00E53C77"/>
    <w:rsid w:val="00E573C9"/>
    <w:rsid w:val="00E605BE"/>
    <w:rsid w:val="00E60C62"/>
    <w:rsid w:val="00E63221"/>
    <w:rsid w:val="00E71763"/>
    <w:rsid w:val="00E71FA9"/>
    <w:rsid w:val="00E728EC"/>
    <w:rsid w:val="00E73B60"/>
    <w:rsid w:val="00E73CB0"/>
    <w:rsid w:val="00E83DB3"/>
    <w:rsid w:val="00E92E48"/>
    <w:rsid w:val="00EA1472"/>
    <w:rsid w:val="00EA5C46"/>
    <w:rsid w:val="00EA6BE3"/>
    <w:rsid w:val="00EA6E31"/>
    <w:rsid w:val="00EB2A40"/>
    <w:rsid w:val="00EB359C"/>
    <w:rsid w:val="00EC0A89"/>
    <w:rsid w:val="00ED4FDE"/>
    <w:rsid w:val="00ED6954"/>
    <w:rsid w:val="00EE07E4"/>
    <w:rsid w:val="00EE15C4"/>
    <w:rsid w:val="00EE373B"/>
    <w:rsid w:val="00EE4F0F"/>
    <w:rsid w:val="00EE5F31"/>
    <w:rsid w:val="00EF3DF0"/>
    <w:rsid w:val="00EF409C"/>
    <w:rsid w:val="00EF6AA7"/>
    <w:rsid w:val="00F0193C"/>
    <w:rsid w:val="00F029E7"/>
    <w:rsid w:val="00F1056F"/>
    <w:rsid w:val="00F1206D"/>
    <w:rsid w:val="00F1493A"/>
    <w:rsid w:val="00F158F8"/>
    <w:rsid w:val="00F216C1"/>
    <w:rsid w:val="00F233E0"/>
    <w:rsid w:val="00F31037"/>
    <w:rsid w:val="00F33CEF"/>
    <w:rsid w:val="00F351B6"/>
    <w:rsid w:val="00F362BB"/>
    <w:rsid w:val="00F41BDD"/>
    <w:rsid w:val="00F44683"/>
    <w:rsid w:val="00F57818"/>
    <w:rsid w:val="00F60F73"/>
    <w:rsid w:val="00F70320"/>
    <w:rsid w:val="00F70349"/>
    <w:rsid w:val="00F70D57"/>
    <w:rsid w:val="00F734A0"/>
    <w:rsid w:val="00F767FC"/>
    <w:rsid w:val="00F778D2"/>
    <w:rsid w:val="00F83BDA"/>
    <w:rsid w:val="00F83E95"/>
    <w:rsid w:val="00F86FA8"/>
    <w:rsid w:val="00F91329"/>
    <w:rsid w:val="00F9695D"/>
    <w:rsid w:val="00FA624F"/>
    <w:rsid w:val="00FA67D6"/>
    <w:rsid w:val="00FA7BC4"/>
    <w:rsid w:val="00FB083D"/>
    <w:rsid w:val="00FB23C7"/>
    <w:rsid w:val="00FB2CB5"/>
    <w:rsid w:val="00FB2F4B"/>
    <w:rsid w:val="00FB6983"/>
    <w:rsid w:val="00FC3C60"/>
    <w:rsid w:val="00FC3E39"/>
    <w:rsid w:val="00FC61A6"/>
    <w:rsid w:val="00FC70CA"/>
    <w:rsid w:val="00FC779E"/>
    <w:rsid w:val="00FD0C74"/>
    <w:rsid w:val="00FD38AF"/>
    <w:rsid w:val="00FD3EEF"/>
    <w:rsid w:val="00FD61BD"/>
    <w:rsid w:val="00FE44B2"/>
    <w:rsid w:val="00FE68BA"/>
    <w:rsid w:val="00FF23AE"/>
    <w:rsid w:val="00FF36EE"/>
    <w:rsid w:val="00FF3FFB"/>
    <w:rsid w:val="00FF5C21"/>
    <w:rsid w:val="059F6C90"/>
    <w:rsid w:val="334B012C"/>
    <w:rsid w:val="3D703A0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4C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lsdException w:name="toc 3" w:semiHidden="0" w:uiPriority="39" w:qFormat="1"/>
    <w:lsdException w:name="toc 4" w:uiPriority="39" w:qFormat="1"/>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header" w:semiHidden="0" w:qFormat="1"/>
    <w:lsdException w:name="footer" w:semiHidden="0"/>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lsdException w:name="HTML Preformatted" w:semiHidden="0"/>
    <w:lsdException w:name="Normal Table" w:qFormat="1"/>
    <w:lsdException w:name="Balloon Text" w:qFormat="1"/>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eastAsia="en-US"/>
    </w:rPr>
  </w:style>
  <w:style w:type="paragraph" w:styleId="1">
    <w:name w:val="heading 1"/>
    <w:basedOn w:val="a"/>
    <w:next w:val="a"/>
    <w:link w:val="10"/>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pPr>
      <w:ind w:firstLine="851"/>
      <w:jc w:val="both"/>
      <w:outlineLvl w:val="2"/>
    </w:pPr>
    <w:rPr>
      <w:rFonts w:ascii="Times New Roman" w:hAnsi="Times New Roman" w:cs="Times New Roman"/>
      <w:sz w:val="26"/>
      <w:szCs w:val="26"/>
    </w:rPr>
  </w:style>
  <w:style w:type="paragraph" w:styleId="4">
    <w:name w:val="heading 4"/>
    <w:basedOn w:val="a"/>
    <w:next w:val="a"/>
    <w:link w:val="40"/>
    <w:uiPriority w:val="9"/>
    <w:semiHidden/>
    <w:unhideWhenUsed/>
    <w:qFormat/>
    <w:pPr>
      <w:keepNext/>
      <w:keepLines/>
      <w:spacing w:before="40"/>
      <w:outlineLvl w:val="3"/>
    </w:pPr>
    <w:rPr>
      <w:rFonts w:asciiTheme="majorHAnsi" w:eastAsiaTheme="majorEastAsia" w:hAnsiTheme="majorHAnsi" w:cstheme="majorBidi"/>
      <w:i/>
      <w:iCs/>
      <w:color w:val="2F5496" w:themeColor="accent1" w:themeShade="BF"/>
    </w:rPr>
  </w:style>
  <w:style w:type="paragraph" w:styleId="6">
    <w:name w:val="heading 6"/>
    <w:basedOn w:val="a"/>
    <w:next w:val="a"/>
    <w:link w:val="60"/>
    <w:uiPriority w:val="9"/>
    <w:semiHidden/>
    <w:unhideWhenUsed/>
    <w:qFormat/>
    <w:pPr>
      <w:keepNext/>
      <w:keepLines/>
      <w:spacing w:before="40"/>
      <w:outlineLvl w:val="5"/>
    </w:pPr>
    <w:rPr>
      <w:rFonts w:asciiTheme="majorHAnsi" w:eastAsiaTheme="majorEastAsia" w:hAnsiTheme="majorHAnsi" w:cstheme="majorBidi"/>
      <w:color w:val="1F3864" w:themeColor="accent1" w:themeShade="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rFonts w:ascii="Tahoma" w:hAnsi="Tahoma" w:cs="Tahoma"/>
      <w:sz w:val="16"/>
      <w:szCs w:val="16"/>
    </w:rPr>
  </w:style>
  <w:style w:type="character" w:styleId="a5">
    <w:name w:val="annotation reference"/>
    <w:basedOn w:val="a0"/>
    <w:uiPriority w:val="99"/>
    <w:semiHidden/>
    <w:unhideWhenUsed/>
    <w:rPr>
      <w:sz w:val="16"/>
      <w:szCs w:val="16"/>
    </w:rPr>
  </w:style>
  <w:style w:type="paragraph" w:styleId="a6">
    <w:name w:val="annotation text"/>
    <w:basedOn w:val="a"/>
    <w:link w:val="a7"/>
    <w:uiPriority w:val="99"/>
    <w:unhideWhenUsed/>
    <w:qFormat/>
    <w:rPr>
      <w:sz w:val="20"/>
      <w:szCs w:val="20"/>
    </w:rPr>
  </w:style>
  <w:style w:type="paragraph" w:styleId="a8">
    <w:name w:val="annotation subject"/>
    <w:basedOn w:val="a6"/>
    <w:next w:val="a6"/>
    <w:link w:val="a9"/>
    <w:uiPriority w:val="99"/>
    <w:semiHidden/>
    <w:unhideWhenUsed/>
    <w:rPr>
      <w:b/>
      <w:bCs/>
    </w:rPr>
  </w:style>
  <w:style w:type="character" w:styleId="aa">
    <w:name w:val="Emphasis"/>
    <w:basedOn w:val="a0"/>
    <w:uiPriority w:val="20"/>
    <w:qFormat/>
    <w:rPr>
      <w:i/>
      <w:iCs/>
    </w:rPr>
  </w:style>
  <w:style w:type="character" w:styleId="ab">
    <w:name w:val="FollowedHyperlink"/>
    <w:basedOn w:val="a0"/>
    <w:uiPriority w:val="99"/>
    <w:semiHidden/>
    <w:unhideWhenUsed/>
    <w:rPr>
      <w:color w:val="954F72" w:themeColor="followedHyperlink"/>
      <w:u w:val="single"/>
    </w:rPr>
  </w:style>
  <w:style w:type="paragraph" w:styleId="ac">
    <w:name w:val="footer"/>
    <w:basedOn w:val="a"/>
    <w:link w:val="ad"/>
    <w:uiPriority w:val="99"/>
    <w:unhideWhenUsed/>
    <w:pPr>
      <w:tabs>
        <w:tab w:val="center" w:pos="4677"/>
        <w:tab w:val="right" w:pos="9355"/>
      </w:tabs>
    </w:pPr>
  </w:style>
  <w:style w:type="character" w:styleId="ae">
    <w:name w:val="footnote reference"/>
    <w:basedOn w:val="a0"/>
    <w:uiPriority w:val="99"/>
    <w:semiHidden/>
    <w:unhideWhenUsed/>
    <w:rPr>
      <w:vertAlign w:val="superscript"/>
    </w:rPr>
  </w:style>
  <w:style w:type="paragraph" w:styleId="af">
    <w:name w:val="footnote text"/>
    <w:basedOn w:val="a"/>
    <w:link w:val="af0"/>
    <w:uiPriority w:val="99"/>
    <w:semiHidden/>
    <w:unhideWhenUsed/>
    <w:qFormat/>
    <w:rPr>
      <w:sz w:val="20"/>
      <w:szCs w:val="20"/>
    </w:rPr>
  </w:style>
  <w:style w:type="paragraph" w:styleId="af1">
    <w:name w:val="header"/>
    <w:basedOn w:val="a"/>
    <w:link w:val="af2"/>
    <w:uiPriority w:val="99"/>
    <w:unhideWhenUsed/>
    <w:qFormat/>
    <w:pPr>
      <w:tabs>
        <w:tab w:val="center" w:pos="4677"/>
        <w:tab w:val="right" w:pos="9355"/>
      </w:tabs>
    </w:pPr>
  </w:style>
  <w:style w:type="paragraph" w:styleId="HTML">
    <w:name w:val="HTML Preformatted"/>
    <w:basedOn w:val="a"/>
    <w:link w:val="HTML0"/>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ru-RU"/>
    </w:rPr>
  </w:style>
  <w:style w:type="character" w:styleId="af3">
    <w:name w:val="Hyperlink"/>
    <w:basedOn w:val="a0"/>
    <w:uiPriority w:val="99"/>
    <w:unhideWhenUsed/>
    <w:qFormat/>
    <w:rPr>
      <w:color w:val="0563C1" w:themeColor="hyperlink"/>
      <w:u w:val="single"/>
    </w:rPr>
  </w:style>
  <w:style w:type="paragraph" w:styleId="af4">
    <w:name w:val="Normal (Web)"/>
    <w:basedOn w:val="a"/>
    <w:uiPriority w:val="99"/>
    <w:unhideWhenUsed/>
    <w:pPr>
      <w:spacing w:before="100" w:beforeAutospacing="1" w:after="100" w:afterAutospacing="1"/>
    </w:pPr>
    <w:rPr>
      <w:rFonts w:ascii="Times" w:eastAsiaTheme="minorEastAsia" w:hAnsi="Times" w:cs="Times New Roman"/>
      <w:sz w:val="20"/>
      <w:szCs w:val="20"/>
      <w:lang w:eastAsia="ru-RU"/>
    </w:rPr>
  </w:style>
  <w:style w:type="character" w:styleId="af5">
    <w:name w:val="Strong"/>
    <w:basedOn w:val="a0"/>
    <w:uiPriority w:val="22"/>
    <w:qFormat/>
    <w:rPr>
      <w:b/>
      <w:bCs/>
    </w:rPr>
  </w:style>
  <w:style w:type="table" w:styleId="af6">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
    <w:next w:val="a"/>
    <w:uiPriority w:val="39"/>
    <w:unhideWhenUsed/>
    <w:qFormat/>
    <w:pPr>
      <w:spacing w:before="120" w:after="120"/>
    </w:pPr>
    <w:rPr>
      <w:rFonts w:cstheme="minorHAnsi"/>
      <w:b/>
      <w:bCs/>
      <w:caps/>
      <w:sz w:val="20"/>
      <w:szCs w:val="20"/>
    </w:rPr>
  </w:style>
  <w:style w:type="paragraph" w:styleId="21">
    <w:name w:val="toc 2"/>
    <w:basedOn w:val="a"/>
    <w:next w:val="a"/>
    <w:uiPriority w:val="39"/>
    <w:unhideWhenUsed/>
    <w:pPr>
      <w:spacing w:after="100"/>
      <w:ind w:left="240"/>
    </w:pPr>
  </w:style>
  <w:style w:type="paragraph" w:styleId="31">
    <w:name w:val="toc 3"/>
    <w:basedOn w:val="a"/>
    <w:next w:val="a"/>
    <w:uiPriority w:val="39"/>
    <w:unhideWhenUsed/>
    <w:qFormat/>
    <w:pPr>
      <w:ind w:left="480"/>
    </w:pPr>
    <w:rPr>
      <w:rFonts w:cstheme="minorHAnsi"/>
      <w:i/>
      <w:iCs/>
      <w:sz w:val="20"/>
      <w:szCs w:val="20"/>
    </w:rPr>
  </w:style>
  <w:style w:type="paragraph" w:styleId="41">
    <w:name w:val="toc 4"/>
    <w:basedOn w:val="a"/>
    <w:next w:val="a"/>
    <w:uiPriority w:val="39"/>
    <w:semiHidden/>
    <w:unhideWhenUsed/>
    <w:qFormat/>
    <w:pPr>
      <w:ind w:left="720"/>
    </w:pPr>
    <w:rPr>
      <w:rFonts w:cstheme="minorHAnsi"/>
      <w:sz w:val="18"/>
      <w:szCs w:val="18"/>
    </w:rPr>
  </w:style>
  <w:style w:type="paragraph" w:styleId="5">
    <w:name w:val="toc 5"/>
    <w:basedOn w:val="a"/>
    <w:next w:val="a"/>
    <w:uiPriority w:val="39"/>
    <w:semiHidden/>
    <w:unhideWhenUsed/>
    <w:pPr>
      <w:ind w:left="960"/>
    </w:pPr>
    <w:rPr>
      <w:rFonts w:cstheme="minorHAnsi"/>
      <w:sz w:val="18"/>
      <w:szCs w:val="18"/>
    </w:rPr>
  </w:style>
  <w:style w:type="paragraph" w:styleId="61">
    <w:name w:val="toc 6"/>
    <w:basedOn w:val="a"/>
    <w:next w:val="a"/>
    <w:uiPriority w:val="39"/>
    <w:semiHidden/>
    <w:unhideWhenUsed/>
    <w:pPr>
      <w:ind w:left="1200"/>
    </w:pPr>
    <w:rPr>
      <w:rFonts w:cstheme="minorHAnsi"/>
      <w:sz w:val="18"/>
      <w:szCs w:val="18"/>
    </w:rPr>
  </w:style>
  <w:style w:type="paragraph" w:styleId="7">
    <w:name w:val="toc 7"/>
    <w:basedOn w:val="a"/>
    <w:next w:val="a"/>
    <w:uiPriority w:val="39"/>
    <w:semiHidden/>
    <w:unhideWhenUsed/>
    <w:pPr>
      <w:ind w:left="1440"/>
    </w:pPr>
    <w:rPr>
      <w:rFonts w:cstheme="minorHAnsi"/>
      <w:sz w:val="18"/>
      <w:szCs w:val="18"/>
    </w:rPr>
  </w:style>
  <w:style w:type="paragraph" w:styleId="8">
    <w:name w:val="toc 8"/>
    <w:basedOn w:val="a"/>
    <w:next w:val="a"/>
    <w:uiPriority w:val="39"/>
    <w:semiHidden/>
    <w:unhideWhenUsed/>
    <w:pPr>
      <w:ind w:left="1680"/>
    </w:pPr>
    <w:rPr>
      <w:rFonts w:cstheme="minorHAnsi"/>
      <w:sz w:val="18"/>
      <w:szCs w:val="18"/>
    </w:rPr>
  </w:style>
  <w:style w:type="paragraph" w:styleId="9">
    <w:name w:val="toc 9"/>
    <w:basedOn w:val="a"/>
    <w:next w:val="a"/>
    <w:uiPriority w:val="39"/>
    <w:semiHidden/>
    <w:unhideWhenUsed/>
    <w:pPr>
      <w:ind w:left="1920"/>
    </w:pPr>
    <w:rPr>
      <w:rFonts w:cstheme="minorHAnsi"/>
      <w:sz w:val="18"/>
      <w:szCs w:val="18"/>
    </w:rPr>
  </w:style>
  <w:style w:type="paragraph" w:styleId="af7">
    <w:name w:val="List Paragraph"/>
    <w:basedOn w:val="a"/>
    <w:uiPriority w:val="34"/>
    <w:qFormat/>
    <w:pPr>
      <w:ind w:left="720"/>
      <w:contextualSpacing/>
    </w:pPr>
  </w:style>
  <w:style w:type="character" w:customStyle="1" w:styleId="af0">
    <w:name w:val="Текст сноски Знак"/>
    <w:basedOn w:val="a0"/>
    <w:link w:val="af"/>
    <w:uiPriority w:val="99"/>
    <w:semiHidden/>
    <w:rPr>
      <w:sz w:val="20"/>
      <w:szCs w:val="20"/>
    </w:rPr>
  </w:style>
  <w:style w:type="character" w:customStyle="1" w:styleId="10">
    <w:name w:val="Заголовок 1 Знак"/>
    <w:basedOn w:val="a0"/>
    <w:link w:val="1"/>
    <w:uiPriority w:val="9"/>
    <w:rPr>
      <w:rFonts w:asciiTheme="majorHAnsi" w:eastAsiaTheme="majorEastAsia" w:hAnsiTheme="majorHAnsi" w:cstheme="majorBidi"/>
      <w:color w:val="2F5496" w:themeColor="accent1" w:themeShade="BF"/>
      <w:sz w:val="32"/>
      <w:szCs w:val="32"/>
    </w:rPr>
  </w:style>
  <w:style w:type="paragraph" w:customStyle="1" w:styleId="12">
    <w:name w:val="Заголовок оглавления1"/>
    <w:basedOn w:val="1"/>
    <w:next w:val="a"/>
    <w:uiPriority w:val="39"/>
    <w:unhideWhenUsed/>
    <w:qFormat/>
    <w:pPr>
      <w:spacing w:before="480" w:line="276" w:lineRule="auto"/>
      <w:outlineLvl w:val="9"/>
    </w:pPr>
    <w:rPr>
      <w:b/>
      <w:bCs/>
      <w:sz w:val="28"/>
      <w:szCs w:val="28"/>
      <w:lang w:eastAsia="ru-RU"/>
    </w:rPr>
  </w:style>
  <w:style w:type="character" w:customStyle="1" w:styleId="20">
    <w:name w:val="Заголовок 2 Знак"/>
    <w:basedOn w:val="a0"/>
    <w:link w:val="2"/>
    <w:uiPriority w:val="9"/>
    <w:qFormat/>
    <w:rPr>
      <w:rFonts w:asciiTheme="majorHAnsi" w:eastAsiaTheme="majorEastAsia" w:hAnsiTheme="majorHAnsi" w:cstheme="majorBidi"/>
      <w:color w:val="2F5496" w:themeColor="accent1" w:themeShade="BF"/>
      <w:sz w:val="26"/>
      <w:szCs w:val="26"/>
    </w:rPr>
  </w:style>
  <w:style w:type="paragraph" w:customStyle="1" w:styleId="ConsPlusNormal">
    <w:name w:val="ConsPlusNormal"/>
    <w:pPr>
      <w:autoSpaceDE w:val="0"/>
      <w:autoSpaceDN w:val="0"/>
      <w:adjustRightInd w:val="0"/>
    </w:pPr>
    <w:rPr>
      <w:rFonts w:ascii="Times New Roman" w:eastAsia="Calibri" w:hAnsi="Times New Roman" w:cs="Times New Roman"/>
    </w:rPr>
  </w:style>
  <w:style w:type="character" w:customStyle="1" w:styleId="s1">
    <w:name w:val="s1"/>
    <w:basedOn w:val="a0"/>
  </w:style>
  <w:style w:type="paragraph" w:customStyle="1" w:styleId="Default">
    <w:name w:val="Default"/>
    <w:pPr>
      <w:autoSpaceDE w:val="0"/>
      <w:autoSpaceDN w:val="0"/>
      <w:adjustRightInd w:val="0"/>
    </w:pPr>
    <w:rPr>
      <w:rFonts w:ascii="Times New Roman" w:hAnsi="Times New Roman" w:cs="Times New Roman"/>
      <w:color w:val="000000"/>
      <w:sz w:val="24"/>
      <w:szCs w:val="24"/>
      <w:lang w:eastAsia="en-US"/>
    </w:rPr>
  </w:style>
  <w:style w:type="character" w:customStyle="1" w:styleId="s16">
    <w:name w:val="s16"/>
    <w:basedOn w:val="a0"/>
  </w:style>
  <w:style w:type="paragraph" w:customStyle="1" w:styleId="s14">
    <w:name w:val="s14"/>
    <w:basedOn w:val="a"/>
    <w:pPr>
      <w:spacing w:before="100" w:beforeAutospacing="1" w:after="100" w:afterAutospacing="1"/>
    </w:pPr>
    <w:rPr>
      <w:rFonts w:ascii="Times New Roman" w:eastAsia="Times New Roman" w:hAnsi="Times New Roman" w:cs="Times New Roman"/>
      <w:lang w:eastAsia="ru-RU"/>
    </w:rPr>
  </w:style>
  <w:style w:type="character" w:customStyle="1" w:styleId="apple-converted-space">
    <w:name w:val="apple-converted-space"/>
    <w:basedOn w:val="a0"/>
    <w:qFormat/>
  </w:style>
  <w:style w:type="paragraph" w:customStyle="1" w:styleId="s19">
    <w:name w:val="s19"/>
    <w:basedOn w:val="a"/>
    <w:pPr>
      <w:spacing w:before="100" w:beforeAutospacing="1" w:after="100" w:afterAutospacing="1"/>
    </w:pPr>
    <w:rPr>
      <w:rFonts w:ascii="Times New Roman" w:eastAsia="Times New Roman" w:hAnsi="Times New Roman" w:cs="Times New Roman"/>
      <w:lang w:eastAsia="ru-RU"/>
    </w:rPr>
  </w:style>
  <w:style w:type="character" w:customStyle="1" w:styleId="s15">
    <w:name w:val="s15"/>
    <w:basedOn w:val="a0"/>
  </w:style>
  <w:style w:type="character" w:customStyle="1" w:styleId="13">
    <w:name w:val="Неразрешенное упоминание1"/>
    <w:basedOn w:val="a0"/>
    <w:uiPriority w:val="99"/>
    <w:semiHidden/>
    <w:unhideWhenUsed/>
    <w:qFormat/>
    <w:rPr>
      <w:color w:val="605E5C"/>
      <w:shd w:val="clear" w:color="auto" w:fill="E1DFDD"/>
    </w:rPr>
  </w:style>
  <w:style w:type="paragraph" w:styleId="af8">
    <w:name w:val="No Spacing"/>
    <w:uiPriority w:val="1"/>
    <w:qFormat/>
    <w:rPr>
      <w:sz w:val="24"/>
      <w:szCs w:val="24"/>
      <w:lang w:eastAsia="en-US"/>
    </w:rPr>
  </w:style>
  <w:style w:type="character" w:customStyle="1" w:styleId="30">
    <w:name w:val="Заголовок 3 Знак"/>
    <w:basedOn w:val="a0"/>
    <w:link w:val="3"/>
    <w:uiPriority w:val="9"/>
    <w:qFormat/>
    <w:rPr>
      <w:rFonts w:ascii="Times New Roman" w:hAnsi="Times New Roman" w:cs="Times New Roman"/>
      <w:sz w:val="26"/>
      <w:szCs w:val="26"/>
    </w:rPr>
  </w:style>
  <w:style w:type="paragraph" w:customStyle="1" w:styleId="p1">
    <w:name w:val="p1"/>
    <w:basedOn w:val="a"/>
    <w:pPr>
      <w:spacing w:before="100" w:beforeAutospacing="1" w:after="100" w:afterAutospacing="1"/>
    </w:pPr>
    <w:rPr>
      <w:rFonts w:ascii="Times New Roman" w:eastAsia="Times New Roman" w:hAnsi="Times New Roman" w:cs="Times New Roman"/>
      <w:lang w:eastAsia="ru-RU"/>
    </w:rPr>
  </w:style>
  <w:style w:type="character" w:customStyle="1" w:styleId="40">
    <w:name w:val="Заголовок 4 Знак"/>
    <w:basedOn w:val="a0"/>
    <w:link w:val="4"/>
    <w:uiPriority w:val="9"/>
    <w:semiHidden/>
    <w:qFormat/>
    <w:rPr>
      <w:rFonts w:asciiTheme="majorHAnsi" w:eastAsiaTheme="majorEastAsia" w:hAnsiTheme="majorHAnsi" w:cstheme="majorBidi"/>
      <w:i/>
      <w:iCs/>
      <w:color w:val="2F5496" w:themeColor="accent1" w:themeShade="BF"/>
    </w:rPr>
  </w:style>
  <w:style w:type="character" w:customStyle="1" w:styleId="markedcontent">
    <w:name w:val="markedcontent"/>
    <w:basedOn w:val="a0"/>
    <w:qFormat/>
  </w:style>
  <w:style w:type="character" w:customStyle="1" w:styleId="af2">
    <w:name w:val="Верхний колонтитул Знак"/>
    <w:basedOn w:val="a0"/>
    <w:link w:val="af1"/>
    <w:uiPriority w:val="99"/>
    <w:qFormat/>
  </w:style>
  <w:style w:type="character" w:customStyle="1" w:styleId="ad">
    <w:name w:val="Нижний колонтитул Знак"/>
    <w:basedOn w:val="a0"/>
    <w:link w:val="ac"/>
    <w:uiPriority w:val="99"/>
    <w:qFormat/>
  </w:style>
  <w:style w:type="character" w:customStyle="1" w:styleId="a4">
    <w:name w:val="Текст выноски Знак"/>
    <w:basedOn w:val="a0"/>
    <w:link w:val="a3"/>
    <w:uiPriority w:val="99"/>
    <w:semiHidden/>
    <w:rPr>
      <w:rFonts w:ascii="Tahoma" w:hAnsi="Tahoma" w:cs="Tahoma"/>
      <w:sz w:val="16"/>
      <w:szCs w:val="16"/>
    </w:rPr>
  </w:style>
  <w:style w:type="character" w:customStyle="1" w:styleId="a7">
    <w:name w:val="Текст примечания Знак"/>
    <w:basedOn w:val="a0"/>
    <w:link w:val="a6"/>
    <w:uiPriority w:val="99"/>
    <w:rPr>
      <w:sz w:val="20"/>
      <w:szCs w:val="20"/>
    </w:rPr>
  </w:style>
  <w:style w:type="character" w:customStyle="1" w:styleId="a9">
    <w:name w:val="Тема примечания Знак"/>
    <w:basedOn w:val="a7"/>
    <w:link w:val="a8"/>
    <w:uiPriority w:val="99"/>
    <w:semiHidden/>
    <w:rPr>
      <w:b/>
      <w:bCs/>
      <w:sz w:val="20"/>
      <w:szCs w:val="20"/>
    </w:rPr>
  </w:style>
  <w:style w:type="paragraph" w:customStyle="1" w:styleId="richfactdown-paragraph">
    <w:name w:val="richfactdown-paragraph"/>
    <w:basedOn w:val="a"/>
    <w:pPr>
      <w:spacing w:before="100" w:beforeAutospacing="1" w:after="100" w:afterAutospacing="1"/>
    </w:pPr>
    <w:rPr>
      <w:rFonts w:ascii="Times New Roman" w:eastAsia="Times New Roman" w:hAnsi="Times New Roman" w:cs="Times New Roman"/>
      <w:lang w:eastAsia="ru-RU"/>
    </w:rPr>
  </w:style>
  <w:style w:type="character" w:customStyle="1" w:styleId="cite-bracket">
    <w:name w:val="cite-bracket"/>
    <w:basedOn w:val="a0"/>
  </w:style>
  <w:style w:type="character" w:customStyle="1" w:styleId="mw-editsection">
    <w:name w:val="mw-editsection"/>
    <w:basedOn w:val="a0"/>
  </w:style>
  <w:style w:type="character" w:customStyle="1" w:styleId="mw-editsection-bracket">
    <w:name w:val="mw-editsection-bracket"/>
    <w:basedOn w:val="a0"/>
  </w:style>
  <w:style w:type="paragraph" w:customStyle="1" w:styleId="Pa2">
    <w:name w:val="Pa2"/>
    <w:basedOn w:val="Default"/>
    <w:next w:val="Default"/>
    <w:uiPriority w:val="99"/>
    <w:pPr>
      <w:spacing w:line="201" w:lineRule="atLeast"/>
    </w:pPr>
    <w:rPr>
      <w:rFonts w:ascii="OfficinaSans" w:hAnsi="OfficinaSans" w:cstheme="minorBidi"/>
      <w:color w:val="auto"/>
    </w:rPr>
  </w:style>
  <w:style w:type="character" w:customStyle="1" w:styleId="ffb">
    <w:name w:val="ffb"/>
    <w:basedOn w:val="a0"/>
  </w:style>
  <w:style w:type="character" w:customStyle="1" w:styleId="lsc6">
    <w:name w:val="lsc6"/>
    <w:basedOn w:val="a0"/>
  </w:style>
  <w:style w:type="character" w:customStyle="1" w:styleId="lsc5">
    <w:name w:val="lsc5"/>
    <w:basedOn w:val="a0"/>
    <w:qFormat/>
  </w:style>
  <w:style w:type="character" w:customStyle="1" w:styleId="lsdc">
    <w:name w:val="lsdc"/>
    <w:basedOn w:val="a0"/>
  </w:style>
  <w:style w:type="character" w:customStyle="1" w:styleId="ls112">
    <w:name w:val="ls112"/>
    <w:basedOn w:val="a0"/>
  </w:style>
  <w:style w:type="character" w:customStyle="1" w:styleId="ls10a">
    <w:name w:val="ls10a"/>
    <w:basedOn w:val="a0"/>
  </w:style>
  <w:style w:type="character" w:customStyle="1" w:styleId="ls58">
    <w:name w:val="ls58"/>
    <w:basedOn w:val="a0"/>
  </w:style>
  <w:style w:type="character" w:customStyle="1" w:styleId="ls47">
    <w:name w:val="ls47"/>
    <w:basedOn w:val="a0"/>
  </w:style>
  <w:style w:type="character" w:customStyle="1" w:styleId="ls107">
    <w:name w:val="ls107"/>
    <w:basedOn w:val="a0"/>
  </w:style>
  <w:style w:type="character" w:customStyle="1" w:styleId="ls46">
    <w:name w:val="ls46"/>
    <w:basedOn w:val="a0"/>
  </w:style>
  <w:style w:type="character" w:customStyle="1" w:styleId="lsd3">
    <w:name w:val="lsd3"/>
    <w:basedOn w:val="a0"/>
  </w:style>
  <w:style w:type="character" w:customStyle="1" w:styleId="lsb2">
    <w:name w:val="lsb2"/>
    <w:basedOn w:val="a0"/>
  </w:style>
  <w:style w:type="character" w:customStyle="1" w:styleId="lsc8">
    <w:name w:val="lsc8"/>
    <w:basedOn w:val="a0"/>
    <w:qFormat/>
  </w:style>
  <w:style w:type="character" w:customStyle="1" w:styleId="lsd5">
    <w:name w:val="lsd5"/>
    <w:basedOn w:val="a0"/>
  </w:style>
  <w:style w:type="character" w:customStyle="1" w:styleId="lsd4">
    <w:name w:val="lsd4"/>
    <w:basedOn w:val="a0"/>
  </w:style>
  <w:style w:type="character" w:customStyle="1" w:styleId="lsd0">
    <w:name w:val="lsd0"/>
    <w:basedOn w:val="a0"/>
    <w:qFormat/>
  </w:style>
  <w:style w:type="character" w:customStyle="1" w:styleId="ls111">
    <w:name w:val="ls111"/>
    <w:basedOn w:val="a0"/>
  </w:style>
  <w:style w:type="character" w:customStyle="1" w:styleId="ls113">
    <w:name w:val="ls113"/>
    <w:basedOn w:val="a0"/>
    <w:qFormat/>
  </w:style>
  <w:style w:type="character" w:customStyle="1" w:styleId="lsc4">
    <w:name w:val="lsc4"/>
    <w:basedOn w:val="a0"/>
  </w:style>
  <w:style w:type="character" w:customStyle="1" w:styleId="lse3">
    <w:name w:val="lse3"/>
    <w:basedOn w:val="a0"/>
    <w:qFormat/>
  </w:style>
  <w:style w:type="character" w:customStyle="1" w:styleId="ls45">
    <w:name w:val="ls45"/>
    <w:basedOn w:val="a0"/>
    <w:qFormat/>
  </w:style>
  <w:style w:type="character" w:customStyle="1" w:styleId="lsf4">
    <w:name w:val="lsf4"/>
    <w:basedOn w:val="a0"/>
  </w:style>
  <w:style w:type="character" w:customStyle="1" w:styleId="ls140">
    <w:name w:val="ls140"/>
    <w:basedOn w:val="a0"/>
    <w:qFormat/>
  </w:style>
  <w:style w:type="character" w:customStyle="1" w:styleId="ls13b">
    <w:name w:val="ls13b"/>
    <w:basedOn w:val="a0"/>
    <w:qFormat/>
  </w:style>
  <w:style w:type="character" w:customStyle="1" w:styleId="af9">
    <w:name w:val="_"/>
    <w:basedOn w:val="a0"/>
  </w:style>
  <w:style w:type="character" w:customStyle="1" w:styleId="ls106">
    <w:name w:val="ls106"/>
    <w:basedOn w:val="a0"/>
    <w:qFormat/>
  </w:style>
  <w:style w:type="character" w:customStyle="1" w:styleId="lse0">
    <w:name w:val="lse0"/>
    <w:basedOn w:val="a0"/>
    <w:qFormat/>
  </w:style>
  <w:style w:type="character" w:customStyle="1" w:styleId="ls10e">
    <w:name w:val="ls10e"/>
    <w:basedOn w:val="a0"/>
  </w:style>
  <w:style w:type="character" w:customStyle="1" w:styleId="lsd6">
    <w:name w:val="lsd6"/>
    <w:basedOn w:val="a0"/>
    <w:qFormat/>
  </w:style>
  <w:style w:type="character" w:customStyle="1" w:styleId="lsce">
    <w:name w:val="lsce"/>
    <w:basedOn w:val="a0"/>
    <w:qFormat/>
  </w:style>
  <w:style w:type="character" w:customStyle="1" w:styleId="ls135">
    <w:name w:val="ls135"/>
    <w:basedOn w:val="a0"/>
  </w:style>
  <w:style w:type="character" w:customStyle="1" w:styleId="ls110">
    <w:name w:val="ls110"/>
    <w:basedOn w:val="a0"/>
    <w:qFormat/>
  </w:style>
  <w:style w:type="character" w:customStyle="1" w:styleId="lsd8">
    <w:name w:val="lsd8"/>
    <w:basedOn w:val="a0"/>
    <w:qFormat/>
  </w:style>
  <w:style w:type="character" w:customStyle="1" w:styleId="ls130">
    <w:name w:val="ls130"/>
    <w:basedOn w:val="a0"/>
  </w:style>
  <w:style w:type="character" w:customStyle="1" w:styleId="ls14c">
    <w:name w:val="ls14c"/>
    <w:basedOn w:val="a0"/>
  </w:style>
  <w:style w:type="character" w:customStyle="1" w:styleId="ls10c">
    <w:name w:val="ls10c"/>
    <w:basedOn w:val="a0"/>
    <w:qFormat/>
  </w:style>
  <w:style w:type="character" w:customStyle="1" w:styleId="ls105">
    <w:name w:val="ls105"/>
    <w:basedOn w:val="a0"/>
  </w:style>
  <w:style w:type="character" w:customStyle="1" w:styleId="ffc">
    <w:name w:val="ffc"/>
    <w:basedOn w:val="a0"/>
  </w:style>
  <w:style w:type="character" w:customStyle="1" w:styleId="ls14e">
    <w:name w:val="ls14e"/>
    <w:basedOn w:val="a0"/>
    <w:qFormat/>
  </w:style>
  <w:style w:type="character" w:customStyle="1" w:styleId="ws8f">
    <w:name w:val="ws8f"/>
    <w:basedOn w:val="a0"/>
  </w:style>
  <w:style w:type="character" w:customStyle="1" w:styleId="lscd">
    <w:name w:val="lscd"/>
    <w:basedOn w:val="a0"/>
  </w:style>
  <w:style w:type="character" w:customStyle="1" w:styleId="ls145">
    <w:name w:val="ls145"/>
    <w:basedOn w:val="a0"/>
    <w:qFormat/>
  </w:style>
  <w:style w:type="character" w:customStyle="1" w:styleId="60">
    <w:name w:val="Заголовок 6 Знак"/>
    <w:basedOn w:val="a0"/>
    <w:link w:val="6"/>
    <w:uiPriority w:val="9"/>
    <w:semiHidden/>
    <w:rPr>
      <w:rFonts w:asciiTheme="majorHAnsi" w:eastAsiaTheme="majorEastAsia" w:hAnsiTheme="majorHAnsi" w:cstheme="majorBidi"/>
      <w:color w:val="1F3864" w:themeColor="accent1" w:themeShade="80"/>
    </w:rPr>
  </w:style>
  <w:style w:type="character" w:customStyle="1" w:styleId="HTML0">
    <w:name w:val="Стандартный HTML Знак"/>
    <w:basedOn w:val="a0"/>
    <w:link w:val="HTML"/>
    <w:uiPriority w:val="99"/>
    <w:rPr>
      <w:rFonts w:ascii="Courier New" w:eastAsia="Times New Roman" w:hAnsi="Courier New" w:cs="Courier New"/>
      <w:sz w:val="20"/>
      <w:szCs w:val="20"/>
      <w:lang w:eastAsia="ru-RU"/>
    </w:rPr>
  </w:style>
  <w:style w:type="character" w:customStyle="1" w:styleId="inline-comment">
    <w:name w:val="inline-comment"/>
    <w:basedOn w:val="a0"/>
    <w:qFormat/>
  </w:style>
  <w:style w:type="paragraph" w:customStyle="1" w:styleId="st">
    <w:name w:val="st"/>
    <w:basedOn w:val="a"/>
    <w:qFormat/>
    <w:pPr>
      <w:spacing w:before="100" w:beforeAutospacing="1" w:after="100" w:afterAutospacing="1"/>
    </w:pPr>
    <w:rPr>
      <w:rFonts w:ascii="Times New Roman" w:eastAsia="Times New Roman" w:hAnsi="Times New Roman" w:cs="Times New Roman"/>
      <w:lang w:eastAsia="ru-RU"/>
    </w:rPr>
  </w:style>
  <w:style w:type="paragraph" w:customStyle="1" w:styleId="formattext">
    <w:name w:val="formattext"/>
    <w:basedOn w:val="a"/>
    <w:pPr>
      <w:spacing w:before="100" w:beforeAutospacing="1" w:after="100" w:afterAutospacing="1"/>
    </w:pPr>
    <w:rPr>
      <w:rFonts w:ascii="Times New Roman" w:eastAsia="Times New Roman" w:hAnsi="Times New Roman" w:cs="Times New Roman"/>
      <w:lang w:eastAsia="ru-RU"/>
    </w:rPr>
  </w:style>
  <w:style w:type="paragraph" w:customStyle="1" w:styleId="underpoint">
    <w:name w:val="underpoint"/>
    <w:basedOn w:val="a"/>
    <w:qFormat/>
    <w:pPr>
      <w:spacing w:before="100" w:beforeAutospacing="1" w:after="100" w:afterAutospacing="1"/>
    </w:pPr>
    <w:rPr>
      <w:rFonts w:ascii="Times New Roman" w:eastAsia="Times New Roman" w:hAnsi="Times New Roman" w:cs="Times New Roman"/>
      <w:lang w:eastAsia="ru-RU"/>
    </w:rPr>
  </w:style>
  <w:style w:type="paragraph" w:customStyle="1" w:styleId="newncpi0">
    <w:name w:val="newncpi0"/>
    <w:basedOn w:val="a"/>
    <w:pPr>
      <w:spacing w:before="100" w:beforeAutospacing="1" w:after="100" w:afterAutospacing="1"/>
    </w:pPr>
    <w:rPr>
      <w:rFonts w:ascii="Times New Roman" w:eastAsia="Times New Roman" w:hAnsi="Times New Roman" w:cs="Times New Roman"/>
      <w:lang w:eastAsia="ru-RU"/>
    </w:rPr>
  </w:style>
  <w:style w:type="character" w:customStyle="1" w:styleId="datepr">
    <w:name w:val="datepr"/>
    <w:basedOn w:val="a0"/>
  </w:style>
  <w:style w:type="character" w:customStyle="1" w:styleId="number">
    <w:name w:val="number"/>
    <w:basedOn w:val="a0"/>
    <w:qFormat/>
  </w:style>
  <w:style w:type="paragraph" w:customStyle="1" w:styleId="s10">
    <w:name w:val="s_1"/>
    <w:basedOn w:val="a"/>
    <w:qFormat/>
    <w:pPr>
      <w:spacing w:before="100" w:beforeAutospacing="1" w:after="100" w:afterAutospacing="1"/>
    </w:pPr>
    <w:rPr>
      <w:rFonts w:ascii="Times New Roman" w:eastAsia="Times New Roman" w:hAnsi="Times New Roman" w:cs="Times New Roman"/>
      <w:lang w:eastAsia="ru-RU"/>
    </w:rPr>
  </w:style>
  <w:style w:type="paragraph" w:styleId="afa">
    <w:name w:val="Revision"/>
    <w:hidden/>
    <w:uiPriority w:val="99"/>
    <w:semiHidden/>
    <w:rsid w:val="00BD608B"/>
    <w:rPr>
      <w:sz w:val="24"/>
      <w:szCs w:val="24"/>
      <w:lang w:eastAsia="en-US"/>
    </w:rPr>
  </w:style>
  <w:style w:type="character" w:customStyle="1" w:styleId="UnresolvedMention">
    <w:name w:val="Unresolved Mention"/>
    <w:basedOn w:val="a0"/>
    <w:uiPriority w:val="99"/>
    <w:semiHidden/>
    <w:unhideWhenUsed/>
    <w:rsid w:val="0005172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lsdException w:name="toc 3" w:semiHidden="0" w:uiPriority="39" w:qFormat="1"/>
    <w:lsdException w:name="toc 4" w:uiPriority="39" w:qFormat="1"/>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header" w:semiHidden="0" w:qFormat="1"/>
    <w:lsdException w:name="footer" w:semiHidden="0"/>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lsdException w:name="HTML Preformatted" w:semiHidden="0"/>
    <w:lsdException w:name="Normal Table" w:qFormat="1"/>
    <w:lsdException w:name="Balloon Text" w:qFormat="1"/>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eastAsia="en-US"/>
    </w:rPr>
  </w:style>
  <w:style w:type="paragraph" w:styleId="1">
    <w:name w:val="heading 1"/>
    <w:basedOn w:val="a"/>
    <w:next w:val="a"/>
    <w:link w:val="10"/>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pPr>
      <w:ind w:firstLine="851"/>
      <w:jc w:val="both"/>
      <w:outlineLvl w:val="2"/>
    </w:pPr>
    <w:rPr>
      <w:rFonts w:ascii="Times New Roman" w:hAnsi="Times New Roman" w:cs="Times New Roman"/>
      <w:sz w:val="26"/>
      <w:szCs w:val="26"/>
    </w:rPr>
  </w:style>
  <w:style w:type="paragraph" w:styleId="4">
    <w:name w:val="heading 4"/>
    <w:basedOn w:val="a"/>
    <w:next w:val="a"/>
    <w:link w:val="40"/>
    <w:uiPriority w:val="9"/>
    <w:semiHidden/>
    <w:unhideWhenUsed/>
    <w:qFormat/>
    <w:pPr>
      <w:keepNext/>
      <w:keepLines/>
      <w:spacing w:before="40"/>
      <w:outlineLvl w:val="3"/>
    </w:pPr>
    <w:rPr>
      <w:rFonts w:asciiTheme="majorHAnsi" w:eastAsiaTheme="majorEastAsia" w:hAnsiTheme="majorHAnsi" w:cstheme="majorBidi"/>
      <w:i/>
      <w:iCs/>
      <w:color w:val="2F5496" w:themeColor="accent1" w:themeShade="BF"/>
    </w:rPr>
  </w:style>
  <w:style w:type="paragraph" w:styleId="6">
    <w:name w:val="heading 6"/>
    <w:basedOn w:val="a"/>
    <w:next w:val="a"/>
    <w:link w:val="60"/>
    <w:uiPriority w:val="9"/>
    <w:semiHidden/>
    <w:unhideWhenUsed/>
    <w:qFormat/>
    <w:pPr>
      <w:keepNext/>
      <w:keepLines/>
      <w:spacing w:before="40"/>
      <w:outlineLvl w:val="5"/>
    </w:pPr>
    <w:rPr>
      <w:rFonts w:asciiTheme="majorHAnsi" w:eastAsiaTheme="majorEastAsia" w:hAnsiTheme="majorHAnsi" w:cstheme="majorBidi"/>
      <w:color w:val="1F3864" w:themeColor="accent1" w:themeShade="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rFonts w:ascii="Tahoma" w:hAnsi="Tahoma" w:cs="Tahoma"/>
      <w:sz w:val="16"/>
      <w:szCs w:val="16"/>
    </w:rPr>
  </w:style>
  <w:style w:type="character" w:styleId="a5">
    <w:name w:val="annotation reference"/>
    <w:basedOn w:val="a0"/>
    <w:uiPriority w:val="99"/>
    <w:semiHidden/>
    <w:unhideWhenUsed/>
    <w:rPr>
      <w:sz w:val="16"/>
      <w:szCs w:val="16"/>
    </w:rPr>
  </w:style>
  <w:style w:type="paragraph" w:styleId="a6">
    <w:name w:val="annotation text"/>
    <w:basedOn w:val="a"/>
    <w:link w:val="a7"/>
    <w:uiPriority w:val="99"/>
    <w:unhideWhenUsed/>
    <w:qFormat/>
    <w:rPr>
      <w:sz w:val="20"/>
      <w:szCs w:val="20"/>
    </w:rPr>
  </w:style>
  <w:style w:type="paragraph" w:styleId="a8">
    <w:name w:val="annotation subject"/>
    <w:basedOn w:val="a6"/>
    <w:next w:val="a6"/>
    <w:link w:val="a9"/>
    <w:uiPriority w:val="99"/>
    <w:semiHidden/>
    <w:unhideWhenUsed/>
    <w:rPr>
      <w:b/>
      <w:bCs/>
    </w:rPr>
  </w:style>
  <w:style w:type="character" w:styleId="aa">
    <w:name w:val="Emphasis"/>
    <w:basedOn w:val="a0"/>
    <w:uiPriority w:val="20"/>
    <w:qFormat/>
    <w:rPr>
      <w:i/>
      <w:iCs/>
    </w:rPr>
  </w:style>
  <w:style w:type="character" w:styleId="ab">
    <w:name w:val="FollowedHyperlink"/>
    <w:basedOn w:val="a0"/>
    <w:uiPriority w:val="99"/>
    <w:semiHidden/>
    <w:unhideWhenUsed/>
    <w:rPr>
      <w:color w:val="954F72" w:themeColor="followedHyperlink"/>
      <w:u w:val="single"/>
    </w:rPr>
  </w:style>
  <w:style w:type="paragraph" w:styleId="ac">
    <w:name w:val="footer"/>
    <w:basedOn w:val="a"/>
    <w:link w:val="ad"/>
    <w:uiPriority w:val="99"/>
    <w:unhideWhenUsed/>
    <w:pPr>
      <w:tabs>
        <w:tab w:val="center" w:pos="4677"/>
        <w:tab w:val="right" w:pos="9355"/>
      </w:tabs>
    </w:pPr>
  </w:style>
  <w:style w:type="character" w:styleId="ae">
    <w:name w:val="footnote reference"/>
    <w:basedOn w:val="a0"/>
    <w:uiPriority w:val="99"/>
    <w:semiHidden/>
    <w:unhideWhenUsed/>
    <w:rPr>
      <w:vertAlign w:val="superscript"/>
    </w:rPr>
  </w:style>
  <w:style w:type="paragraph" w:styleId="af">
    <w:name w:val="footnote text"/>
    <w:basedOn w:val="a"/>
    <w:link w:val="af0"/>
    <w:uiPriority w:val="99"/>
    <w:semiHidden/>
    <w:unhideWhenUsed/>
    <w:qFormat/>
    <w:rPr>
      <w:sz w:val="20"/>
      <w:szCs w:val="20"/>
    </w:rPr>
  </w:style>
  <w:style w:type="paragraph" w:styleId="af1">
    <w:name w:val="header"/>
    <w:basedOn w:val="a"/>
    <w:link w:val="af2"/>
    <w:uiPriority w:val="99"/>
    <w:unhideWhenUsed/>
    <w:qFormat/>
    <w:pPr>
      <w:tabs>
        <w:tab w:val="center" w:pos="4677"/>
        <w:tab w:val="right" w:pos="9355"/>
      </w:tabs>
    </w:pPr>
  </w:style>
  <w:style w:type="paragraph" w:styleId="HTML">
    <w:name w:val="HTML Preformatted"/>
    <w:basedOn w:val="a"/>
    <w:link w:val="HTML0"/>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ru-RU"/>
    </w:rPr>
  </w:style>
  <w:style w:type="character" w:styleId="af3">
    <w:name w:val="Hyperlink"/>
    <w:basedOn w:val="a0"/>
    <w:uiPriority w:val="99"/>
    <w:unhideWhenUsed/>
    <w:qFormat/>
    <w:rPr>
      <w:color w:val="0563C1" w:themeColor="hyperlink"/>
      <w:u w:val="single"/>
    </w:rPr>
  </w:style>
  <w:style w:type="paragraph" w:styleId="af4">
    <w:name w:val="Normal (Web)"/>
    <w:basedOn w:val="a"/>
    <w:uiPriority w:val="99"/>
    <w:unhideWhenUsed/>
    <w:pPr>
      <w:spacing w:before="100" w:beforeAutospacing="1" w:after="100" w:afterAutospacing="1"/>
    </w:pPr>
    <w:rPr>
      <w:rFonts w:ascii="Times" w:eastAsiaTheme="minorEastAsia" w:hAnsi="Times" w:cs="Times New Roman"/>
      <w:sz w:val="20"/>
      <w:szCs w:val="20"/>
      <w:lang w:eastAsia="ru-RU"/>
    </w:rPr>
  </w:style>
  <w:style w:type="character" w:styleId="af5">
    <w:name w:val="Strong"/>
    <w:basedOn w:val="a0"/>
    <w:uiPriority w:val="22"/>
    <w:qFormat/>
    <w:rPr>
      <w:b/>
      <w:bCs/>
    </w:rPr>
  </w:style>
  <w:style w:type="table" w:styleId="af6">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
    <w:next w:val="a"/>
    <w:uiPriority w:val="39"/>
    <w:unhideWhenUsed/>
    <w:qFormat/>
    <w:pPr>
      <w:spacing w:before="120" w:after="120"/>
    </w:pPr>
    <w:rPr>
      <w:rFonts w:cstheme="minorHAnsi"/>
      <w:b/>
      <w:bCs/>
      <w:caps/>
      <w:sz w:val="20"/>
      <w:szCs w:val="20"/>
    </w:rPr>
  </w:style>
  <w:style w:type="paragraph" w:styleId="21">
    <w:name w:val="toc 2"/>
    <w:basedOn w:val="a"/>
    <w:next w:val="a"/>
    <w:uiPriority w:val="39"/>
    <w:unhideWhenUsed/>
    <w:pPr>
      <w:spacing w:after="100"/>
      <w:ind w:left="240"/>
    </w:pPr>
  </w:style>
  <w:style w:type="paragraph" w:styleId="31">
    <w:name w:val="toc 3"/>
    <w:basedOn w:val="a"/>
    <w:next w:val="a"/>
    <w:uiPriority w:val="39"/>
    <w:unhideWhenUsed/>
    <w:qFormat/>
    <w:pPr>
      <w:ind w:left="480"/>
    </w:pPr>
    <w:rPr>
      <w:rFonts w:cstheme="minorHAnsi"/>
      <w:i/>
      <w:iCs/>
      <w:sz w:val="20"/>
      <w:szCs w:val="20"/>
    </w:rPr>
  </w:style>
  <w:style w:type="paragraph" w:styleId="41">
    <w:name w:val="toc 4"/>
    <w:basedOn w:val="a"/>
    <w:next w:val="a"/>
    <w:uiPriority w:val="39"/>
    <w:semiHidden/>
    <w:unhideWhenUsed/>
    <w:qFormat/>
    <w:pPr>
      <w:ind w:left="720"/>
    </w:pPr>
    <w:rPr>
      <w:rFonts w:cstheme="minorHAnsi"/>
      <w:sz w:val="18"/>
      <w:szCs w:val="18"/>
    </w:rPr>
  </w:style>
  <w:style w:type="paragraph" w:styleId="5">
    <w:name w:val="toc 5"/>
    <w:basedOn w:val="a"/>
    <w:next w:val="a"/>
    <w:uiPriority w:val="39"/>
    <w:semiHidden/>
    <w:unhideWhenUsed/>
    <w:pPr>
      <w:ind w:left="960"/>
    </w:pPr>
    <w:rPr>
      <w:rFonts w:cstheme="minorHAnsi"/>
      <w:sz w:val="18"/>
      <w:szCs w:val="18"/>
    </w:rPr>
  </w:style>
  <w:style w:type="paragraph" w:styleId="61">
    <w:name w:val="toc 6"/>
    <w:basedOn w:val="a"/>
    <w:next w:val="a"/>
    <w:uiPriority w:val="39"/>
    <w:semiHidden/>
    <w:unhideWhenUsed/>
    <w:pPr>
      <w:ind w:left="1200"/>
    </w:pPr>
    <w:rPr>
      <w:rFonts w:cstheme="minorHAnsi"/>
      <w:sz w:val="18"/>
      <w:szCs w:val="18"/>
    </w:rPr>
  </w:style>
  <w:style w:type="paragraph" w:styleId="7">
    <w:name w:val="toc 7"/>
    <w:basedOn w:val="a"/>
    <w:next w:val="a"/>
    <w:uiPriority w:val="39"/>
    <w:semiHidden/>
    <w:unhideWhenUsed/>
    <w:pPr>
      <w:ind w:left="1440"/>
    </w:pPr>
    <w:rPr>
      <w:rFonts w:cstheme="minorHAnsi"/>
      <w:sz w:val="18"/>
      <w:szCs w:val="18"/>
    </w:rPr>
  </w:style>
  <w:style w:type="paragraph" w:styleId="8">
    <w:name w:val="toc 8"/>
    <w:basedOn w:val="a"/>
    <w:next w:val="a"/>
    <w:uiPriority w:val="39"/>
    <w:semiHidden/>
    <w:unhideWhenUsed/>
    <w:pPr>
      <w:ind w:left="1680"/>
    </w:pPr>
    <w:rPr>
      <w:rFonts w:cstheme="minorHAnsi"/>
      <w:sz w:val="18"/>
      <w:szCs w:val="18"/>
    </w:rPr>
  </w:style>
  <w:style w:type="paragraph" w:styleId="9">
    <w:name w:val="toc 9"/>
    <w:basedOn w:val="a"/>
    <w:next w:val="a"/>
    <w:uiPriority w:val="39"/>
    <w:semiHidden/>
    <w:unhideWhenUsed/>
    <w:pPr>
      <w:ind w:left="1920"/>
    </w:pPr>
    <w:rPr>
      <w:rFonts w:cstheme="minorHAnsi"/>
      <w:sz w:val="18"/>
      <w:szCs w:val="18"/>
    </w:rPr>
  </w:style>
  <w:style w:type="paragraph" w:styleId="af7">
    <w:name w:val="List Paragraph"/>
    <w:basedOn w:val="a"/>
    <w:uiPriority w:val="34"/>
    <w:qFormat/>
    <w:pPr>
      <w:ind w:left="720"/>
      <w:contextualSpacing/>
    </w:pPr>
  </w:style>
  <w:style w:type="character" w:customStyle="1" w:styleId="af0">
    <w:name w:val="Текст сноски Знак"/>
    <w:basedOn w:val="a0"/>
    <w:link w:val="af"/>
    <w:uiPriority w:val="99"/>
    <w:semiHidden/>
    <w:rPr>
      <w:sz w:val="20"/>
      <w:szCs w:val="20"/>
    </w:rPr>
  </w:style>
  <w:style w:type="character" w:customStyle="1" w:styleId="10">
    <w:name w:val="Заголовок 1 Знак"/>
    <w:basedOn w:val="a0"/>
    <w:link w:val="1"/>
    <w:uiPriority w:val="9"/>
    <w:rPr>
      <w:rFonts w:asciiTheme="majorHAnsi" w:eastAsiaTheme="majorEastAsia" w:hAnsiTheme="majorHAnsi" w:cstheme="majorBidi"/>
      <w:color w:val="2F5496" w:themeColor="accent1" w:themeShade="BF"/>
      <w:sz w:val="32"/>
      <w:szCs w:val="32"/>
    </w:rPr>
  </w:style>
  <w:style w:type="paragraph" w:customStyle="1" w:styleId="12">
    <w:name w:val="Заголовок оглавления1"/>
    <w:basedOn w:val="1"/>
    <w:next w:val="a"/>
    <w:uiPriority w:val="39"/>
    <w:unhideWhenUsed/>
    <w:qFormat/>
    <w:pPr>
      <w:spacing w:before="480" w:line="276" w:lineRule="auto"/>
      <w:outlineLvl w:val="9"/>
    </w:pPr>
    <w:rPr>
      <w:b/>
      <w:bCs/>
      <w:sz w:val="28"/>
      <w:szCs w:val="28"/>
      <w:lang w:eastAsia="ru-RU"/>
    </w:rPr>
  </w:style>
  <w:style w:type="character" w:customStyle="1" w:styleId="20">
    <w:name w:val="Заголовок 2 Знак"/>
    <w:basedOn w:val="a0"/>
    <w:link w:val="2"/>
    <w:uiPriority w:val="9"/>
    <w:qFormat/>
    <w:rPr>
      <w:rFonts w:asciiTheme="majorHAnsi" w:eastAsiaTheme="majorEastAsia" w:hAnsiTheme="majorHAnsi" w:cstheme="majorBidi"/>
      <w:color w:val="2F5496" w:themeColor="accent1" w:themeShade="BF"/>
      <w:sz w:val="26"/>
      <w:szCs w:val="26"/>
    </w:rPr>
  </w:style>
  <w:style w:type="paragraph" w:customStyle="1" w:styleId="ConsPlusNormal">
    <w:name w:val="ConsPlusNormal"/>
    <w:pPr>
      <w:autoSpaceDE w:val="0"/>
      <w:autoSpaceDN w:val="0"/>
      <w:adjustRightInd w:val="0"/>
    </w:pPr>
    <w:rPr>
      <w:rFonts w:ascii="Times New Roman" w:eastAsia="Calibri" w:hAnsi="Times New Roman" w:cs="Times New Roman"/>
    </w:rPr>
  </w:style>
  <w:style w:type="character" w:customStyle="1" w:styleId="s1">
    <w:name w:val="s1"/>
    <w:basedOn w:val="a0"/>
  </w:style>
  <w:style w:type="paragraph" w:customStyle="1" w:styleId="Default">
    <w:name w:val="Default"/>
    <w:pPr>
      <w:autoSpaceDE w:val="0"/>
      <w:autoSpaceDN w:val="0"/>
      <w:adjustRightInd w:val="0"/>
    </w:pPr>
    <w:rPr>
      <w:rFonts w:ascii="Times New Roman" w:hAnsi="Times New Roman" w:cs="Times New Roman"/>
      <w:color w:val="000000"/>
      <w:sz w:val="24"/>
      <w:szCs w:val="24"/>
      <w:lang w:eastAsia="en-US"/>
    </w:rPr>
  </w:style>
  <w:style w:type="character" w:customStyle="1" w:styleId="s16">
    <w:name w:val="s16"/>
    <w:basedOn w:val="a0"/>
  </w:style>
  <w:style w:type="paragraph" w:customStyle="1" w:styleId="s14">
    <w:name w:val="s14"/>
    <w:basedOn w:val="a"/>
    <w:pPr>
      <w:spacing w:before="100" w:beforeAutospacing="1" w:after="100" w:afterAutospacing="1"/>
    </w:pPr>
    <w:rPr>
      <w:rFonts w:ascii="Times New Roman" w:eastAsia="Times New Roman" w:hAnsi="Times New Roman" w:cs="Times New Roman"/>
      <w:lang w:eastAsia="ru-RU"/>
    </w:rPr>
  </w:style>
  <w:style w:type="character" w:customStyle="1" w:styleId="apple-converted-space">
    <w:name w:val="apple-converted-space"/>
    <w:basedOn w:val="a0"/>
    <w:qFormat/>
  </w:style>
  <w:style w:type="paragraph" w:customStyle="1" w:styleId="s19">
    <w:name w:val="s19"/>
    <w:basedOn w:val="a"/>
    <w:pPr>
      <w:spacing w:before="100" w:beforeAutospacing="1" w:after="100" w:afterAutospacing="1"/>
    </w:pPr>
    <w:rPr>
      <w:rFonts w:ascii="Times New Roman" w:eastAsia="Times New Roman" w:hAnsi="Times New Roman" w:cs="Times New Roman"/>
      <w:lang w:eastAsia="ru-RU"/>
    </w:rPr>
  </w:style>
  <w:style w:type="character" w:customStyle="1" w:styleId="s15">
    <w:name w:val="s15"/>
    <w:basedOn w:val="a0"/>
  </w:style>
  <w:style w:type="character" w:customStyle="1" w:styleId="13">
    <w:name w:val="Неразрешенное упоминание1"/>
    <w:basedOn w:val="a0"/>
    <w:uiPriority w:val="99"/>
    <w:semiHidden/>
    <w:unhideWhenUsed/>
    <w:qFormat/>
    <w:rPr>
      <w:color w:val="605E5C"/>
      <w:shd w:val="clear" w:color="auto" w:fill="E1DFDD"/>
    </w:rPr>
  </w:style>
  <w:style w:type="paragraph" w:styleId="af8">
    <w:name w:val="No Spacing"/>
    <w:uiPriority w:val="1"/>
    <w:qFormat/>
    <w:rPr>
      <w:sz w:val="24"/>
      <w:szCs w:val="24"/>
      <w:lang w:eastAsia="en-US"/>
    </w:rPr>
  </w:style>
  <w:style w:type="character" w:customStyle="1" w:styleId="30">
    <w:name w:val="Заголовок 3 Знак"/>
    <w:basedOn w:val="a0"/>
    <w:link w:val="3"/>
    <w:uiPriority w:val="9"/>
    <w:qFormat/>
    <w:rPr>
      <w:rFonts w:ascii="Times New Roman" w:hAnsi="Times New Roman" w:cs="Times New Roman"/>
      <w:sz w:val="26"/>
      <w:szCs w:val="26"/>
    </w:rPr>
  </w:style>
  <w:style w:type="paragraph" w:customStyle="1" w:styleId="p1">
    <w:name w:val="p1"/>
    <w:basedOn w:val="a"/>
    <w:pPr>
      <w:spacing w:before="100" w:beforeAutospacing="1" w:after="100" w:afterAutospacing="1"/>
    </w:pPr>
    <w:rPr>
      <w:rFonts w:ascii="Times New Roman" w:eastAsia="Times New Roman" w:hAnsi="Times New Roman" w:cs="Times New Roman"/>
      <w:lang w:eastAsia="ru-RU"/>
    </w:rPr>
  </w:style>
  <w:style w:type="character" w:customStyle="1" w:styleId="40">
    <w:name w:val="Заголовок 4 Знак"/>
    <w:basedOn w:val="a0"/>
    <w:link w:val="4"/>
    <w:uiPriority w:val="9"/>
    <w:semiHidden/>
    <w:qFormat/>
    <w:rPr>
      <w:rFonts w:asciiTheme="majorHAnsi" w:eastAsiaTheme="majorEastAsia" w:hAnsiTheme="majorHAnsi" w:cstheme="majorBidi"/>
      <w:i/>
      <w:iCs/>
      <w:color w:val="2F5496" w:themeColor="accent1" w:themeShade="BF"/>
    </w:rPr>
  </w:style>
  <w:style w:type="character" w:customStyle="1" w:styleId="markedcontent">
    <w:name w:val="markedcontent"/>
    <w:basedOn w:val="a0"/>
    <w:qFormat/>
  </w:style>
  <w:style w:type="character" w:customStyle="1" w:styleId="af2">
    <w:name w:val="Верхний колонтитул Знак"/>
    <w:basedOn w:val="a0"/>
    <w:link w:val="af1"/>
    <w:uiPriority w:val="99"/>
    <w:qFormat/>
  </w:style>
  <w:style w:type="character" w:customStyle="1" w:styleId="ad">
    <w:name w:val="Нижний колонтитул Знак"/>
    <w:basedOn w:val="a0"/>
    <w:link w:val="ac"/>
    <w:uiPriority w:val="99"/>
    <w:qFormat/>
  </w:style>
  <w:style w:type="character" w:customStyle="1" w:styleId="a4">
    <w:name w:val="Текст выноски Знак"/>
    <w:basedOn w:val="a0"/>
    <w:link w:val="a3"/>
    <w:uiPriority w:val="99"/>
    <w:semiHidden/>
    <w:rPr>
      <w:rFonts w:ascii="Tahoma" w:hAnsi="Tahoma" w:cs="Tahoma"/>
      <w:sz w:val="16"/>
      <w:szCs w:val="16"/>
    </w:rPr>
  </w:style>
  <w:style w:type="character" w:customStyle="1" w:styleId="a7">
    <w:name w:val="Текст примечания Знак"/>
    <w:basedOn w:val="a0"/>
    <w:link w:val="a6"/>
    <w:uiPriority w:val="99"/>
    <w:rPr>
      <w:sz w:val="20"/>
      <w:szCs w:val="20"/>
    </w:rPr>
  </w:style>
  <w:style w:type="character" w:customStyle="1" w:styleId="a9">
    <w:name w:val="Тема примечания Знак"/>
    <w:basedOn w:val="a7"/>
    <w:link w:val="a8"/>
    <w:uiPriority w:val="99"/>
    <w:semiHidden/>
    <w:rPr>
      <w:b/>
      <w:bCs/>
      <w:sz w:val="20"/>
      <w:szCs w:val="20"/>
    </w:rPr>
  </w:style>
  <w:style w:type="paragraph" w:customStyle="1" w:styleId="richfactdown-paragraph">
    <w:name w:val="richfactdown-paragraph"/>
    <w:basedOn w:val="a"/>
    <w:pPr>
      <w:spacing w:before="100" w:beforeAutospacing="1" w:after="100" w:afterAutospacing="1"/>
    </w:pPr>
    <w:rPr>
      <w:rFonts w:ascii="Times New Roman" w:eastAsia="Times New Roman" w:hAnsi="Times New Roman" w:cs="Times New Roman"/>
      <w:lang w:eastAsia="ru-RU"/>
    </w:rPr>
  </w:style>
  <w:style w:type="character" w:customStyle="1" w:styleId="cite-bracket">
    <w:name w:val="cite-bracket"/>
    <w:basedOn w:val="a0"/>
  </w:style>
  <w:style w:type="character" w:customStyle="1" w:styleId="mw-editsection">
    <w:name w:val="mw-editsection"/>
    <w:basedOn w:val="a0"/>
  </w:style>
  <w:style w:type="character" w:customStyle="1" w:styleId="mw-editsection-bracket">
    <w:name w:val="mw-editsection-bracket"/>
    <w:basedOn w:val="a0"/>
  </w:style>
  <w:style w:type="paragraph" w:customStyle="1" w:styleId="Pa2">
    <w:name w:val="Pa2"/>
    <w:basedOn w:val="Default"/>
    <w:next w:val="Default"/>
    <w:uiPriority w:val="99"/>
    <w:pPr>
      <w:spacing w:line="201" w:lineRule="atLeast"/>
    </w:pPr>
    <w:rPr>
      <w:rFonts w:ascii="OfficinaSans" w:hAnsi="OfficinaSans" w:cstheme="minorBidi"/>
      <w:color w:val="auto"/>
    </w:rPr>
  </w:style>
  <w:style w:type="character" w:customStyle="1" w:styleId="ffb">
    <w:name w:val="ffb"/>
    <w:basedOn w:val="a0"/>
  </w:style>
  <w:style w:type="character" w:customStyle="1" w:styleId="lsc6">
    <w:name w:val="lsc6"/>
    <w:basedOn w:val="a0"/>
  </w:style>
  <w:style w:type="character" w:customStyle="1" w:styleId="lsc5">
    <w:name w:val="lsc5"/>
    <w:basedOn w:val="a0"/>
    <w:qFormat/>
  </w:style>
  <w:style w:type="character" w:customStyle="1" w:styleId="lsdc">
    <w:name w:val="lsdc"/>
    <w:basedOn w:val="a0"/>
  </w:style>
  <w:style w:type="character" w:customStyle="1" w:styleId="ls112">
    <w:name w:val="ls112"/>
    <w:basedOn w:val="a0"/>
  </w:style>
  <w:style w:type="character" w:customStyle="1" w:styleId="ls10a">
    <w:name w:val="ls10a"/>
    <w:basedOn w:val="a0"/>
  </w:style>
  <w:style w:type="character" w:customStyle="1" w:styleId="ls58">
    <w:name w:val="ls58"/>
    <w:basedOn w:val="a0"/>
  </w:style>
  <w:style w:type="character" w:customStyle="1" w:styleId="ls47">
    <w:name w:val="ls47"/>
    <w:basedOn w:val="a0"/>
  </w:style>
  <w:style w:type="character" w:customStyle="1" w:styleId="ls107">
    <w:name w:val="ls107"/>
    <w:basedOn w:val="a0"/>
  </w:style>
  <w:style w:type="character" w:customStyle="1" w:styleId="ls46">
    <w:name w:val="ls46"/>
    <w:basedOn w:val="a0"/>
  </w:style>
  <w:style w:type="character" w:customStyle="1" w:styleId="lsd3">
    <w:name w:val="lsd3"/>
    <w:basedOn w:val="a0"/>
  </w:style>
  <w:style w:type="character" w:customStyle="1" w:styleId="lsb2">
    <w:name w:val="lsb2"/>
    <w:basedOn w:val="a0"/>
  </w:style>
  <w:style w:type="character" w:customStyle="1" w:styleId="lsc8">
    <w:name w:val="lsc8"/>
    <w:basedOn w:val="a0"/>
    <w:qFormat/>
  </w:style>
  <w:style w:type="character" w:customStyle="1" w:styleId="lsd5">
    <w:name w:val="lsd5"/>
    <w:basedOn w:val="a0"/>
  </w:style>
  <w:style w:type="character" w:customStyle="1" w:styleId="lsd4">
    <w:name w:val="lsd4"/>
    <w:basedOn w:val="a0"/>
  </w:style>
  <w:style w:type="character" w:customStyle="1" w:styleId="lsd0">
    <w:name w:val="lsd0"/>
    <w:basedOn w:val="a0"/>
    <w:qFormat/>
  </w:style>
  <w:style w:type="character" w:customStyle="1" w:styleId="ls111">
    <w:name w:val="ls111"/>
    <w:basedOn w:val="a0"/>
  </w:style>
  <w:style w:type="character" w:customStyle="1" w:styleId="ls113">
    <w:name w:val="ls113"/>
    <w:basedOn w:val="a0"/>
    <w:qFormat/>
  </w:style>
  <w:style w:type="character" w:customStyle="1" w:styleId="lsc4">
    <w:name w:val="lsc4"/>
    <w:basedOn w:val="a0"/>
  </w:style>
  <w:style w:type="character" w:customStyle="1" w:styleId="lse3">
    <w:name w:val="lse3"/>
    <w:basedOn w:val="a0"/>
    <w:qFormat/>
  </w:style>
  <w:style w:type="character" w:customStyle="1" w:styleId="ls45">
    <w:name w:val="ls45"/>
    <w:basedOn w:val="a0"/>
    <w:qFormat/>
  </w:style>
  <w:style w:type="character" w:customStyle="1" w:styleId="lsf4">
    <w:name w:val="lsf4"/>
    <w:basedOn w:val="a0"/>
  </w:style>
  <w:style w:type="character" w:customStyle="1" w:styleId="ls140">
    <w:name w:val="ls140"/>
    <w:basedOn w:val="a0"/>
    <w:qFormat/>
  </w:style>
  <w:style w:type="character" w:customStyle="1" w:styleId="ls13b">
    <w:name w:val="ls13b"/>
    <w:basedOn w:val="a0"/>
    <w:qFormat/>
  </w:style>
  <w:style w:type="character" w:customStyle="1" w:styleId="af9">
    <w:name w:val="_"/>
    <w:basedOn w:val="a0"/>
  </w:style>
  <w:style w:type="character" w:customStyle="1" w:styleId="ls106">
    <w:name w:val="ls106"/>
    <w:basedOn w:val="a0"/>
    <w:qFormat/>
  </w:style>
  <w:style w:type="character" w:customStyle="1" w:styleId="lse0">
    <w:name w:val="lse0"/>
    <w:basedOn w:val="a0"/>
    <w:qFormat/>
  </w:style>
  <w:style w:type="character" w:customStyle="1" w:styleId="ls10e">
    <w:name w:val="ls10e"/>
    <w:basedOn w:val="a0"/>
  </w:style>
  <w:style w:type="character" w:customStyle="1" w:styleId="lsd6">
    <w:name w:val="lsd6"/>
    <w:basedOn w:val="a0"/>
    <w:qFormat/>
  </w:style>
  <w:style w:type="character" w:customStyle="1" w:styleId="lsce">
    <w:name w:val="lsce"/>
    <w:basedOn w:val="a0"/>
    <w:qFormat/>
  </w:style>
  <w:style w:type="character" w:customStyle="1" w:styleId="ls135">
    <w:name w:val="ls135"/>
    <w:basedOn w:val="a0"/>
  </w:style>
  <w:style w:type="character" w:customStyle="1" w:styleId="ls110">
    <w:name w:val="ls110"/>
    <w:basedOn w:val="a0"/>
    <w:qFormat/>
  </w:style>
  <w:style w:type="character" w:customStyle="1" w:styleId="lsd8">
    <w:name w:val="lsd8"/>
    <w:basedOn w:val="a0"/>
    <w:qFormat/>
  </w:style>
  <w:style w:type="character" w:customStyle="1" w:styleId="ls130">
    <w:name w:val="ls130"/>
    <w:basedOn w:val="a0"/>
  </w:style>
  <w:style w:type="character" w:customStyle="1" w:styleId="ls14c">
    <w:name w:val="ls14c"/>
    <w:basedOn w:val="a0"/>
  </w:style>
  <w:style w:type="character" w:customStyle="1" w:styleId="ls10c">
    <w:name w:val="ls10c"/>
    <w:basedOn w:val="a0"/>
    <w:qFormat/>
  </w:style>
  <w:style w:type="character" w:customStyle="1" w:styleId="ls105">
    <w:name w:val="ls105"/>
    <w:basedOn w:val="a0"/>
  </w:style>
  <w:style w:type="character" w:customStyle="1" w:styleId="ffc">
    <w:name w:val="ffc"/>
    <w:basedOn w:val="a0"/>
  </w:style>
  <w:style w:type="character" w:customStyle="1" w:styleId="ls14e">
    <w:name w:val="ls14e"/>
    <w:basedOn w:val="a0"/>
    <w:qFormat/>
  </w:style>
  <w:style w:type="character" w:customStyle="1" w:styleId="ws8f">
    <w:name w:val="ws8f"/>
    <w:basedOn w:val="a0"/>
  </w:style>
  <w:style w:type="character" w:customStyle="1" w:styleId="lscd">
    <w:name w:val="lscd"/>
    <w:basedOn w:val="a0"/>
  </w:style>
  <w:style w:type="character" w:customStyle="1" w:styleId="ls145">
    <w:name w:val="ls145"/>
    <w:basedOn w:val="a0"/>
    <w:qFormat/>
  </w:style>
  <w:style w:type="character" w:customStyle="1" w:styleId="60">
    <w:name w:val="Заголовок 6 Знак"/>
    <w:basedOn w:val="a0"/>
    <w:link w:val="6"/>
    <w:uiPriority w:val="9"/>
    <w:semiHidden/>
    <w:rPr>
      <w:rFonts w:asciiTheme="majorHAnsi" w:eastAsiaTheme="majorEastAsia" w:hAnsiTheme="majorHAnsi" w:cstheme="majorBidi"/>
      <w:color w:val="1F3864" w:themeColor="accent1" w:themeShade="80"/>
    </w:rPr>
  </w:style>
  <w:style w:type="character" w:customStyle="1" w:styleId="HTML0">
    <w:name w:val="Стандартный HTML Знак"/>
    <w:basedOn w:val="a0"/>
    <w:link w:val="HTML"/>
    <w:uiPriority w:val="99"/>
    <w:rPr>
      <w:rFonts w:ascii="Courier New" w:eastAsia="Times New Roman" w:hAnsi="Courier New" w:cs="Courier New"/>
      <w:sz w:val="20"/>
      <w:szCs w:val="20"/>
      <w:lang w:eastAsia="ru-RU"/>
    </w:rPr>
  </w:style>
  <w:style w:type="character" w:customStyle="1" w:styleId="inline-comment">
    <w:name w:val="inline-comment"/>
    <w:basedOn w:val="a0"/>
    <w:qFormat/>
  </w:style>
  <w:style w:type="paragraph" w:customStyle="1" w:styleId="st">
    <w:name w:val="st"/>
    <w:basedOn w:val="a"/>
    <w:qFormat/>
    <w:pPr>
      <w:spacing w:before="100" w:beforeAutospacing="1" w:after="100" w:afterAutospacing="1"/>
    </w:pPr>
    <w:rPr>
      <w:rFonts w:ascii="Times New Roman" w:eastAsia="Times New Roman" w:hAnsi="Times New Roman" w:cs="Times New Roman"/>
      <w:lang w:eastAsia="ru-RU"/>
    </w:rPr>
  </w:style>
  <w:style w:type="paragraph" w:customStyle="1" w:styleId="formattext">
    <w:name w:val="formattext"/>
    <w:basedOn w:val="a"/>
    <w:pPr>
      <w:spacing w:before="100" w:beforeAutospacing="1" w:after="100" w:afterAutospacing="1"/>
    </w:pPr>
    <w:rPr>
      <w:rFonts w:ascii="Times New Roman" w:eastAsia="Times New Roman" w:hAnsi="Times New Roman" w:cs="Times New Roman"/>
      <w:lang w:eastAsia="ru-RU"/>
    </w:rPr>
  </w:style>
  <w:style w:type="paragraph" w:customStyle="1" w:styleId="underpoint">
    <w:name w:val="underpoint"/>
    <w:basedOn w:val="a"/>
    <w:qFormat/>
    <w:pPr>
      <w:spacing w:before="100" w:beforeAutospacing="1" w:after="100" w:afterAutospacing="1"/>
    </w:pPr>
    <w:rPr>
      <w:rFonts w:ascii="Times New Roman" w:eastAsia="Times New Roman" w:hAnsi="Times New Roman" w:cs="Times New Roman"/>
      <w:lang w:eastAsia="ru-RU"/>
    </w:rPr>
  </w:style>
  <w:style w:type="paragraph" w:customStyle="1" w:styleId="newncpi0">
    <w:name w:val="newncpi0"/>
    <w:basedOn w:val="a"/>
    <w:pPr>
      <w:spacing w:before="100" w:beforeAutospacing="1" w:after="100" w:afterAutospacing="1"/>
    </w:pPr>
    <w:rPr>
      <w:rFonts w:ascii="Times New Roman" w:eastAsia="Times New Roman" w:hAnsi="Times New Roman" w:cs="Times New Roman"/>
      <w:lang w:eastAsia="ru-RU"/>
    </w:rPr>
  </w:style>
  <w:style w:type="character" w:customStyle="1" w:styleId="datepr">
    <w:name w:val="datepr"/>
    <w:basedOn w:val="a0"/>
  </w:style>
  <w:style w:type="character" w:customStyle="1" w:styleId="number">
    <w:name w:val="number"/>
    <w:basedOn w:val="a0"/>
    <w:qFormat/>
  </w:style>
  <w:style w:type="paragraph" w:customStyle="1" w:styleId="s10">
    <w:name w:val="s_1"/>
    <w:basedOn w:val="a"/>
    <w:qFormat/>
    <w:pPr>
      <w:spacing w:before="100" w:beforeAutospacing="1" w:after="100" w:afterAutospacing="1"/>
    </w:pPr>
    <w:rPr>
      <w:rFonts w:ascii="Times New Roman" w:eastAsia="Times New Roman" w:hAnsi="Times New Roman" w:cs="Times New Roman"/>
      <w:lang w:eastAsia="ru-RU"/>
    </w:rPr>
  </w:style>
  <w:style w:type="paragraph" w:styleId="afa">
    <w:name w:val="Revision"/>
    <w:hidden/>
    <w:uiPriority w:val="99"/>
    <w:semiHidden/>
    <w:rsid w:val="00BD608B"/>
    <w:rPr>
      <w:sz w:val="24"/>
      <w:szCs w:val="24"/>
      <w:lang w:eastAsia="en-US"/>
    </w:rPr>
  </w:style>
  <w:style w:type="character" w:customStyle="1" w:styleId="UnresolvedMention">
    <w:name w:val="Unresolved Mention"/>
    <w:basedOn w:val="a0"/>
    <w:uiPriority w:val="99"/>
    <w:semiHidden/>
    <w:unhideWhenUsed/>
    <w:rsid w:val="000517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5492454">
      <w:bodyDiv w:val="1"/>
      <w:marLeft w:val="0"/>
      <w:marRight w:val="0"/>
      <w:marTop w:val="0"/>
      <w:marBottom w:val="0"/>
      <w:divBdr>
        <w:top w:val="none" w:sz="0" w:space="0" w:color="auto"/>
        <w:left w:val="none" w:sz="0" w:space="0" w:color="auto"/>
        <w:bottom w:val="none" w:sz="0" w:space="0" w:color="auto"/>
        <w:right w:val="none" w:sz="0" w:space="0" w:color="auto"/>
      </w:divBdr>
    </w:div>
    <w:div w:id="1258249310">
      <w:bodyDiv w:val="1"/>
      <w:marLeft w:val="0"/>
      <w:marRight w:val="0"/>
      <w:marTop w:val="0"/>
      <w:marBottom w:val="0"/>
      <w:divBdr>
        <w:top w:val="none" w:sz="0" w:space="0" w:color="auto"/>
        <w:left w:val="none" w:sz="0" w:space="0" w:color="auto"/>
        <w:bottom w:val="none" w:sz="0" w:space="0" w:color="auto"/>
        <w:right w:val="none" w:sz="0" w:space="0" w:color="auto"/>
      </w:divBdr>
    </w:div>
    <w:div w:id="1622374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translated.turbopages.org/proxy_u/en-ru.ru.38610f06-66c58ead-8ed6a8c4-74722d776562/https/en.wikipedia.org/wiki/Interreg" TargetMode="External"/><Relationship Id="rId4" Type="http://schemas.microsoft.com/office/2007/relationships/stylesWithEffects" Target="stylesWithEffects.xml"/><Relationship Id="rId9" Type="http://schemas.openxmlformats.org/officeDocument/2006/relationships/hyperlink" Target="https://translated.turbopages.org/proxy_u/en-ru.ru.38610f06-66c58ead-8ed6a8c4-74722d776562/https/en.wikipedia.org/wiki/Cross-border_region" TargetMode="Externa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D8E92-BE96-4F7F-9F60-B821E9948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24283</Words>
  <Characters>138414</Characters>
  <Application>Microsoft Office Word</Application>
  <DocSecurity>0</DocSecurity>
  <Lines>1153</Lines>
  <Paragraphs>324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 Prilepin</dc:creator>
  <cp:lastModifiedBy>Пантелеева Лидия Александровна</cp:lastModifiedBy>
  <cp:revision>5</cp:revision>
  <cp:lastPrinted>2025-11-25T12:09:00Z</cp:lastPrinted>
  <dcterms:created xsi:type="dcterms:W3CDTF">2025-11-20T06:44:00Z</dcterms:created>
  <dcterms:modified xsi:type="dcterms:W3CDTF">2025-11-25T12:09:00Z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1033-11.2.0.11380</vt:lpwstr>
  </property>
  <property fmtid="{D5CDD505-2E9C-101B-9397-08002B2CF9AE}" pid="3" name="ICV">
    <vt:lpwstr>07302931A22D4CAFB1DB35A02FBC97D8</vt:lpwstr>
  </property>
</Properties>
</file>