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40F401" w14:textId="77777777" w:rsidR="004339CF" w:rsidRDefault="004339CF" w:rsidP="004339CF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bookmarkStart w:id="0" w:name="_Hlk176704001"/>
      <w:bookmarkStart w:id="1" w:name="_Hlk191327932"/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14DDB97C" w14:textId="77777777" w:rsidR="004339CF" w:rsidRDefault="004339CF" w:rsidP="004339CF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19218BD6" w14:textId="7C0836A7" w:rsidR="004339CF" w:rsidRPr="00F275CA" w:rsidRDefault="004339CF" w:rsidP="004339CF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14.11.2025 № 59-</w:t>
      </w:r>
      <w:r w:rsidR="00F275CA" w:rsidRPr="00F275CA">
        <w:rPr>
          <w:rFonts w:ascii="Times New Roman" w:hAnsi="Times New Roman"/>
          <w:bCs/>
          <w:sz w:val="28"/>
          <w:szCs w:val="28"/>
        </w:rPr>
        <w:t>4</w:t>
      </w:r>
    </w:p>
    <w:p w14:paraId="32E8DAD4" w14:textId="77777777" w:rsidR="0046123F" w:rsidRPr="00CE1B1F" w:rsidRDefault="0046123F" w:rsidP="0046123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1FC0BF" w14:textId="77777777" w:rsidR="0046123F" w:rsidRPr="00CE1B1F" w:rsidRDefault="0046123F" w:rsidP="0046123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1F322F0A" w14:textId="77777777" w:rsidR="0046123F" w:rsidRPr="00CE1B1F" w:rsidRDefault="0046123F" w:rsidP="0046123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63434954" w14:textId="77777777" w:rsidR="0046123F" w:rsidRPr="00CE1B1F" w:rsidRDefault="0046123F" w:rsidP="0046123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610C49" w14:textId="77777777" w:rsidR="0046123F" w:rsidRPr="00CE1B1F" w:rsidRDefault="0046123F" w:rsidP="0046123F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14:paraId="1FA521C0" w14:textId="134F38E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О лекарственном обеспечении в государствах </w:t>
      </w:r>
      <w:r w:rsidR="00FA7272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участниках СНГ</w:t>
      </w:r>
    </w:p>
    <w:p w14:paraId="1D0C939A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872E0D" w14:textId="76B11DE7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1. </w:t>
      </w:r>
      <w:r w:rsidR="001C3934" w:rsidRPr="00EC554E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0AFE578E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71AA3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1.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Цель и сфера применения настоящего Закона</w:t>
      </w:r>
    </w:p>
    <w:bookmarkEnd w:id="0"/>
    <w:p w14:paraId="559BF2B2" w14:textId="7DE400D8" w:rsidR="00A91412" w:rsidRPr="00EC554E" w:rsidRDefault="006311F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BA7406" w14:textId="5F08A00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Целью настоящего Закона, основанного на международных правовых и этических нормах, </w:t>
      </w:r>
      <w:r w:rsidRPr="003D46D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DF2B3B">
        <w:rPr>
          <w:rFonts w:ascii="Times New Roman" w:hAnsi="Times New Roman" w:cs="Times New Roman"/>
          <w:sz w:val="28"/>
          <w:szCs w:val="28"/>
        </w:rPr>
        <w:t>гармонизаци</w:t>
      </w:r>
      <w:r w:rsidR="006C4412" w:rsidRPr="00DF2B3B">
        <w:rPr>
          <w:rFonts w:ascii="Times New Roman" w:hAnsi="Times New Roman" w:cs="Times New Roman"/>
          <w:sz w:val="28"/>
          <w:szCs w:val="28"/>
        </w:rPr>
        <w:t>я</w:t>
      </w:r>
      <w:r w:rsidRPr="00DF2B3B">
        <w:rPr>
          <w:rFonts w:ascii="Times New Roman" w:hAnsi="Times New Roman" w:cs="Times New Roman"/>
          <w:sz w:val="28"/>
          <w:szCs w:val="28"/>
        </w:rPr>
        <w:t xml:space="preserve"> требований к </w:t>
      </w:r>
      <w:r w:rsidRPr="003D46D5">
        <w:rPr>
          <w:rFonts w:ascii="Times New Roman" w:hAnsi="Times New Roman" w:cs="Times New Roman"/>
          <w:sz w:val="28"/>
          <w:szCs w:val="28"/>
        </w:rPr>
        <w:t>обеспечению достижения наивысшего состояния здоровья человека, продвижению всеобщего охвата услугами здравоохранения на основе доступного, безопасного, качественного, эффективного и рационального лекарственного обеспечения.</w:t>
      </w:r>
    </w:p>
    <w:p w14:paraId="3E01F075" w14:textId="68F0AAE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2. Положения настоящего </w:t>
      </w:r>
      <w:r w:rsidR="00CB1555">
        <w:rPr>
          <w:rFonts w:ascii="Times New Roman" w:hAnsi="Times New Roman" w:cs="Times New Roman"/>
          <w:sz w:val="28"/>
          <w:szCs w:val="28"/>
        </w:rPr>
        <w:t>З</w:t>
      </w:r>
      <w:r w:rsidRPr="00EC554E">
        <w:rPr>
          <w:rFonts w:ascii="Times New Roman" w:hAnsi="Times New Roman" w:cs="Times New Roman"/>
          <w:sz w:val="28"/>
          <w:szCs w:val="28"/>
        </w:rPr>
        <w:t xml:space="preserve">акона распространяются на общественные отношения, </w:t>
      </w:r>
      <w:r w:rsidR="00FA1374">
        <w:rPr>
          <w:rFonts w:ascii="Times New Roman" w:hAnsi="Times New Roman" w:cs="Times New Roman"/>
          <w:sz w:val="28"/>
          <w:szCs w:val="28"/>
        </w:rPr>
        <w:t xml:space="preserve">возникающие </w:t>
      </w:r>
      <w:r w:rsidRPr="00EC554E">
        <w:rPr>
          <w:rFonts w:ascii="Times New Roman" w:hAnsi="Times New Roman" w:cs="Times New Roman"/>
          <w:sz w:val="28"/>
          <w:szCs w:val="28"/>
        </w:rPr>
        <w:t xml:space="preserve">в системе лекарственного </w:t>
      </w:r>
      <w:r w:rsidRPr="0025284A">
        <w:rPr>
          <w:rFonts w:ascii="Times New Roman" w:hAnsi="Times New Roman" w:cs="Times New Roman"/>
          <w:sz w:val="28"/>
          <w:szCs w:val="28"/>
        </w:rPr>
        <w:t>обеспечения для медицинского применения, включая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отношения в сфере обращения лекарственных средств.</w:t>
      </w:r>
    </w:p>
    <w:p w14:paraId="250BEFA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55F5996E" w14:textId="73DA134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176704055"/>
      <w:r w:rsidRPr="00DF2B3B">
        <w:rPr>
          <w:rFonts w:ascii="Times New Roman" w:hAnsi="Times New Roman" w:cs="Times New Roman"/>
          <w:bCs/>
          <w:sz w:val="28"/>
          <w:szCs w:val="28"/>
        </w:rPr>
        <w:t>Статья 2.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Основные термины и определения, используемые в настоящем Законе</w:t>
      </w:r>
    </w:p>
    <w:bookmarkEnd w:id="2"/>
    <w:p w14:paraId="4A0C00E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8B85FE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Для целей настоящего Закона используются следующие основные термины и определения:</w:t>
      </w:r>
    </w:p>
    <w:p w14:paraId="08A04695" w14:textId="7A2DA9A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безопасность лекарственного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отсутствие недопустимого риска при применении лекарственного средства, связанного с возможностью нанесения вреда жизни, здоровью человека и окружающей среде;</w:t>
      </w:r>
    </w:p>
    <w:p w14:paraId="07C0656D" w14:textId="67D548E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гарантированный объем медицинской помощи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объем</w:t>
      </w:r>
      <w:r w:rsidR="00776EC6" w:rsidRPr="00EC554E">
        <w:rPr>
          <w:rFonts w:ascii="Times New Roman" w:hAnsi="Times New Roman" w:cs="Times New Roman"/>
          <w:sz w:val="28"/>
          <w:szCs w:val="28"/>
        </w:rPr>
        <w:t xml:space="preserve"> медицинской помощи</w:t>
      </w:r>
      <w:r w:rsidRPr="00EC554E">
        <w:rPr>
          <w:rFonts w:ascii="Times New Roman" w:hAnsi="Times New Roman" w:cs="Times New Roman"/>
          <w:sz w:val="28"/>
          <w:szCs w:val="28"/>
        </w:rPr>
        <w:t xml:space="preserve">, предоставляемый </w:t>
      </w:r>
      <w:r w:rsidRPr="0025284A">
        <w:rPr>
          <w:rFonts w:ascii="Times New Roman" w:hAnsi="Times New Roman" w:cs="Times New Roman"/>
          <w:sz w:val="28"/>
          <w:szCs w:val="28"/>
        </w:rPr>
        <w:t>в рамках бесплатной медицинской помощи и (или) систем</w:t>
      </w:r>
      <w:r w:rsidR="0025284A" w:rsidRPr="00415DB9">
        <w:rPr>
          <w:rFonts w:ascii="Times New Roman" w:hAnsi="Times New Roman" w:cs="Times New Roman"/>
          <w:sz w:val="28"/>
          <w:szCs w:val="28"/>
        </w:rPr>
        <w:t>ы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обязательного (социального) медицинского страхования</w:t>
      </w:r>
      <w:r w:rsidR="0010285E">
        <w:rPr>
          <w:rFonts w:ascii="Times New Roman" w:hAnsi="Times New Roman" w:cs="Times New Roman"/>
          <w:sz w:val="28"/>
          <w:szCs w:val="28"/>
        </w:rPr>
        <w:t>;</w:t>
      </w:r>
    </w:p>
    <w:p w14:paraId="7AFFA8E9" w14:textId="6D742D6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государственная фармакопея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98287543"/>
      <w:r w:rsidR="00CB1555" w:rsidRPr="00CB1555">
        <w:rPr>
          <w:rFonts w:ascii="Times New Roman" w:hAnsi="Times New Roman" w:cs="Times New Roman"/>
          <w:sz w:val="28"/>
          <w:szCs w:val="28"/>
        </w:rPr>
        <w:t>—</w:t>
      </w:r>
      <w:bookmarkEnd w:id="3"/>
      <w:r w:rsidR="00CB1555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свод нормативных документов (фармакопейных статей), регламентирующих требования к качеству и безопасности лекарственных средств;</w:t>
      </w:r>
    </w:p>
    <w:p w14:paraId="3CFFFA31" w14:textId="1CFE5DC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доказательная медицина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— процесс систематического пересмотра, оценки и использования результатов клинических исследований</w:t>
      </w:r>
      <w:r w:rsidR="00D33350" w:rsidRPr="00EC554E">
        <w:rPr>
          <w:rFonts w:ascii="Times New Roman" w:hAnsi="Times New Roman" w:cs="Times New Roman"/>
          <w:sz w:val="28"/>
          <w:szCs w:val="28"/>
        </w:rPr>
        <w:t>, иных объективных данных</w:t>
      </w:r>
      <w:r w:rsidRPr="00EC554E">
        <w:rPr>
          <w:rFonts w:ascii="Times New Roman" w:hAnsi="Times New Roman" w:cs="Times New Roman"/>
          <w:sz w:val="28"/>
          <w:szCs w:val="28"/>
        </w:rPr>
        <w:t xml:space="preserve"> для оказания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медицинской помощи, основанной на применении методов с научно доказанной эффективностью и безопасностью;</w:t>
      </w:r>
    </w:p>
    <w:p w14:paraId="432DF3E8" w14:textId="42D6B86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доступность лекарственного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возможность получения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C50273" w:rsidRPr="00EC554E">
        <w:rPr>
          <w:rFonts w:ascii="Times New Roman" w:hAnsi="Times New Roman" w:cs="Times New Roman"/>
          <w:sz w:val="28"/>
          <w:szCs w:val="28"/>
        </w:rPr>
        <w:t>гражданином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необходимого лекарственного средства в необходимое время и </w:t>
      </w:r>
      <w:r w:rsidRPr="00EC554E">
        <w:rPr>
          <w:rFonts w:ascii="Times New Roman" w:hAnsi="Times New Roman" w:cs="Times New Roman"/>
          <w:sz w:val="28"/>
          <w:szCs w:val="28"/>
        </w:rPr>
        <w:lastRenderedPageBreak/>
        <w:t>по приемлемой цене или на льготных условиях, не жертвуя при этом удовлетворением других жизненно важных потребностей;</w:t>
      </w:r>
    </w:p>
    <w:p w14:paraId="54F2D768" w14:textId="1919B01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жизненный цикл лекарственного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законодательно определенная последовательность этапов обращения лекарственного средства</w:t>
      </w:r>
      <w:r w:rsidR="00FC4874" w:rsidRPr="00EC554E">
        <w:rPr>
          <w:rFonts w:ascii="Times New Roman" w:hAnsi="Times New Roman" w:cs="Times New Roman"/>
          <w:sz w:val="28"/>
          <w:szCs w:val="28"/>
        </w:rPr>
        <w:t>;</w:t>
      </w:r>
    </w:p>
    <w:p w14:paraId="033E9F9B" w14:textId="0985172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здоровье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состояние физического, психического и социального благополучия человека, при котором отсутствуют заболевания, а также расстройства функций органов и систем организма;</w:t>
      </w:r>
    </w:p>
    <w:p w14:paraId="147DA33A" w14:textId="51D71BB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качество лекарственного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соответствие лекарственного средства требованиям фармакопейной статьи либо в случае ее отсутствия </w:t>
      </w:r>
      <w:r w:rsidRPr="00A412B0">
        <w:rPr>
          <w:rFonts w:ascii="Times New Roman" w:hAnsi="Times New Roman" w:cs="Times New Roman"/>
          <w:sz w:val="28"/>
          <w:szCs w:val="28"/>
        </w:rPr>
        <w:t>нормативной документации или нормативного документа;</w:t>
      </w:r>
    </w:p>
    <w:p w14:paraId="32EB981A" w14:textId="1F2C5D6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клиническая апробация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практическое применение разработанных и ранее не применявшихся методов профилактики, диагностики, лечения и реабилитации при оказании медицинской помощи для </w:t>
      </w:r>
      <w:r w:rsidRPr="00A412B0">
        <w:rPr>
          <w:rFonts w:ascii="Times New Roman" w:hAnsi="Times New Roman" w:cs="Times New Roman"/>
          <w:sz w:val="28"/>
          <w:szCs w:val="28"/>
        </w:rPr>
        <w:t>подтверждения доказательств их эффективности;</w:t>
      </w:r>
    </w:p>
    <w:p w14:paraId="4B809C74" w14:textId="2383B4AB" w:rsidR="006546A6" w:rsidRDefault="006546A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546A6">
        <w:rPr>
          <w:rFonts w:ascii="Times New Roman" w:hAnsi="Times New Roman" w:cs="Times New Roman"/>
          <w:i/>
          <w:iCs/>
          <w:sz w:val="28"/>
          <w:szCs w:val="28"/>
        </w:rPr>
        <w:t xml:space="preserve">клиническая рекомендация — </w:t>
      </w:r>
      <w:r w:rsidRPr="003D46D5">
        <w:rPr>
          <w:rFonts w:ascii="Times New Roman" w:hAnsi="Times New Roman" w:cs="Times New Roman"/>
          <w:iCs/>
          <w:sz w:val="28"/>
          <w:szCs w:val="28"/>
        </w:rPr>
        <w:t>документ, содержащий структурированную информацию по вопросам оказания медицинской помощи, основанную на системном анализе и научных доказательствах;</w:t>
      </w:r>
    </w:p>
    <w:p w14:paraId="1336F87C" w14:textId="53B1241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клинические регистры пациентов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организованная система, </w:t>
      </w:r>
      <w:r w:rsidR="006546A6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Pr="006546A6">
        <w:rPr>
          <w:rFonts w:ascii="Times New Roman" w:hAnsi="Times New Roman" w:cs="Times New Roman"/>
          <w:sz w:val="28"/>
          <w:szCs w:val="28"/>
        </w:rPr>
        <w:t>использу</w:t>
      </w:r>
      <w:r w:rsidR="006546A6">
        <w:rPr>
          <w:rFonts w:ascii="Times New Roman" w:hAnsi="Times New Roman" w:cs="Times New Roman"/>
          <w:sz w:val="28"/>
          <w:szCs w:val="28"/>
        </w:rPr>
        <w:t>ет</w:t>
      </w:r>
      <w:r w:rsidRPr="00EC554E">
        <w:rPr>
          <w:rFonts w:ascii="Times New Roman" w:hAnsi="Times New Roman" w:cs="Times New Roman"/>
          <w:sz w:val="28"/>
          <w:szCs w:val="28"/>
        </w:rPr>
        <w:t xml:space="preserve"> методы наблюдательных исследований для сбора и анализа унифицированных данных о группе пациентов, объединенных определенным заболеванием, нарушением, болезненным состоянием или подвергшихся определенному воздействию, </w:t>
      </w:r>
      <w:r w:rsidR="006546A6">
        <w:rPr>
          <w:rFonts w:ascii="Times New Roman" w:hAnsi="Times New Roman" w:cs="Times New Roman"/>
          <w:sz w:val="28"/>
          <w:szCs w:val="28"/>
        </w:rPr>
        <w:t xml:space="preserve">и </w:t>
      </w:r>
      <w:r w:rsidRPr="006546A6">
        <w:rPr>
          <w:rFonts w:ascii="Times New Roman" w:hAnsi="Times New Roman" w:cs="Times New Roman"/>
          <w:sz w:val="28"/>
          <w:szCs w:val="28"/>
        </w:rPr>
        <w:t>решает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научные и клинические задачи практического здравоохранения;</w:t>
      </w:r>
    </w:p>
    <w:p w14:paraId="516B3871" w14:textId="76ADBCD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конфликт интересов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совокупность условий, создающих риск того, что профессиональная оценка или действия, касающиеся основного интереса, будут находиться в чрезмерной зависимости от вторичного интереса;</w:t>
      </w:r>
    </w:p>
    <w:p w14:paraId="19611B46" w14:textId="0231DB9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лекарственное обеспечение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предоставление гражданам доступа к основным лекарственным средствам;</w:t>
      </w:r>
    </w:p>
    <w:p w14:paraId="3D600633" w14:textId="794AADB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 xml:space="preserve">лекарственное средство для медицинского применения (далее </w:t>
      </w:r>
      <w:r w:rsidR="0086095E" w:rsidRPr="0086095E">
        <w:rPr>
          <w:rFonts w:ascii="Times New Roman" w:hAnsi="Times New Roman" w:cs="Times New Roman"/>
          <w:i/>
          <w:iCs/>
          <w:sz w:val="28"/>
          <w:szCs w:val="28"/>
        </w:rPr>
        <w:t>—</w:t>
      </w:r>
      <w:r w:rsidRPr="00EC554E">
        <w:rPr>
          <w:rFonts w:ascii="Times New Roman" w:hAnsi="Times New Roman" w:cs="Times New Roman"/>
          <w:i/>
          <w:iCs/>
          <w:sz w:val="28"/>
          <w:szCs w:val="28"/>
        </w:rPr>
        <w:t xml:space="preserve"> лекарственное средство)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средство, представляющее собой </w:t>
      </w:r>
      <w:r w:rsidRPr="006546A6">
        <w:rPr>
          <w:rFonts w:ascii="Times New Roman" w:hAnsi="Times New Roman" w:cs="Times New Roman"/>
          <w:sz w:val="28"/>
          <w:szCs w:val="28"/>
        </w:rPr>
        <w:t xml:space="preserve">или содержащее вещество либо комбинацию веществ, вступающее в контакт с организмом человека, предназначенное для лечения, профилактики заболеваний человека </w:t>
      </w:r>
      <w:r w:rsidRPr="003D46D5">
        <w:rPr>
          <w:rFonts w:ascii="Times New Roman" w:hAnsi="Times New Roman" w:cs="Times New Roman"/>
          <w:sz w:val="28"/>
          <w:szCs w:val="28"/>
        </w:rPr>
        <w:t>или</w:t>
      </w:r>
      <w:r w:rsidRPr="006546A6">
        <w:rPr>
          <w:rFonts w:ascii="Times New Roman" w:hAnsi="Times New Roman" w:cs="Times New Roman"/>
          <w:sz w:val="28"/>
          <w:szCs w:val="28"/>
        </w:rPr>
        <w:t xml:space="preserve"> восстановления, коррекции </w:t>
      </w:r>
      <w:r w:rsidR="00426E7F" w:rsidRPr="006546A6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6546A6">
        <w:rPr>
          <w:rFonts w:ascii="Times New Roman" w:hAnsi="Times New Roman" w:cs="Times New Roman"/>
          <w:sz w:val="28"/>
          <w:szCs w:val="28"/>
        </w:rPr>
        <w:t xml:space="preserve">изменения его физиологических функций посредством фармакологического, иммунологического </w:t>
      </w:r>
      <w:r w:rsidR="00426E7F" w:rsidRPr="006546A6">
        <w:rPr>
          <w:rFonts w:ascii="Times New Roman" w:hAnsi="Times New Roman" w:cs="Times New Roman"/>
          <w:sz w:val="28"/>
          <w:szCs w:val="28"/>
        </w:rPr>
        <w:t xml:space="preserve">или </w:t>
      </w:r>
      <w:r w:rsidRPr="006546A6">
        <w:rPr>
          <w:rFonts w:ascii="Times New Roman" w:hAnsi="Times New Roman" w:cs="Times New Roman"/>
          <w:sz w:val="28"/>
          <w:szCs w:val="28"/>
        </w:rPr>
        <w:t xml:space="preserve">метаболического воздействия, </w:t>
      </w:r>
      <w:r w:rsidR="00426E7F" w:rsidRPr="006546A6">
        <w:rPr>
          <w:rFonts w:ascii="Times New Roman" w:hAnsi="Times New Roman" w:cs="Times New Roman"/>
          <w:sz w:val="28"/>
          <w:szCs w:val="28"/>
        </w:rPr>
        <w:t>либо</w:t>
      </w:r>
      <w:r w:rsidRPr="006546A6">
        <w:rPr>
          <w:rFonts w:ascii="Times New Roman" w:hAnsi="Times New Roman" w:cs="Times New Roman"/>
          <w:sz w:val="28"/>
          <w:szCs w:val="28"/>
        </w:rPr>
        <w:t xml:space="preserve"> для диагностики заболеваний и состояния человека;</w:t>
      </w:r>
    </w:p>
    <w:p w14:paraId="27DAAE17" w14:textId="0499816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медицинская помощь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комплекс мероприятий, направленных на поддержание и (или) восстановление здоровья и включающих в себя предоставление медицинских услуг;</w:t>
      </w:r>
    </w:p>
    <w:p w14:paraId="0B5580D9" w14:textId="3A5E6AB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медицинская услуга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медицинское вмешательство или комплекс медицинских вмешательств, направленных на профилактику, диагностику и лечение заболеваний, медицинскую реабилитацию и имеющих самостоятельное законченное значение;</w:t>
      </w:r>
    </w:p>
    <w:p w14:paraId="6A3CCC29" w14:textId="43A1BCE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международное непатентованное наименование лекарственного средства </w:t>
      </w:r>
      <w:r w:rsidR="0086095E" w:rsidRPr="0086095E">
        <w:rPr>
          <w:rFonts w:ascii="Times New Roman" w:hAnsi="Times New Roman" w:cs="Times New Roman"/>
          <w:i/>
          <w:iCs/>
          <w:sz w:val="28"/>
          <w:szCs w:val="28"/>
        </w:rPr>
        <w:t>—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наименование действующего вещества фармацевтической субстанции, рекомендованное Всемирной организацией здравоохранения;</w:t>
      </w:r>
    </w:p>
    <w:p w14:paraId="39713E1A" w14:textId="2ED7EC5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надлежащие фармацевтические практики в сфере обращения лекарственных средств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стандарты в области здравоохранения, распространяющиеся на все этапы жизненного цикла лекарственных средств: надлежащая лабораторная практика (GLP), надлежащая клиническая практика (GCP), надлежащая производственная практика (GMP), надлежащая дистрибьюторская практика (GDP), надлежащая аптечная практика (GPP), надлежащая практика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фармаконадзора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(GVP) и другие надлежащие фармацевтические практики;</w:t>
      </w:r>
    </w:p>
    <w:p w14:paraId="486832ED" w14:textId="6146D66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нежелательная реакция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445A27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B43E2F">
        <w:rPr>
          <w:rFonts w:ascii="Times New Roman" w:hAnsi="Times New Roman" w:cs="Times New Roman"/>
          <w:sz w:val="28"/>
          <w:szCs w:val="28"/>
        </w:rPr>
        <w:t>непреднамеренная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неблагоприятная реакция организма, которая может быть связана с применением лекарственного (исследуемого) средства;</w:t>
      </w:r>
    </w:p>
    <w:p w14:paraId="607692E0" w14:textId="38F98FD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основные лекарственные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2B3981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лекарственные средства, удовлетворяющие первоочередные потребности граждан в области охраны здоровья, постоянно доступные, представленные в необходимых лекарственных формах, гарантированного качества и предлагаемые по приемлемой цене;</w:t>
      </w:r>
    </w:p>
    <w:p w14:paraId="1579DC5A" w14:textId="40F63C5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паллиативная медицинская помощь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445A27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комплекс мероприятий, позволяющий улучшить качество жизни граждан, столкнувшихся с проблемами, связанными с опасным для жизни заболеванием,</w:t>
      </w:r>
      <w:r w:rsidR="009D4980" w:rsidRPr="009D4980">
        <w:t xml:space="preserve"> </w:t>
      </w:r>
      <w:r w:rsidR="009D4980" w:rsidRPr="009D4980">
        <w:rPr>
          <w:rFonts w:ascii="Times New Roman" w:hAnsi="Times New Roman" w:cs="Times New Roman"/>
          <w:sz w:val="28"/>
          <w:szCs w:val="28"/>
        </w:rPr>
        <w:t>и их семей</w:t>
      </w:r>
      <w:r w:rsidRPr="00EC554E">
        <w:rPr>
          <w:rFonts w:ascii="Times New Roman" w:hAnsi="Times New Roman" w:cs="Times New Roman"/>
          <w:sz w:val="28"/>
          <w:szCs w:val="28"/>
        </w:rPr>
        <w:t xml:space="preserve"> путем предотвращения и облегчения страданий за счет раннего выявления, тщательной оценки и лечения боли и других физических симптомов, а также оказания психосоциальной и духовной поддержки;</w:t>
      </w:r>
    </w:p>
    <w:p w14:paraId="7F0720E3" w14:textId="2017668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провайдеры лекарственного обеспечения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лица, которые назначают и отпускают лекарственные средства;</w:t>
      </w:r>
    </w:p>
    <w:p w14:paraId="4F85AD82" w14:textId="22796E1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производитель лекарственного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="00397D76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организация, осуществляющая деятельность по производству лекарственных средств и имеющая лицензию на такой вид деятельности, выданную уполномоченным органом страны</w:t>
      </w:r>
      <w:r w:rsidR="009276D3">
        <w:rPr>
          <w:rFonts w:ascii="Times New Roman" w:hAnsi="Times New Roman" w:cs="Times New Roman"/>
          <w:sz w:val="28"/>
          <w:szCs w:val="28"/>
        </w:rPr>
        <w:t>-</w:t>
      </w:r>
      <w:r w:rsidRPr="00EC554E">
        <w:rPr>
          <w:rFonts w:ascii="Times New Roman" w:hAnsi="Times New Roman" w:cs="Times New Roman"/>
          <w:sz w:val="28"/>
          <w:szCs w:val="28"/>
        </w:rPr>
        <w:t>производителя;</w:t>
      </w:r>
    </w:p>
    <w:p w14:paraId="565E369B" w14:textId="4176865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стандартизация медицинской помощи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86095E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деятельность, направленн</w:t>
      </w:r>
      <w:r w:rsidR="00307C39">
        <w:rPr>
          <w:rFonts w:ascii="Times New Roman" w:hAnsi="Times New Roman" w:cs="Times New Roman"/>
          <w:sz w:val="28"/>
          <w:szCs w:val="28"/>
        </w:rPr>
        <w:t>а</w:t>
      </w:r>
      <w:r w:rsidR="00CA3272">
        <w:rPr>
          <w:rFonts w:ascii="Times New Roman" w:hAnsi="Times New Roman" w:cs="Times New Roman"/>
          <w:sz w:val="28"/>
          <w:szCs w:val="28"/>
        </w:rPr>
        <w:t>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на достижение оптимальной степени упорядочения характеристик процессов, технологий и услуг здравоохранения путем разработки, внедрения и обеспечения соблюдения стандартов, требований, норм, инструкций, правил;</w:t>
      </w:r>
    </w:p>
    <w:p w14:paraId="7761C51A" w14:textId="53B943E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субъекты в сфере обращения лекарственных средств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445A27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физические и юридические лица, осуществляющие деятельность в сфере обращения лекарственных средств;</w:t>
      </w:r>
    </w:p>
    <w:p w14:paraId="7CD36CC1" w14:textId="2AAAC5C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торговое наименование лекарственного средства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445A27">
        <w:rPr>
          <w:rFonts w:ascii="Times New Roman" w:hAnsi="Times New Roman" w:cs="Times New Roman"/>
          <w:sz w:val="28"/>
          <w:szCs w:val="28"/>
        </w:rPr>
        <w:t>—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наименование, присвоенное </w:t>
      </w:r>
      <w:r w:rsidR="0086095E">
        <w:rPr>
          <w:rFonts w:ascii="Times New Roman" w:hAnsi="Times New Roman" w:cs="Times New Roman"/>
          <w:sz w:val="28"/>
          <w:szCs w:val="28"/>
        </w:rPr>
        <w:t xml:space="preserve">лекарственному средству </w:t>
      </w:r>
      <w:r w:rsidRPr="00EC554E">
        <w:rPr>
          <w:rFonts w:ascii="Times New Roman" w:hAnsi="Times New Roman" w:cs="Times New Roman"/>
          <w:sz w:val="28"/>
          <w:szCs w:val="28"/>
        </w:rPr>
        <w:t xml:space="preserve">разработчиком, держателем или владельцем регистрационного удостоверения лекарственного </w:t>
      </w:r>
      <w:r w:rsidR="00525CED" w:rsidRPr="00EC554E">
        <w:rPr>
          <w:rFonts w:ascii="Times New Roman" w:hAnsi="Times New Roman" w:cs="Times New Roman"/>
          <w:sz w:val="28"/>
          <w:szCs w:val="28"/>
        </w:rPr>
        <w:t>средства</w:t>
      </w:r>
      <w:r w:rsidRPr="00EC554E">
        <w:rPr>
          <w:rFonts w:ascii="Times New Roman" w:hAnsi="Times New Roman" w:cs="Times New Roman"/>
          <w:sz w:val="28"/>
          <w:szCs w:val="28"/>
        </w:rPr>
        <w:t>;</w:t>
      </w:r>
    </w:p>
    <w:p w14:paraId="5600211F" w14:textId="0D7B407F" w:rsidR="00A91412" w:rsidRPr="001C3934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i/>
          <w:iCs/>
          <w:sz w:val="28"/>
          <w:szCs w:val="28"/>
        </w:rPr>
        <w:t>управление здоровьем граждан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86095E" w:rsidRPr="001C3934">
        <w:rPr>
          <w:rFonts w:ascii="Times New Roman" w:hAnsi="Times New Roman" w:cs="Times New Roman"/>
          <w:sz w:val="28"/>
          <w:szCs w:val="28"/>
        </w:rPr>
        <w:t>—</w:t>
      </w:r>
      <w:r w:rsidRPr="001C3934">
        <w:rPr>
          <w:rFonts w:ascii="Times New Roman" w:hAnsi="Times New Roman" w:cs="Times New Roman"/>
          <w:sz w:val="28"/>
          <w:szCs w:val="28"/>
        </w:rPr>
        <w:t xml:space="preserve"> научно обоснованный механизм, целью которого является формирование и поддержание здорового образа жизни, повышение эффективности профилактики, выявления и реагирования на распространение заболеваний на всех его этапах;</w:t>
      </w:r>
    </w:p>
    <w:p w14:paraId="5E038996" w14:textId="01B16DD9" w:rsidR="00A91412" w:rsidRPr="001C3934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34">
        <w:rPr>
          <w:rFonts w:ascii="Times New Roman" w:hAnsi="Times New Roman" w:cs="Times New Roman"/>
          <w:i/>
          <w:iCs/>
          <w:sz w:val="28"/>
          <w:szCs w:val="28"/>
        </w:rPr>
        <w:lastRenderedPageBreak/>
        <w:t>фальсифицированное лекарственное средство</w:t>
      </w:r>
      <w:r w:rsidRPr="001C3934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1C3934">
        <w:rPr>
          <w:rFonts w:ascii="Times New Roman" w:hAnsi="Times New Roman" w:cs="Times New Roman"/>
          <w:sz w:val="28"/>
          <w:szCs w:val="28"/>
        </w:rPr>
        <w:t>—</w:t>
      </w:r>
      <w:r w:rsidRPr="001C3934">
        <w:rPr>
          <w:rFonts w:ascii="Times New Roman" w:hAnsi="Times New Roman" w:cs="Times New Roman"/>
          <w:sz w:val="28"/>
          <w:szCs w:val="28"/>
        </w:rPr>
        <w:t xml:space="preserve"> лекарственное средство, противоправно и преднамеренно снабженное недостоверной информацией о его составе или комплектации и (или) производителе, а также о его поставках;</w:t>
      </w:r>
    </w:p>
    <w:p w14:paraId="48C22BD7" w14:textId="0ECFBE48" w:rsidR="00A91412" w:rsidRPr="001C3934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34">
        <w:rPr>
          <w:rFonts w:ascii="Times New Roman" w:hAnsi="Times New Roman" w:cs="Times New Roman"/>
          <w:i/>
          <w:iCs/>
          <w:sz w:val="28"/>
          <w:szCs w:val="28"/>
        </w:rPr>
        <w:t>фармакотерапия</w:t>
      </w:r>
      <w:r w:rsidRPr="001C3934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1C3934">
        <w:rPr>
          <w:rFonts w:ascii="Times New Roman" w:hAnsi="Times New Roman" w:cs="Times New Roman"/>
          <w:sz w:val="28"/>
          <w:szCs w:val="28"/>
        </w:rPr>
        <w:t>—</w:t>
      </w:r>
      <w:r w:rsidRPr="001C3934">
        <w:rPr>
          <w:rFonts w:ascii="Times New Roman" w:hAnsi="Times New Roman" w:cs="Times New Roman"/>
          <w:sz w:val="28"/>
          <w:szCs w:val="28"/>
        </w:rPr>
        <w:t xml:space="preserve"> применение лекарственных сре</w:t>
      </w:r>
      <w:proofErr w:type="gramStart"/>
      <w:r w:rsidRPr="001C3934">
        <w:rPr>
          <w:rFonts w:ascii="Times New Roman" w:hAnsi="Times New Roman" w:cs="Times New Roman"/>
          <w:sz w:val="28"/>
          <w:szCs w:val="28"/>
        </w:rPr>
        <w:t>дств с ц</w:t>
      </w:r>
      <w:proofErr w:type="gramEnd"/>
      <w:r w:rsidRPr="001C3934">
        <w:rPr>
          <w:rFonts w:ascii="Times New Roman" w:hAnsi="Times New Roman" w:cs="Times New Roman"/>
          <w:sz w:val="28"/>
          <w:szCs w:val="28"/>
        </w:rPr>
        <w:t>елью профилактики, лечения или уменьшения симптоматики различных заболеваний</w:t>
      </w:r>
      <w:r w:rsidR="0086095E" w:rsidRPr="001C3934">
        <w:rPr>
          <w:rFonts w:ascii="Times New Roman" w:hAnsi="Times New Roman" w:cs="Times New Roman"/>
          <w:sz w:val="28"/>
          <w:szCs w:val="28"/>
        </w:rPr>
        <w:t>;</w:t>
      </w:r>
    </w:p>
    <w:p w14:paraId="5C18A39B" w14:textId="7E434385" w:rsidR="00A91412" w:rsidRPr="001C3934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934">
        <w:rPr>
          <w:rFonts w:ascii="Times New Roman" w:hAnsi="Times New Roman" w:cs="Times New Roman"/>
          <w:i/>
          <w:iCs/>
          <w:sz w:val="28"/>
          <w:szCs w:val="28"/>
        </w:rPr>
        <w:t>фармацевтическая деятельность</w:t>
      </w:r>
      <w:r w:rsidRPr="001C3934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1C3934">
        <w:rPr>
          <w:rFonts w:ascii="Times New Roman" w:hAnsi="Times New Roman" w:cs="Times New Roman"/>
          <w:sz w:val="28"/>
          <w:szCs w:val="28"/>
        </w:rPr>
        <w:t>—</w:t>
      </w:r>
      <w:r w:rsidRPr="001C3934">
        <w:rPr>
          <w:rFonts w:ascii="Times New Roman" w:hAnsi="Times New Roman" w:cs="Times New Roman"/>
          <w:sz w:val="28"/>
          <w:szCs w:val="28"/>
        </w:rPr>
        <w:t xml:space="preserve"> деятельность, осуществляемая в области здравоохранения</w:t>
      </w:r>
      <w:r w:rsidR="001F3781">
        <w:rPr>
          <w:rFonts w:ascii="Times New Roman" w:hAnsi="Times New Roman" w:cs="Times New Roman"/>
          <w:sz w:val="28"/>
          <w:szCs w:val="28"/>
        </w:rPr>
        <w:t>,</w:t>
      </w:r>
      <w:r w:rsidRPr="001C3934">
        <w:rPr>
          <w:rFonts w:ascii="Times New Roman" w:hAnsi="Times New Roman" w:cs="Times New Roman"/>
          <w:sz w:val="28"/>
          <w:szCs w:val="28"/>
        </w:rPr>
        <w:t xml:space="preserve"> по производству и (или) изготовлению, и (или) оптовой и (или) розничной реализации лекарственных средств и медицинских изделий, связанная с закупкой (приобретением), хранением, ввозом, вывозом, транспортировкой, контролем качества, оформлением, распределением, использованием и уничтожением лекарственных средств;</w:t>
      </w:r>
      <w:proofErr w:type="gramEnd"/>
    </w:p>
    <w:p w14:paraId="38495C9B" w14:textId="7199EEEF" w:rsidR="00A91412" w:rsidRPr="001C3934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34">
        <w:rPr>
          <w:rFonts w:ascii="Times New Roman" w:hAnsi="Times New Roman" w:cs="Times New Roman"/>
          <w:i/>
          <w:iCs/>
          <w:sz w:val="28"/>
          <w:szCs w:val="28"/>
        </w:rPr>
        <w:t>фармацевтическая услуга</w:t>
      </w:r>
      <w:r w:rsidRPr="001C3934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1C3934">
        <w:rPr>
          <w:rFonts w:ascii="Times New Roman" w:hAnsi="Times New Roman" w:cs="Times New Roman"/>
          <w:sz w:val="28"/>
          <w:szCs w:val="28"/>
        </w:rPr>
        <w:t>—</w:t>
      </w:r>
      <w:r w:rsidRPr="001C3934">
        <w:rPr>
          <w:rFonts w:ascii="Times New Roman" w:hAnsi="Times New Roman" w:cs="Times New Roman"/>
          <w:sz w:val="28"/>
          <w:szCs w:val="28"/>
        </w:rPr>
        <w:t xml:space="preserve"> деятельность субъектов в сфере обращения лекарственных средств, связанная с</w:t>
      </w:r>
      <w:r w:rsidR="00A43B03" w:rsidRPr="001C3934">
        <w:rPr>
          <w:rFonts w:ascii="Times New Roman" w:hAnsi="Times New Roman" w:cs="Times New Roman"/>
          <w:sz w:val="28"/>
          <w:szCs w:val="28"/>
        </w:rPr>
        <w:t xml:space="preserve"> </w:t>
      </w:r>
      <w:r w:rsidRPr="001C3934">
        <w:rPr>
          <w:rFonts w:ascii="Times New Roman" w:hAnsi="Times New Roman" w:cs="Times New Roman"/>
          <w:sz w:val="28"/>
          <w:szCs w:val="28"/>
        </w:rPr>
        <w:t>лекарственным обеспечением граждан, включая закупку, транспортировку, хранение, учет, отпуск и реализацию лекарственных средств;</w:t>
      </w:r>
    </w:p>
    <w:p w14:paraId="71728457" w14:textId="21AD394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934">
        <w:rPr>
          <w:rFonts w:ascii="Times New Roman" w:hAnsi="Times New Roman" w:cs="Times New Roman"/>
          <w:i/>
          <w:iCs/>
          <w:sz w:val="28"/>
          <w:szCs w:val="28"/>
        </w:rPr>
        <w:t>эффективность лекарственного средства</w:t>
      </w:r>
      <w:r w:rsidRPr="001C3934">
        <w:rPr>
          <w:rFonts w:ascii="Times New Roman" w:hAnsi="Times New Roman" w:cs="Times New Roman"/>
          <w:sz w:val="28"/>
          <w:szCs w:val="28"/>
        </w:rPr>
        <w:t xml:space="preserve"> </w:t>
      </w:r>
      <w:r w:rsidR="00445A27" w:rsidRPr="001C3934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совокупность характеристик лекарственного средства</w:t>
      </w:r>
      <w:r w:rsidR="00895041" w:rsidRPr="00EC554E">
        <w:rPr>
          <w:rFonts w:ascii="Times New Roman" w:hAnsi="Times New Roman" w:cs="Times New Roman"/>
          <w:sz w:val="28"/>
          <w:szCs w:val="28"/>
        </w:rPr>
        <w:t>,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обеспечивающих достижение профилактического, диагностического или лечебного эффекта либо восстановление, коррекцию или модификацию физиологической функции. </w:t>
      </w:r>
    </w:p>
    <w:p w14:paraId="514BFC3C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6B1862BC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2B3B">
        <w:rPr>
          <w:rFonts w:ascii="Times New Roman" w:hAnsi="Times New Roman" w:cs="Times New Roman"/>
          <w:bCs/>
          <w:sz w:val="28"/>
          <w:szCs w:val="28"/>
        </w:rPr>
        <w:t>Статья 3.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Законодательство в сфере лекарственного обеспечения</w:t>
      </w:r>
    </w:p>
    <w:p w14:paraId="2190B77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DA2851" w14:textId="18A3D9E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Национальное законодательство в сфере лекарственного обеспечения основывается на Конституции государства, иных законах и подзаконных актах.</w:t>
      </w:r>
    </w:p>
    <w:p w14:paraId="17498318" w14:textId="74733E6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Общепризнанные принципы и нормы международного права, международные договоры в сфере лекарственного обеспечения являются составной частью правовой системы государства. Если международным договором государства установлены иные правила, чем те, которые предусмотрены настоящим Законом, применяются правила международного договора.</w:t>
      </w:r>
    </w:p>
    <w:p w14:paraId="7A36F71F" w14:textId="5A3900E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B36470" w14:textId="34A4930D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176704214"/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2. </w:t>
      </w:r>
      <w:r w:rsidR="00307C39" w:rsidRPr="00EC554E">
        <w:rPr>
          <w:rFonts w:ascii="Times New Roman" w:hAnsi="Times New Roman" w:cs="Times New Roman"/>
          <w:b/>
          <w:bCs/>
          <w:sz w:val="28"/>
          <w:szCs w:val="28"/>
        </w:rPr>
        <w:t>ПРАВА И ОБЯЗАННОСТИ ГРАЖДАН В СИСТЕМЕ ЛЕКАРСТВЕННОГО ОБЕСПЕЧЕНИЯ</w:t>
      </w:r>
    </w:p>
    <w:p w14:paraId="6220E00C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401184" w14:textId="28AA197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B3B">
        <w:rPr>
          <w:rFonts w:ascii="Times New Roman" w:hAnsi="Times New Roman" w:cs="Times New Roman"/>
          <w:bCs/>
          <w:sz w:val="28"/>
          <w:szCs w:val="28"/>
        </w:rPr>
        <w:t>Статья 4.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Право граждан на лекарственное обеспечение</w:t>
      </w:r>
    </w:p>
    <w:bookmarkEnd w:id="4"/>
    <w:p w14:paraId="0EECB0AD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428769" w14:textId="244950C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</w:t>
      </w:r>
      <w:bookmarkStart w:id="5" w:name="_Hlk176701481"/>
      <w:r w:rsidRPr="00EC554E">
        <w:rPr>
          <w:rFonts w:ascii="Times New Roman" w:hAnsi="Times New Roman" w:cs="Times New Roman"/>
          <w:sz w:val="28"/>
          <w:szCs w:val="28"/>
        </w:rPr>
        <w:t>Каждый имеет право на доступ к основным лекарственным средствам. Данное право рассматривается как часть права граждан на охрану здоровья и обеспечивается соответствующими государственными гарантиями.</w:t>
      </w:r>
    </w:p>
    <w:bookmarkEnd w:id="5"/>
    <w:p w14:paraId="78518136" w14:textId="528334B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Право на доступ к основным лекарственным средствам реализуется граждан</w:t>
      </w:r>
      <w:r w:rsidR="003F76E6">
        <w:rPr>
          <w:rFonts w:ascii="Times New Roman" w:hAnsi="Times New Roman" w:cs="Times New Roman"/>
          <w:sz w:val="28"/>
          <w:szCs w:val="28"/>
        </w:rPr>
        <w:t>ами</w:t>
      </w:r>
      <w:r w:rsidRPr="00EC554E">
        <w:rPr>
          <w:rFonts w:ascii="Times New Roman" w:hAnsi="Times New Roman" w:cs="Times New Roman"/>
          <w:sz w:val="28"/>
          <w:szCs w:val="28"/>
        </w:rPr>
        <w:t xml:space="preserve"> в рамках фармакотерапии, в том числе при оказании</w:t>
      </w:r>
      <w:r w:rsidR="003F76E6">
        <w:rPr>
          <w:rFonts w:ascii="Times New Roman" w:hAnsi="Times New Roman" w:cs="Times New Roman"/>
          <w:sz w:val="28"/>
          <w:szCs w:val="28"/>
        </w:rPr>
        <w:t xml:space="preserve"> им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lastRenderedPageBreak/>
        <w:t>медицинской помощи, порядки осуществления которой устанавлива</w:t>
      </w:r>
      <w:r w:rsidRPr="004031D0">
        <w:rPr>
          <w:rFonts w:ascii="Times New Roman" w:hAnsi="Times New Roman" w:cs="Times New Roman"/>
          <w:sz w:val="28"/>
          <w:szCs w:val="28"/>
        </w:rPr>
        <w:t>ю</w:t>
      </w:r>
      <w:r w:rsidRPr="00EC554E">
        <w:rPr>
          <w:rFonts w:ascii="Times New Roman" w:hAnsi="Times New Roman" w:cs="Times New Roman"/>
          <w:sz w:val="28"/>
          <w:szCs w:val="28"/>
        </w:rPr>
        <w:t>тся национальным законодательством.</w:t>
      </w:r>
    </w:p>
    <w:p w14:paraId="69D6EC0D" w14:textId="0E8A1B1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3. Назначение и применение лекарственного средства при оказании </w:t>
      </w:r>
      <w:r w:rsidR="003F76E6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Pr="00EC554E">
        <w:rPr>
          <w:rFonts w:ascii="Times New Roman" w:hAnsi="Times New Roman" w:cs="Times New Roman"/>
          <w:sz w:val="28"/>
          <w:szCs w:val="28"/>
        </w:rPr>
        <w:t>медицинской помощи (за исключением клинической апробации) осуществляется на основе клинических рекомендаций и стандартов медицинской помощи с учетом индивидуальных показателей граждан.</w:t>
      </w:r>
    </w:p>
    <w:p w14:paraId="752A9D3D" w14:textId="2C02860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4. Назначение и применение лекарственного средства, не входящего в соответствующие клинические</w:t>
      </w:r>
      <w:r w:rsidR="00FB2D3F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рекомендации и стандарты медицинской помощи, должно быть гарантировано гражданину в случае наличия у него медицинских показаний (индивидуальной непереносимости, жизненны</w:t>
      </w:r>
      <w:r w:rsidR="00233EE8">
        <w:rPr>
          <w:rFonts w:ascii="Times New Roman" w:hAnsi="Times New Roman" w:cs="Times New Roman"/>
          <w:sz w:val="28"/>
          <w:szCs w:val="28"/>
        </w:rPr>
        <w:t>х</w:t>
      </w:r>
      <w:r w:rsidRPr="00EC554E">
        <w:rPr>
          <w:rFonts w:ascii="Times New Roman" w:hAnsi="Times New Roman" w:cs="Times New Roman"/>
          <w:sz w:val="28"/>
          <w:szCs w:val="28"/>
        </w:rPr>
        <w:t xml:space="preserve"> показани</w:t>
      </w:r>
      <w:r w:rsidR="00233EE8">
        <w:rPr>
          <w:rFonts w:ascii="Times New Roman" w:hAnsi="Times New Roman" w:cs="Times New Roman"/>
          <w:sz w:val="28"/>
          <w:szCs w:val="28"/>
        </w:rPr>
        <w:t>й</w:t>
      </w:r>
      <w:r w:rsidRPr="00EC554E">
        <w:rPr>
          <w:rFonts w:ascii="Times New Roman" w:hAnsi="Times New Roman" w:cs="Times New Roman"/>
          <w:sz w:val="28"/>
          <w:szCs w:val="28"/>
        </w:rPr>
        <w:t>) в порядке, определенном национальным законодательством</w:t>
      </w:r>
      <w:r w:rsidRPr="00EC554E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EDF2A4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52663FE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176704301"/>
      <w:r w:rsidRPr="003D46D5">
        <w:rPr>
          <w:rFonts w:ascii="Times New Roman" w:hAnsi="Times New Roman" w:cs="Times New Roman"/>
          <w:bCs/>
          <w:sz w:val="28"/>
          <w:szCs w:val="28"/>
        </w:rPr>
        <w:t>Статья 5.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Право граждан на информацию о лекарственном средстве</w:t>
      </w:r>
    </w:p>
    <w:bookmarkEnd w:id="6"/>
    <w:p w14:paraId="37AE9E3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F7A1C1" w14:textId="44A32F2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</w:t>
      </w:r>
      <w:r w:rsidR="00870BA3" w:rsidRPr="00EC554E">
        <w:rPr>
          <w:rFonts w:ascii="Times New Roman" w:hAnsi="Times New Roman" w:cs="Times New Roman"/>
          <w:sz w:val="28"/>
          <w:szCs w:val="28"/>
        </w:rPr>
        <w:t>Каждый</w:t>
      </w:r>
      <w:r w:rsidRPr="00EC554E">
        <w:rPr>
          <w:rFonts w:ascii="Times New Roman" w:hAnsi="Times New Roman" w:cs="Times New Roman"/>
          <w:sz w:val="28"/>
          <w:szCs w:val="28"/>
        </w:rPr>
        <w:t xml:space="preserve"> име</w:t>
      </w:r>
      <w:r w:rsidR="00870BA3" w:rsidRPr="00EC554E">
        <w:rPr>
          <w:rFonts w:ascii="Times New Roman" w:hAnsi="Times New Roman" w:cs="Times New Roman"/>
          <w:sz w:val="28"/>
          <w:szCs w:val="28"/>
        </w:rPr>
        <w:t>е</w:t>
      </w:r>
      <w:r w:rsidRPr="00EC554E">
        <w:rPr>
          <w:rFonts w:ascii="Times New Roman" w:hAnsi="Times New Roman" w:cs="Times New Roman"/>
          <w:sz w:val="28"/>
          <w:szCs w:val="28"/>
        </w:rPr>
        <w:t xml:space="preserve">т право на полную, достоверную, доступную информацию о лекарственном средстве, его эффективности, возможных нежелательных реакциях </w:t>
      </w:r>
      <w:r w:rsidR="00814447">
        <w:rPr>
          <w:rFonts w:ascii="Times New Roman" w:hAnsi="Times New Roman" w:cs="Times New Roman"/>
          <w:sz w:val="28"/>
          <w:szCs w:val="28"/>
        </w:rPr>
        <w:t>на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его применени</w:t>
      </w:r>
      <w:r w:rsidR="00814447">
        <w:rPr>
          <w:rFonts w:ascii="Times New Roman" w:hAnsi="Times New Roman" w:cs="Times New Roman"/>
          <w:sz w:val="28"/>
          <w:szCs w:val="28"/>
        </w:rPr>
        <w:t>е</w:t>
      </w:r>
      <w:r w:rsidRPr="00EC554E">
        <w:rPr>
          <w:rFonts w:ascii="Times New Roman" w:hAnsi="Times New Roman" w:cs="Times New Roman"/>
          <w:sz w:val="28"/>
          <w:szCs w:val="28"/>
        </w:rPr>
        <w:t>, взаимодействии различных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и их совместном использовании.</w:t>
      </w:r>
    </w:p>
    <w:p w14:paraId="77054ECA" w14:textId="734DE10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Для обеспечения права граждан на полную, достоверную, доступную информацию о лекарственном средстве национальным законодательством должны быть установлены:</w:t>
      </w:r>
    </w:p>
    <w:p w14:paraId="21AC87E2" w14:textId="435517F4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требования к составу такой информации;</w:t>
      </w:r>
    </w:p>
    <w:p w14:paraId="72E59D2D" w14:textId="3284C03C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обязательства конкретных участников системы лекарственного обеспечения на предоставление информации гражданам на всех этапах жизненного цикла лекарственного средства; </w:t>
      </w:r>
    </w:p>
    <w:p w14:paraId="6DCBAA67" w14:textId="29CF9A69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запрет на обращение фальсифицированных, недоброкачественных лекарственных средств;</w:t>
      </w:r>
    </w:p>
    <w:p w14:paraId="3955105A" w14:textId="1C63751B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общие требования к обеспечению медицинских и фармацевтических работников информацией о лекарственных средствах, актуальному обновлению такой информации.</w:t>
      </w:r>
    </w:p>
    <w:p w14:paraId="0F612BEF" w14:textId="77777777" w:rsidR="00A91412" w:rsidRPr="00B43E2F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1DDF1E22" w14:textId="3090226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176704418"/>
      <w:r w:rsidRPr="004031D0">
        <w:rPr>
          <w:rFonts w:ascii="Times New Roman" w:hAnsi="Times New Roman" w:cs="Times New Roman"/>
          <w:bCs/>
          <w:sz w:val="28"/>
          <w:szCs w:val="28"/>
        </w:rPr>
        <w:t>Статья 6.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Право на возмещение вреда, причиненного гражданину нарушением его права на лекарственное обеспечение</w:t>
      </w:r>
      <w:bookmarkEnd w:id="7"/>
    </w:p>
    <w:p w14:paraId="1393BB9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F92E1" w14:textId="61FC0CE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</w:t>
      </w:r>
      <w:r w:rsidR="003063AF" w:rsidRPr="00EC554E">
        <w:rPr>
          <w:rFonts w:ascii="Times New Roman" w:hAnsi="Times New Roman" w:cs="Times New Roman"/>
          <w:sz w:val="28"/>
          <w:szCs w:val="28"/>
        </w:rPr>
        <w:t>Каждый</w:t>
      </w:r>
      <w:r w:rsidRPr="00EC554E">
        <w:rPr>
          <w:rFonts w:ascii="Times New Roman" w:hAnsi="Times New Roman" w:cs="Times New Roman"/>
          <w:sz w:val="28"/>
          <w:szCs w:val="28"/>
        </w:rPr>
        <w:t xml:space="preserve"> имеет право на возмещение вреда, причиненного его жизни и/или здоровью вследствие использования лекарственного средства, в случаях:</w:t>
      </w:r>
    </w:p>
    <w:p w14:paraId="1002761E" w14:textId="1D86E916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нарушения производителем (изготовителем) лекарственного средства технологии его производства (изготовления);</w:t>
      </w:r>
    </w:p>
    <w:p w14:paraId="497A0F1A" w14:textId="5BA8A032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выявления недостоверной информации, содержащейся в инструкции по применению лекарственного средства</w:t>
      </w:r>
      <w:r w:rsidR="00233EE8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/ маркировке лекарственного средства;</w:t>
      </w:r>
    </w:p>
    <w:p w14:paraId="6AA226BE" w14:textId="6F1688A2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поставки и/или реализации (отпуска) фальсифицированного лекарственного средства;</w:t>
      </w:r>
    </w:p>
    <w:p w14:paraId="69B5401B" w14:textId="4E84B353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реализации (отпуска) лекарственного средства, не пригодного к применению вследствие нарушения надлежащих фармацевтических практик;</w:t>
      </w:r>
    </w:p>
    <w:p w14:paraId="69693A07" w14:textId="53E05663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неправильного назначения лекарственного средства;</w:t>
      </w:r>
    </w:p>
    <w:p w14:paraId="04E3FFCE" w14:textId="605EE8A2" w:rsidR="00A91412" w:rsidRPr="00EC554E" w:rsidRDefault="001637C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нарушения законодательства о рекламе лекарственного средства.</w:t>
      </w:r>
    </w:p>
    <w:p w14:paraId="39D92C79" w14:textId="340F726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2. </w:t>
      </w:r>
      <w:r w:rsidR="00BB171C" w:rsidRPr="00EC554E">
        <w:rPr>
          <w:rFonts w:ascii="Times New Roman" w:hAnsi="Times New Roman" w:cs="Times New Roman"/>
          <w:sz w:val="28"/>
          <w:szCs w:val="28"/>
        </w:rPr>
        <w:t>Каждый</w:t>
      </w:r>
      <w:r w:rsidRPr="00EC554E">
        <w:rPr>
          <w:rFonts w:ascii="Times New Roman" w:hAnsi="Times New Roman" w:cs="Times New Roman"/>
          <w:sz w:val="28"/>
          <w:szCs w:val="28"/>
        </w:rPr>
        <w:t xml:space="preserve"> имеет право на возмещение вреда, причиненного его жизни и/или здоровью, вследствие нарушения в отношении него принципа доступности лекарственного средства, на которое у него возникло право в рамках гарантированного объема медицинской помощи.</w:t>
      </w:r>
    </w:p>
    <w:p w14:paraId="5B8BDEFE" w14:textId="5D19864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Порядок возмещения вреда, указанного в частях 1 и 2 настоящей статьи</w:t>
      </w:r>
      <w:r w:rsidR="00445A27">
        <w:rPr>
          <w:rFonts w:ascii="Times New Roman" w:hAnsi="Times New Roman" w:cs="Times New Roman"/>
          <w:sz w:val="28"/>
          <w:szCs w:val="28"/>
        </w:rPr>
        <w:t>,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определяется национальным законодательством.</w:t>
      </w:r>
    </w:p>
    <w:p w14:paraId="1FF6A99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D4CE3C" w14:textId="397045E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_Hlk176704606"/>
      <w:r w:rsidRPr="004031D0">
        <w:rPr>
          <w:rFonts w:ascii="Times New Roman" w:hAnsi="Times New Roman" w:cs="Times New Roman"/>
          <w:bCs/>
          <w:sz w:val="28"/>
          <w:szCs w:val="28"/>
        </w:rPr>
        <w:t>Статья 7.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Обязанности граждан в системе лекарственного обеспечения</w:t>
      </w:r>
    </w:p>
    <w:p w14:paraId="02F8BF7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8"/>
    <w:p w14:paraId="1BD6391C" w14:textId="7510D33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Граждане обязаны заботиться о сохранении своего здоровья, заниматься профилактикой заболеваний и формированием здорового образа жизни, проходить медицинское обследование и лечение при наличии заболеваний, представляющих опасность для окружающих. Соблюдение данных обязанностей может быть положено в основу определения национальным законодательством приоритетов и преференций в оказании медицинской помощи и лекарственном обеспечении граждан.</w:t>
      </w:r>
    </w:p>
    <w:p w14:paraId="0459AAD7" w14:textId="4FA5CF29" w:rsidR="00A91412" w:rsidRPr="00EC554E" w:rsidRDefault="0012037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Граждане обязаны сообщать медицинскому работнику всю информацию, необходимую для постановки диагноза и лечения заболевания, в том числе с помощью лекарственных средств.</w:t>
      </w:r>
    </w:p>
    <w:p w14:paraId="7EFB9F0B" w14:textId="6F80713B" w:rsidR="00A91412" w:rsidRPr="00EC554E" w:rsidRDefault="0012037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3. </w:t>
      </w:r>
      <w:r w:rsidR="00A91412" w:rsidRPr="00EC554E">
        <w:rPr>
          <w:rFonts w:ascii="Times New Roman" w:hAnsi="Times New Roman" w:cs="Times New Roman"/>
          <w:sz w:val="28"/>
          <w:szCs w:val="28"/>
        </w:rPr>
        <w:t>Граждане, находящиеся на лечении, обязаны соблюдать режим лечения и быть привержены лекарственной терапии, на применение которой они дали добровольное информированное согласие.</w:t>
      </w:r>
    </w:p>
    <w:p w14:paraId="161157E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32659913" w14:textId="7E854802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_Hlk176704843"/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3. </w:t>
      </w:r>
      <w:r w:rsidR="001C3934" w:rsidRPr="00EC554E">
        <w:rPr>
          <w:rFonts w:ascii="Times New Roman" w:hAnsi="Times New Roman" w:cs="Times New Roman"/>
          <w:b/>
          <w:bCs/>
          <w:sz w:val="28"/>
          <w:szCs w:val="28"/>
        </w:rPr>
        <w:t>ГОСУДАРСТВЕННАЯ ПОЛИТИКА В СФЕРЕ ЛЕКАРСТВЕННОГО ОБЕСПЕЧЕНИЯ</w:t>
      </w:r>
    </w:p>
    <w:p w14:paraId="7EAE402C" w14:textId="5A857DF4" w:rsidR="00A91412" w:rsidRPr="00EC554E" w:rsidRDefault="001C393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7DE0C2C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31D0">
        <w:rPr>
          <w:rFonts w:ascii="Times New Roman" w:hAnsi="Times New Roman" w:cs="Times New Roman"/>
          <w:bCs/>
          <w:sz w:val="28"/>
          <w:szCs w:val="28"/>
        </w:rPr>
        <w:t>Статья 8.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Принципы лекарственного обеспечения</w:t>
      </w:r>
    </w:p>
    <w:bookmarkEnd w:id="9"/>
    <w:p w14:paraId="329C602C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34224DC7" w14:textId="2B132FA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Государственная политика в системе лекарственного обеспечения основывается на следующих принципах:</w:t>
      </w:r>
    </w:p>
    <w:p w14:paraId="230EA44F" w14:textId="2D84D32E" w:rsidR="00A91412" w:rsidRPr="00EC554E" w:rsidRDefault="00D2153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обеспечения равенства прав граждан;</w:t>
      </w:r>
    </w:p>
    <w:p w14:paraId="03C23C73" w14:textId="5BA6512B" w:rsidR="00A91412" w:rsidRPr="00EC554E" w:rsidRDefault="00D2153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доступности для граждан лекарственных средств;</w:t>
      </w:r>
    </w:p>
    <w:p w14:paraId="4D95C1C5" w14:textId="1684C713" w:rsidR="00A91412" w:rsidRPr="00EC554E" w:rsidRDefault="00D2153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обеспечения качества и безопасности лекарственных средств;</w:t>
      </w:r>
    </w:p>
    <w:p w14:paraId="0537930A" w14:textId="53BD806F" w:rsidR="00A91412" w:rsidRPr="00EC554E" w:rsidRDefault="00894CF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21535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рационального и эффективного использования лекарственных средств;</w:t>
      </w:r>
    </w:p>
    <w:p w14:paraId="40108C66" w14:textId="7DBC9A71" w:rsidR="00A91412" w:rsidRPr="00EC554E" w:rsidRDefault="00894CF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21535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своевременности лекарственного обеспечения и соответствия его виду и этапу лечения;</w:t>
      </w:r>
    </w:p>
    <w:p w14:paraId="55E6ED82" w14:textId="42F80F35" w:rsidR="00A91412" w:rsidRPr="00EC554E" w:rsidRDefault="00894CF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21535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выявления конфликта интересов и управления им при осуществлении медицинской и фармацевтической деятельности;</w:t>
      </w:r>
    </w:p>
    <w:p w14:paraId="173286DF" w14:textId="6DE7EF4C" w:rsidR="00A91412" w:rsidRPr="00EC554E" w:rsidRDefault="00894CF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D21535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оказания медицинской помощи на основе принципов доказательной медицины</w:t>
      </w:r>
      <w:r w:rsidR="001B60D8" w:rsidRPr="00EC554E">
        <w:rPr>
          <w:rFonts w:ascii="Times New Roman" w:hAnsi="Times New Roman" w:cs="Times New Roman"/>
          <w:sz w:val="28"/>
          <w:szCs w:val="28"/>
        </w:rPr>
        <w:t>.</w:t>
      </w:r>
    </w:p>
    <w:p w14:paraId="086CC90B" w14:textId="77777777" w:rsidR="00A91412" w:rsidRPr="00B43E2F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50696F0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31D0">
        <w:rPr>
          <w:rFonts w:ascii="Times New Roman" w:hAnsi="Times New Roman" w:cs="Times New Roman"/>
          <w:bCs/>
          <w:sz w:val="28"/>
          <w:szCs w:val="28"/>
        </w:rPr>
        <w:t>Статья 9.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Цели и задачи государственной политики в сфере лекарственного обеспечения</w:t>
      </w:r>
    </w:p>
    <w:p w14:paraId="77D55D0B" w14:textId="2A9B8C1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Государственная политика в сфере лекарственного обеспечения направлена на создание эффективных социальных, экономических, организационных, правовых механизмов для улучшения качества и продолжительности жизни, удовлетворения потребностей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 системы здравоохранения 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лекарственных средствах.</w:t>
      </w:r>
    </w:p>
    <w:p w14:paraId="4F5F78B7" w14:textId="604AE36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Задачами государственной политики в сфере лекарственного обеспечения являются:</w:t>
      </w:r>
    </w:p>
    <w:p w14:paraId="1CA6D8ED" w14:textId="2D749C99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развитие государственных механизмов управления здоровьем граждан;</w:t>
      </w:r>
    </w:p>
    <w:p w14:paraId="47DCCAC6" w14:textId="6DA854C6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формирование правовых гарантий для каждого гражданина на охрану здоровья через систему лекарственного обеспечения;</w:t>
      </w:r>
    </w:p>
    <w:p w14:paraId="7C5BDD20" w14:textId="6DC91CCC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разработка научных основ профилактики наиболее распространенных заболеваний граждан, учитывающих их жизненный цикл;</w:t>
      </w:r>
    </w:p>
    <w:p w14:paraId="6B3F149A" w14:textId="5762BB77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развитие системы лекарственного обеспечения;</w:t>
      </w:r>
    </w:p>
    <w:p w14:paraId="6E063B13" w14:textId="01BE99BA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оказание качественной и доступной медицинской помощи гражданам;</w:t>
      </w:r>
    </w:p>
    <w:p w14:paraId="00152DBC" w14:textId="081C31B7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разработка целевых и комплексных программ по развитию системы лекарственного обеспечения;</w:t>
      </w:r>
    </w:p>
    <w:p w14:paraId="47883314" w14:textId="3CABF55A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внедрение в клиническую практику стандартов лекарственных средств, основанных на современных научных данных;</w:t>
      </w:r>
    </w:p>
    <w:p w14:paraId="4F1C5F6E" w14:textId="2BF04D30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 доступа к максимально полной информации о безопасности и эффективности лекарственных средств;</w:t>
      </w:r>
    </w:p>
    <w:p w14:paraId="0E85EC49" w14:textId="3CCDEA47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поддержка и координация научной деятельности в области медицины и медицинских технологий;</w:t>
      </w:r>
    </w:p>
    <w:p w14:paraId="4F71AA67" w14:textId="42A17657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установление механизмов получения гражданами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я профилактики заболевания либо лечения на ранних стадиях заболевания;</w:t>
      </w:r>
    </w:p>
    <w:p w14:paraId="56A31452" w14:textId="4745CB8F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поддержка развития национального производства лекарственных средств;</w:t>
      </w:r>
    </w:p>
    <w:p w14:paraId="494F8500" w14:textId="5B9F12A0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организация государственного 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A91412" w:rsidRPr="00672A9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A91412" w:rsidRPr="00672A93">
        <w:rPr>
          <w:rFonts w:ascii="Times New Roman" w:hAnsi="Times New Roman" w:cs="Times New Roman"/>
          <w:sz w:val="28"/>
          <w:szCs w:val="28"/>
        </w:rPr>
        <w:t xml:space="preserve"> обеспечением качества и применения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лекарственных средств;</w:t>
      </w:r>
    </w:p>
    <w:p w14:paraId="0AAE2A78" w14:textId="009A70A0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укрепление взаимодействия с гражданским обществом в целях повышения осведомленности об основных лекарственных средствах, расширения участия общественных объединений граждан в работе по улучшению доступа к этим лекарственным средствам и их рационального использования;</w:t>
      </w:r>
    </w:p>
    <w:p w14:paraId="569FEC6C" w14:textId="3FDF5E33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осуществление международного сотрудничества в области фармацевтической деятельности;</w:t>
      </w:r>
    </w:p>
    <w:p w14:paraId="503DD93A" w14:textId="772DAD95" w:rsidR="00A91412" w:rsidRPr="00EC554E" w:rsidRDefault="00672A93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672A93">
        <w:rPr>
          <w:rFonts w:ascii="Times New Roman" w:hAnsi="Times New Roman" w:cs="Times New Roman"/>
          <w:sz w:val="28"/>
          <w:szCs w:val="28"/>
        </w:rPr>
        <w:t xml:space="preserve">воспитание у граждан </w:t>
      </w:r>
      <w:r>
        <w:rPr>
          <w:rFonts w:ascii="Times New Roman" w:hAnsi="Times New Roman" w:cs="Times New Roman"/>
          <w:sz w:val="28"/>
          <w:szCs w:val="28"/>
        </w:rPr>
        <w:t xml:space="preserve">навыков </w:t>
      </w:r>
      <w:r w:rsidR="00A91412" w:rsidRPr="00672A93">
        <w:rPr>
          <w:rFonts w:ascii="Times New Roman" w:hAnsi="Times New Roman" w:cs="Times New Roman"/>
          <w:sz w:val="28"/>
          <w:szCs w:val="28"/>
        </w:rPr>
        <w:t>ответственного самолечения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путем использования </w:t>
      </w:r>
      <w:r w:rsidR="009F70AD">
        <w:rPr>
          <w:rFonts w:ascii="Times New Roman" w:hAnsi="Times New Roman" w:cs="Times New Roman"/>
          <w:sz w:val="28"/>
          <w:szCs w:val="28"/>
        </w:rPr>
        <w:t xml:space="preserve">ими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лекарственных средств, находящихся в свободной </w:t>
      </w:r>
      <w:r w:rsidR="00A91412" w:rsidRPr="00EC554E">
        <w:rPr>
          <w:rFonts w:ascii="Times New Roman" w:hAnsi="Times New Roman" w:cs="Times New Roman"/>
          <w:sz w:val="28"/>
          <w:szCs w:val="28"/>
        </w:rPr>
        <w:lastRenderedPageBreak/>
        <w:t>продаже, для профилактики и лечения нарушений самочувствия и симптомов, распознанных</w:t>
      </w:r>
      <w:r w:rsidR="009F70AD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A91412" w:rsidRPr="00EC554E">
        <w:rPr>
          <w:rFonts w:ascii="Times New Roman" w:hAnsi="Times New Roman" w:cs="Times New Roman"/>
          <w:sz w:val="28"/>
          <w:szCs w:val="28"/>
        </w:rPr>
        <w:t>.</w:t>
      </w:r>
    </w:p>
    <w:p w14:paraId="6FC378C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38FD946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10.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Государственные гарантии лекарственного обеспечения</w:t>
      </w:r>
    </w:p>
    <w:p w14:paraId="733233AA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F4E635" w14:textId="314BD5B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Государственными гарантиями лекарственного обеспечения являются:</w:t>
      </w:r>
    </w:p>
    <w:p w14:paraId="39307D5C" w14:textId="24231E1B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определение перечней основных лекарственных средств;</w:t>
      </w:r>
    </w:p>
    <w:p w14:paraId="144600CD" w14:textId="7246B637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определение параметров ассортиментной, логистической и финансовой доступности лекарственных средств;</w:t>
      </w:r>
    </w:p>
    <w:p w14:paraId="5C996BCC" w14:textId="4FF3B37B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предоставление лекарственного обеспечения в рамках гарантированного объема бесплатной медицинской помощи и (или) систем</w:t>
      </w:r>
      <w:r w:rsidR="00F10B14">
        <w:rPr>
          <w:rFonts w:ascii="Times New Roman" w:hAnsi="Times New Roman" w:cs="Times New Roman"/>
          <w:sz w:val="28"/>
          <w:szCs w:val="28"/>
        </w:rPr>
        <w:t>ы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обязательного (социального) медицинского страхования;</w:t>
      </w:r>
    </w:p>
    <w:p w14:paraId="04C95B36" w14:textId="53394BDA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 государственного (межгосударственного) реестра зарегистрированных лекарственных средств;</w:t>
      </w:r>
    </w:p>
    <w:p w14:paraId="3BBCE1E3" w14:textId="581FBFB0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экспертиза и оценка качества оказания медицинской помощи;</w:t>
      </w:r>
    </w:p>
    <w:p w14:paraId="58328EF1" w14:textId="6E431F47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государственный контроль (надзор) в сфере обращения лекарственных средств;</w:t>
      </w:r>
    </w:p>
    <w:p w14:paraId="26A28659" w14:textId="2013EC05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 обоснованных рекомендаций по клиническим методам лечения в качестве руководства для экономически эффективной медицинской деятельности;</w:t>
      </w:r>
    </w:p>
    <w:p w14:paraId="4408D328" w14:textId="37522DCB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ведение клинических регистров пациентов;</w:t>
      </w:r>
    </w:p>
    <w:p w14:paraId="219982AB" w14:textId="66B3A481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приоритет государственного регулирования безопасности, качества и эффективности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и их обращении;</w:t>
      </w:r>
    </w:p>
    <w:p w14:paraId="1936AB7F" w14:textId="14BAC7F3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определение порядка реализации и использования лекарственных средств;</w:t>
      </w:r>
    </w:p>
    <w:p w14:paraId="615DE4A7" w14:textId="5C957C02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государственное регулирование стоимости основных лекарственных средств;</w:t>
      </w:r>
    </w:p>
    <w:p w14:paraId="6A19B960" w14:textId="6DC3448C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подготовка и переподготовка профессиональных медицинских и фармацевтических кадров, иных специалистов для системы здравоохранения;</w:t>
      </w:r>
    </w:p>
    <w:p w14:paraId="77E9887D" w14:textId="7729974E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научно обоснованный отбор медицинских технологий для целей лекарственного обеспечения;</w:t>
      </w:r>
    </w:p>
    <w:p w14:paraId="552623D6" w14:textId="119E93A2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 эффективных систем закупок и/или распределения (получения) лекарственных средств;</w:t>
      </w:r>
    </w:p>
    <w:p w14:paraId="3339AF78" w14:textId="0B9270EA" w:rsidR="00A91412" w:rsidRPr="00EC554E" w:rsidRDefault="00663E6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установление ответственности за нарушение законодательства в сфере медицинской и фармацевтической деятельности.</w:t>
      </w:r>
    </w:p>
    <w:p w14:paraId="470D698E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975A0E" w14:textId="525B8327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_Hlk176705109"/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4. </w:t>
      </w:r>
      <w:r w:rsidR="001C3934" w:rsidRPr="00EC554E">
        <w:rPr>
          <w:rFonts w:ascii="Times New Roman" w:hAnsi="Times New Roman" w:cs="Times New Roman"/>
          <w:b/>
          <w:bCs/>
          <w:sz w:val="28"/>
          <w:szCs w:val="28"/>
        </w:rPr>
        <w:t>СИСТЕМА ЛЕКАРСТВЕННОГО ОБЕСПЕЧЕНИЯ</w:t>
      </w:r>
    </w:p>
    <w:p w14:paraId="1166B364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FCB0D0" w14:textId="7D303CB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31D0">
        <w:rPr>
          <w:rFonts w:ascii="Times New Roman" w:hAnsi="Times New Roman" w:cs="Times New Roman"/>
          <w:bCs/>
          <w:sz w:val="28"/>
          <w:szCs w:val="28"/>
        </w:rPr>
        <w:t>Статья 11.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Структура системы лекарственного обеспечения </w:t>
      </w:r>
    </w:p>
    <w:bookmarkEnd w:id="10"/>
    <w:p w14:paraId="1817D8DB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E7135C" w14:textId="737D0738" w:rsidR="00A91412" w:rsidRPr="00EC554E" w:rsidRDefault="00A91412" w:rsidP="00EC554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Система лекарственного обеспечения </w:t>
      </w:r>
      <w:r w:rsidR="002B3981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организация взаимодействия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уполномоченных государственных (местных) органов, организаций, общественных объединений, других физических и юридических лиц с целью охраны здоровья граждан на основе предоставления им доступа к лекарственным средствам.</w:t>
      </w:r>
    </w:p>
    <w:p w14:paraId="6CDEAD66" w14:textId="77777777" w:rsidR="00A91412" w:rsidRPr="00EC554E" w:rsidRDefault="00A91412" w:rsidP="00EC554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>Элементами системы лекарственного обеспечения являются:</w:t>
      </w:r>
    </w:p>
    <w:p w14:paraId="35AF215C" w14:textId="3DB2E994" w:rsidR="00A91412" w:rsidRPr="00EC554E" w:rsidRDefault="009A771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участники системы лекарственного обеспечения;</w:t>
      </w:r>
    </w:p>
    <w:p w14:paraId="1A9F9147" w14:textId="13B7954E" w:rsidR="00A91412" w:rsidRPr="00EC554E" w:rsidRDefault="009A771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процесс управления жизненным циклом лекарственного средства;</w:t>
      </w:r>
    </w:p>
    <w:p w14:paraId="769515E0" w14:textId="04E79034" w:rsidR="00A91412" w:rsidRPr="00EC554E" w:rsidRDefault="009A771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4031D0">
        <w:rPr>
          <w:rFonts w:ascii="Times New Roman" w:hAnsi="Times New Roman" w:cs="Times New Roman"/>
          <w:sz w:val="28"/>
          <w:szCs w:val="28"/>
        </w:rPr>
        <w:t>установленные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механизмы обеспечения лекарственными средствами в зависимости от видов, условий и форм оказания медицинской помощи, требований к отпуску лекарственных средств;</w:t>
      </w:r>
    </w:p>
    <w:p w14:paraId="381A0C6E" w14:textId="4293DD94" w:rsidR="00A91412" w:rsidRPr="00EC554E" w:rsidRDefault="009A771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объекты инфраструктуры, используемые</w:t>
      </w:r>
      <w:r w:rsidR="00EB7CE1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для осуществления медицинской, фармацевтической</w:t>
      </w:r>
      <w:r w:rsidR="00C72104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A91412" w:rsidRPr="00EC554E">
        <w:rPr>
          <w:rFonts w:ascii="Times New Roman" w:hAnsi="Times New Roman" w:cs="Times New Roman"/>
          <w:sz w:val="28"/>
          <w:szCs w:val="28"/>
        </w:rPr>
        <w:t>,</w:t>
      </w:r>
      <w:r w:rsidR="00C72104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в области здравоохранения;</w:t>
      </w:r>
    </w:p>
    <w:p w14:paraId="5A5BB878" w14:textId="3DA84391" w:rsidR="00A91412" w:rsidRPr="00EC554E" w:rsidRDefault="009A771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финансовые источники лекарственного обеспечения;</w:t>
      </w:r>
    </w:p>
    <w:p w14:paraId="0BC0ABA3" w14:textId="7B34F27B" w:rsidR="00A91412" w:rsidRPr="00EC554E" w:rsidRDefault="009A771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мониторинг системы лекарственного обеспечения.</w:t>
      </w:r>
    </w:p>
    <w:p w14:paraId="7985501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EBEA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_Hlk176705988"/>
      <w:r w:rsidRPr="004031D0">
        <w:rPr>
          <w:rFonts w:ascii="Times New Roman" w:hAnsi="Times New Roman" w:cs="Times New Roman"/>
          <w:bCs/>
          <w:sz w:val="28"/>
          <w:szCs w:val="28"/>
        </w:rPr>
        <w:t>Статья 12.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Управление жизненным циклом лекарственного средства в системе лекарственного обеспечения</w:t>
      </w:r>
    </w:p>
    <w:bookmarkEnd w:id="11"/>
    <w:p w14:paraId="6FC4D1F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B83E55" w14:textId="2443EB40" w:rsidR="00A91412" w:rsidRPr="00EC554E" w:rsidRDefault="00A91412" w:rsidP="00EC554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Управление жизненным циклом лекарственного средства в системе лекарственного обеспечения (далее </w:t>
      </w:r>
      <w:r w:rsidR="001C3934" w:rsidRPr="001C3934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управление) </w:t>
      </w:r>
      <w:r w:rsidR="001C3934" w:rsidRPr="001C3934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воздействие на участников системы с целью улучшения характеристик процесса лекарственного обеспечения и достижения его результата.</w:t>
      </w:r>
    </w:p>
    <w:p w14:paraId="733C2CE6" w14:textId="5364FFF1" w:rsidR="00A91412" w:rsidRPr="00EC554E" w:rsidRDefault="00A91412" w:rsidP="00EC554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Управление осуществляется уполномоченными национальным законодательством субъектами через прогнозирование, планирование, организацию, координацию и контроль в системе лекарственного обеспечения.</w:t>
      </w:r>
    </w:p>
    <w:p w14:paraId="669374A7" w14:textId="77777777" w:rsidR="00A91412" w:rsidRPr="00EC554E" w:rsidRDefault="00A91412" w:rsidP="00EC554E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Управление обеспечивает:</w:t>
      </w:r>
    </w:p>
    <w:p w14:paraId="41EF29AC" w14:textId="327F4C74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соблюдение обязательных требований к соответствию лекарственных средств, находящихся в обращении, показателям качества, эффективности и безопасности, установленным в соответствии с национальным законодательством;</w:t>
      </w:r>
    </w:p>
    <w:p w14:paraId="0F1E80C2" w14:textId="58A4C1A6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соблюдение надлежащих фармацевтических практик в сфере обращения лекарственных средств, обучение данным практикам специалистов;</w:t>
      </w:r>
    </w:p>
    <w:p w14:paraId="203E3AB7" w14:textId="43A5F065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механизмы взаимодействия представителей клинической медицины и представителей фармации для разработки новых и рационального применения имеющихся лекарственных средств;</w:t>
      </w:r>
    </w:p>
    <w:p w14:paraId="0E5F46B7" w14:textId="1F73EBA8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научн</w:t>
      </w:r>
      <w:r w:rsidR="00325F8E">
        <w:rPr>
          <w:rFonts w:ascii="Times New Roman" w:hAnsi="Times New Roman" w:cs="Times New Roman"/>
          <w:sz w:val="28"/>
          <w:szCs w:val="28"/>
        </w:rPr>
        <w:t>ую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325F8E">
        <w:rPr>
          <w:rFonts w:ascii="Times New Roman" w:hAnsi="Times New Roman" w:cs="Times New Roman"/>
          <w:sz w:val="28"/>
          <w:szCs w:val="28"/>
        </w:rPr>
        <w:t>у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данных в процессе экспертизы при регистрации лекарственных средств;</w:t>
      </w:r>
    </w:p>
    <w:p w14:paraId="782891D9" w14:textId="3D245A42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выбор ведущих испытательных лабораторий и их аккредитацию в соответствии с GLP на проведение доклинических исследований лекарственных средств;</w:t>
      </w:r>
    </w:p>
    <w:p w14:paraId="47703AF3" w14:textId="4E5D0EE9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выбор, оснащение и аккредитаци</w:t>
      </w:r>
      <w:r w:rsidR="00325F8E">
        <w:rPr>
          <w:rFonts w:ascii="Times New Roman" w:hAnsi="Times New Roman" w:cs="Times New Roman"/>
          <w:sz w:val="28"/>
          <w:szCs w:val="28"/>
        </w:rPr>
        <w:t>ю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клинических баз в соответствии с GCP на проведение клинических исследований лекарственных средств</w:t>
      </w:r>
      <w:r w:rsidR="00EB7CE1" w:rsidRPr="00EC554E">
        <w:rPr>
          <w:rFonts w:ascii="Times New Roman" w:hAnsi="Times New Roman" w:cs="Times New Roman"/>
          <w:sz w:val="28"/>
          <w:szCs w:val="28"/>
        </w:rPr>
        <w:t>;</w:t>
      </w:r>
    </w:p>
    <w:p w14:paraId="379265B4" w14:textId="398585F5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 соответствия производителей лекарственных средств, в т</w:t>
      </w:r>
      <w:r w:rsidR="00325F8E">
        <w:rPr>
          <w:rFonts w:ascii="Times New Roman" w:hAnsi="Times New Roman" w:cs="Times New Roman"/>
          <w:sz w:val="28"/>
          <w:szCs w:val="28"/>
        </w:rPr>
        <w:t xml:space="preserve">ом </w:t>
      </w:r>
      <w:r w:rsidR="00A91412" w:rsidRPr="00EC554E">
        <w:rPr>
          <w:rFonts w:ascii="Times New Roman" w:hAnsi="Times New Roman" w:cs="Times New Roman"/>
          <w:sz w:val="28"/>
          <w:szCs w:val="28"/>
        </w:rPr>
        <w:t>ч</w:t>
      </w:r>
      <w:r w:rsidR="00325F8E">
        <w:rPr>
          <w:rFonts w:ascii="Times New Roman" w:hAnsi="Times New Roman" w:cs="Times New Roman"/>
          <w:sz w:val="28"/>
          <w:szCs w:val="28"/>
        </w:rPr>
        <w:t>исле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национальных (локальных), требованиям GMP;</w:t>
      </w:r>
    </w:p>
    <w:p w14:paraId="065473AD" w14:textId="5270D315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установление ограничений на регистрацию лекарственных средств (на их закупку для государственных и муниципальных нужд) в случае несоответствия процедур требованиям GMP;</w:t>
      </w:r>
    </w:p>
    <w:p w14:paraId="70E659AF" w14:textId="37D62D68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научную обоснованность клинических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рекомендаций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по оказанию медицинской помощи, в том числе методов оценки качества имеющихся доказанных данных;</w:t>
      </w:r>
    </w:p>
    <w:p w14:paraId="500B845C" w14:textId="5E230BF0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аттестацию и установление ответственности </w:t>
      </w:r>
      <w:r w:rsidR="00550EED">
        <w:rPr>
          <w:rFonts w:ascii="Times New Roman" w:hAnsi="Times New Roman" w:cs="Times New Roman"/>
          <w:sz w:val="28"/>
          <w:szCs w:val="28"/>
        </w:rPr>
        <w:t xml:space="preserve">лиц,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уполномоченных по качеству, создание </w:t>
      </w:r>
      <w:r w:rsidR="00B72512">
        <w:rPr>
          <w:rFonts w:ascii="Times New Roman" w:hAnsi="Times New Roman" w:cs="Times New Roman"/>
          <w:sz w:val="28"/>
          <w:szCs w:val="28"/>
        </w:rPr>
        <w:t>р</w:t>
      </w:r>
      <w:r w:rsidR="00A91412" w:rsidRPr="00EC554E">
        <w:rPr>
          <w:rFonts w:ascii="Times New Roman" w:hAnsi="Times New Roman" w:cs="Times New Roman"/>
          <w:sz w:val="28"/>
          <w:szCs w:val="28"/>
        </w:rPr>
        <w:t>еестра уполномоченных по качеству;</w:t>
      </w:r>
    </w:p>
    <w:p w14:paraId="64E1ABF0" w14:textId="7362C2DF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регулярные </w:t>
      </w:r>
      <w:r w:rsidR="00A91412" w:rsidRPr="00172F37">
        <w:rPr>
          <w:rFonts w:ascii="Times New Roman" w:hAnsi="Times New Roman" w:cs="Times New Roman"/>
          <w:sz w:val="28"/>
          <w:szCs w:val="28"/>
        </w:rPr>
        <w:t>инспекции всех субъектов обращения лекарственных сре</w:t>
      </w:r>
      <w:proofErr w:type="gramStart"/>
      <w:r w:rsidR="00A91412" w:rsidRPr="00172F37">
        <w:rPr>
          <w:rFonts w:ascii="Times New Roman" w:hAnsi="Times New Roman" w:cs="Times New Roman"/>
          <w:sz w:val="28"/>
          <w:szCs w:val="28"/>
        </w:rPr>
        <w:t>дств</w:t>
      </w:r>
      <w:r w:rsidR="00172F37" w:rsidRPr="00172F37">
        <w:rPr>
          <w:rFonts w:ascii="Times New Roman" w:hAnsi="Times New Roman" w:cs="Times New Roman"/>
          <w:sz w:val="28"/>
          <w:szCs w:val="28"/>
        </w:rPr>
        <w:t xml:space="preserve"> с ц</w:t>
      </w:r>
      <w:proofErr w:type="gramEnd"/>
      <w:r w:rsidR="00172F37" w:rsidRPr="00172F37">
        <w:rPr>
          <w:rFonts w:ascii="Times New Roman" w:hAnsi="Times New Roman" w:cs="Times New Roman"/>
          <w:sz w:val="28"/>
          <w:szCs w:val="28"/>
        </w:rPr>
        <w:t>елью проверки</w:t>
      </w:r>
      <w:r w:rsidR="00A91412" w:rsidRPr="00172F37">
        <w:rPr>
          <w:rFonts w:ascii="Times New Roman" w:hAnsi="Times New Roman" w:cs="Times New Roman"/>
          <w:sz w:val="28"/>
          <w:szCs w:val="28"/>
        </w:rPr>
        <w:t xml:space="preserve"> соблюдени</w:t>
      </w:r>
      <w:r w:rsidR="00172F37" w:rsidRPr="00415DB9">
        <w:rPr>
          <w:rFonts w:ascii="Times New Roman" w:hAnsi="Times New Roman" w:cs="Times New Roman"/>
          <w:sz w:val="28"/>
          <w:szCs w:val="28"/>
        </w:rPr>
        <w:t>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надлежащих фармацевтических практик и иных обязательных требований, установленных национальным законодательством;</w:t>
      </w:r>
    </w:p>
    <w:p w14:paraId="408E1351" w14:textId="2EDAE2AB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создание на основе маркировки единой информационной базы данных по контролю движения лекарственных средств;</w:t>
      </w:r>
    </w:p>
    <w:p w14:paraId="2587F14E" w14:textId="1E368520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взаимодействие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 таможенными, налоговыми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и другими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государственными органами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по предотвращению оборота фальсифицированных лекарственных средств;</w:t>
      </w:r>
    </w:p>
    <w:p w14:paraId="6B40FFDF" w14:textId="2C9DEFA6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соблюдение надлежащих фармацевтических практик при оптовой и розничной реализации лекарственных средств;</w:t>
      </w:r>
    </w:p>
    <w:p w14:paraId="37A4F33E" w14:textId="41FF70AC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функционирование эффективной системы пострегистрационного контроля лекарственного средства;</w:t>
      </w:r>
    </w:p>
    <w:p w14:paraId="4E145449" w14:textId="77AEE21B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осуществление постоянного 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фармаконадзора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 установление ответственности держателей регистрационного удостоверения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3D46D5">
        <w:rPr>
          <w:rFonts w:ascii="Times New Roman" w:hAnsi="Times New Roman" w:cs="Times New Roman"/>
          <w:sz w:val="28"/>
          <w:szCs w:val="28"/>
        </w:rPr>
        <w:t>за</w:t>
      </w:r>
      <w:r w:rsidR="00BD7DBA" w:rsidRPr="003D46D5">
        <w:rPr>
          <w:rFonts w:ascii="Times New Roman" w:hAnsi="Times New Roman" w:cs="Times New Roman"/>
          <w:sz w:val="28"/>
          <w:szCs w:val="28"/>
        </w:rPr>
        <w:t xml:space="preserve"> </w:t>
      </w:r>
      <w:r w:rsidR="00BD7DBA" w:rsidRPr="003D46D5">
        <w:rPr>
          <w:rFonts w:ascii="Times New Roman" w:hAnsi="Times New Roman" w:cs="Times New Roman"/>
          <w:bCs/>
          <w:sz w:val="28"/>
          <w:szCs w:val="28"/>
        </w:rPr>
        <w:t>оценку безопасности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лекарственного средства в пострегистрационный период;</w:t>
      </w:r>
      <w:r w:rsidR="00FC50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F24849" w14:textId="0B2516BB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обеспечение финансовой доступности для граждан лекарственных средств через соответствующие механизмы;</w:t>
      </w:r>
    </w:p>
    <w:p w14:paraId="75CC1B91" w14:textId="28E5AD39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сохранение здоровья граждан и окружающей среды при уничтожении (утилизации) лекарственных средств;</w:t>
      </w:r>
    </w:p>
    <w:p w14:paraId="324A7E0A" w14:textId="0E331A68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выявление и урегулирование конфликта интересов при осуществлении медицинской и фармацевтической деятельности, а также при разработке и рассмотрении клинических</w:t>
      </w:r>
      <w:r w:rsidR="0066039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рекомендаций;</w:t>
      </w:r>
    </w:p>
    <w:p w14:paraId="6ED222EA" w14:textId="0CC2C79F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признание результатов исследований (экспертиз), процедур регистрации лекарственных средств, проведенных в других странах, для целей лекарственного обеспечения в национальной юрисдикции;</w:t>
      </w:r>
    </w:p>
    <w:p w14:paraId="0E9270AF" w14:textId="2770C700" w:rsidR="00A91412" w:rsidRPr="00EC554E" w:rsidRDefault="00C7210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определение механизмов взаимозаменяемости лекарственных средств.</w:t>
      </w:r>
    </w:p>
    <w:p w14:paraId="22F99EDA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4FCA4A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60B9">
        <w:rPr>
          <w:rFonts w:ascii="Times New Roman" w:hAnsi="Times New Roman" w:cs="Times New Roman"/>
          <w:bCs/>
          <w:sz w:val="28"/>
          <w:szCs w:val="28"/>
        </w:rPr>
        <w:t>Статья 13.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Участники системы лекарственного обеспечения</w:t>
      </w:r>
    </w:p>
    <w:p w14:paraId="5910627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9DF9B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Участниками системы лекарственного обеспечения являются:</w:t>
      </w:r>
    </w:p>
    <w:p w14:paraId="1B81F22B" w14:textId="2C8F133B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уполномоченные государственные (местные) органы;</w:t>
      </w:r>
    </w:p>
    <w:p w14:paraId="63342BCB" w14:textId="07E19C2C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медицинские организации;</w:t>
      </w:r>
    </w:p>
    <w:p w14:paraId="6380F238" w14:textId="75310060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физические лица, занимающиеся частной медицинской деятельностью и фармацевтической деятельностью;</w:t>
      </w:r>
    </w:p>
    <w:p w14:paraId="64D948A0" w14:textId="73E84C25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юридические лица, занимающиеся фармацевтической деятельностью;</w:t>
      </w:r>
    </w:p>
    <w:p w14:paraId="7EC40CBF" w14:textId="31BE2F96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медицинские и фармацевтические работники (провайдеры лекарственного обеспечения);</w:t>
      </w:r>
    </w:p>
    <w:p w14:paraId="4229E76F" w14:textId="683468FA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профессиональные объединения медицинских и фармацевтических работников;</w:t>
      </w:r>
    </w:p>
    <w:p w14:paraId="5CA06477" w14:textId="3DAC36B5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граждане, нуждающиеся в лекарственном обеспечении</w:t>
      </w:r>
      <w:r w:rsidR="00660392" w:rsidRPr="00EC554E">
        <w:rPr>
          <w:rFonts w:ascii="Times New Roman" w:hAnsi="Times New Roman" w:cs="Times New Roman"/>
          <w:sz w:val="28"/>
          <w:szCs w:val="28"/>
        </w:rPr>
        <w:t>;</w:t>
      </w:r>
    </w:p>
    <w:p w14:paraId="103B0C97" w14:textId="3F8B8CB9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общественные объединения граждан</w:t>
      </w:r>
      <w:r w:rsidR="002B3981">
        <w:rPr>
          <w:rFonts w:ascii="Times New Roman" w:hAnsi="Times New Roman" w:cs="Times New Roman"/>
          <w:sz w:val="28"/>
          <w:szCs w:val="28"/>
        </w:rPr>
        <w:t>.</w:t>
      </w:r>
    </w:p>
    <w:p w14:paraId="445EAAC9" w14:textId="2A959AA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Для реализации прав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на лекарственное обеспечение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государство поддерживает создание и укрепление их общественных объединений, содействует диалогу между этими общественными объединениями, медицинским и фармацевтическим сообществом, государственными (местными) органами и организациями, функционирующими в таких сферах, как здравоохранение, фармацевтика, права человека,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социальное обеспечение.</w:t>
      </w:r>
    </w:p>
    <w:p w14:paraId="7ECAC81E" w14:textId="5B51CAA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Государство, организуя взаимодействие участник</w:t>
      </w:r>
      <w:r w:rsidR="00A50D0F">
        <w:rPr>
          <w:rFonts w:ascii="Times New Roman" w:hAnsi="Times New Roman" w:cs="Times New Roman"/>
          <w:sz w:val="28"/>
          <w:szCs w:val="28"/>
        </w:rPr>
        <w:t>ов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50D0F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Pr="00EC554E">
        <w:rPr>
          <w:rFonts w:ascii="Times New Roman" w:hAnsi="Times New Roman" w:cs="Times New Roman"/>
          <w:sz w:val="28"/>
          <w:szCs w:val="28"/>
        </w:rPr>
        <w:t>лекарственного обеспечения:</w:t>
      </w:r>
    </w:p>
    <w:p w14:paraId="446C24B4" w14:textId="4CF8BEB0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обеспечивает соответствие организаций,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служб и органов, ответственных за охрану здоровья граждан,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международным нормам, нормам, установленным компетентными национальными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государственными (местными) органами, в частности с точки зрения безопасности, оснащенности,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численности и пригодности их персонала, а также компетентного надзора за ними;</w:t>
      </w:r>
    </w:p>
    <w:p w14:paraId="03C8E656" w14:textId="7DB83894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устанавливает четкое распределение полномочий для достижения целей лекарственного обеспечения между государственными (местными) органами, лицами, осуществляющими медицинскую, фармацевтическую деятельность, иными юридическими и физическими лицами;</w:t>
      </w:r>
      <w:proofErr w:type="gramEnd"/>
    </w:p>
    <w:p w14:paraId="4D3915A8" w14:textId="1F5F9362" w:rsidR="00A91412" w:rsidRPr="00EC554E" w:rsidRDefault="00A50D0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развивает государственно-частное партнерство в сфере обращения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с ц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елью получения инвестиций, увеличения эффективности управления публичной собственностью и повышения качества медицинских и фармацевтических услуг для граждан.</w:t>
      </w:r>
    </w:p>
    <w:p w14:paraId="2200B28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CD155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60B9">
        <w:rPr>
          <w:rFonts w:ascii="Times New Roman" w:hAnsi="Times New Roman" w:cs="Times New Roman"/>
          <w:bCs/>
          <w:sz w:val="28"/>
          <w:szCs w:val="28"/>
        </w:rPr>
        <w:t>Статья 14.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Мониторинг системы лекарственного обеспечения</w:t>
      </w:r>
    </w:p>
    <w:p w14:paraId="49B7BA70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7837C0" w14:textId="77777777" w:rsidR="00A91412" w:rsidRPr="00EC554E" w:rsidRDefault="00A91412" w:rsidP="00EC554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Государство проводит мониторинг системы лекарственного обеспечения с целью определения текущей ситуации, выявления рисков, проведения вариантных прогнозных расчетов развития системы, подготовки предложений по стабильному достижению целей лекарственного обеспечения.</w:t>
      </w:r>
    </w:p>
    <w:p w14:paraId="26FF8B28" w14:textId="77D0A717" w:rsidR="00A91412" w:rsidRPr="00EC554E" w:rsidRDefault="00A91412" w:rsidP="00EC554E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Мониторинг системы лекарственного обеспечения охватывает:</w:t>
      </w:r>
    </w:p>
    <w:p w14:paraId="348A3F2B" w14:textId="4A058185" w:rsidR="00A91412" w:rsidRPr="00EC554E" w:rsidRDefault="00B0116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 безопасности и эффективности лекарственных средств;</w:t>
      </w:r>
    </w:p>
    <w:p w14:paraId="36A632F5" w14:textId="5046AD9F" w:rsidR="00A91412" w:rsidRPr="00EC554E" w:rsidRDefault="00B0116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 качества лекарственных средств;</w:t>
      </w:r>
    </w:p>
    <w:p w14:paraId="20FDAEC8" w14:textId="427F9297" w:rsidR="00A91412" w:rsidRPr="00EC554E" w:rsidRDefault="00B0116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 лекарственных средств (в первую очередь, основных) в системе лекарственного обеспечения;</w:t>
      </w:r>
    </w:p>
    <w:p w14:paraId="3F26F6F6" w14:textId="33277EED" w:rsidR="00A91412" w:rsidRPr="00EC554E" w:rsidRDefault="00B0116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65049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анализ рисков и причин нехватки основных лекарственных средств;</w:t>
      </w:r>
    </w:p>
    <w:p w14:paraId="54DD2012" w14:textId="6E5FC376" w:rsidR="00A91412" w:rsidRPr="00EC554E" w:rsidRDefault="0006504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 w:rsidR="001A490E">
        <w:rPr>
          <w:rFonts w:ascii="Times New Roman" w:hAnsi="Times New Roman" w:cs="Times New Roman"/>
          <w:sz w:val="28"/>
          <w:szCs w:val="28"/>
        </w:rPr>
        <w:t>сть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получени</w:t>
      </w:r>
      <w:r w:rsidR="001A490E">
        <w:rPr>
          <w:rFonts w:ascii="Times New Roman" w:hAnsi="Times New Roman" w:cs="Times New Roman"/>
          <w:sz w:val="28"/>
          <w:szCs w:val="28"/>
        </w:rPr>
        <w:t>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гражданами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лекарственных средств;</w:t>
      </w:r>
    </w:p>
    <w:p w14:paraId="4224312C" w14:textId="03967948" w:rsidR="00A91412" w:rsidRPr="00EC554E" w:rsidRDefault="0006504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A91412" w:rsidRPr="0006504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A91412" w:rsidRPr="00065049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финансировани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065049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лекарственного обеспечения;</w:t>
      </w:r>
    </w:p>
    <w:p w14:paraId="017F4EA3" w14:textId="3EB77674" w:rsidR="00A91412" w:rsidRPr="00EC554E" w:rsidRDefault="0006504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контроль цен на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основные лекарственные средства.</w:t>
      </w:r>
    </w:p>
    <w:p w14:paraId="0BF87B0A" w14:textId="1A269F55" w:rsidR="00A91412" w:rsidRPr="00EC554E" w:rsidRDefault="00A91412" w:rsidP="00EC554E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Мониторинг системы лекарственного обеспечения осуществляется посредством создания, развития и эксплуатации государственных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(межгосударственных) информационных систем.</w:t>
      </w:r>
    </w:p>
    <w:p w14:paraId="5694EE7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8D7402" w14:textId="3B373741" w:rsidR="00A91412" w:rsidRPr="00EC554E" w:rsidRDefault="00A91412" w:rsidP="00B43E2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_Hlk176706301"/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5. </w:t>
      </w:r>
      <w:r w:rsidR="002B3981" w:rsidRPr="00EC554E">
        <w:rPr>
          <w:rFonts w:ascii="Times New Roman" w:hAnsi="Times New Roman" w:cs="Times New Roman"/>
          <w:b/>
          <w:bCs/>
          <w:sz w:val="28"/>
          <w:szCs w:val="28"/>
        </w:rPr>
        <w:t>АССОРТИМЕНТНАЯ ДОСТУПНОСТЬ ЛЕКАРСТВЕННОГО ОБЕСПЕЧЕНИЯ</w:t>
      </w:r>
    </w:p>
    <w:p w14:paraId="0FA83D0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3925C1" w14:textId="4331B57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60B9">
        <w:rPr>
          <w:rFonts w:ascii="Times New Roman" w:hAnsi="Times New Roman" w:cs="Times New Roman"/>
          <w:bCs/>
          <w:sz w:val="28"/>
          <w:szCs w:val="28"/>
        </w:rPr>
        <w:t>Статья 15.</w:t>
      </w:r>
      <w:r w:rsidR="002B39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Общие потребности национальной системы здравоохранения в лекарственном обеспечении</w:t>
      </w:r>
      <w:bookmarkEnd w:id="12"/>
    </w:p>
    <w:p w14:paraId="5F6A478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4643BC" w14:textId="54386D2A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Определение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потребности национальной системы здравоохранения в лекарственном обеспечении включает в себя:</w:t>
      </w:r>
    </w:p>
    <w:p w14:paraId="21A1404A" w14:textId="1DDB6136" w:rsidR="00A91412" w:rsidRPr="00EC554E" w:rsidRDefault="007E321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комплексный анализ ситуации в сфере охраны здоровья с учетом реализации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механизмов управления здоровьем граждан; </w:t>
      </w:r>
    </w:p>
    <w:p w14:paraId="422C2B2D" w14:textId="61587A47" w:rsidR="00A91412" w:rsidRPr="00EC554E" w:rsidRDefault="007E321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оценку </w:t>
      </w:r>
      <w:r w:rsidR="00A91412" w:rsidRPr="007E3210">
        <w:rPr>
          <w:rFonts w:ascii="Times New Roman" w:hAnsi="Times New Roman" w:cs="Times New Roman"/>
          <w:sz w:val="28"/>
          <w:szCs w:val="28"/>
        </w:rPr>
        <w:t>потребности по номенклатуре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 количеству лекарственных средств с учетом профилактики заболеваний, статистики заболеваемости и смертности;</w:t>
      </w:r>
    </w:p>
    <w:p w14:paraId="33814473" w14:textId="2A842404" w:rsidR="00A91412" w:rsidRPr="00EC554E" w:rsidRDefault="007E321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оценку имеющихся национальных финансовых и организационных ресурсов;</w:t>
      </w:r>
    </w:p>
    <w:p w14:paraId="012BC739" w14:textId="42437127" w:rsidR="00A91412" w:rsidRPr="00EC554E" w:rsidRDefault="007E321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анализ международного сотрудничества в сфере лекарственного обеспечения.</w:t>
      </w:r>
    </w:p>
    <w:p w14:paraId="0786883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24436E" w14:textId="77211DD0" w:rsidR="00A91412" w:rsidRPr="005116B0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16.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490E">
        <w:rPr>
          <w:rFonts w:ascii="Times New Roman" w:hAnsi="Times New Roman" w:cs="Times New Roman"/>
          <w:b/>
          <w:bCs/>
          <w:sz w:val="28"/>
          <w:szCs w:val="28"/>
        </w:rPr>
        <w:t xml:space="preserve">Составление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национальных </w:t>
      </w:r>
      <w:r w:rsidR="003669E4" w:rsidRPr="00415DB9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116B0">
        <w:rPr>
          <w:rFonts w:ascii="Times New Roman" w:hAnsi="Times New Roman" w:cs="Times New Roman"/>
          <w:b/>
          <w:bCs/>
          <w:sz w:val="28"/>
          <w:szCs w:val="28"/>
        </w:rPr>
        <w:t>еречней основных</w:t>
      </w:r>
      <w:r w:rsidR="002B3981" w:rsidRPr="005116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16B0">
        <w:rPr>
          <w:rFonts w:ascii="Times New Roman" w:hAnsi="Times New Roman" w:cs="Times New Roman"/>
          <w:b/>
          <w:bCs/>
          <w:sz w:val="28"/>
          <w:szCs w:val="28"/>
        </w:rPr>
        <w:t>лекарственных средств</w:t>
      </w:r>
    </w:p>
    <w:p w14:paraId="3D3BA0B3" w14:textId="77777777" w:rsidR="00A91412" w:rsidRPr="005116B0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90CAFF" w14:textId="215E8303" w:rsidR="00A91412" w:rsidRPr="00EC554E" w:rsidRDefault="00A91412" w:rsidP="00EC554E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6B0">
        <w:rPr>
          <w:rFonts w:ascii="Times New Roman" w:hAnsi="Times New Roman" w:cs="Times New Roman"/>
          <w:sz w:val="28"/>
          <w:szCs w:val="28"/>
        </w:rPr>
        <w:t xml:space="preserve">Целями составления национальных </w:t>
      </w:r>
      <w:r w:rsidR="003669E4" w:rsidRPr="00415DB9">
        <w:rPr>
          <w:rFonts w:ascii="Times New Roman" w:hAnsi="Times New Roman" w:cs="Times New Roman"/>
          <w:sz w:val="28"/>
          <w:szCs w:val="28"/>
        </w:rPr>
        <w:t>п</w:t>
      </w:r>
      <w:r w:rsidRPr="005116B0">
        <w:rPr>
          <w:rFonts w:ascii="Times New Roman" w:hAnsi="Times New Roman" w:cs="Times New Roman"/>
          <w:sz w:val="28"/>
          <w:szCs w:val="28"/>
        </w:rPr>
        <w:t>еречней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основных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лекарственных средств (далее </w:t>
      </w:r>
      <w:r w:rsidR="002B3981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3669E4">
        <w:rPr>
          <w:rFonts w:ascii="Times New Roman" w:hAnsi="Times New Roman" w:cs="Times New Roman"/>
          <w:sz w:val="28"/>
          <w:szCs w:val="28"/>
        </w:rPr>
        <w:t>п</w:t>
      </w:r>
      <w:r w:rsidRPr="00EC554E">
        <w:rPr>
          <w:rFonts w:ascii="Times New Roman" w:hAnsi="Times New Roman" w:cs="Times New Roman"/>
          <w:sz w:val="28"/>
          <w:szCs w:val="28"/>
        </w:rPr>
        <w:t>еречни) являются:</w:t>
      </w:r>
    </w:p>
    <w:p w14:paraId="54C8558D" w14:textId="1A9E6829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создание</w:t>
      </w:r>
      <w:r w:rsidR="001721C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рекомендаций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для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медицинских работников (в форме согласованных с </w:t>
      </w:r>
      <w:r w:rsidR="003669E4">
        <w:rPr>
          <w:rFonts w:ascii="Times New Roman" w:hAnsi="Times New Roman" w:cs="Times New Roman"/>
          <w:sz w:val="28"/>
          <w:szCs w:val="28"/>
        </w:rPr>
        <w:t>п</w:t>
      </w:r>
      <w:r w:rsidR="00A91412" w:rsidRPr="00EC554E">
        <w:rPr>
          <w:rFonts w:ascii="Times New Roman" w:hAnsi="Times New Roman" w:cs="Times New Roman"/>
          <w:sz w:val="28"/>
          <w:szCs w:val="28"/>
        </w:rPr>
        <w:t>еречнями клинических рекомендаций и стандартов оказания медицинской помощи);</w:t>
      </w:r>
    </w:p>
    <w:p w14:paraId="2486F5EA" w14:textId="0E62E3F5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определение основы закупочной программы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я государственных и муниципальных нужд;</w:t>
      </w:r>
    </w:p>
    <w:p w14:paraId="6894D6DD" w14:textId="0DA279D3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установление базы для целей страхования лекарственного обеспечения и/или возмещения государством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затрат на лекарственные средства для граждан;</w:t>
      </w:r>
    </w:p>
    <w:p w14:paraId="3103D9B7" w14:textId="30AA299D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создание</w:t>
      </w:r>
      <w:r w:rsidR="001721C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рекомендаций для подготовки медицинских и фармацевтических работников;</w:t>
      </w:r>
    </w:p>
    <w:p w14:paraId="7BC41DDD" w14:textId="2E592C1E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мониторинг назначени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8D1885" w:rsidRPr="00EC554E">
        <w:rPr>
          <w:rFonts w:ascii="Times New Roman" w:hAnsi="Times New Roman" w:cs="Times New Roman"/>
          <w:sz w:val="28"/>
          <w:szCs w:val="28"/>
        </w:rPr>
        <w:t xml:space="preserve"> лекарственных средств</w:t>
      </w:r>
      <w:r w:rsidR="00EE1887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EE18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E1887">
        <w:rPr>
          <w:rFonts w:ascii="Times New Roman" w:hAnsi="Times New Roman" w:cs="Times New Roman"/>
          <w:sz w:val="28"/>
          <w:szCs w:val="28"/>
        </w:rPr>
        <w:t xml:space="preserve"> ними</w:t>
      </w:r>
      <w:r w:rsidR="008D1885" w:rsidRPr="00EC554E">
        <w:rPr>
          <w:rFonts w:ascii="Times New Roman" w:hAnsi="Times New Roman" w:cs="Times New Roman"/>
          <w:sz w:val="28"/>
          <w:szCs w:val="28"/>
        </w:rPr>
        <w:t>;</w:t>
      </w:r>
    </w:p>
    <w:p w14:paraId="2DBAA611" w14:textId="2DFE38B7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информирование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граждан;</w:t>
      </w:r>
    </w:p>
    <w:p w14:paraId="6C819A89" w14:textId="0CD298B4" w:rsidR="00A91412" w:rsidRPr="00EC554E" w:rsidRDefault="005116B0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создание ориентиров для национального (локального) производства лекарственных средств.</w:t>
      </w:r>
    </w:p>
    <w:p w14:paraId="43127B19" w14:textId="0638EB2A" w:rsidR="00A91412" w:rsidRPr="00EC554E" w:rsidRDefault="00A91412" w:rsidP="00EC554E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>Критерии отбора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 xml:space="preserve">дств </w:t>
      </w:r>
      <w:r w:rsidR="00581189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="00581189">
        <w:rPr>
          <w:rFonts w:ascii="Times New Roman" w:hAnsi="Times New Roman" w:cs="Times New Roman"/>
          <w:sz w:val="28"/>
          <w:szCs w:val="28"/>
        </w:rPr>
        <w:t xml:space="preserve">я включения </w:t>
      </w:r>
      <w:r w:rsidRPr="00EC554E">
        <w:rPr>
          <w:rFonts w:ascii="Times New Roman" w:hAnsi="Times New Roman" w:cs="Times New Roman"/>
          <w:sz w:val="28"/>
          <w:szCs w:val="28"/>
        </w:rPr>
        <w:t xml:space="preserve">в </w:t>
      </w:r>
      <w:r w:rsidR="005116B0">
        <w:rPr>
          <w:rFonts w:ascii="Times New Roman" w:hAnsi="Times New Roman" w:cs="Times New Roman"/>
          <w:sz w:val="28"/>
          <w:szCs w:val="28"/>
        </w:rPr>
        <w:t>п</w:t>
      </w:r>
      <w:r w:rsidRPr="00EC554E">
        <w:rPr>
          <w:rFonts w:ascii="Times New Roman" w:hAnsi="Times New Roman" w:cs="Times New Roman"/>
          <w:sz w:val="28"/>
          <w:szCs w:val="28"/>
        </w:rPr>
        <w:t>еречни:</w:t>
      </w:r>
    </w:p>
    <w:p w14:paraId="37093557" w14:textId="50A25F75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важность (релевантность)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581189">
        <w:rPr>
          <w:rFonts w:ascii="Times New Roman" w:hAnsi="Times New Roman" w:cs="Times New Roman"/>
          <w:sz w:val="28"/>
          <w:szCs w:val="28"/>
        </w:rPr>
        <w:t xml:space="preserve">лекарственных </w:t>
      </w:r>
      <w:r w:rsidR="00A91412" w:rsidRPr="00581189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="00A91412" w:rsidRPr="00581189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91412" w:rsidRPr="00581189">
        <w:rPr>
          <w:rFonts w:ascii="Times New Roman" w:hAnsi="Times New Roman" w:cs="Times New Roman"/>
          <w:sz w:val="28"/>
          <w:szCs w:val="28"/>
        </w:rPr>
        <w:t>я охраны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здоровья граждан, в том числе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в плане частоты и тяжести (смертность и 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инвалидизация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>) соответствующих заболеваний</w:t>
      </w:r>
      <w:r w:rsidR="002B3981">
        <w:rPr>
          <w:rFonts w:ascii="Times New Roman" w:hAnsi="Times New Roman" w:cs="Times New Roman"/>
          <w:sz w:val="28"/>
          <w:szCs w:val="28"/>
        </w:rPr>
        <w:t>;</w:t>
      </w:r>
    </w:p>
    <w:p w14:paraId="77501A7A" w14:textId="4B84E1A4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наличие доказательств эффективности 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безопасности лекарственных средств;</w:t>
      </w:r>
    </w:p>
    <w:p w14:paraId="5714AC49" w14:textId="4575F3EE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сравнительная затратная эффективность лекарственных средств.</w:t>
      </w:r>
    </w:p>
    <w:p w14:paraId="4F2250FF" w14:textId="0034E400" w:rsidR="00A91412" w:rsidRPr="00EC554E" w:rsidRDefault="00A91412" w:rsidP="00EC554E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Для составления </w:t>
      </w:r>
      <w:r w:rsidR="005116B0">
        <w:rPr>
          <w:rFonts w:ascii="Times New Roman" w:hAnsi="Times New Roman" w:cs="Times New Roman"/>
          <w:sz w:val="28"/>
          <w:szCs w:val="28"/>
        </w:rPr>
        <w:t>п</w:t>
      </w:r>
      <w:r w:rsidRPr="00EC554E">
        <w:rPr>
          <w:rFonts w:ascii="Times New Roman" w:hAnsi="Times New Roman" w:cs="Times New Roman"/>
          <w:sz w:val="28"/>
          <w:szCs w:val="28"/>
        </w:rPr>
        <w:t>еречней национальным законодательством определяются:</w:t>
      </w:r>
    </w:p>
    <w:p w14:paraId="728A36BA" w14:textId="206324F0" w:rsidR="00A91412" w:rsidRPr="00EC554E" w:rsidRDefault="00AF307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цели составления </w:t>
      </w:r>
      <w:r w:rsidR="005116B0">
        <w:rPr>
          <w:rFonts w:ascii="Times New Roman" w:hAnsi="Times New Roman" w:cs="Times New Roman"/>
          <w:sz w:val="28"/>
          <w:szCs w:val="28"/>
        </w:rPr>
        <w:t>п</w:t>
      </w:r>
      <w:r w:rsidR="00A91412" w:rsidRPr="00EC554E">
        <w:rPr>
          <w:rFonts w:ascii="Times New Roman" w:hAnsi="Times New Roman" w:cs="Times New Roman"/>
          <w:sz w:val="28"/>
          <w:szCs w:val="28"/>
        </w:rPr>
        <w:t>еречня;</w:t>
      </w:r>
    </w:p>
    <w:p w14:paraId="3B627395" w14:textId="35A25A18" w:rsidR="00A91412" w:rsidRPr="00EC554E" w:rsidRDefault="00AF307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компетентный орган, ответственный за составление </w:t>
      </w:r>
      <w:r w:rsidR="005116B0">
        <w:rPr>
          <w:rFonts w:ascii="Times New Roman" w:hAnsi="Times New Roman" w:cs="Times New Roman"/>
          <w:sz w:val="28"/>
          <w:szCs w:val="28"/>
        </w:rPr>
        <w:t>п</w:t>
      </w:r>
      <w:r w:rsidR="00A91412" w:rsidRPr="00EC554E">
        <w:rPr>
          <w:rFonts w:ascii="Times New Roman" w:hAnsi="Times New Roman" w:cs="Times New Roman"/>
          <w:sz w:val="28"/>
          <w:szCs w:val="28"/>
        </w:rPr>
        <w:t>еречня;</w:t>
      </w:r>
    </w:p>
    <w:p w14:paraId="4AF8F844" w14:textId="197DCDF3" w:rsidR="00A91412" w:rsidRPr="00EC554E" w:rsidRDefault="00AF307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прозрачные и объективные процедуры, основанные на доказательных данных и методах оценки технологий здравоохранения, при отборе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я включения в </w:t>
      </w:r>
      <w:r w:rsidR="005116B0">
        <w:rPr>
          <w:rFonts w:ascii="Times New Roman" w:hAnsi="Times New Roman" w:cs="Times New Roman"/>
          <w:sz w:val="28"/>
          <w:szCs w:val="28"/>
        </w:rPr>
        <w:t>п</w:t>
      </w:r>
      <w:r w:rsidR="00A91412" w:rsidRPr="00EC554E">
        <w:rPr>
          <w:rFonts w:ascii="Times New Roman" w:hAnsi="Times New Roman" w:cs="Times New Roman"/>
          <w:sz w:val="28"/>
          <w:szCs w:val="28"/>
        </w:rPr>
        <w:t>еречень;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591A13" w14:textId="3E4E9644" w:rsidR="00A91412" w:rsidRPr="00EC554E" w:rsidRDefault="00AF307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порядок принятия компетентным органом решения (в том числе компромиссного) о включении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дств в </w:t>
      </w:r>
      <w:r w:rsidR="005116B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еречень;</w:t>
      </w:r>
      <w:r w:rsidR="004E1B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4A2EC9" w14:textId="67E77A6B" w:rsidR="00A91412" w:rsidRPr="00EC554E" w:rsidRDefault="00AF307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механизмы предотвращения, выявления и разрешения конфликта интересов у членов компетентного органа;</w:t>
      </w:r>
    </w:p>
    <w:p w14:paraId="65F18D5D" w14:textId="36503696" w:rsidR="00A91412" w:rsidRPr="00EC554E" w:rsidRDefault="00AF307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особенности применения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в з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ависимости от видов, условий и форм оказания медицинской помощи.</w:t>
      </w:r>
    </w:p>
    <w:p w14:paraId="7EC9196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E05E7C" w14:textId="395B6EBA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60B9">
        <w:rPr>
          <w:rFonts w:ascii="Times New Roman" w:hAnsi="Times New Roman" w:cs="Times New Roman"/>
          <w:bCs/>
          <w:sz w:val="28"/>
          <w:szCs w:val="28"/>
        </w:rPr>
        <w:t>Статья 17.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Оценка технологий здравоохранения для целей лекарственного обеспечения</w:t>
      </w:r>
    </w:p>
    <w:p w14:paraId="51957B6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AC461B" w14:textId="66F60C27" w:rsidR="00A91412" w:rsidRPr="00EC554E" w:rsidRDefault="00A91412" w:rsidP="00EC554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Оценка технологий здравоохранения для целей лекарственного обеспечения </w:t>
      </w:r>
      <w:r w:rsidR="002B3981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процесс обобщения информации о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сравнительной доказанной клинической и клинико-экономической (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фармакоэкономической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>) эффективности и безопасности определенных знаний и навыков, которые используются для укрепления здоровья, профилактики, диагностики, лечения болезни, медицинской реабилитации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 оказания паллиативной медицинской помощи.</w:t>
      </w:r>
    </w:p>
    <w:p w14:paraId="620A6747" w14:textId="201FBE04" w:rsidR="00A91412" w:rsidRPr="00EC554E" w:rsidRDefault="00A91412" w:rsidP="00EC554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Технология здравоохранения для определения ее значимости для целей лекарственного обеспечения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оценивается по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параметрам:</w:t>
      </w:r>
    </w:p>
    <w:p w14:paraId="4428F72B" w14:textId="3E4AD88E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действенности (эффект от применения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технологии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в условиях контролируемых клинических исследований);</w:t>
      </w:r>
    </w:p>
    <w:p w14:paraId="729F076E" w14:textId="5862A50A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эффективности (эффект от применения технологии в условиях типичной клинической практики);</w:t>
      </w:r>
    </w:p>
    <w:p w14:paraId="59ED0CDB" w14:textId="5B624839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безопасности (степень риска развития нежелательных реакций);</w:t>
      </w:r>
    </w:p>
    <w:p w14:paraId="76131E2C" w14:textId="64799982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экономичности (приемлемое соотношение затрат на технологию и результатов ее применения</w:t>
      </w:r>
      <w:r w:rsidR="009408BF" w:rsidRPr="00EC554E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>;</w:t>
      </w:r>
    </w:p>
    <w:p w14:paraId="56797E69" w14:textId="3FE952C7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этичности (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непротиворечие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технологии этическим нормам, сложившимся в обществе</w:t>
      </w:r>
      <w:r w:rsidR="009408BF" w:rsidRPr="00EC554E">
        <w:rPr>
          <w:rFonts w:ascii="Times New Roman" w:hAnsi="Times New Roman" w:cs="Times New Roman"/>
          <w:sz w:val="28"/>
          <w:szCs w:val="28"/>
        </w:rPr>
        <w:t xml:space="preserve">, </w:t>
      </w:r>
      <w:r w:rsidR="00A91412" w:rsidRPr="00EC554E">
        <w:rPr>
          <w:rFonts w:ascii="Times New Roman" w:hAnsi="Times New Roman" w:cs="Times New Roman"/>
          <w:sz w:val="28"/>
          <w:szCs w:val="28"/>
        </w:rPr>
        <w:t>включая религиозные аспекты);</w:t>
      </w:r>
    </w:p>
    <w:p w14:paraId="0DF368E0" w14:textId="2802F229" w:rsidR="00A91412" w:rsidRPr="00EC554E" w:rsidRDefault="00EE1887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законности (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непротиворечие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действующему законодательству).</w:t>
      </w:r>
    </w:p>
    <w:p w14:paraId="4E0B0DF9" w14:textId="10B660CB" w:rsidR="00A91412" w:rsidRPr="00EC554E" w:rsidRDefault="00A91412" w:rsidP="00EC554E">
      <w:pPr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>Оценка технологий здравоохранения для целей лекарственного обеспечения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должна осуществляться независимым от национальных органов здравоохранения уполномоченным национальным органом (экспертным советом).</w:t>
      </w:r>
    </w:p>
    <w:p w14:paraId="1923F6EE" w14:textId="1CBFF61C" w:rsidR="00A91412" w:rsidRPr="00EC554E" w:rsidRDefault="00A91412" w:rsidP="00EC554E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Прием гражданами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в р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амках клинической апробации осуществляется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при наличии заключения уполномоченного национального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органа (экспертного совета) с соблюдением этических норм.</w:t>
      </w:r>
    </w:p>
    <w:p w14:paraId="13C4CA6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957EE5" w14:textId="3F19E182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_Hlk176706871"/>
      <w:r w:rsidRPr="006A60B9">
        <w:rPr>
          <w:rFonts w:ascii="Times New Roman" w:hAnsi="Times New Roman" w:cs="Times New Roman"/>
          <w:bCs/>
          <w:sz w:val="28"/>
          <w:szCs w:val="28"/>
        </w:rPr>
        <w:t>Статья 18.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Лекарственные средства, не прошедшие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регистрацию</w:t>
      </w:r>
    </w:p>
    <w:p w14:paraId="2532213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3"/>
    <w:p w14:paraId="0F30DE93" w14:textId="77777777" w:rsidR="00A91412" w:rsidRPr="00EC554E" w:rsidRDefault="00A91412" w:rsidP="00EC554E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На территории государства запрещается обращение лекарственных средств, не прошедших регистрацию.</w:t>
      </w:r>
    </w:p>
    <w:p w14:paraId="60D76B97" w14:textId="2BB6736F" w:rsidR="00A91412" w:rsidRPr="00EC554E" w:rsidRDefault="00A91412" w:rsidP="00EC554E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Лекарственные средства с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неистекшим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сроком хранения, не прошедшие</w:t>
      </w:r>
      <w:r w:rsidR="00274FC0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регистрацию, могут ввозиться на территорию государства в следующих исключительных случаях:</w:t>
      </w:r>
    </w:p>
    <w:p w14:paraId="434776EB" w14:textId="7FA55CA3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274FC0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A91412" w:rsidRPr="00EC554E">
        <w:rPr>
          <w:rFonts w:ascii="Times New Roman" w:hAnsi="Times New Roman" w:cs="Times New Roman"/>
          <w:sz w:val="28"/>
          <w:szCs w:val="28"/>
        </w:rPr>
        <w:t>экспертизы лекарственных средств;</w:t>
      </w:r>
    </w:p>
    <w:p w14:paraId="27A9E0E7" w14:textId="05DFD018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осуществления регистрации лекарственных средств;</w:t>
      </w:r>
    </w:p>
    <w:p w14:paraId="3B25B4FE" w14:textId="763ECFC1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оказания медицинской помощи по жизненным показаниям конкретному пациенту либо оказания медицинской помощи ограниченному контингенту пациентов с редкой и (или) особо тяжелой патологией;</w:t>
      </w:r>
    </w:p>
    <w:p w14:paraId="309D3B28" w14:textId="62B5114D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предотвращения и (или) устранения последствий чрезвычайных ситуаций; </w:t>
      </w:r>
    </w:p>
    <w:p w14:paraId="1AF340EE" w14:textId="5765B048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проведения выставок незарегистрированных лекарственных средств без права их дальнейшей реализации;</w:t>
      </w:r>
    </w:p>
    <w:p w14:paraId="010EA44F" w14:textId="732896EA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проведения клинических исследований и (или) испытаний;</w:t>
      </w:r>
    </w:p>
    <w:p w14:paraId="29C226DE" w14:textId="77328A43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внедрения инновационных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технологий здравоохранения, проведения научных и иных исследований и разработок в медицине;</w:t>
      </w:r>
    </w:p>
    <w:p w14:paraId="1859E706" w14:textId="68EF24E6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законодательного признания регистрационных процедур лекарственных средств иного государства.</w:t>
      </w:r>
    </w:p>
    <w:p w14:paraId="4C007E06" w14:textId="60A9D66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Порядок, объем ввоза лекарственных средств,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иные условия, обеспечивающие лекарственную безопасность государства, определяются национальным законодательством.</w:t>
      </w:r>
    </w:p>
    <w:p w14:paraId="49EF8E2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2D216C" w14:textId="3F7CF24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60B9">
        <w:rPr>
          <w:rFonts w:ascii="Times New Roman" w:hAnsi="Times New Roman" w:cs="Times New Roman"/>
          <w:bCs/>
          <w:sz w:val="28"/>
          <w:szCs w:val="28"/>
        </w:rPr>
        <w:t>Статья 19</w:t>
      </w:r>
      <w:r w:rsidRPr="003D46D5">
        <w:rPr>
          <w:rFonts w:ascii="Times New Roman" w:hAnsi="Times New Roman" w:cs="Times New Roman"/>
          <w:bCs/>
          <w:sz w:val="28"/>
          <w:szCs w:val="28"/>
        </w:rPr>
        <w:t>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Назначение и отпуск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лекарственных средств</w:t>
      </w:r>
    </w:p>
    <w:p w14:paraId="0C67E90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628AC2" w14:textId="05DEC65E" w:rsidR="00A91412" w:rsidRPr="00EC554E" w:rsidRDefault="00A91412" w:rsidP="00EC554E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Назначение лекарственного средства при оказании медицинской помощи осуществляется только уполномоченным медицинским работником. Сведения о таком назначении (наименование лекарственного средства, дозировка, способ введения и применения, режим дозирования, продолжительность лечения и обоснование назначения лекарственного средства) вносятся медицинским работником в медицинскую документацию гражданина</w:t>
      </w:r>
      <w:r w:rsidRPr="003D46D5">
        <w:rPr>
          <w:rFonts w:ascii="Times New Roman" w:hAnsi="Times New Roman" w:cs="Times New Roman"/>
          <w:sz w:val="28"/>
          <w:szCs w:val="28"/>
        </w:rPr>
        <w:t>.</w:t>
      </w:r>
      <w:r w:rsidRPr="00EC554E">
        <w:rPr>
          <w:rFonts w:ascii="Times New Roman" w:hAnsi="Times New Roman" w:cs="Times New Roman"/>
          <w:sz w:val="28"/>
          <w:szCs w:val="28"/>
        </w:rPr>
        <w:t xml:space="preserve"> Медицинские работники должны соблюдать правила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назначения рецептурных и безрецептурных лекарственных средств.</w:t>
      </w:r>
    </w:p>
    <w:p w14:paraId="2471DB37" w14:textId="16152787" w:rsidR="00A91412" w:rsidRPr="00EC554E" w:rsidRDefault="00A91412" w:rsidP="00EC554E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 xml:space="preserve">Отнесение лекарственного средства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рецептурным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осуществляется компетентным государственным органом, который должен по мере необходимости изменять категорию отпуска лекарственного средства.</w:t>
      </w:r>
    </w:p>
    <w:p w14:paraId="3EF3A34C" w14:textId="3CD5BAE6" w:rsidR="00A91412" w:rsidRPr="00EC554E" w:rsidRDefault="00A91412" w:rsidP="00EC554E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Решение об отнесении лекарственного средства к категории рецептурных должно быть необходимым и достаточным, как для обеспечения охраны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здоровья граждан, так и для эффективного функционирования системы лекарственного обеспечения.</w:t>
      </w:r>
    </w:p>
    <w:p w14:paraId="23CC7E0B" w14:textId="66DA7499" w:rsidR="00A91412" w:rsidRPr="00EC554E" w:rsidRDefault="004C544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4.</w:t>
      </w:r>
      <w:r w:rsidRPr="003D46D5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Лекарственные средства подлежат отнесению к категории 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рецептурных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 случае, если они:</w:t>
      </w:r>
    </w:p>
    <w:p w14:paraId="770C20E4" w14:textId="2666EE76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) </w:t>
      </w:r>
      <w:r w:rsidR="009B1438">
        <w:rPr>
          <w:rFonts w:ascii="Times New Roman" w:hAnsi="Times New Roman" w:cs="Times New Roman"/>
          <w:sz w:val="28"/>
          <w:szCs w:val="28"/>
        </w:rPr>
        <w:t xml:space="preserve">без медицинского наблюдения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даже при правильном </w:t>
      </w:r>
      <w:r w:rsidR="00894CFE" w:rsidRPr="00EC554E">
        <w:rPr>
          <w:rFonts w:ascii="Times New Roman" w:hAnsi="Times New Roman" w:cs="Times New Roman"/>
          <w:sz w:val="28"/>
          <w:szCs w:val="28"/>
        </w:rPr>
        <w:t>применении могут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нанести прямой или косвенный вред здоровью человека;</w:t>
      </w:r>
    </w:p>
    <w:p w14:paraId="2756D42C" w14:textId="015C09DB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91412" w:rsidRPr="00EC554E">
        <w:rPr>
          <w:rFonts w:ascii="Times New Roman" w:hAnsi="Times New Roman" w:cs="Times New Roman"/>
          <w:sz w:val="28"/>
          <w:szCs w:val="28"/>
        </w:rPr>
        <w:t>) часто применяются неправильно и, как следствие, могут нанести прямой или косвенный вред здоровью человека;</w:t>
      </w:r>
    </w:p>
    <w:p w14:paraId="491673E0" w14:textId="42F2D6B3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1412" w:rsidRPr="00EC554E">
        <w:rPr>
          <w:rFonts w:ascii="Times New Roman" w:hAnsi="Times New Roman" w:cs="Times New Roman"/>
          <w:sz w:val="28"/>
          <w:szCs w:val="28"/>
        </w:rPr>
        <w:t>) содержат вещества или соединения, действие которых и (или) нежелательные реакции на которые недостаточно изучены (подлежат дальнейшему изучению);</w:t>
      </w:r>
    </w:p>
    <w:p w14:paraId="7D6834AF" w14:textId="5BD0C5ED" w:rsidR="00A91412" w:rsidRPr="00EC554E" w:rsidRDefault="0077254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) </w:t>
      </w:r>
      <w:r w:rsidR="009B1438">
        <w:rPr>
          <w:rFonts w:ascii="Times New Roman" w:hAnsi="Times New Roman" w:cs="Times New Roman"/>
          <w:sz w:val="28"/>
          <w:szCs w:val="28"/>
        </w:rPr>
        <w:t xml:space="preserve">как правило, </w:t>
      </w:r>
      <w:r w:rsidR="00A91412" w:rsidRPr="00EC554E">
        <w:rPr>
          <w:rFonts w:ascii="Times New Roman" w:hAnsi="Times New Roman" w:cs="Times New Roman"/>
          <w:sz w:val="28"/>
          <w:szCs w:val="28"/>
        </w:rPr>
        <w:t>вводятся парентерально.</w:t>
      </w:r>
    </w:p>
    <w:p w14:paraId="21BA1563" w14:textId="18FD7CE9" w:rsidR="00A91412" w:rsidRPr="00EC554E" w:rsidRDefault="00894CFE" w:rsidP="00894C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91412" w:rsidRPr="00EC554E">
        <w:rPr>
          <w:rFonts w:ascii="Times New Roman" w:hAnsi="Times New Roman" w:cs="Times New Roman"/>
          <w:sz w:val="28"/>
          <w:szCs w:val="28"/>
        </w:rPr>
        <w:t>Форма рецептов, порядок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их выдачи, правила отпуска лекарственных средств по рецептам, ответственность медицинских и фармацевтических работников за нарушение соответствующих порядков и правил определяются национальным законодательством.</w:t>
      </w:r>
    </w:p>
    <w:p w14:paraId="7AD33B8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9F653D" w14:textId="7345F45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60B9">
        <w:rPr>
          <w:rFonts w:ascii="Times New Roman" w:hAnsi="Times New Roman" w:cs="Times New Roman"/>
          <w:bCs/>
          <w:sz w:val="28"/>
          <w:szCs w:val="28"/>
        </w:rPr>
        <w:t>Статья 20.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Организаци</w:t>
      </w:r>
      <w:r w:rsidR="009B1438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закупок лекарственных сре</w:t>
      </w:r>
      <w:proofErr w:type="gramStart"/>
      <w:r w:rsidRPr="00EC554E">
        <w:rPr>
          <w:rFonts w:ascii="Times New Roman" w:hAnsi="Times New Roman" w:cs="Times New Roman"/>
          <w:b/>
          <w:bCs/>
          <w:sz w:val="28"/>
          <w:szCs w:val="28"/>
        </w:rPr>
        <w:t>дств дл</w:t>
      </w:r>
      <w:proofErr w:type="gramEnd"/>
      <w:r w:rsidRPr="00EC554E">
        <w:rPr>
          <w:rFonts w:ascii="Times New Roman" w:hAnsi="Times New Roman" w:cs="Times New Roman"/>
          <w:b/>
          <w:bCs/>
          <w:sz w:val="28"/>
          <w:szCs w:val="28"/>
        </w:rPr>
        <w:t>я государственных (муниципальных) нужд</w:t>
      </w:r>
    </w:p>
    <w:p w14:paraId="41FB9BD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585C7" w14:textId="7F3C5F83" w:rsidR="00A91412" w:rsidRPr="00EC554E" w:rsidRDefault="00A91412" w:rsidP="00EC554E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Закупка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я государственных (муниципальных) нужд осуществляется в рамках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9B1438">
        <w:rPr>
          <w:rFonts w:ascii="Times New Roman" w:hAnsi="Times New Roman" w:cs="Times New Roman"/>
          <w:sz w:val="28"/>
          <w:szCs w:val="28"/>
        </w:rPr>
        <w:t>п</w:t>
      </w:r>
      <w:r w:rsidRPr="00EC554E">
        <w:rPr>
          <w:rFonts w:ascii="Times New Roman" w:hAnsi="Times New Roman" w:cs="Times New Roman"/>
          <w:sz w:val="28"/>
          <w:szCs w:val="28"/>
        </w:rPr>
        <w:t>еречня основных лекарственных средств в количестве, обеспечивающем предоставление гражданам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медицинской помощи в рамках ее гарантированного бесплатного объема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и (или) в системе обязательного (социального) медицинского страхования. Особенности закупки лекарственных средств вне рамок </w:t>
      </w:r>
      <w:r w:rsidR="009B1438" w:rsidRPr="00AA2847">
        <w:rPr>
          <w:rFonts w:ascii="Times New Roman" w:hAnsi="Times New Roman" w:cs="Times New Roman"/>
          <w:sz w:val="28"/>
          <w:szCs w:val="28"/>
        </w:rPr>
        <w:t>п</w:t>
      </w:r>
      <w:r w:rsidRPr="00AA2847">
        <w:rPr>
          <w:rFonts w:ascii="Times New Roman" w:hAnsi="Times New Roman" w:cs="Times New Roman"/>
          <w:sz w:val="28"/>
          <w:szCs w:val="28"/>
        </w:rPr>
        <w:t>еречня</w:t>
      </w:r>
      <w:r w:rsidR="00377BF4" w:rsidRPr="00415DB9">
        <w:rPr>
          <w:rFonts w:ascii="Times New Roman" w:hAnsi="Times New Roman" w:cs="Times New Roman"/>
          <w:sz w:val="28"/>
          <w:szCs w:val="28"/>
        </w:rPr>
        <w:t>,</w:t>
      </w:r>
      <w:r w:rsidRPr="00AA2847">
        <w:rPr>
          <w:rFonts w:ascii="Times New Roman" w:hAnsi="Times New Roman" w:cs="Times New Roman"/>
          <w:sz w:val="28"/>
          <w:szCs w:val="28"/>
        </w:rPr>
        <w:t xml:space="preserve"> </w:t>
      </w:r>
      <w:r w:rsidR="00AA2847">
        <w:rPr>
          <w:rFonts w:ascii="Times New Roman" w:hAnsi="Times New Roman" w:cs="Times New Roman"/>
          <w:sz w:val="28"/>
          <w:szCs w:val="28"/>
        </w:rPr>
        <w:t xml:space="preserve">необходимых для назначения гражданам при наличии </w:t>
      </w:r>
      <w:r w:rsidRPr="00AA2847">
        <w:rPr>
          <w:rFonts w:ascii="Times New Roman" w:hAnsi="Times New Roman" w:cs="Times New Roman"/>
          <w:sz w:val="28"/>
          <w:szCs w:val="28"/>
        </w:rPr>
        <w:t>медицински</w:t>
      </w:r>
      <w:r w:rsidR="00AA2847">
        <w:rPr>
          <w:rFonts w:ascii="Times New Roman" w:hAnsi="Times New Roman" w:cs="Times New Roman"/>
          <w:sz w:val="28"/>
          <w:szCs w:val="28"/>
        </w:rPr>
        <w:t>х</w:t>
      </w:r>
      <w:r w:rsidRPr="00AA2847">
        <w:rPr>
          <w:rFonts w:ascii="Times New Roman" w:hAnsi="Times New Roman" w:cs="Times New Roman"/>
          <w:sz w:val="28"/>
          <w:szCs w:val="28"/>
        </w:rPr>
        <w:t xml:space="preserve"> показани</w:t>
      </w:r>
      <w:r w:rsidR="00AA2847">
        <w:rPr>
          <w:rFonts w:ascii="Times New Roman" w:hAnsi="Times New Roman" w:cs="Times New Roman"/>
          <w:sz w:val="28"/>
          <w:szCs w:val="28"/>
        </w:rPr>
        <w:t>й,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определяются национальным законодательством.</w:t>
      </w:r>
    </w:p>
    <w:p w14:paraId="3F3A0FDD" w14:textId="04A2C984" w:rsidR="00A91412" w:rsidRPr="00EC554E" w:rsidRDefault="00A91412" w:rsidP="00EC554E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Принципы организации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закупки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я государственных (муниципальных) нужд:</w:t>
      </w:r>
    </w:p>
    <w:p w14:paraId="317F72C5" w14:textId="4A292DA2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построение механизма закупки в интересах обеспечения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граждан эффективными и качественными лекарственными средствами;</w:t>
      </w:r>
    </w:p>
    <w:p w14:paraId="0162AF1C" w14:textId="28C8823C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информационная открытость закупки;</w:t>
      </w:r>
    </w:p>
    <w:p w14:paraId="41E479D9" w14:textId="2F38FE3B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конкурентности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закупки;</w:t>
      </w:r>
    </w:p>
    <w:p w14:paraId="752347E8" w14:textId="387DED62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равноправие,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отсутствие дискриминации и необоснованных ограничений конкуренции по отношению к участникам закупки при достижении заданного результата закупки;</w:t>
      </w:r>
    </w:p>
    <w:p w14:paraId="658A7EEC" w14:textId="52089B2C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добросовестная ценовая и неценовая конкуренци</w:t>
      </w:r>
      <w:r w:rsidR="008246F1" w:rsidRPr="00EC554E">
        <w:rPr>
          <w:rFonts w:ascii="Times New Roman" w:hAnsi="Times New Roman" w:cs="Times New Roman"/>
          <w:sz w:val="28"/>
          <w:szCs w:val="28"/>
        </w:rPr>
        <w:t>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между участниками закупки;</w:t>
      </w:r>
    </w:p>
    <w:p w14:paraId="0D341674" w14:textId="2F35C745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профессионализм заказчиков закупки;</w:t>
      </w:r>
    </w:p>
    <w:p w14:paraId="224E1724" w14:textId="3D2A6534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приоритетность закупки инновационной и высокотехнологичной продукции;</w:t>
      </w:r>
    </w:p>
    <w:p w14:paraId="28DA7FFE" w14:textId="1E794C24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ответственность за достижение заданного результата закупки;</w:t>
      </w:r>
    </w:p>
    <w:p w14:paraId="616D0ACA" w14:textId="51B3F9B1" w:rsidR="00A91412" w:rsidRPr="00EC554E" w:rsidRDefault="009B143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централизация на различных уровнях (в том числе международном) закупок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для более эффективного лекарственного обеспечения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граждан.</w:t>
      </w:r>
    </w:p>
    <w:p w14:paraId="2F43C738" w14:textId="3E3ABFFE" w:rsidR="00A91412" w:rsidRPr="00EC554E" w:rsidRDefault="00A91412" w:rsidP="00EC554E">
      <w:pPr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Преимущественное право на заключение договора на поставку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AA2847">
        <w:rPr>
          <w:rFonts w:ascii="Times New Roman" w:hAnsi="Times New Roman" w:cs="Times New Roman"/>
          <w:sz w:val="28"/>
          <w:szCs w:val="28"/>
        </w:rPr>
        <w:t>в р</w:t>
      </w:r>
      <w:proofErr w:type="gramEnd"/>
      <w:r w:rsidRPr="00AA2847">
        <w:rPr>
          <w:rFonts w:ascii="Times New Roman" w:hAnsi="Times New Roman" w:cs="Times New Roman"/>
          <w:sz w:val="28"/>
          <w:szCs w:val="28"/>
        </w:rPr>
        <w:t>амках гарантированного объема бесплатной медицинской помощи и (или) систем</w:t>
      </w:r>
      <w:r w:rsidR="00AA2847">
        <w:rPr>
          <w:rFonts w:ascii="Times New Roman" w:hAnsi="Times New Roman" w:cs="Times New Roman"/>
          <w:sz w:val="28"/>
          <w:szCs w:val="28"/>
        </w:rPr>
        <w:t>ы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обязательного </w:t>
      </w:r>
      <w:r w:rsidR="00AA2847">
        <w:rPr>
          <w:rFonts w:ascii="Times New Roman" w:hAnsi="Times New Roman" w:cs="Times New Roman"/>
          <w:sz w:val="28"/>
          <w:szCs w:val="28"/>
        </w:rPr>
        <w:t>(</w:t>
      </w:r>
      <w:r w:rsidRPr="00EC554E">
        <w:rPr>
          <w:rFonts w:ascii="Times New Roman" w:hAnsi="Times New Roman" w:cs="Times New Roman"/>
          <w:sz w:val="28"/>
          <w:szCs w:val="28"/>
        </w:rPr>
        <w:t>социального</w:t>
      </w:r>
      <w:r w:rsidR="00AA2847">
        <w:rPr>
          <w:rFonts w:ascii="Times New Roman" w:hAnsi="Times New Roman" w:cs="Times New Roman"/>
          <w:sz w:val="28"/>
          <w:szCs w:val="28"/>
        </w:rPr>
        <w:t>)</w:t>
      </w:r>
      <w:r w:rsidRPr="00EC554E">
        <w:rPr>
          <w:rFonts w:ascii="Times New Roman" w:hAnsi="Times New Roman" w:cs="Times New Roman"/>
          <w:sz w:val="28"/>
          <w:szCs w:val="28"/>
        </w:rPr>
        <w:t xml:space="preserve"> медицинского страхования </w:t>
      </w:r>
      <w:r w:rsidRPr="004958E6">
        <w:rPr>
          <w:rFonts w:ascii="Times New Roman" w:hAnsi="Times New Roman" w:cs="Times New Roman"/>
          <w:sz w:val="28"/>
          <w:szCs w:val="28"/>
        </w:rPr>
        <w:t>может устанавливаться национальным законодательством только при достижении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E41497" w:rsidRPr="003D46D5">
        <w:rPr>
          <w:rFonts w:ascii="Times New Roman" w:hAnsi="Times New Roman" w:cs="Times New Roman"/>
          <w:bCs/>
          <w:sz w:val="28"/>
          <w:szCs w:val="28"/>
        </w:rPr>
        <w:t>при обеспечении гарантий достижения</w:t>
      </w:r>
      <w:r w:rsidR="00E41497" w:rsidRPr="003D46D5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заданного результата закупки.</w:t>
      </w:r>
    </w:p>
    <w:p w14:paraId="563E6F0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366EE2" w14:textId="04CB9F46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_Hlk176707232"/>
      <w:r w:rsidRPr="004958E6">
        <w:rPr>
          <w:rFonts w:ascii="Times New Roman" w:hAnsi="Times New Roman" w:cs="Times New Roman"/>
          <w:b/>
          <w:bCs/>
          <w:sz w:val="28"/>
          <w:szCs w:val="28"/>
        </w:rPr>
        <w:t xml:space="preserve">Глава 6. </w:t>
      </w:r>
      <w:r w:rsidR="000072D7" w:rsidRPr="004958E6">
        <w:rPr>
          <w:rFonts w:ascii="Times New Roman" w:hAnsi="Times New Roman" w:cs="Times New Roman"/>
          <w:b/>
          <w:bCs/>
          <w:sz w:val="28"/>
          <w:szCs w:val="28"/>
        </w:rPr>
        <w:t>ФИНАНСОВАЯ</w:t>
      </w:r>
      <w:r w:rsidR="000072D7"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ДОСТУПНОСТЬ ЛЕКАРСТВЕННОГО ОБЕСПЕЧЕНИЯ</w:t>
      </w:r>
    </w:p>
    <w:p w14:paraId="274899F0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4"/>
    <w:p w14:paraId="27464AC1" w14:textId="12AA057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2D7">
        <w:rPr>
          <w:rFonts w:ascii="Times New Roman" w:hAnsi="Times New Roman" w:cs="Times New Roman"/>
          <w:bCs/>
          <w:sz w:val="28"/>
          <w:szCs w:val="28"/>
        </w:rPr>
        <w:t>Статья 21.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Организация финансовой доступности лекарственных средств </w:t>
      </w:r>
    </w:p>
    <w:p w14:paraId="4EAE9B4A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88432C" w14:textId="7E3BA372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Государство должно осуществлять меры по улучшению финансовой доступности основных лекарственных средств и защите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7E3210">
        <w:rPr>
          <w:rFonts w:ascii="Times New Roman" w:hAnsi="Times New Roman" w:cs="Times New Roman"/>
          <w:sz w:val="28"/>
          <w:szCs w:val="28"/>
        </w:rPr>
        <w:t xml:space="preserve">чрезмерно высокой </w:t>
      </w:r>
      <w:proofErr w:type="spellStart"/>
      <w:r w:rsidRPr="007E3210">
        <w:rPr>
          <w:rFonts w:ascii="Times New Roman" w:hAnsi="Times New Roman" w:cs="Times New Roman"/>
          <w:sz w:val="28"/>
          <w:szCs w:val="28"/>
        </w:rPr>
        <w:t>сооплаты</w:t>
      </w:r>
      <w:proofErr w:type="spellEnd"/>
      <w:r w:rsidRPr="007E3210">
        <w:rPr>
          <w:rFonts w:ascii="Times New Roman" w:hAnsi="Times New Roman" w:cs="Times New Roman"/>
          <w:sz w:val="28"/>
          <w:szCs w:val="28"/>
        </w:rPr>
        <w:t xml:space="preserve"> из собственных средств.</w:t>
      </w:r>
    </w:p>
    <w:p w14:paraId="5585A7EE" w14:textId="44CC2072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Финансовая доступность для граждан основных лекарственных средств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реализуется государством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:</w:t>
      </w:r>
    </w:p>
    <w:p w14:paraId="0388311A" w14:textId="76B96E1A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ограничительные перечни основных лекарственных средств;</w:t>
      </w:r>
    </w:p>
    <w:p w14:paraId="1AD06B8B" w14:textId="42C1DFD8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использование менее дорогих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и условии комплексного обеспечения их эффективности, безопасности и качества;</w:t>
      </w:r>
    </w:p>
    <w:p w14:paraId="48BA76B5" w14:textId="22B539D0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гибкое налоговое законодательство;</w:t>
      </w:r>
    </w:p>
    <w:p w14:paraId="3468D4F9" w14:textId="1D7799F6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учет интересов уязвимых групп населения</w:t>
      </w:r>
      <w:r w:rsidR="000072D7">
        <w:rPr>
          <w:rFonts w:ascii="Times New Roman" w:hAnsi="Times New Roman" w:cs="Times New Roman"/>
          <w:sz w:val="28"/>
          <w:szCs w:val="28"/>
        </w:rPr>
        <w:t>;</w:t>
      </w:r>
    </w:p>
    <w:p w14:paraId="34BF186B" w14:textId="105A2B17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ценовое регулирование;</w:t>
      </w:r>
    </w:p>
    <w:p w14:paraId="2218910C" w14:textId="6E33D816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компенсацию затрат граждан на лекарственные средства.</w:t>
      </w:r>
    </w:p>
    <w:p w14:paraId="23813A7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AD07E1" w14:textId="55F5AFD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2D7">
        <w:rPr>
          <w:rFonts w:ascii="Times New Roman" w:hAnsi="Times New Roman" w:cs="Times New Roman"/>
          <w:bCs/>
          <w:sz w:val="28"/>
          <w:szCs w:val="28"/>
        </w:rPr>
        <w:t>Статья 22.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3DC0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егулирование </w:t>
      </w:r>
      <w:r w:rsidR="00AE3DC0">
        <w:rPr>
          <w:rFonts w:ascii="Times New Roman" w:hAnsi="Times New Roman" w:cs="Times New Roman"/>
          <w:b/>
          <w:bCs/>
          <w:sz w:val="28"/>
          <w:szCs w:val="28"/>
        </w:rPr>
        <w:t xml:space="preserve">цен на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лекарственны</w:t>
      </w:r>
      <w:r w:rsidR="00AE3DC0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средств</w:t>
      </w:r>
      <w:r w:rsidR="00AE3DC0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14:paraId="1C140700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5D50AF" w14:textId="6A630C32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Ценовое регулирование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связано с установлением государственными органами предельной цены на лекарственное средство, выше которой не может быть осуществлена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реализация лекарственного средства. При этом определяются предельные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наценки для оптовой и розничной реализации лекарственных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средств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как по международным непатентованным наименованиям, так и по торговым наименованиям.</w:t>
      </w:r>
    </w:p>
    <w:p w14:paraId="61ED2090" w14:textId="77A1013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Предельная цена на лекарственное средство определяет уровень финансовой доступности лекарственного средства как при его закупке для государственных (муниципальных) нужд, так и при его покупке гражданами в аптеч</w:t>
      </w:r>
      <w:r w:rsidR="006A60B9">
        <w:rPr>
          <w:rFonts w:ascii="Times New Roman" w:hAnsi="Times New Roman" w:cs="Times New Roman"/>
          <w:sz w:val="28"/>
          <w:szCs w:val="28"/>
        </w:rPr>
        <w:t>н</w:t>
      </w:r>
      <w:r w:rsidRPr="00EC554E">
        <w:rPr>
          <w:rFonts w:ascii="Times New Roman" w:hAnsi="Times New Roman" w:cs="Times New Roman"/>
          <w:sz w:val="28"/>
          <w:szCs w:val="28"/>
        </w:rPr>
        <w:t>ой сети.</w:t>
      </w:r>
    </w:p>
    <w:p w14:paraId="61073018" w14:textId="7624DFB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Порядок регулирования</w:t>
      </w:r>
      <w:r w:rsidR="00AE3DC0">
        <w:rPr>
          <w:rFonts w:ascii="Times New Roman" w:hAnsi="Times New Roman" w:cs="Times New Roman"/>
          <w:sz w:val="28"/>
          <w:szCs w:val="28"/>
        </w:rPr>
        <w:t xml:space="preserve"> цен на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лекарственны</w:t>
      </w:r>
      <w:r w:rsidR="00AE3DC0">
        <w:rPr>
          <w:rFonts w:ascii="Times New Roman" w:hAnsi="Times New Roman" w:cs="Times New Roman"/>
          <w:sz w:val="28"/>
          <w:szCs w:val="28"/>
        </w:rPr>
        <w:t>е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AE3DC0">
        <w:rPr>
          <w:rFonts w:ascii="Times New Roman" w:hAnsi="Times New Roman" w:cs="Times New Roman"/>
          <w:sz w:val="28"/>
          <w:szCs w:val="28"/>
        </w:rPr>
        <w:t>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определяется национальным законодательством.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CCE54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83D4F7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5" w:name="_Hlk176707452"/>
      <w:r w:rsidRPr="000072D7">
        <w:rPr>
          <w:rFonts w:ascii="Times New Roman" w:hAnsi="Times New Roman" w:cs="Times New Roman"/>
          <w:bCs/>
          <w:sz w:val="28"/>
          <w:szCs w:val="28"/>
        </w:rPr>
        <w:t>Статья 23.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Компенсация затрат граждан на лекарственные средства</w:t>
      </w:r>
      <w:bookmarkEnd w:id="15"/>
    </w:p>
    <w:p w14:paraId="128DE65E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CB676F" w14:textId="6AC54EBA" w:rsidR="00A91412" w:rsidRPr="003D46D5" w:rsidRDefault="00A91412" w:rsidP="00EC554E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Компенсация государством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затрат граждан на лекарственные </w:t>
      </w:r>
      <w:r w:rsidRPr="004D2C24">
        <w:rPr>
          <w:rFonts w:ascii="Times New Roman" w:hAnsi="Times New Roman" w:cs="Times New Roman"/>
          <w:sz w:val="28"/>
          <w:szCs w:val="28"/>
        </w:rPr>
        <w:t>средства реализуется только при</w:t>
      </w:r>
      <w:r w:rsidR="002B3981" w:rsidRPr="004D2C24">
        <w:rPr>
          <w:rFonts w:ascii="Times New Roman" w:hAnsi="Times New Roman" w:cs="Times New Roman"/>
          <w:sz w:val="28"/>
          <w:szCs w:val="28"/>
        </w:rPr>
        <w:t xml:space="preserve"> </w:t>
      </w:r>
      <w:r w:rsidRPr="004D2C24">
        <w:rPr>
          <w:rFonts w:ascii="Times New Roman" w:hAnsi="Times New Roman" w:cs="Times New Roman"/>
          <w:sz w:val="28"/>
          <w:szCs w:val="28"/>
        </w:rPr>
        <w:t>оказании им</w:t>
      </w:r>
      <w:r w:rsidR="002B3981" w:rsidRPr="004D2C24">
        <w:rPr>
          <w:rFonts w:ascii="Times New Roman" w:hAnsi="Times New Roman" w:cs="Times New Roman"/>
          <w:sz w:val="28"/>
          <w:szCs w:val="28"/>
        </w:rPr>
        <w:t xml:space="preserve"> </w:t>
      </w:r>
      <w:r w:rsidRPr="004D2C24">
        <w:rPr>
          <w:rFonts w:ascii="Times New Roman" w:hAnsi="Times New Roman" w:cs="Times New Roman"/>
          <w:sz w:val="28"/>
          <w:szCs w:val="28"/>
        </w:rPr>
        <w:t>медицинской помощи, поряд</w:t>
      </w:r>
      <w:r w:rsidR="004D2C24" w:rsidRPr="00415DB9">
        <w:rPr>
          <w:rFonts w:ascii="Times New Roman" w:hAnsi="Times New Roman" w:cs="Times New Roman"/>
          <w:sz w:val="28"/>
          <w:szCs w:val="28"/>
        </w:rPr>
        <w:t>о</w:t>
      </w:r>
      <w:r w:rsidRPr="004D2C24">
        <w:rPr>
          <w:rFonts w:ascii="Times New Roman" w:hAnsi="Times New Roman" w:cs="Times New Roman"/>
          <w:sz w:val="28"/>
          <w:szCs w:val="28"/>
        </w:rPr>
        <w:t>к осуществления которой устанавлива</w:t>
      </w:r>
      <w:r w:rsidR="004D2C24" w:rsidRPr="00415DB9">
        <w:rPr>
          <w:rFonts w:ascii="Times New Roman" w:hAnsi="Times New Roman" w:cs="Times New Roman"/>
          <w:sz w:val="28"/>
          <w:szCs w:val="28"/>
        </w:rPr>
        <w:t>е</w:t>
      </w:r>
      <w:r w:rsidRPr="004D2C24">
        <w:rPr>
          <w:rFonts w:ascii="Times New Roman" w:hAnsi="Times New Roman" w:cs="Times New Roman"/>
          <w:sz w:val="28"/>
          <w:szCs w:val="28"/>
        </w:rPr>
        <w:t>тся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национальным законодательством</w:t>
      </w:r>
      <w:r w:rsidRPr="00894CFE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4BEB82" w14:textId="77777777" w:rsidR="00A91412" w:rsidRPr="00EC554E" w:rsidRDefault="00A91412" w:rsidP="00EC554E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Порядок компенсации государством затрат граждан на лекарственные средства зависит от вида и условий оказания медицинской помощи.</w:t>
      </w:r>
    </w:p>
    <w:p w14:paraId="2196C06E" w14:textId="037CD1ED" w:rsidR="00A91412" w:rsidRPr="00EC554E" w:rsidRDefault="00A91412" w:rsidP="00EC554E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Лекарственные средства предоставляются всем гражданам бесплатно в рамках гарантированного объема бесплатной медицинской помощи и (или) систем</w:t>
      </w:r>
      <w:r w:rsidR="004D2C24">
        <w:rPr>
          <w:rFonts w:ascii="Times New Roman" w:hAnsi="Times New Roman" w:cs="Times New Roman"/>
          <w:sz w:val="28"/>
          <w:szCs w:val="28"/>
        </w:rPr>
        <w:t>ы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обязательного </w:t>
      </w:r>
      <w:r w:rsidR="004D2C24">
        <w:rPr>
          <w:rFonts w:ascii="Times New Roman" w:hAnsi="Times New Roman" w:cs="Times New Roman"/>
          <w:sz w:val="28"/>
          <w:szCs w:val="28"/>
        </w:rPr>
        <w:t>(</w:t>
      </w:r>
      <w:r w:rsidRPr="00EC554E">
        <w:rPr>
          <w:rFonts w:ascii="Times New Roman" w:hAnsi="Times New Roman" w:cs="Times New Roman"/>
          <w:sz w:val="28"/>
          <w:szCs w:val="28"/>
        </w:rPr>
        <w:t>социального</w:t>
      </w:r>
      <w:r w:rsidR="004D2C24">
        <w:rPr>
          <w:rFonts w:ascii="Times New Roman" w:hAnsi="Times New Roman" w:cs="Times New Roman"/>
          <w:sz w:val="28"/>
          <w:szCs w:val="28"/>
        </w:rPr>
        <w:t>)</w:t>
      </w:r>
      <w:r w:rsidRPr="00EC554E">
        <w:rPr>
          <w:rFonts w:ascii="Times New Roman" w:hAnsi="Times New Roman" w:cs="Times New Roman"/>
          <w:sz w:val="28"/>
          <w:szCs w:val="28"/>
        </w:rPr>
        <w:t xml:space="preserve"> медицинского страхования:</w:t>
      </w:r>
    </w:p>
    <w:p w14:paraId="2F610C83" w14:textId="668E30A3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при оказании скорой медицинской помощи;</w:t>
      </w:r>
    </w:p>
    <w:p w14:paraId="3929BB2F" w14:textId="77ECB840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91412" w:rsidRPr="00EC554E">
        <w:rPr>
          <w:rFonts w:ascii="Times New Roman" w:hAnsi="Times New Roman" w:cs="Times New Roman"/>
          <w:sz w:val="28"/>
          <w:szCs w:val="28"/>
        </w:rPr>
        <w:t>при оказании медицинской помощи стационарно;</w:t>
      </w:r>
    </w:p>
    <w:p w14:paraId="10FEB964" w14:textId="4F6563B0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 иных случаях, определенных национальным законодательством.</w:t>
      </w:r>
    </w:p>
    <w:p w14:paraId="171AF777" w14:textId="6A8C1C19" w:rsidR="00A91412" w:rsidRPr="00EC554E" w:rsidRDefault="002B3981" w:rsidP="00EC554E">
      <w:pPr>
        <w:numPr>
          <w:ilvl w:val="0"/>
          <w:numId w:val="1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Лекарственные средства предоставляются всем гражданам на условиях 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сооплаты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 рамках гарантированного объема бесплатной медицинской помощи и (или) систем</w:t>
      </w:r>
      <w:r w:rsidR="004D2C24">
        <w:rPr>
          <w:rFonts w:ascii="Times New Roman" w:hAnsi="Times New Roman" w:cs="Times New Roman"/>
          <w:sz w:val="28"/>
          <w:szCs w:val="28"/>
        </w:rPr>
        <w:t>ы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обязательного </w:t>
      </w:r>
      <w:r w:rsidR="00AA2847">
        <w:rPr>
          <w:rFonts w:ascii="Times New Roman" w:hAnsi="Times New Roman" w:cs="Times New Roman"/>
          <w:sz w:val="28"/>
          <w:szCs w:val="28"/>
        </w:rPr>
        <w:t>(</w:t>
      </w:r>
      <w:r w:rsidR="00A91412" w:rsidRPr="00EC554E">
        <w:rPr>
          <w:rFonts w:ascii="Times New Roman" w:hAnsi="Times New Roman" w:cs="Times New Roman"/>
          <w:sz w:val="28"/>
          <w:szCs w:val="28"/>
        </w:rPr>
        <w:t>социального</w:t>
      </w:r>
      <w:r w:rsidR="00AA2847">
        <w:rPr>
          <w:rFonts w:ascii="Times New Roman" w:hAnsi="Times New Roman" w:cs="Times New Roman"/>
          <w:sz w:val="28"/>
          <w:szCs w:val="28"/>
        </w:rPr>
        <w:t>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медицинского страхования при оказании медицинской помощи амбулаторно.</w:t>
      </w:r>
    </w:p>
    <w:p w14:paraId="0094444F" w14:textId="31C0B4F9" w:rsidR="00A91412" w:rsidRPr="00EC554E" w:rsidRDefault="00A91412" w:rsidP="00EC554E">
      <w:pPr>
        <w:numPr>
          <w:ilvl w:val="0"/>
          <w:numId w:val="1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Сооплата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представляет собой разницу в стоимости лекарственных средств и установленной предельной цене их возмещения и может быть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реализована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государством в следующих формах:</w:t>
      </w:r>
    </w:p>
    <w:p w14:paraId="530D4764" w14:textId="297930EB" w:rsidR="00A91412" w:rsidRPr="00EC554E" w:rsidRDefault="00F16B98" w:rsidP="0046264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91412" w:rsidRPr="00EC554E">
        <w:rPr>
          <w:rFonts w:ascii="Times New Roman" w:hAnsi="Times New Roman" w:cs="Times New Roman"/>
          <w:sz w:val="28"/>
          <w:szCs w:val="28"/>
        </w:rPr>
        <w:t>совместное страхование;</w:t>
      </w:r>
    </w:p>
    <w:p w14:paraId="3F78A61D" w14:textId="163E8F51" w:rsidR="00A91412" w:rsidRPr="00EC554E" w:rsidRDefault="00F16B98" w:rsidP="0046264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91412" w:rsidRPr="00EC554E">
        <w:rPr>
          <w:rFonts w:ascii="Times New Roman" w:hAnsi="Times New Roman" w:cs="Times New Roman"/>
          <w:sz w:val="28"/>
          <w:szCs w:val="28"/>
        </w:rPr>
        <w:t>плата за рецепт;</w:t>
      </w:r>
    </w:p>
    <w:p w14:paraId="12898339" w14:textId="3EA2E92E" w:rsidR="00A91412" w:rsidRPr="00EC554E" w:rsidRDefault="00F16B98" w:rsidP="0046264A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сооплата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 системе </w:t>
      </w:r>
      <w:proofErr w:type="spellStart"/>
      <w:r w:rsidR="00A91412" w:rsidRPr="00EC554E">
        <w:rPr>
          <w:rFonts w:ascii="Times New Roman" w:hAnsi="Times New Roman" w:cs="Times New Roman"/>
          <w:sz w:val="28"/>
          <w:szCs w:val="28"/>
        </w:rPr>
        <w:t>референтных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цен.</w:t>
      </w:r>
    </w:p>
    <w:p w14:paraId="407BEFA2" w14:textId="4596ACF6" w:rsidR="00A91412" w:rsidRPr="00EC554E" w:rsidRDefault="00A91412" w:rsidP="00EC554E">
      <w:pPr>
        <w:numPr>
          <w:ilvl w:val="0"/>
          <w:numId w:val="2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Государство гарантирует, что определяемый им уровень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сооплаты</w:t>
      </w:r>
      <w:proofErr w:type="spellEnd"/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гражданами лекарственных средств отвеча</w:t>
      </w:r>
      <w:r w:rsidR="00F16B98">
        <w:rPr>
          <w:rFonts w:ascii="Times New Roman" w:hAnsi="Times New Roman" w:cs="Times New Roman"/>
          <w:sz w:val="28"/>
          <w:szCs w:val="28"/>
        </w:rPr>
        <w:t>ет</w:t>
      </w:r>
      <w:r w:rsidRPr="00EC554E">
        <w:rPr>
          <w:rFonts w:ascii="Times New Roman" w:hAnsi="Times New Roman" w:cs="Times New Roman"/>
          <w:sz w:val="28"/>
          <w:szCs w:val="28"/>
        </w:rPr>
        <w:t xml:space="preserve"> условиям доступности лекарственной помощи,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определенным международными актами.</w:t>
      </w:r>
    </w:p>
    <w:p w14:paraId="6DA4F017" w14:textId="0A6BB181" w:rsidR="00A91412" w:rsidRPr="00EC554E" w:rsidRDefault="00A91412" w:rsidP="00EC554E">
      <w:pPr>
        <w:numPr>
          <w:ilvl w:val="0"/>
          <w:numId w:val="2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Основаниями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снижения для граждан уровня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сооплаты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или освобождения от нее являются:</w:t>
      </w:r>
    </w:p>
    <w:p w14:paraId="6B9BA52E" w14:textId="140CCD9B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низкие доходы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A91412"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4D1CB53E" w14:textId="7375400A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определенные заболевания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A91412"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6161FC24" w14:textId="0AE585BC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инвалидность</w:t>
      </w:r>
      <w:r>
        <w:rPr>
          <w:rFonts w:ascii="Times New Roman" w:hAnsi="Times New Roman" w:cs="Times New Roman"/>
          <w:sz w:val="28"/>
          <w:szCs w:val="28"/>
        </w:rPr>
        <w:t>;</w:t>
      </w:r>
      <w:r w:rsidR="00A91412"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0712CB25" w14:textId="47E85D91" w:rsidR="00A91412" w:rsidRPr="00EC554E" w:rsidRDefault="004D2C24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пожилой возраст</w:t>
      </w:r>
      <w:r w:rsidR="00F16B98">
        <w:rPr>
          <w:rFonts w:ascii="Times New Roman" w:hAnsi="Times New Roman" w:cs="Times New Roman"/>
          <w:sz w:val="28"/>
          <w:szCs w:val="28"/>
        </w:rPr>
        <w:t>;</w:t>
      </w:r>
    </w:p>
    <w:p w14:paraId="77080AA7" w14:textId="385A50C7" w:rsidR="00A91412" w:rsidRPr="00EC554E" w:rsidRDefault="00F16B9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иные социально значимые факторы.</w:t>
      </w:r>
    </w:p>
    <w:p w14:paraId="0A8D9C10" w14:textId="61773D73" w:rsidR="00A91412" w:rsidRPr="00EC554E" w:rsidRDefault="00A91412" w:rsidP="00EC554E">
      <w:pPr>
        <w:numPr>
          <w:ilvl w:val="0"/>
          <w:numId w:val="2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Порядок предоставления гражданам лекарственных средств на условиях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сооплаты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, включая порядок определения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референтных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цен, определяется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национальным законодательством.</w:t>
      </w:r>
    </w:p>
    <w:p w14:paraId="75A8BACC" w14:textId="77777777" w:rsidR="00A91412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03AD56" w14:textId="77777777" w:rsidR="00C2219B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1D8B38" w14:textId="77777777" w:rsidR="00C2219B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72A80E" w14:textId="77777777" w:rsidR="00C2219B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A5EA38" w14:textId="77777777" w:rsidR="00C2219B" w:rsidRPr="00EC554E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130BA9" w14:textId="558CE86E" w:rsidR="00A91412" w:rsidRPr="000072D7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Глава 7. </w:t>
      </w:r>
      <w:r w:rsidR="000072D7" w:rsidRPr="000072D7">
        <w:rPr>
          <w:rFonts w:ascii="Times New Roman" w:hAnsi="Times New Roman" w:cs="Times New Roman"/>
          <w:b/>
          <w:bCs/>
          <w:sz w:val="28"/>
          <w:szCs w:val="28"/>
        </w:rPr>
        <w:t>ЛОГИСТИЧЕСКАЯ ДОСТУПНОСТЬ ЛЕКАРСТВЕННОГО ОБЕСПЕЧЕНИЯ</w:t>
      </w:r>
    </w:p>
    <w:p w14:paraId="26B32D6F" w14:textId="77777777" w:rsidR="00A91412" w:rsidRPr="000072D7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E2C96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2D7">
        <w:rPr>
          <w:rFonts w:ascii="Times New Roman" w:hAnsi="Times New Roman" w:cs="Times New Roman"/>
          <w:bCs/>
          <w:sz w:val="28"/>
          <w:szCs w:val="28"/>
        </w:rPr>
        <w:t>Статья 24.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Организация логистической доступности лекарственных средств</w:t>
      </w:r>
    </w:p>
    <w:p w14:paraId="1155323D" w14:textId="2CC2D27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74FC05" w14:textId="444CE3FD" w:rsidR="00A91412" w:rsidRPr="003D46D5" w:rsidRDefault="00A91412" w:rsidP="00EC554E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Логистическая доступность лекарственных средств как совокупность организационно-</w:t>
      </w:r>
      <w:r w:rsidR="00AD1595" w:rsidRPr="003D46D5">
        <w:rPr>
          <w:rFonts w:ascii="Times New Roman" w:hAnsi="Times New Roman" w:cs="Times New Roman"/>
          <w:sz w:val="28"/>
          <w:szCs w:val="28"/>
        </w:rPr>
        <w:t>управленческих</w:t>
      </w:r>
      <w:r w:rsidRPr="003D46D5">
        <w:rPr>
          <w:rFonts w:ascii="Times New Roman" w:hAnsi="Times New Roman" w:cs="Times New Roman"/>
          <w:sz w:val="28"/>
          <w:szCs w:val="28"/>
        </w:rPr>
        <w:t xml:space="preserve"> и </w:t>
      </w:r>
      <w:r w:rsidR="00AD1595" w:rsidRPr="003D46D5">
        <w:rPr>
          <w:rFonts w:ascii="Times New Roman" w:hAnsi="Times New Roman" w:cs="Times New Roman"/>
          <w:sz w:val="28"/>
          <w:szCs w:val="28"/>
        </w:rPr>
        <w:t>производственно</w:t>
      </w:r>
      <w:r w:rsidRPr="003D46D5">
        <w:rPr>
          <w:rFonts w:ascii="Times New Roman" w:hAnsi="Times New Roman" w:cs="Times New Roman"/>
          <w:sz w:val="28"/>
          <w:szCs w:val="28"/>
        </w:rPr>
        <w:t>-</w:t>
      </w:r>
      <w:r w:rsidR="00AD1595" w:rsidRPr="003D46D5">
        <w:rPr>
          <w:rFonts w:ascii="Times New Roman" w:hAnsi="Times New Roman" w:cs="Times New Roman"/>
          <w:sz w:val="28"/>
          <w:szCs w:val="28"/>
        </w:rPr>
        <w:t>технологических процессов</w:t>
      </w:r>
      <w:r w:rsidRPr="003D46D5">
        <w:rPr>
          <w:rFonts w:ascii="Times New Roman" w:hAnsi="Times New Roman" w:cs="Times New Roman"/>
          <w:sz w:val="28"/>
          <w:szCs w:val="28"/>
        </w:rPr>
        <w:t xml:space="preserve"> обеспечивается:</w:t>
      </w:r>
    </w:p>
    <w:p w14:paraId="7EF50595" w14:textId="733BC4BF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порядком фармацевтического снабжения</w:t>
      </w:r>
      <w:r w:rsidR="0072301E" w:rsidRPr="0046264A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="0072301E" w:rsidRPr="003D46D5">
        <w:rPr>
          <w:rFonts w:ascii="Times New Roman" w:hAnsi="Times New Roman" w:cs="Times New Roman"/>
          <w:sz w:val="28"/>
          <w:szCs w:val="28"/>
        </w:rPr>
        <w:t>при оказании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медицинской помощи;</w:t>
      </w:r>
    </w:p>
    <w:p w14:paraId="18E4270F" w14:textId="706D97AC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наличием и функционированием субъектов фармацевтической деятельности;</w:t>
      </w:r>
    </w:p>
    <w:p w14:paraId="03BB1CBB" w14:textId="37609DB7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развитием аптечного менеджмента;</w:t>
      </w:r>
    </w:p>
    <w:p w14:paraId="3C49E0D7" w14:textId="65D44398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установлением объективно</w:t>
      </w:r>
      <w:r w:rsidR="000072D7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необходимых требований к медицинским и фармацевтическим работникам;</w:t>
      </w:r>
    </w:p>
    <w:p w14:paraId="794366B4" w14:textId="1B321D13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соблюдением контролируемых параметров лекарственных средств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на всех этапах жизненного цикла лекарственного средства;</w:t>
      </w:r>
    </w:p>
    <w:p w14:paraId="29C7F5FD" w14:textId="3E44B9A4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370B43">
        <w:rPr>
          <w:rFonts w:ascii="Times New Roman" w:hAnsi="Times New Roman" w:cs="Times New Roman"/>
          <w:sz w:val="28"/>
          <w:szCs w:val="28"/>
        </w:rPr>
        <w:t xml:space="preserve">наличием у аптечных организаций </w:t>
      </w:r>
      <w:r w:rsidR="00A91412" w:rsidRPr="00EC554E">
        <w:rPr>
          <w:rFonts w:ascii="Times New Roman" w:hAnsi="Times New Roman" w:cs="Times New Roman"/>
          <w:sz w:val="28"/>
          <w:szCs w:val="28"/>
        </w:rPr>
        <w:t>возможност</w:t>
      </w:r>
      <w:r w:rsidR="00370B43">
        <w:rPr>
          <w:rFonts w:ascii="Times New Roman" w:hAnsi="Times New Roman" w:cs="Times New Roman"/>
          <w:sz w:val="28"/>
          <w:szCs w:val="28"/>
        </w:rPr>
        <w:t>и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изготавливать лекарственные средства; </w:t>
      </w:r>
    </w:p>
    <w:p w14:paraId="7734A247" w14:textId="2D832C2E" w:rsidR="00A91412" w:rsidRPr="00EC554E" w:rsidRDefault="00AD159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развитием эффективных и безопасных способов розничной реализации лекарственных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ажданам, включая использование инновационных технологий.</w:t>
      </w:r>
    </w:p>
    <w:p w14:paraId="394286EA" w14:textId="1D62513F" w:rsidR="00A91412" w:rsidRPr="00EC554E" w:rsidRDefault="00A91412" w:rsidP="00EC554E">
      <w:pPr>
        <w:numPr>
          <w:ilvl w:val="0"/>
          <w:numId w:val="2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Государство поддерживает и развивает деятельность субъектов фармацевтической деятельности, к которым относятся производители лекарственных средств,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организации оптовой торговли лекарственными средствами, аптечные организации, индивидуальные предприниматели, имеющие лицензию на фармацевтическую деятельность, медицинские организации, имеющие лицензию на фармацевтическую деятельность, и их обособленные подразделения.</w:t>
      </w:r>
    </w:p>
    <w:p w14:paraId="483E8212" w14:textId="5FD39F26" w:rsidR="00A91412" w:rsidRPr="00EC554E" w:rsidRDefault="00A91412" w:rsidP="00EC554E">
      <w:pPr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В сельской местности, где отсутствуют аптечные организации, реализацию лекарственных средств могут осуществлять имеющие лицензию на фармацевтическую деятельность физические и юридические лица через аптечные пункты в организациях здравоохранения, оказывающих медицинскую помощь, и передвижные аптечные пункты. При отсутствии аптечных пунктов розничная реализация лекарственных средств осуществляется через организации здравоохранения, оказывающие медицинскую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помощь.</w:t>
      </w:r>
    </w:p>
    <w:p w14:paraId="2110B5D2" w14:textId="49617D74" w:rsidR="00A91412" w:rsidRPr="00EC554E" w:rsidRDefault="00A91412" w:rsidP="00EC554E">
      <w:pPr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Порядок функционирования на территории государства субъектов фармацевтической деятельности, осуществляющих розничную реализацию лекарственных средств (субъект</w:t>
      </w:r>
      <w:r w:rsidR="00370B43">
        <w:rPr>
          <w:rFonts w:ascii="Times New Roman" w:hAnsi="Times New Roman" w:cs="Times New Roman"/>
          <w:sz w:val="28"/>
          <w:szCs w:val="28"/>
        </w:rPr>
        <w:t>ов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розничной реализации), определяется национальным законодательством и </w:t>
      </w:r>
      <w:r w:rsidR="00370B43">
        <w:rPr>
          <w:rFonts w:ascii="Times New Roman" w:hAnsi="Times New Roman" w:cs="Times New Roman"/>
          <w:sz w:val="28"/>
          <w:szCs w:val="28"/>
        </w:rPr>
        <w:t>закрепляет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требования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:</w:t>
      </w:r>
    </w:p>
    <w:p w14:paraId="191C057E" w14:textId="3C16AA00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минимальным количественным показателям наличия субъектов розничной реализации на территории государства;</w:t>
      </w:r>
    </w:p>
    <w:p w14:paraId="630B8232" w14:textId="161C1BA0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территориальной доступности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субъектов розничной реализации для граждан;</w:t>
      </w:r>
    </w:p>
    <w:p w14:paraId="4B8EA6AF" w14:textId="4F5C8A16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субъектам розничной реализации при отпуске рецептурных лекарственных средств;</w:t>
      </w:r>
    </w:p>
    <w:p w14:paraId="3A9D5E58" w14:textId="2C2A5A57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наличию необходимого минимального перечня основных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убъекте розничной реализации;</w:t>
      </w:r>
    </w:p>
    <w:p w14:paraId="4239167B" w14:textId="6FD8881B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условиям изготовления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лекарственных средств субъектами розничной реализации.</w:t>
      </w:r>
    </w:p>
    <w:p w14:paraId="23205596" w14:textId="77777777" w:rsidR="00A91412" w:rsidRPr="00EC554E" w:rsidRDefault="00A91412" w:rsidP="00EC554E">
      <w:pPr>
        <w:numPr>
          <w:ilvl w:val="0"/>
          <w:numId w:val="2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Логистическая доступность лекарственных средств должна отвечать надлежащим фармацевтическим практикам в сфере обращения лекарственных средств.</w:t>
      </w:r>
    </w:p>
    <w:p w14:paraId="0F7FFE1D" w14:textId="0A026361" w:rsidR="00A91412" w:rsidRPr="00EC554E" w:rsidRDefault="00A91412" w:rsidP="00EC554E">
      <w:pPr>
        <w:numPr>
          <w:ilvl w:val="0"/>
          <w:numId w:val="2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Особенности розничной реализации лекарственных средств дистанционным способом определяются национальным законодательством</w:t>
      </w:r>
      <w:r w:rsidR="00117E19">
        <w:rPr>
          <w:rFonts w:ascii="Times New Roman" w:hAnsi="Times New Roman" w:cs="Times New Roman"/>
          <w:sz w:val="28"/>
          <w:szCs w:val="28"/>
        </w:rPr>
        <w:t>.</w:t>
      </w: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3C4444F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16E544" w14:textId="74852A1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2D7">
        <w:rPr>
          <w:rFonts w:ascii="Times New Roman" w:hAnsi="Times New Roman" w:cs="Times New Roman"/>
          <w:bCs/>
          <w:sz w:val="28"/>
          <w:szCs w:val="28"/>
        </w:rPr>
        <w:t>Статья 25.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Фармацевтическая опека</w:t>
      </w:r>
    </w:p>
    <w:p w14:paraId="63662F4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2FAA60" w14:textId="658DA1F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При установлении правил оказания медицинской помощи и розничной реализации лекарственных средств государство должно опираться на следование принципам фармацевтической опеки как комплексной и ответственной программ</w:t>
      </w:r>
      <w:r w:rsidR="00117E19">
        <w:rPr>
          <w:rFonts w:ascii="Times New Roman" w:hAnsi="Times New Roman" w:cs="Times New Roman"/>
          <w:sz w:val="28"/>
          <w:szCs w:val="28"/>
        </w:rPr>
        <w:t>ы</w:t>
      </w:r>
      <w:r w:rsidRPr="00EC554E">
        <w:rPr>
          <w:rFonts w:ascii="Times New Roman" w:hAnsi="Times New Roman" w:cs="Times New Roman"/>
          <w:sz w:val="28"/>
          <w:szCs w:val="28"/>
        </w:rPr>
        <w:t xml:space="preserve"> взаимодействия фармацевтических, медицинских работников и граждан</w:t>
      </w:r>
      <w:r w:rsidR="00196D52" w:rsidRPr="00EC554E">
        <w:rPr>
          <w:rFonts w:ascii="Times New Roman" w:hAnsi="Times New Roman" w:cs="Times New Roman"/>
          <w:sz w:val="28"/>
          <w:szCs w:val="28"/>
        </w:rPr>
        <w:t>.</w:t>
      </w:r>
    </w:p>
    <w:p w14:paraId="205E9C10" w14:textId="41F9E62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2. Принципы фармацевтической опеки должны реализовываться как </w:t>
      </w:r>
      <w:r w:rsidR="00370EF3" w:rsidRPr="00EC554E">
        <w:rPr>
          <w:rFonts w:ascii="Times New Roman" w:hAnsi="Times New Roman" w:cs="Times New Roman"/>
          <w:sz w:val="28"/>
          <w:szCs w:val="28"/>
        </w:rPr>
        <w:t xml:space="preserve">в </w:t>
      </w:r>
      <w:r w:rsidRPr="00EC554E">
        <w:rPr>
          <w:rFonts w:ascii="Times New Roman" w:hAnsi="Times New Roman" w:cs="Times New Roman"/>
          <w:sz w:val="28"/>
          <w:szCs w:val="28"/>
        </w:rPr>
        <w:t>условиях стационарного (полустационарного) лечения граждан, так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117E19">
        <w:rPr>
          <w:rFonts w:ascii="Times New Roman" w:hAnsi="Times New Roman" w:cs="Times New Roman"/>
          <w:sz w:val="28"/>
          <w:szCs w:val="28"/>
        </w:rPr>
        <w:t xml:space="preserve">и </w:t>
      </w:r>
      <w:r w:rsidRPr="00EC554E">
        <w:rPr>
          <w:rFonts w:ascii="Times New Roman" w:hAnsi="Times New Roman" w:cs="Times New Roman"/>
          <w:sz w:val="28"/>
          <w:szCs w:val="28"/>
        </w:rPr>
        <w:t>в условиях амбулаторного лечения.</w:t>
      </w:r>
    </w:p>
    <w:p w14:paraId="6895DFA9" w14:textId="60EA5F1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В рамках оказания медицинской помощи медицинский работник при назначении лекарственного средства реализует принципы фармацевтической опеки через следование клиническим рекомендациям и стандартам оказания медицинской помощи, а также предоставление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117E19" w:rsidRPr="00117E19">
        <w:rPr>
          <w:rFonts w:ascii="Times New Roman" w:hAnsi="Times New Roman" w:cs="Times New Roman"/>
          <w:sz w:val="28"/>
          <w:szCs w:val="28"/>
        </w:rPr>
        <w:t xml:space="preserve">гражданину </w:t>
      </w:r>
      <w:r w:rsidRPr="00EC554E">
        <w:rPr>
          <w:rFonts w:ascii="Times New Roman" w:hAnsi="Times New Roman" w:cs="Times New Roman"/>
          <w:sz w:val="28"/>
          <w:szCs w:val="28"/>
        </w:rPr>
        <w:t>полной и достоверной информации о лекарственном средстве и его применении.</w:t>
      </w:r>
    </w:p>
    <w:p w14:paraId="58B24C08" w14:textId="069B3B5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4. В рамках фармацевтической опеки при розничной реализации лекарственных средств фармацевтический работник должен:</w:t>
      </w:r>
    </w:p>
    <w:p w14:paraId="4B1BAF7D" w14:textId="7C91F35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1) при отпуске рецептурного лекарственного средства уточнять дозу, режим приема средства;</w:t>
      </w:r>
    </w:p>
    <w:p w14:paraId="00282D6C" w14:textId="43B8BD3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2) при отпуске безрецептурного лекарственного средства:</w:t>
      </w:r>
    </w:p>
    <w:p w14:paraId="20634800" w14:textId="1A4F6CD9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содействовать выбору лучшей лекарственной формы и торгового наименования лекарственного средства;</w:t>
      </w:r>
    </w:p>
    <w:p w14:paraId="1BCDF195" w14:textId="740F72BB" w:rsidR="00A91412" w:rsidRPr="00EC554E" w:rsidRDefault="00117E19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уточнять особенности приема лекарственного средства. </w:t>
      </w:r>
    </w:p>
    <w:p w14:paraId="46B9B13A" w14:textId="3906C58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5. Государство содействует установлению правил и процедур, способствующих непрерывной фармацевтической опеке </w:t>
      </w:r>
      <w:r w:rsidR="0060288F">
        <w:rPr>
          <w:rFonts w:ascii="Times New Roman" w:hAnsi="Times New Roman" w:cs="Times New Roman"/>
          <w:sz w:val="28"/>
          <w:szCs w:val="28"/>
        </w:rPr>
        <w:t xml:space="preserve">над </w:t>
      </w:r>
      <w:r w:rsidRPr="00EC554E">
        <w:rPr>
          <w:rFonts w:ascii="Times New Roman" w:hAnsi="Times New Roman" w:cs="Times New Roman"/>
          <w:sz w:val="28"/>
          <w:szCs w:val="28"/>
        </w:rPr>
        <w:t>пациент</w:t>
      </w:r>
      <w:r w:rsidR="0060288F">
        <w:rPr>
          <w:rFonts w:ascii="Times New Roman" w:hAnsi="Times New Roman" w:cs="Times New Roman"/>
          <w:sz w:val="28"/>
          <w:szCs w:val="28"/>
        </w:rPr>
        <w:t>ами</w:t>
      </w:r>
      <w:r w:rsidRPr="00EC554E">
        <w:rPr>
          <w:rFonts w:ascii="Times New Roman" w:hAnsi="Times New Roman" w:cs="Times New Roman"/>
          <w:sz w:val="28"/>
          <w:szCs w:val="28"/>
        </w:rPr>
        <w:t xml:space="preserve"> после окончания стационарного лечения и переход</w:t>
      </w:r>
      <w:r w:rsidR="0060288F">
        <w:rPr>
          <w:rFonts w:ascii="Times New Roman" w:hAnsi="Times New Roman" w:cs="Times New Roman"/>
          <w:sz w:val="28"/>
          <w:szCs w:val="28"/>
        </w:rPr>
        <w:t>а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на амбулаторные условия оказания медицинской помощи.</w:t>
      </w:r>
    </w:p>
    <w:p w14:paraId="5CD0DE94" w14:textId="58F7430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6. Гарантирование государством реализации принципов фармацевтической опеки обеспечивается:</w:t>
      </w:r>
    </w:p>
    <w:p w14:paraId="53F7ABCE" w14:textId="1532CB57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стандартами профессионального обучения медицинских и фармацевтических работников;</w:t>
      </w:r>
    </w:p>
    <w:p w14:paraId="5F86E815" w14:textId="5ED087F4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предоставлением медицинским и фармацевтическим работникам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информации о лекарственных средствах с соблюдением принципов, предусмотренных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статьей 27 настоящего </w:t>
      </w:r>
      <w:r w:rsidR="000072D7">
        <w:rPr>
          <w:rFonts w:ascii="Times New Roman" w:hAnsi="Times New Roman" w:cs="Times New Roman"/>
          <w:sz w:val="28"/>
          <w:szCs w:val="28"/>
        </w:rPr>
        <w:t>З</w:t>
      </w:r>
      <w:r w:rsidR="00A91412" w:rsidRPr="00EC554E">
        <w:rPr>
          <w:rFonts w:ascii="Times New Roman" w:hAnsi="Times New Roman" w:cs="Times New Roman"/>
          <w:sz w:val="28"/>
          <w:szCs w:val="28"/>
        </w:rPr>
        <w:t>акона;</w:t>
      </w:r>
    </w:p>
    <w:p w14:paraId="55825D32" w14:textId="00FC964D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ограничениями, налагаемыми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на медицинских и фармацевтических работников, по взаимодействию с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организациями, занимающимися разработкой, производством и (или) реализацией лекарственных средств (статья 29 настоящего </w:t>
      </w:r>
      <w:r w:rsidR="000072D7">
        <w:rPr>
          <w:rFonts w:ascii="Times New Roman" w:hAnsi="Times New Roman" w:cs="Times New Roman"/>
          <w:sz w:val="28"/>
          <w:szCs w:val="28"/>
        </w:rPr>
        <w:t>З</w:t>
      </w:r>
      <w:r w:rsidR="00A91412" w:rsidRPr="00EC554E">
        <w:rPr>
          <w:rFonts w:ascii="Times New Roman" w:hAnsi="Times New Roman" w:cs="Times New Roman"/>
          <w:sz w:val="28"/>
          <w:szCs w:val="28"/>
        </w:rPr>
        <w:t>акона);</w:t>
      </w:r>
    </w:p>
    <w:p w14:paraId="053E32C4" w14:textId="46DD7D1D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подготовкой системой профессионального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образования фармацевтов-клиницистов (как для работы в медицинских организациях, так </w:t>
      </w:r>
      <w:r w:rsidR="00117E19">
        <w:rPr>
          <w:rFonts w:ascii="Times New Roman" w:hAnsi="Times New Roman" w:cs="Times New Roman"/>
          <w:sz w:val="28"/>
          <w:szCs w:val="28"/>
        </w:rPr>
        <w:t xml:space="preserve">и </w:t>
      </w:r>
      <w:r w:rsidR="00A91412" w:rsidRPr="00EC554E">
        <w:rPr>
          <w:rFonts w:ascii="Times New Roman" w:hAnsi="Times New Roman" w:cs="Times New Roman"/>
          <w:sz w:val="28"/>
          <w:szCs w:val="28"/>
        </w:rPr>
        <w:t>для работы в аптечной сети) в качестве консультантов по рациональному использованию лекарственных средств.</w:t>
      </w:r>
    </w:p>
    <w:p w14:paraId="3E2E366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E93BC0" w14:textId="4DFA7215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6" w:name="_Hlk176708119"/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8. </w:t>
      </w:r>
      <w:r w:rsidR="000072D7" w:rsidRPr="00EC554E">
        <w:rPr>
          <w:rFonts w:ascii="Times New Roman" w:hAnsi="Times New Roman" w:cs="Times New Roman"/>
          <w:b/>
          <w:bCs/>
          <w:sz w:val="28"/>
          <w:szCs w:val="28"/>
        </w:rPr>
        <w:t>ОБЕСПЕЧЕНИЕ ДОСТОВЕРНОСТИ, ДОСТАТОЧНОСТИ И ДОСТУПНОСТИ ИНФОРМАЦИИ В СИСТЕМЕ ЛЕКАРСТВЕННОГО ОБЕСПЕЧЕНИЯ</w:t>
      </w:r>
    </w:p>
    <w:p w14:paraId="47A5E8AD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DC09F7" w14:textId="7BE9A58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264A">
        <w:rPr>
          <w:rFonts w:ascii="Times New Roman" w:hAnsi="Times New Roman" w:cs="Times New Roman"/>
          <w:bCs/>
          <w:sz w:val="28"/>
          <w:szCs w:val="28"/>
        </w:rPr>
        <w:t>Статья 26.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Информация о лекарственных средствах. Система мониторинга движения лекарственных средств</w:t>
      </w:r>
    </w:p>
    <w:bookmarkEnd w:id="16"/>
    <w:p w14:paraId="0E772FC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6FF5F4" w14:textId="4D805262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Информация о лекарственных средствах, отпускаемых по рецепту, предоставляется только в специализированных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изданиях, предназначенных для медицинских и фармацевтических работников, инструкциях по медицинскому применению лекарственных средств.</w:t>
      </w:r>
    </w:p>
    <w:p w14:paraId="1B3B4844" w14:textId="1A13370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2. Информация о лекарственных средствах, отпускаемых без рецепта, содержится в инструкциях по применению лекарственных средств, </w:t>
      </w:r>
      <w:r w:rsidRPr="00117E19">
        <w:rPr>
          <w:rFonts w:ascii="Times New Roman" w:hAnsi="Times New Roman" w:cs="Times New Roman"/>
          <w:sz w:val="28"/>
          <w:szCs w:val="28"/>
        </w:rPr>
        <w:t>иных изданиях</w:t>
      </w:r>
      <w:r w:rsidRPr="00EC554E">
        <w:rPr>
          <w:rFonts w:ascii="Times New Roman" w:hAnsi="Times New Roman" w:cs="Times New Roman"/>
          <w:sz w:val="28"/>
          <w:szCs w:val="28"/>
        </w:rPr>
        <w:t xml:space="preserve"> участников системы лекарственного обеспечения, может содержаться в публикациях и объявлениях средств массовой информации, специализированных и общих печатных изданиях</w:t>
      </w:r>
      <w:r w:rsidR="006A2DF6">
        <w:rPr>
          <w:rFonts w:ascii="Times New Roman" w:hAnsi="Times New Roman" w:cs="Times New Roman"/>
          <w:sz w:val="28"/>
          <w:szCs w:val="28"/>
        </w:rPr>
        <w:t>.</w:t>
      </w:r>
    </w:p>
    <w:p w14:paraId="4C501C23" w14:textId="4EE55CB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Лекарственные средства, находящиеся в обращении, подлежат мониторингу эффективности и безопасности через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государственную (межгосударственную) информационную систему мониторинга движения лекарственных средств от производителя до конечного потребителя с использованием маркировки, обязательные требования к которой устанавливаются национальным законодательством.</w:t>
      </w:r>
    </w:p>
    <w:p w14:paraId="385456D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942DB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264A">
        <w:rPr>
          <w:rFonts w:ascii="Times New Roman" w:hAnsi="Times New Roman" w:cs="Times New Roman"/>
          <w:bCs/>
          <w:sz w:val="28"/>
          <w:szCs w:val="28"/>
        </w:rPr>
        <w:t>Статья 27.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Информация о лекарственных средствах для медицинских и фармацевтических работников</w:t>
      </w:r>
    </w:p>
    <w:p w14:paraId="1327F3DA" w14:textId="0A5FD1F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</w:p>
    <w:p w14:paraId="7EC2AEA9" w14:textId="76E7C80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Национальным законодательством определяются общие требования обеспечения медицинских и фармацевтических работников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информацией о лекарственных средствах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на основе принципов полноты, своевременности, актуальности, доступности, доказательной медицины, удобства использования.</w:t>
      </w:r>
    </w:p>
    <w:p w14:paraId="0DB379A4" w14:textId="77777777" w:rsidR="00A91412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17249B" w14:textId="77777777" w:rsidR="00C2219B" w:rsidRPr="00EC554E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4E3FF3" w14:textId="42A836B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264A">
        <w:rPr>
          <w:rFonts w:ascii="Times New Roman" w:hAnsi="Times New Roman" w:cs="Times New Roman"/>
          <w:bCs/>
          <w:sz w:val="28"/>
          <w:szCs w:val="28"/>
        </w:rPr>
        <w:lastRenderedPageBreak/>
        <w:t>Статья 28.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Информация о лекарственных средствах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для граждан</w:t>
      </w:r>
    </w:p>
    <w:p w14:paraId="09F83009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578C2F" w14:textId="4A479904" w:rsidR="00A91412" w:rsidRPr="00EC554E" w:rsidRDefault="00A91412" w:rsidP="00EC554E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Источниками достоверной, достаточной и доступной информации о лекарственном средстве для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являются:</w:t>
      </w:r>
    </w:p>
    <w:p w14:paraId="66A9A26A" w14:textId="6E3402E7" w:rsidR="00A91412" w:rsidRPr="00EC554E" w:rsidRDefault="00A72C4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инструкция по применению лекарственного средства;</w:t>
      </w:r>
    </w:p>
    <w:p w14:paraId="14C8B751" w14:textId="0C90D500" w:rsidR="00A91412" w:rsidRPr="00EC554E" w:rsidRDefault="00A72C4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маркировка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лекарственного средства;</w:t>
      </w:r>
    </w:p>
    <w:p w14:paraId="732D6D19" w14:textId="5C604A8F" w:rsidR="00A91412" w:rsidRPr="00EC554E" w:rsidRDefault="00A72C4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медицинские и фармацевтические работники (в ходе оказания медицинских и фармацевтических услуг);</w:t>
      </w:r>
    </w:p>
    <w:p w14:paraId="30BF4DA5" w14:textId="7519267D" w:rsidR="00A91412" w:rsidRPr="00EC554E" w:rsidRDefault="00A72C4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 (для лекарственного средства, отпускаемого без рецепта).</w:t>
      </w:r>
    </w:p>
    <w:p w14:paraId="36128CA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Инструкция по применению лекарственного средства должна быть изложена на государственном языке в доступной форме и содержать следующие сведения:</w:t>
      </w:r>
    </w:p>
    <w:p w14:paraId="00A9E697" w14:textId="60E681BE" w:rsidR="00A91412" w:rsidRPr="00EC554E" w:rsidRDefault="00A72C4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информацию о его государственной регистрации;</w:t>
      </w:r>
    </w:p>
    <w:p w14:paraId="10FFEA20" w14:textId="20B6D35E" w:rsidR="00A91412" w:rsidRPr="00EC554E" w:rsidRDefault="00A72C4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наименование и адрес производителя, изготовителя и дистрибьют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91412" w:rsidRPr="00EC554E">
        <w:rPr>
          <w:rFonts w:ascii="Times New Roman" w:hAnsi="Times New Roman" w:cs="Times New Roman"/>
          <w:sz w:val="28"/>
          <w:szCs w:val="28"/>
        </w:rPr>
        <w:t>ра;</w:t>
      </w:r>
    </w:p>
    <w:p w14:paraId="44C59B1A" w14:textId="20D78229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торговое наименование;</w:t>
      </w:r>
    </w:p>
    <w:p w14:paraId="6BDC12BD" w14:textId="06A91D8A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международное непатентованное наименование;</w:t>
      </w:r>
    </w:p>
    <w:p w14:paraId="74C7E088" w14:textId="20DEE4EB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наименование действующего вещества;</w:t>
      </w:r>
    </w:p>
    <w:p w14:paraId="4A2D641C" w14:textId="2200BE2D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состав и описание внешнего вида;</w:t>
      </w:r>
    </w:p>
    <w:p w14:paraId="4A666DB9" w14:textId="118C7DAC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показания к применению, противопоказания и специальные меры предосторожности для отдельных категорий пациентов (беременных женщин, кормящих матерей, детей, лиц преклонного возраста, лиц, страдающие отдельными видами заболеваний</w:t>
      </w:r>
      <w:r w:rsidR="00A72C4D">
        <w:rPr>
          <w:rFonts w:ascii="Times New Roman" w:hAnsi="Times New Roman" w:cs="Times New Roman"/>
          <w:sz w:val="28"/>
          <w:szCs w:val="28"/>
        </w:rPr>
        <w:t>,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 т.</w:t>
      </w:r>
      <w:r w:rsidR="000072D7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п.);</w:t>
      </w:r>
    </w:p>
    <w:p w14:paraId="568C2D18" w14:textId="55BDE13C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дозировка и порядок приема;</w:t>
      </w:r>
    </w:p>
    <w:p w14:paraId="5AAAD838" w14:textId="7076AC03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нежелательные реакции и последствия передозировки;</w:t>
      </w:r>
    </w:p>
    <w:p w14:paraId="6735C8C3" w14:textId="13B1DA8A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взаимодействие с другими лекарственными средствами;</w:t>
      </w:r>
    </w:p>
    <w:p w14:paraId="1563DAAD" w14:textId="2919A5E5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срок годности и условия хранения;</w:t>
      </w:r>
    </w:p>
    <w:p w14:paraId="32C8DFA9" w14:textId="57FDF9C9" w:rsidR="00A91412" w:rsidRPr="00EC554E" w:rsidRDefault="006A2DF6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иные необходимые сведения.</w:t>
      </w:r>
    </w:p>
    <w:p w14:paraId="5F3934CD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AB9795" w14:textId="5BF55B5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264A">
        <w:rPr>
          <w:rFonts w:ascii="Times New Roman" w:hAnsi="Times New Roman" w:cs="Times New Roman"/>
          <w:bCs/>
          <w:sz w:val="28"/>
          <w:szCs w:val="28"/>
        </w:rPr>
        <w:t>Статья 29</w:t>
      </w:r>
      <w:r w:rsidRPr="00F628D7">
        <w:rPr>
          <w:rFonts w:ascii="Times New Roman" w:hAnsi="Times New Roman" w:cs="Times New Roman"/>
          <w:bCs/>
          <w:sz w:val="28"/>
          <w:szCs w:val="28"/>
        </w:rPr>
        <w:t>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Ограничения, налагаемые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на медицинских и фармацевтических работников, по взаимодействию с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организациями, занимающимися разработкой, производством и (или) реализацией лекарственных средств</w:t>
      </w:r>
    </w:p>
    <w:p w14:paraId="41E2F350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9D2924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Медицинские и фармацевтические работники (руководители медицинских и аптечных организаций) не вправе:</w:t>
      </w:r>
    </w:p>
    <w:p w14:paraId="3A40253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1) принимать подарки, денежные средства, в том числе на оплату развлечений, отдыха, проезда к месту отдыха, и принимать участие в развлекательных мероприятиях, проводимых за счет средств компании, представителя компании;</w:t>
      </w:r>
    </w:p>
    <w:p w14:paraId="49DF9DD8" w14:textId="3D4F6F1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2) получать от компании, представителя компании образцы лекарственных средств, медицинских изделий для вручения населению;</w:t>
      </w:r>
    </w:p>
    <w:p w14:paraId="22B74787" w14:textId="515753B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>3) заключать с компанией, представителем компании соглашения о предложении населению определенных лекарственных средств, медицинских изделий;</w:t>
      </w:r>
    </w:p>
    <w:p w14:paraId="6C3FDAA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4) предоставлять гражданам недостоверную и (или) неполную информацию о наличии лекарственных средств, включая лекарственные средства, имеющие одинаковое международное непатентованное наименование, в том числе скрывать информацию о наличии аналогичных лекарственных средств.</w:t>
      </w:r>
    </w:p>
    <w:p w14:paraId="047B1F57" w14:textId="77777777" w:rsidR="00EC554E" w:rsidRPr="00EC554E" w:rsidRDefault="00EC554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A23AF9" w14:textId="373691CA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264A">
        <w:rPr>
          <w:rFonts w:ascii="Times New Roman" w:hAnsi="Times New Roman" w:cs="Times New Roman"/>
          <w:bCs/>
          <w:sz w:val="28"/>
          <w:szCs w:val="28"/>
        </w:rPr>
        <w:t>Статья 30.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Реклама лекарственных средств</w:t>
      </w:r>
    </w:p>
    <w:p w14:paraId="12BD3CD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D32061" w14:textId="30950B85" w:rsidR="00A91412" w:rsidRPr="00EC554E" w:rsidRDefault="00A91412" w:rsidP="00EC554E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Распространение информации о лекарственном средстве посредством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рекламы осуществляется в порядке, установленном национальным законодательством. </w:t>
      </w:r>
    </w:p>
    <w:p w14:paraId="3E8DE5C8" w14:textId="77777777" w:rsidR="00A91412" w:rsidRPr="00EC554E" w:rsidRDefault="00A91412" w:rsidP="00EC554E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Запрещена реклама:</w:t>
      </w:r>
    </w:p>
    <w:p w14:paraId="64B4FA81" w14:textId="2B66DB18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незарегистрированных в государстве лекарственных средств;</w:t>
      </w:r>
    </w:p>
    <w:p w14:paraId="0DFB0BCC" w14:textId="23EFF19A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рецептурных лекарственных средств (за исключением рекламы лекарственных средств в местах проведения медицинских или фармацевтических выставок, семинаров, конференций и иных подобных мероприятий и в предназначенных для медицинских и фармацевтических работников специализированных изданиях);</w:t>
      </w:r>
    </w:p>
    <w:p w14:paraId="730037EB" w14:textId="52A92A18" w:rsidR="00A91412" w:rsidRPr="00EC554E" w:rsidRDefault="0060288F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безрецептурных лекарственных средств</w:t>
      </w:r>
      <w:r w:rsidR="00F56D16" w:rsidRPr="003D46D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46264A" w:rsidRPr="003D46D5">
        <w:rPr>
          <w:rFonts w:ascii="Times New Roman" w:hAnsi="Times New Roman" w:cs="Times New Roman"/>
          <w:sz w:val="28"/>
          <w:szCs w:val="28"/>
        </w:rPr>
        <w:t>содержащая</w:t>
      </w:r>
      <w:proofErr w:type="gramEnd"/>
      <w:r w:rsidR="0046264A" w:rsidRPr="003D46D5">
        <w:rPr>
          <w:rFonts w:ascii="Times New Roman" w:hAnsi="Times New Roman" w:cs="Times New Roman"/>
          <w:sz w:val="28"/>
          <w:szCs w:val="28"/>
        </w:rPr>
        <w:t xml:space="preserve"> </w:t>
      </w:r>
      <w:r w:rsidR="00651FDF" w:rsidRPr="003D46D5">
        <w:rPr>
          <w:rFonts w:ascii="Times New Roman" w:hAnsi="Times New Roman" w:cs="Times New Roman"/>
          <w:sz w:val="28"/>
          <w:szCs w:val="28"/>
        </w:rPr>
        <w:t>информаци</w:t>
      </w:r>
      <w:r w:rsidR="00F56D16" w:rsidRPr="003D46D5">
        <w:rPr>
          <w:rFonts w:ascii="Times New Roman" w:hAnsi="Times New Roman" w:cs="Times New Roman"/>
          <w:sz w:val="28"/>
          <w:szCs w:val="28"/>
        </w:rPr>
        <w:t>ю</w:t>
      </w:r>
      <w:r w:rsidR="00651FDF" w:rsidRPr="003D46D5">
        <w:rPr>
          <w:rFonts w:ascii="Times New Roman" w:hAnsi="Times New Roman" w:cs="Times New Roman"/>
          <w:sz w:val="28"/>
          <w:szCs w:val="28"/>
        </w:rPr>
        <w:t>,</w:t>
      </w:r>
      <w:r w:rsidR="00A91412" w:rsidRPr="003D46D5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не соответствующ</w:t>
      </w:r>
      <w:r w:rsidR="00212EDA">
        <w:rPr>
          <w:rFonts w:ascii="Times New Roman" w:hAnsi="Times New Roman" w:cs="Times New Roman"/>
          <w:sz w:val="28"/>
          <w:szCs w:val="28"/>
        </w:rPr>
        <w:t>ую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инструкции по применению лекарственного средства.</w:t>
      </w:r>
      <w:r w:rsidR="00651F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6E3605" w14:textId="77777777" w:rsidR="00A91412" w:rsidRPr="00EC554E" w:rsidRDefault="00A91412" w:rsidP="00EC554E">
      <w:pPr>
        <w:numPr>
          <w:ilvl w:val="0"/>
          <w:numId w:val="3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Реклама лекарственных средств не должна:</w:t>
      </w:r>
    </w:p>
    <w:p w14:paraId="211B3D34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1) содержать ссылки на конкретные случаи излечения от заболеваний, улучшения состояния здоровья человека в результате применения объекта рекламирования;</w:t>
      </w:r>
    </w:p>
    <w:p w14:paraId="2D07B02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2) содержать выражение благодарности физическими лицами в связи с использованием объекта рекламирования;</w:t>
      </w:r>
    </w:p>
    <w:p w14:paraId="1AFCE3B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3) создавать представление о преимуществах объекта рекламирования путем ссылки на факт проведения исследований, обязательных для государственной регистрации объекта рекламирования;</w:t>
      </w:r>
    </w:p>
    <w:p w14:paraId="72B7C0E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4) содержать утверждения или предположения о наличии у потребителей рекламы тех или иных заболеваний либо расстрой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ств зд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оровья;</w:t>
      </w:r>
    </w:p>
    <w:p w14:paraId="0E6F982A" w14:textId="0EB2DAB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5) способствовать созданию у здорового человека впечатления о необходимости применения объекта рекламирования (за исключением лекарственных средств, применяемых для профилактики заболеваний с доказанной эффективностью);</w:t>
      </w:r>
    </w:p>
    <w:p w14:paraId="6A2D32AF" w14:textId="1BAC8B7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6</w:t>
      </w:r>
      <w:r w:rsidRPr="006850B9">
        <w:rPr>
          <w:rFonts w:ascii="Times New Roman" w:hAnsi="Times New Roman" w:cs="Times New Roman"/>
          <w:sz w:val="28"/>
          <w:szCs w:val="28"/>
        </w:rPr>
        <w:t xml:space="preserve">) создавать впечатление </w:t>
      </w:r>
      <w:r w:rsidR="00F628D7" w:rsidRPr="006850B9">
        <w:rPr>
          <w:rFonts w:ascii="Times New Roman" w:hAnsi="Times New Roman" w:cs="Times New Roman"/>
          <w:sz w:val="28"/>
          <w:szCs w:val="28"/>
        </w:rPr>
        <w:t xml:space="preserve">о </w:t>
      </w:r>
      <w:r w:rsidRPr="006850B9">
        <w:rPr>
          <w:rFonts w:ascii="Times New Roman" w:hAnsi="Times New Roman" w:cs="Times New Roman"/>
          <w:sz w:val="28"/>
          <w:szCs w:val="28"/>
        </w:rPr>
        <w:t>ненужности обращения</w:t>
      </w:r>
      <w:r w:rsidRPr="00EC554E">
        <w:rPr>
          <w:rFonts w:ascii="Times New Roman" w:hAnsi="Times New Roman" w:cs="Times New Roman"/>
          <w:sz w:val="28"/>
          <w:szCs w:val="28"/>
        </w:rPr>
        <w:t xml:space="preserve"> к врачу;</w:t>
      </w:r>
    </w:p>
    <w:p w14:paraId="62FE62F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7) гарантировать положительное действие объекта рекламирования, его </w:t>
      </w:r>
      <w:hyperlink r:id="rId8" w:anchor="dst100044" w:history="1">
        <w:r w:rsidRPr="00EC554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безопасность</w:t>
        </w:r>
      </w:hyperlink>
      <w:r w:rsidRPr="00EC554E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anchor="dst100045" w:history="1">
        <w:r w:rsidRPr="00EC554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эффективность</w:t>
        </w:r>
      </w:hyperlink>
      <w:r w:rsidRPr="00EC554E">
        <w:rPr>
          <w:rFonts w:ascii="Times New Roman" w:hAnsi="Times New Roman" w:cs="Times New Roman"/>
          <w:sz w:val="28"/>
          <w:szCs w:val="28"/>
        </w:rPr>
        <w:t xml:space="preserve"> и отсутствие нежелательных реакций;</w:t>
      </w:r>
    </w:p>
    <w:p w14:paraId="5426FC6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8) содержать утверждения о том, что безопасность и (или) эффективность объекта рекламирования гарантированы его естественным происхождением;</w:t>
      </w:r>
    </w:p>
    <w:p w14:paraId="76AD4252" w14:textId="2E079B0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9) обращаться к несовершеннолетним;</w:t>
      </w:r>
    </w:p>
    <w:p w14:paraId="6FD63441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 xml:space="preserve">10)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представлять лекарственное средство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в качестве биологически активной добавки или иного, не являющегося лекарственным средством, товара.</w:t>
      </w:r>
    </w:p>
    <w:p w14:paraId="079F942F" w14:textId="373E331A" w:rsidR="00A91412" w:rsidRPr="00EC554E" w:rsidRDefault="00A91412" w:rsidP="00EC554E">
      <w:pPr>
        <w:numPr>
          <w:ilvl w:val="0"/>
          <w:numId w:val="3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Национальным законодательством могут быть предусмотрены иные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запреты или ограничения на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рекламу лекарственных средств.</w:t>
      </w:r>
    </w:p>
    <w:p w14:paraId="475C19C7" w14:textId="77777777" w:rsidR="00EC554E" w:rsidRDefault="00EC554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047837" w14:textId="45E745F9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9. </w:t>
      </w:r>
      <w:r w:rsidR="000072D7" w:rsidRPr="00EC554E">
        <w:rPr>
          <w:rFonts w:ascii="Times New Roman" w:hAnsi="Times New Roman" w:cs="Times New Roman"/>
          <w:b/>
          <w:bCs/>
          <w:sz w:val="28"/>
          <w:szCs w:val="28"/>
        </w:rPr>
        <w:t>РАЦИОНАЛЬНОЕ ИСПОЛЬЗОВАНИЕ ЛЕКАРСТВЕННЫХ СРЕДСТВ</w:t>
      </w:r>
    </w:p>
    <w:p w14:paraId="16847EBF" w14:textId="77777777" w:rsidR="00A91412" w:rsidRPr="000072D7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3FF11AB" w14:textId="63428572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2D7">
        <w:rPr>
          <w:rFonts w:ascii="Times New Roman" w:hAnsi="Times New Roman" w:cs="Times New Roman"/>
          <w:bCs/>
          <w:sz w:val="28"/>
          <w:szCs w:val="28"/>
        </w:rPr>
        <w:t>Статья 31.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Основы рационального использования лекарственных средств</w:t>
      </w:r>
    </w:p>
    <w:p w14:paraId="1B55B460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F5860A" w14:textId="0A06483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При назначении, отпуске и применении лекарственных средств должно обеспечиваться их рациональное использование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в соответствии с клинической необходимостью, в дозах, отвечающих индивидуальным потребностям гражданина, на протяжении необходимого периода времени.</w:t>
      </w:r>
    </w:p>
    <w:p w14:paraId="03240C32" w14:textId="001C2D3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2. Государство устанавливает требования, </w:t>
      </w:r>
      <w:r w:rsidR="006A3309">
        <w:rPr>
          <w:rFonts w:ascii="Times New Roman" w:hAnsi="Times New Roman" w:cs="Times New Roman"/>
          <w:sz w:val="28"/>
          <w:szCs w:val="28"/>
        </w:rPr>
        <w:t xml:space="preserve">способствующие </w:t>
      </w:r>
      <w:r w:rsidRPr="00EC554E">
        <w:rPr>
          <w:rFonts w:ascii="Times New Roman" w:hAnsi="Times New Roman" w:cs="Times New Roman"/>
          <w:sz w:val="28"/>
          <w:szCs w:val="28"/>
        </w:rPr>
        <w:t>рациональному использованию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овайдерами и гражданами с учетом фактических данных и улучшения доступа к лекарственным средствам.</w:t>
      </w:r>
    </w:p>
    <w:p w14:paraId="18F4967C" w14:textId="230687BA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Государством должна быть запрещена практика стимулирования нерационального использования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амках системы их назначения, отпуска и применения.</w:t>
      </w:r>
    </w:p>
    <w:p w14:paraId="7A3DCEFD" w14:textId="2E0C819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4. Система лекарственного обеспечения должна побуждать и поощрять приверженность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к назначенной им терапии.</w:t>
      </w:r>
    </w:p>
    <w:p w14:paraId="5867902D" w14:textId="6E8320BA" w:rsidR="00A91412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5. Государство должно </w:t>
      </w:r>
      <w:r w:rsidR="006850B9">
        <w:rPr>
          <w:rFonts w:ascii="Times New Roman" w:hAnsi="Times New Roman" w:cs="Times New Roman"/>
          <w:sz w:val="28"/>
          <w:szCs w:val="28"/>
        </w:rPr>
        <w:t xml:space="preserve">содействовать </w:t>
      </w:r>
      <w:r w:rsidRPr="00EC554E">
        <w:rPr>
          <w:rFonts w:ascii="Times New Roman" w:hAnsi="Times New Roman" w:cs="Times New Roman"/>
          <w:sz w:val="28"/>
          <w:szCs w:val="28"/>
        </w:rPr>
        <w:t>повы</w:t>
      </w:r>
      <w:r w:rsidR="006850B9">
        <w:rPr>
          <w:rFonts w:ascii="Times New Roman" w:hAnsi="Times New Roman" w:cs="Times New Roman"/>
          <w:sz w:val="28"/>
          <w:szCs w:val="28"/>
        </w:rPr>
        <w:t>шению</w:t>
      </w:r>
      <w:r w:rsidRPr="00EC554E">
        <w:rPr>
          <w:rFonts w:ascii="Times New Roman" w:hAnsi="Times New Roman" w:cs="Times New Roman"/>
          <w:sz w:val="28"/>
          <w:szCs w:val="28"/>
        </w:rPr>
        <w:t xml:space="preserve"> доступност</w:t>
      </w:r>
      <w:r w:rsidR="006850B9">
        <w:rPr>
          <w:rFonts w:ascii="Times New Roman" w:hAnsi="Times New Roman" w:cs="Times New Roman"/>
          <w:sz w:val="28"/>
          <w:szCs w:val="28"/>
        </w:rPr>
        <w:t>и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основны</w:t>
      </w:r>
      <w:r w:rsidR="006A3309">
        <w:rPr>
          <w:rFonts w:ascii="Times New Roman" w:hAnsi="Times New Roman" w:cs="Times New Roman"/>
          <w:sz w:val="28"/>
          <w:szCs w:val="28"/>
        </w:rPr>
        <w:t>х</w:t>
      </w:r>
      <w:r w:rsidRPr="00EC554E">
        <w:rPr>
          <w:rFonts w:ascii="Times New Roman" w:hAnsi="Times New Roman" w:cs="Times New Roman"/>
          <w:sz w:val="28"/>
          <w:szCs w:val="28"/>
        </w:rPr>
        <w:t xml:space="preserve"> лекарственны</w:t>
      </w:r>
      <w:r w:rsidR="006A3309">
        <w:rPr>
          <w:rFonts w:ascii="Times New Roman" w:hAnsi="Times New Roman" w:cs="Times New Roman"/>
          <w:sz w:val="28"/>
          <w:szCs w:val="28"/>
        </w:rPr>
        <w:t>х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дл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я граждан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на этапе амбулаторного лечения, дающ</w:t>
      </w:r>
      <w:r w:rsidR="006850B9">
        <w:rPr>
          <w:rFonts w:ascii="Times New Roman" w:hAnsi="Times New Roman" w:cs="Times New Roman"/>
          <w:sz w:val="28"/>
          <w:szCs w:val="28"/>
        </w:rPr>
        <w:t>ей</w:t>
      </w:r>
      <w:r w:rsidRPr="00EC554E">
        <w:rPr>
          <w:rFonts w:ascii="Times New Roman" w:hAnsi="Times New Roman" w:cs="Times New Roman"/>
          <w:sz w:val="28"/>
          <w:szCs w:val="28"/>
        </w:rPr>
        <w:t xml:space="preserve"> эффективные возможности профилактики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 лечения заболеваний.</w:t>
      </w:r>
    </w:p>
    <w:p w14:paraId="378B72F6" w14:textId="77777777" w:rsidR="00894CFE" w:rsidRPr="00EC554E" w:rsidRDefault="00894CF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12EF4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72D7">
        <w:rPr>
          <w:rFonts w:ascii="Times New Roman" w:hAnsi="Times New Roman" w:cs="Times New Roman"/>
          <w:bCs/>
          <w:sz w:val="28"/>
          <w:szCs w:val="28"/>
        </w:rPr>
        <w:t>Статья 32.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Методы рационального использования лекарственных средств</w:t>
      </w:r>
    </w:p>
    <w:p w14:paraId="29735ED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4A09962D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Рациональное использование лекарственных средств обеспечивается:</w:t>
      </w:r>
    </w:p>
    <w:p w14:paraId="6CD307CC" w14:textId="0DE6D04E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назначением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дств </w:t>
      </w:r>
      <w:r w:rsidR="000072D7">
        <w:rPr>
          <w:rFonts w:ascii="Times New Roman" w:hAnsi="Times New Roman" w:cs="Times New Roman"/>
          <w:sz w:val="28"/>
          <w:szCs w:val="28"/>
        </w:rPr>
        <w:t>в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оответствии с клиническими рекомендациями 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стандартами оказания медицинской помощи;</w:t>
      </w:r>
    </w:p>
    <w:p w14:paraId="76DF19F0" w14:textId="13A002F2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выбором лекарственных средств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с наименьшими нежелательными реакциями при их назначении и </w:t>
      </w:r>
      <w:r w:rsidR="00A91412" w:rsidRPr="006850B9">
        <w:rPr>
          <w:rFonts w:ascii="Times New Roman" w:hAnsi="Times New Roman" w:cs="Times New Roman"/>
          <w:sz w:val="28"/>
          <w:szCs w:val="28"/>
        </w:rPr>
        <w:t>отпуске;</w:t>
      </w:r>
    </w:p>
    <w:p w14:paraId="67F2FDB4" w14:textId="7C9DAE17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наличием полной,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доступной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и достоверной информации о лекарственных средствах для лиц, которые их назначают и отпускают, а также граждан;</w:t>
      </w:r>
    </w:p>
    <w:p w14:paraId="6FFBC36C" w14:textId="482CA0B1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запретом отпуска рецептурных лекарственных средств без рецепта;</w:t>
      </w:r>
    </w:p>
    <w:p w14:paraId="2884E8B1" w14:textId="731D7559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обеспечением рациональных способов отпуска и доставки лекарственных средств;</w:t>
      </w:r>
    </w:p>
    <w:p w14:paraId="0DDF9BDB" w14:textId="4C2BC95F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прохождением обучения правилам рационального использования лекарственных средств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лицами, которые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назначают и отпускают лекарственные средства, а также гражданами;</w:t>
      </w:r>
    </w:p>
    <w:p w14:paraId="566AD3F5" w14:textId="46D92D09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построением механизма закупки лекарственных средств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в интересах обеспечения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граждан эффективными и качественными лекарственными средствами;</w:t>
      </w:r>
    </w:p>
    <w:p w14:paraId="5B524F12" w14:textId="13E20D3F" w:rsidR="00A91412" w:rsidRPr="00EC554E" w:rsidRDefault="00AC230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наличием прозрачных и объективных процедур, основанных на доказательных данных и методах оценки технологий здравоохранения, при отборе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я включения в </w:t>
      </w:r>
      <w:r w:rsidR="006A3309">
        <w:rPr>
          <w:rFonts w:ascii="Times New Roman" w:hAnsi="Times New Roman" w:cs="Times New Roman"/>
          <w:sz w:val="28"/>
          <w:szCs w:val="28"/>
        </w:rPr>
        <w:t>п</w:t>
      </w:r>
      <w:r w:rsidR="00A91412" w:rsidRPr="00EC554E">
        <w:rPr>
          <w:rFonts w:ascii="Times New Roman" w:hAnsi="Times New Roman" w:cs="Times New Roman"/>
          <w:sz w:val="28"/>
          <w:szCs w:val="28"/>
        </w:rPr>
        <w:t>еречни основных лекарственных средств.</w:t>
      </w:r>
    </w:p>
    <w:p w14:paraId="7FB0430C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091793" w14:textId="11547DE6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trike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10. </w:t>
      </w:r>
      <w:r w:rsidR="000072D7" w:rsidRPr="00EC554E">
        <w:rPr>
          <w:rFonts w:ascii="Times New Roman" w:hAnsi="Times New Roman" w:cs="Times New Roman"/>
          <w:b/>
          <w:bCs/>
          <w:sz w:val="28"/>
          <w:szCs w:val="28"/>
        </w:rPr>
        <w:t>ОСОБЕННОСТИ ОБЕСПЕЧЕНИЯ ЛЕКАРСТВЕННЫМИ СРЕДСТВАМИ ОТДЕЛЬНЫХ КАТЕГОРИЙ ГРАЖДАН</w:t>
      </w:r>
    </w:p>
    <w:p w14:paraId="7FDA31B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B37A4C" w14:textId="5B98A8A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580B">
        <w:rPr>
          <w:rFonts w:ascii="Times New Roman" w:hAnsi="Times New Roman" w:cs="Times New Roman"/>
          <w:bCs/>
          <w:sz w:val="28"/>
          <w:szCs w:val="28"/>
        </w:rPr>
        <w:t>Статья 33.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Особенности обеспечения лекарственными средствами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при чрезвычайных ситуациях</w:t>
      </w:r>
    </w:p>
    <w:p w14:paraId="3067B70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E4BC3E" w14:textId="7F0B266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Государственная регистрация лекарственных средств, предназначенных для применения в условиях угрозы возникновения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 ликвидации чрезвычайных ситуаций, организации оказания медицинской помощи лицам, пострадавшим в результате чрезвычайных ситуаций, предупреждения чрезвычайных ситуаций, профилактики и лечения заболеваний, представляющих опасность для окружающих, заболеваний и поражений, полученных в результате воздействия неблагоприятных химических, биологических, радиационных факторов производится в особом порядке, установленном национальным законодательством, в том числе с исключением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отдельных этапов регистрации при условии сохранения качества, эффективности и безопасности лекарственных средств</w:t>
      </w:r>
      <w:r w:rsidR="002E580B">
        <w:rPr>
          <w:rFonts w:ascii="Times New Roman" w:hAnsi="Times New Roman" w:cs="Times New Roman"/>
          <w:sz w:val="28"/>
          <w:szCs w:val="28"/>
        </w:rPr>
        <w:t>.</w:t>
      </w:r>
      <w:r w:rsidR="00C466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165B50" w14:textId="0121726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Допускается временный ввоз лекарственных средств по временному разрешению уполномоченного национального органа государственной власти при наличии документов, подтверждающих их регистрацию и использование в странах-производителях, без специальной маркировки при условии размещения на упаковке информации о лекарственном средстве на государственном языке с указанием на возможность его применение в период действия чрезвычайной ситуации.</w:t>
      </w:r>
    </w:p>
    <w:p w14:paraId="0BB9B5CD" w14:textId="612CBDA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Граждане, пострадавшие в результате чрезвычайной ситуации, имеют право на получение лекарственных средств на условиях, установленных национальным законодательством, в том числе за счет государственного бюджета.</w:t>
      </w:r>
    </w:p>
    <w:p w14:paraId="6E80339E" w14:textId="77777777" w:rsidR="00A91412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70E44C56" w14:textId="77777777" w:rsidR="00C2219B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516D04" w14:textId="77777777" w:rsidR="00C2219B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CFE9FA" w14:textId="77777777" w:rsidR="00C2219B" w:rsidRPr="00EC554E" w:rsidRDefault="00C2219B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49236F" w14:textId="343EF15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264A">
        <w:rPr>
          <w:rFonts w:ascii="Times New Roman" w:hAnsi="Times New Roman" w:cs="Times New Roman"/>
          <w:bCs/>
          <w:sz w:val="28"/>
          <w:szCs w:val="28"/>
        </w:rPr>
        <w:lastRenderedPageBreak/>
        <w:t>Статья 34.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Особенности обеспечения лекарственными средствами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граждан</w:t>
      </w:r>
      <w:r w:rsidRPr="0046264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страдающих определенными заболеваниями</w:t>
      </w:r>
    </w:p>
    <w:p w14:paraId="5BE12B5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9B161" w14:textId="6623941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Граждане, страдающие социально значимыми,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орфанными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и трудноизлечимыми заболеваниями, заболеваниями, представляющими опасность для окружающих, обеспечиваются лекарственными средствами </w:t>
      </w:r>
      <w:r w:rsidRPr="00415DB9">
        <w:rPr>
          <w:rFonts w:ascii="Times New Roman" w:hAnsi="Times New Roman" w:cs="Times New Roman"/>
          <w:sz w:val="28"/>
          <w:szCs w:val="28"/>
        </w:rPr>
        <w:t>в</w:t>
      </w:r>
      <w:r w:rsidR="002B3981" w:rsidRPr="00415DB9">
        <w:rPr>
          <w:rFonts w:ascii="Times New Roman" w:hAnsi="Times New Roman" w:cs="Times New Roman"/>
          <w:sz w:val="28"/>
          <w:szCs w:val="28"/>
        </w:rPr>
        <w:t xml:space="preserve"> </w:t>
      </w:r>
      <w:r w:rsidRPr="00415DB9">
        <w:rPr>
          <w:rFonts w:ascii="Times New Roman" w:hAnsi="Times New Roman" w:cs="Times New Roman"/>
          <w:sz w:val="28"/>
          <w:szCs w:val="28"/>
        </w:rPr>
        <w:t>рамках</w:t>
      </w:r>
      <w:r w:rsidRPr="00C97B95">
        <w:rPr>
          <w:rFonts w:ascii="Times New Roman" w:hAnsi="Times New Roman" w:cs="Times New Roman"/>
          <w:sz w:val="28"/>
          <w:szCs w:val="28"/>
        </w:rPr>
        <w:t xml:space="preserve"> гарантированного объема бесплатной медицинской помощи </w:t>
      </w:r>
      <w:r w:rsidRPr="00415DB9">
        <w:rPr>
          <w:rFonts w:ascii="Times New Roman" w:hAnsi="Times New Roman" w:cs="Times New Roman"/>
          <w:sz w:val="28"/>
          <w:szCs w:val="28"/>
        </w:rPr>
        <w:t>и (или) систем</w:t>
      </w:r>
      <w:r w:rsidR="00C97B95">
        <w:rPr>
          <w:rFonts w:ascii="Times New Roman" w:hAnsi="Times New Roman" w:cs="Times New Roman"/>
          <w:sz w:val="28"/>
          <w:szCs w:val="28"/>
        </w:rPr>
        <w:t>ы</w:t>
      </w:r>
      <w:r w:rsidRPr="00EC554E">
        <w:rPr>
          <w:rFonts w:ascii="Times New Roman" w:hAnsi="Times New Roman" w:cs="Times New Roman"/>
          <w:sz w:val="28"/>
          <w:szCs w:val="28"/>
        </w:rPr>
        <w:t xml:space="preserve"> обязательного (социального) медицинского страхования.</w:t>
      </w:r>
    </w:p>
    <w:p w14:paraId="6E26B63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2. Перечень социально значимых,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орфанных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и трудноизлечимых заболеваний, заболеваний, представляющих опасность для окружающих, устанавливается национальным уполномоченным органом государственной власти.</w:t>
      </w:r>
    </w:p>
    <w:p w14:paraId="5E297655" w14:textId="43CAC8F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Порядок обеспечения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лекарственными средствами устанавливается национальным законодательством.</w:t>
      </w:r>
    </w:p>
    <w:p w14:paraId="77AD7B9C" w14:textId="549B651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6BFC9E" w14:textId="75A1EB0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7" w:name="_Hlk176709130"/>
      <w:r w:rsidRPr="00B43E2F">
        <w:rPr>
          <w:rFonts w:ascii="Times New Roman" w:hAnsi="Times New Roman" w:cs="Times New Roman"/>
          <w:bCs/>
          <w:sz w:val="28"/>
          <w:szCs w:val="28"/>
        </w:rPr>
        <w:t>Статья 35.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Особенности обеспечения лекарственными средствами социально уязвимых категорий граждан</w:t>
      </w:r>
    </w:p>
    <w:bookmarkEnd w:id="17"/>
    <w:p w14:paraId="2AC7176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DAD597" w14:textId="44B08CC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Граждане, относящиеся к социально уязвимым категориям,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дополнительно обеспечиваются лекарственными средствами </w:t>
      </w:r>
      <w:r w:rsidRPr="00415DB9">
        <w:rPr>
          <w:rFonts w:ascii="Times New Roman" w:hAnsi="Times New Roman" w:cs="Times New Roman"/>
          <w:sz w:val="28"/>
          <w:szCs w:val="28"/>
        </w:rPr>
        <w:t>в рамках</w:t>
      </w:r>
      <w:r w:rsidRPr="00C97B95">
        <w:rPr>
          <w:rFonts w:ascii="Times New Roman" w:hAnsi="Times New Roman" w:cs="Times New Roman"/>
          <w:sz w:val="28"/>
          <w:szCs w:val="28"/>
        </w:rPr>
        <w:t xml:space="preserve"> гарантированного объема бесплатной медицинской помощи </w:t>
      </w:r>
      <w:r w:rsidRPr="00415DB9">
        <w:rPr>
          <w:rFonts w:ascii="Times New Roman" w:hAnsi="Times New Roman" w:cs="Times New Roman"/>
          <w:sz w:val="28"/>
          <w:szCs w:val="28"/>
        </w:rPr>
        <w:t>и (или) систем</w:t>
      </w:r>
      <w:r w:rsidR="00C97B95">
        <w:rPr>
          <w:rFonts w:ascii="Times New Roman" w:hAnsi="Times New Roman" w:cs="Times New Roman"/>
          <w:sz w:val="28"/>
          <w:szCs w:val="28"/>
        </w:rPr>
        <w:t>ы</w:t>
      </w:r>
      <w:r w:rsidRPr="00415DB9">
        <w:rPr>
          <w:rFonts w:ascii="Times New Roman" w:hAnsi="Times New Roman" w:cs="Times New Roman"/>
          <w:sz w:val="28"/>
          <w:szCs w:val="28"/>
        </w:rPr>
        <w:t xml:space="preserve"> обязательного (социального) медицинского страхования</w:t>
      </w:r>
      <w:r w:rsidRPr="00C97B95">
        <w:rPr>
          <w:rFonts w:ascii="Times New Roman" w:hAnsi="Times New Roman" w:cs="Times New Roman"/>
          <w:sz w:val="28"/>
          <w:szCs w:val="28"/>
        </w:rPr>
        <w:t>.</w:t>
      </w:r>
    </w:p>
    <w:p w14:paraId="1040DAA6" w14:textId="3734BEC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Перечень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C97B95">
        <w:rPr>
          <w:rFonts w:ascii="Times New Roman" w:hAnsi="Times New Roman" w:cs="Times New Roman"/>
          <w:sz w:val="28"/>
          <w:szCs w:val="28"/>
        </w:rPr>
        <w:t>граждан</w:t>
      </w:r>
      <w:r w:rsidRPr="00EC554E">
        <w:rPr>
          <w:rFonts w:ascii="Times New Roman" w:hAnsi="Times New Roman" w:cs="Times New Roman"/>
          <w:sz w:val="28"/>
          <w:szCs w:val="28"/>
        </w:rPr>
        <w:t>, относящихся к социально уязвимым категориям в сфере лекарственного обеспечения, а также порядок их обеспечения лекарственными средствами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устанавлива</w:t>
      </w:r>
      <w:r w:rsidR="00B43E2F">
        <w:rPr>
          <w:rFonts w:ascii="Times New Roman" w:hAnsi="Times New Roman" w:cs="Times New Roman"/>
          <w:sz w:val="28"/>
          <w:szCs w:val="28"/>
        </w:rPr>
        <w:t>ю</w:t>
      </w:r>
      <w:r w:rsidRPr="00EC554E">
        <w:rPr>
          <w:rFonts w:ascii="Times New Roman" w:hAnsi="Times New Roman" w:cs="Times New Roman"/>
          <w:sz w:val="28"/>
          <w:szCs w:val="28"/>
        </w:rPr>
        <w:t>тся национальным законодательством.</w:t>
      </w:r>
    </w:p>
    <w:p w14:paraId="2310CF26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56E7AB29" w14:textId="269A703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E2F">
        <w:rPr>
          <w:rFonts w:ascii="Times New Roman" w:hAnsi="Times New Roman" w:cs="Times New Roman"/>
          <w:bCs/>
          <w:sz w:val="28"/>
          <w:szCs w:val="28"/>
        </w:rPr>
        <w:t>Статья 36.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Особенности обеспечения лекарственными средствами граждан, проходящих медицинскую реабилитацию</w:t>
      </w:r>
    </w:p>
    <w:p w14:paraId="109E333E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2081DB" w14:textId="54AA2A2B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В период медицинской реабилитации граждане обеспечиваются лекарственными средствами, необходимыми для эффективного реабилитационного процесса, на условиях, установленных национальным законодательством.</w:t>
      </w:r>
    </w:p>
    <w:p w14:paraId="1A22681B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 </w:t>
      </w:r>
    </w:p>
    <w:p w14:paraId="35009A78" w14:textId="133EA084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8" w:name="_Hlk176709212"/>
      <w:r w:rsidRPr="003D46D5">
        <w:rPr>
          <w:rFonts w:ascii="Times New Roman" w:hAnsi="Times New Roman" w:cs="Times New Roman"/>
          <w:bCs/>
          <w:sz w:val="28"/>
          <w:szCs w:val="28"/>
        </w:rPr>
        <w:t>Статья 37.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Особенности обеспечения лекарственными средствами граждан</w:t>
      </w:r>
      <w:r w:rsidR="00D858C9"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при паллиативной медицинской помощи</w:t>
      </w:r>
    </w:p>
    <w:p w14:paraId="7332AC1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8"/>
    <w:p w14:paraId="7A008E32" w14:textId="659E396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Защита от боли при паллиативной медицинской помощи является неотъемлемой составляющей охраны человеческого достоинства и должна быть гарантирована национальным законодательством.</w:t>
      </w:r>
    </w:p>
    <w:p w14:paraId="025C1C03" w14:textId="46D2968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В период прохождения паллиативной медицинской помощи в амбулаторных условиях, в том числе на дому, и в условиях дневного стационара, стационарных условиях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граждане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должны обеспечиваться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lastRenderedPageBreak/>
        <w:t>лекарственными средствами, необходимыми для устранения боли и сохранения качества жизни.</w:t>
      </w:r>
    </w:p>
    <w:p w14:paraId="22AB5EB5" w14:textId="2938DA0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Для обеспечения доступности специфической лекарственной терапии в рамках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паллиативной медицинской помощи при обеспечении безопасности медицинского потребления наркотических лекарственных средств государство должно проводить политику, которая:</w:t>
      </w:r>
    </w:p>
    <w:p w14:paraId="235D0167" w14:textId="110AF85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B95">
        <w:rPr>
          <w:rFonts w:ascii="Times New Roman" w:hAnsi="Times New Roman" w:cs="Times New Roman"/>
          <w:sz w:val="28"/>
          <w:szCs w:val="28"/>
        </w:rPr>
        <w:t>1)</w:t>
      </w:r>
      <w:r w:rsidRPr="00EC554E">
        <w:rPr>
          <w:rFonts w:ascii="Times New Roman" w:hAnsi="Times New Roman" w:cs="Times New Roman"/>
          <w:sz w:val="28"/>
          <w:szCs w:val="28"/>
        </w:rPr>
        <w:t xml:space="preserve"> разумно упрощает процедурные аспекты, связанные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 назначением соответствующих лекарственных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средств;</w:t>
      </w:r>
    </w:p>
    <w:p w14:paraId="420B8703" w14:textId="7B02C9E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54E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декриминализирует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деяния медицинских и фармацевтических работников, связанные с нарушениями в процессе осуществления ими профессиональной деятельности, в том случае, если в таких деяниях не усматривается общественная опасность;</w:t>
      </w:r>
      <w:proofErr w:type="gramEnd"/>
    </w:p>
    <w:p w14:paraId="4F475994" w14:textId="69C6A395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3) стимулирует и поддерживает инновационные разработки по производству соответствующих лекарственных средств,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минимизирующих</w:t>
      </w:r>
      <w:proofErr w:type="spellEnd"/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появление зависимости от них, а также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производство таких средств в </w:t>
      </w:r>
      <w:proofErr w:type="spellStart"/>
      <w:r w:rsidRPr="00EC554E">
        <w:rPr>
          <w:rFonts w:ascii="Times New Roman" w:hAnsi="Times New Roman" w:cs="Times New Roman"/>
          <w:sz w:val="28"/>
          <w:szCs w:val="28"/>
        </w:rPr>
        <w:t>неинвазивных</w:t>
      </w:r>
      <w:proofErr w:type="spellEnd"/>
      <w:r w:rsidRPr="00EC554E">
        <w:rPr>
          <w:rFonts w:ascii="Times New Roman" w:hAnsi="Times New Roman" w:cs="Times New Roman"/>
          <w:sz w:val="28"/>
          <w:szCs w:val="28"/>
        </w:rPr>
        <w:t xml:space="preserve"> формах, труднодоступных для извлечения наркотических веществ;</w:t>
      </w:r>
    </w:p>
    <w:p w14:paraId="7F445449" w14:textId="1FB39C7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4) </w:t>
      </w:r>
      <w:r w:rsidR="00C97B95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Pr="00EC554E">
        <w:rPr>
          <w:rFonts w:ascii="Times New Roman" w:hAnsi="Times New Roman" w:cs="Times New Roman"/>
          <w:sz w:val="28"/>
          <w:szCs w:val="28"/>
        </w:rPr>
        <w:t>созда</w:t>
      </w:r>
      <w:r w:rsidR="00C97B95">
        <w:rPr>
          <w:rFonts w:ascii="Times New Roman" w:hAnsi="Times New Roman" w:cs="Times New Roman"/>
          <w:sz w:val="28"/>
          <w:szCs w:val="28"/>
        </w:rPr>
        <w:t>нию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3D46D5">
        <w:rPr>
          <w:rFonts w:ascii="Times New Roman" w:hAnsi="Times New Roman" w:cs="Times New Roman"/>
          <w:sz w:val="28"/>
          <w:szCs w:val="28"/>
        </w:rPr>
        <w:t xml:space="preserve">и </w:t>
      </w:r>
      <w:r w:rsidR="00B119FD" w:rsidRPr="003D46D5">
        <w:rPr>
          <w:rFonts w:ascii="Times New Roman" w:hAnsi="Times New Roman" w:cs="Times New Roman"/>
          <w:bCs/>
          <w:sz w:val="28"/>
          <w:szCs w:val="28"/>
        </w:rPr>
        <w:t>совершенствованию</w:t>
      </w:r>
      <w:r w:rsidR="00B119FD" w:rsidRPr="003D46D5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с помощью цифровых технологий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 xml:space="preserve">системы 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 xml:space="preserve"> развитием болезни пациентов, назначениями, состоянием </w:t>
      </w:r>
      <w:r w:rsidR="00A72868">
        <w:rPr>
          <w:rFonts w:ascii="Times New Roman" w:hAnsi="Times New Roman" w:cs="Times New Roman"/>
          <w:sz w:val="28"/>
          <w:szCs w:val="28"/>
        </w:rPr>
        <w:t xml:space="preserve">пациентов </w:t>
      </w:r>
      <w:r w:rsidRPr="00EC554E">
        <w:rPr>
          <w:rFonts w:ascii="Times New Roman" w:hAnsi="Times New Roman" w:cs="Times New Roman"/>
          <w:sz w:val="28"/>
          <w:szCs w:val="28"/>
        </w:rPr>
        <w:t>(управление индивидуализированным лечением пациента).</w:t>
      </w:r>
    </w:p>
    <w:p w14:paraId="7B62665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4. Порядок и условия обеспечения лекарственными средствами в период паллиативной медицинской помощи устанавливается национальным законодательством.</w:t>
      </w:r>
    </w:p>
    <w:p w14:paraId="08FCC7CA" w14:textId="4885BA6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893C10" w14:textId="7A28302A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Глава 11. </w:t>
      </w:r>
      <w:r w:rsidR="002555A5" w:rsidRPr="00EC554E">
        <w:rPr>
          <w:rFonts w:ascii="Times New Roman" w:hAnsi="Times New Roman" w:cs="Times New Roman"/>
          <w:b/>
          <w:bCs/>
          <w:sz w:val="28"/>
          <w:szCs w:val="28"/>
        </w:rPr>
        <w:t>ЗАЩИТА ПРАВ ГРАЖДАН</w:t>
      </w:r>
      <w:r w:rsidR="002555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55A5" w:rsidRPr="00EC554E">
        <w:rPr>
          <w:rFonts w:ascii="Times New Roman" w:hAnsi="Times New Roman" w:cs="Times New Roman"/>
          <w:b/>
          <w:bCs/>
          <w:sz w:val="28"/>
          <w:szCs w:val="28"/>
        </w:rPr>
        <w:t>В СИСТЕМЕ ЛЕКАРСТВЕННОГО ОБЕСПЕЧЕНИЯ. ГОСУДАРСТВЕННЫЙ И ОБЩЕСТВЕННЫЙ КОНТРОЛЬ (НАДЗОР) В СИСТЕМЕ ЛЕКАРСТВЕННОГО ОБЕСПЕЧЕНИЯ</w:t>
      </w:r>
    </w:p>
    <w:p w14:paraId="7FD22E0A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3D3BFB" w14:textId="3ADF0B50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38.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Защита прав граждан</w:t>
      </w:r>
      <w:r w:rsidR="002B39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в системе лекарственного обеспечения</w:t>
      </w:r>
    </w:p>
    <w:p w14:paraId="7132D9E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DD9ACD" w14:textId="227D11A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Каждый в случае нарушения его права на лекарственное обеспечение имеет право на защиту.</w:t>
      </w:r>
    </w:p>
    <w:p w14:paraId="3E88934C" w14:textId="42474E55" w:rsidR="00A91412" w:rsidRPr="00EC554E" w:rsidRDefault="00A91412" w:rsidP="00B43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Государство обязано устанавливать социально-правовые механизмы защиты прав граждан на лекарственное обеспечение.</w:t>
      </w:r>
    </w:p>
    <w:p w14:paraId="1887A8D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6639D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39.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Государственный контроль (надзор) в системе лекарственного обеспечения</w:t>
      </w:r>
    </w:p>
    <w:p w14:paraId="17C4F9B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ACC5CE" w14:textId="228BE686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Государственный контроль (надзор) в системе лекарственного обеспечения осуществляется соответствующими органами в пределах их компетенции при осуществлении контрольно-надзорной деятельности в соответствии с национальным законодательством.</w:t>
      </w:r>
    </w:p>
    <w:p w14:paraId="512D785B" w14:textId="6C17655D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lastRenderedPageBreak/>
        <w:t>2. Государственный контроль (надзор) в системе лекарственного обеспечения гарантирует</w:t>
      </w:r>
      <w:r w:rsidR="00867C7B"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качество и доступность для граждан лекарственных средств 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включает в себя:</w:t>
      </w:r>
    </w:p>
    <w:p w14:paraId="586F1319" w14:textId="4D4DA87C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лицензионный контроль в сфере производства лекарственных средств и в сфере фармацевтической деятельности;</w:t>
      </w:r>
    </w:p>
    <w:p w14:paraId="383C9055" w14:textId="00A9603A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государственный контроль (надзор) в сфере обращения лекарственных средств.</w:t>
      </w:r>
    </w:p>
    <w:p w14:paraId="0679D616" w14:textId="0424802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Государственный контроль (надзор) в сфере обращения лекарственных сре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 xml:space="preserve">дств </w:t>
      </w:r>
      <w:r w:rsidR="00A72868">
        <w:rPr>
          <w:rFonts w:ascii="Times New Roman" w:hAnsi="Times New Roman" w:cs="Times New Roman"/>
          <w:sz w:val="28"/>
          <w:szCs w:val="28"/>
        </w:rPr>
        <w:t>вкл</w:t>
      </w:r>
      <w:proofErr w:type="gramEnd"/>
      <w:r w:rsidR="00A72868">
        <w:rPr>
          <w:rFonts w:ascii="Times New Roman" w:hAnsi="Times New Roman" w:cs="Times New Roman"/>
          <w:sz w:val="28"/>
          <w:szCs w:val="28"/>
        </w:rPr>
        <w:t>ючает в себя</w:t>
      </w:r>
      <w:r w:rsidRPr="00EC554E">
        <w:rPr>
          <w:rFonts w:ascii="Times New Roman" w:hAnsi="Times New Roman" w:cs="Times New Roman"/>
          <w:sz w:val="28"/>
          <w:szCs w:val="28"/>
        </w:rPr>
        <w:t>:</w:t>
      </w:r>
    </w:p>
    <w:p w14:paraId="0B16CF3B" w14:textId="7CDD2F43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соблюдением национального законодательства о лекарственном обеспечении;</w:t>
      </w:r>
    </w:p>
    <w:p w14:paraId="0518B79F" w14:textId="4C6B2543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контроль за доклиническим и клиническим исследованием лекарственных средств;</w:t>
      </w:r>
    </w:p>
    <w:p w14:paraId="2048F02F" w14:textId="45814D63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контроль за разработкой, производством (изготовлением), хранением, перевозкой, реализацией (отпуском), рекламой лекарственных средств;</w:t>
      </w:r>
      <w:proofErr w:type="gramEnd"/>
    </w:p>
    <w:p w14:paraId="2932EF00" w14:textId="0C82A4D6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ввозом и вывозом за пределы государств лекарственных средств;</w:t>
      </w:r>
    </w:p>
    <w:p w14:paraId="2207A81F" w14:textId="0AFA5F5E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организацию и проведение проверки соответствия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тр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ебованиям национального законодательства;</w:t>
      </w:r>
    </w:p>
    <w:p w14:paraId="1AC96DED" w14:textId="42294069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проведение экспертизы качества лекарственных средств;</w:t>
      </w:r>
    </w:p>
    <w:p w14:paraId="3C8AED92" w14:textId="4398DCE1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проведение мониторинга побочных действий лекарственных средств;</w:t>
      </w:r>
    </w:p>
    <w:p w14:paraId="38C8D707" w14:textId="5A5E6A52" w:rsidR="00A91412" w:rsidRPr="00EC554E" w:rsidRDefault="00A72868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уничтожением (утилизацией) лекарственных средств.</w:t>
      </w:r>
    </w:p>
    <w:p w14:paraId="415C64F1" w14:textId="79625207" w:rsidR="00A91412" w:rsidRPr="00EC554E" w:rsidRDefault="00894CFE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. В рамках </w:t>
      </w:r>
      <w:bookmarkStart w:id="19" w:name="_Hlk198314069"/>
      <w:proofErr w:type="spellStart"/>
      <w:r w:rsidR="002555A5">
        <w:rPr>
          <w:rFonts w:ascii="Times New Roman" w:hAnsi="Times New Roman" w:cs="Times New Roman"/>
          <w:sz w:val="28"/>
          <w:szCs w:val="28"/>
        </w:rPr>
        <w:t>ф</w:t>
      </w:r>
      <w:r w:rsidR="00A91412" w:rsidRPr="00EC554E">
        <w:rPr>
          <w:rFonts w:ascii="Times New Roman" w:hAnsi="Times New Roman" w:cs="Times New Roman"/>
          <w:sz w:val="28"/>
          <w:szCs w:val="28"/>
        </w:rPr>
        <w:t>армакона</w:t>
      </w:r>
      <w:r w:rsidR="002555A5">
        <w:rPr>
          <w:rFonts w:ascii="Times New Roman" w:hAnsi="Times New Roman" w:cs="Times New Roman"/>
          <w:sz w:val="28"/>
          <w:szCs w:val="28"/>
        </w:rPr>
        <w:t>д</w:t>
      </w:r>
      <w:r w:rsidR="00A91412" w:rsidRPr="00EC554E">
        <w:rPr>
          <w:rFonts w:ascii="Times New Roman" w:hAnsi="Times New Roman" w:cs="Times New Roman"/>
          <w:sz w:val="28"/>
          <w:szCs w:val="28"/>
        </w:rPr>
        <w:t>зора</w:t>
      </w:r>
      <w:proofErr w:type="spellEnd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 </w:t>
      </w:r>
      <w:bookmarkEnd w:id="19"/>
      <w:r w:rsidR="00A91412" w:rsidRPr="00EC554E">
        <w:rPr>
          <w:rFonts w:ascii="Times New Roman" w:hAnsi="Times New Roman" w:cs="Times New Roman"/>
          <w:sz w:val="28"/>
          <w:szCs w:val="28"/>
        </w:rPr>
        <w:t xml:space="preserve">лекарственные средства, находящиеся в обращении на территории государства, подлежат мониторингу эффективности и безопасности в целях выявления возможных негативных реакций </w:t>
      </w:r>
      <w:r w:rsidR="00A72868">
        <w:rPr>
          <w:rFonts w:ascii="Times New Roman" w:hAnsi="Times New Roman" w:cs="Times New Roman"/>
          <w:sz w:val="28"/>
          <w:szCs w:val="28"/>
        </w:rPr>
        <w:t>на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их применени</w:t>
      </w:r>
      <w:r w:rsidR="00A72868">
        <w:rPr>
          <w:rFonts w:ascii="Times New Roman" w:hAnsi="Times New Roman" w:cs="Times New Roman"/>
          <w:sz w:val="28"/>
          <w:szCs w:val="28"/>
        </w:rPr>
        <w:t>е</w:t>
      </w:r>
      <w:r w:rsidR="00A91412" w:rsidRPr="00EC554E">
        <w:rPr>
          <w:rFonts w:ascii="Times New Roman" w:hAnsi="Times New Roman" w:cs="Times New Roman"/>
          <w:sz w:val="28"/>
          <w:szCs w:val="28"/>
        </w:rPr>
        <w:t>, индивидуальной непереносимости, предупреждения медицинских работников</w:t>
      </w:r>
      <w:r w:rsidR="00F768D2">
        <w:rPr>
          <w:rFonts w:ascii="Times New Roman" w:hAnsi="Times New Roman" w:cs="Times New Roman"/>
          <w:sz w:val="28"/>
          <w:szCs w:val="28"/>
        </w:rPr>
        <w:t xml:space="preserve"> и защиты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граждан от применения таких лекарственных средств.</w:t>
      </w:r>
    </w:p>
    <w:p w14:paraId="5713FACC" w14:textId="77777777" w:rsidR="003D46D5" w:rsidRDefault="003D46D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994F84" w14:textId="423A712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40.</w:t>
      </w:r>
      <w:r w:rsidR="002B3981" w:rsidRPr="003D46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>Общественный контроль в системе лекарственного обеспечения</w:t>
      </w:r>
    </w:p>
    <w:p w14:paraId="648C25E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965260" w14:textId="309599C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Граждане имеют право на создание общественных объединений по защите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их прав в сфере охраны здоровья и лекарственного обеспечения, формируемых на добровольной основе. Соответствующие общественные объединения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не могут рекламировать лекарственные средства конкретных торговых наименований, биологически активны</w:t>
      </w:r>
      <w:r w:rsidR="00E97CD5" w:rsidRPr="00EC554E">
        <w:rPr>
          <w:rFonts w:ascii="Times New Roman" w:hAnsi="Times New Roman" w:cs="Times New Roman"/>
          <w:sz w:val="28"/>
          <w:szCs w:val="28"/>
        </w:rPr>
        <w:t>е</w:t>
      </w:r>
      <w:r w:rsidRPr="00EC554E">
        <w:rPr>
          <w:rFonts w:ascii="Times New Roman" w:hAnsi="Times New Roman" w:cs="Times New Roman"/>
          <w:sz w:val="28"/>
          <w:szCs w:val="28"/>
        </w:rPr>
        <w:t xml:space="preserve"> добав</w:t>
      </w:r>
      <w:r w:rsidR="00E97CD5" w:rsidRPr="00EC554E">
        <w:rPr>
          <w:rFonts w:ascii="Times New Roman" w:hAnsi="Times New Roman" w:cs="Times New Roman"/>
          <w:sz w:val="28"/>
          <w:szCs w:val="28"/>
        </w:rPr>
        <w:t>ки</w:t>
      </w:r>
      <w:r w:rsidRPr="00EC554E">
        <w:rPr>
          <w:rFonts w:ascii="Times New Roman" w:hAnsi="Times New Roman" w:cs="Times New Roman"/>
          <w:sz w:val="28"/>
          <w:szCs w:val="28"/>
        </w:rPr>
        <w:t>.</w:t>
      </w:r>
    </w:p>
    <w:p w14:paraId="74E30FB4" w14:textId="704BD14E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Государство осуществляет организационное и правовое содействие созданию и функционированию общественных объединений по защите прав граждан в сфере охраны здоровья и лекарственного обеспечения,</w:t>
      </w:r>
      <w:r w:rsidR="00F768D2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а также независимых профессиональных медицинских и фармацевтических сообще</w:t>
      </w:r>
      <w:proofErr w:type="gramStart"/>
      <w:r w:rsidRPr="00EC554E">
        <w:rPr>
          <w:rFonts w:ascii="Times New Roman" w:hAnsi="Times New Roman" w:cs="Times New Roman"/>
          <w:sz w:val="28"/>
          <w:szCs w:val="28"/>
        </w:rPr>
        <w:t>ств в сф</w:t>
      </w:r>
      <w:proofErr w:type="gramEnd"/>
      <w:r w:rsidRPr="00EC554E">
        <w:rPr>
          <w:rFonts w:ascii="Times New Roman" w:hAnsi="Times New Roman" w:cs="Times New Roman"/>
          <w:sz w:val="28"/>
          <w:szCs w:val="28"/>
        </w:rPr>
        <w:t>ере</w:t>
      </w:r>
      <w:r w:rsidR="00F768D2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охраны здоровья и лекарственного обеспечения.</w:t>
      </w:r>
    </w:p>
    <w:p w14:paraId="12BF3745" w14:textId="0BC1603F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3. Общественные объединения, указанные в части 1 настоящей статьи, могут в установленном национальным законодательством порядке принимать участие в разработке норм и правил в сфере охраны здоровья и </w:t>
      </w:r>
      <w:r w:rsidRPr="00EC554E">
        <w:rPr>
          <w:rFonts w:ascii="Times New Roman" w:hAnsi="Times New Roman" w:cs="Times New Roman"/>
          <w:sz w:val="28"/>
          <w:szCs w:val="28"/>
        </w:rPr>
        <w:lastRenderedPageBreak/>
        <w:t xml:space="preserve">лекарственного обеспечения, а также </w:t>
      </w:r>
      <w:r w:rsidR="00B43E2F">
        <w:rPr>
          <w:rFonts w:ascii="Times New Roman" w:hAnsi="Times New Roman" w:cs="Times New Roman"/>
          <w:sz w:val="28"/>
          <w:szCs w:val="28"/>
        </w:rPr>
        <w:t xml:space="preserve">в </w:t>
      </w:r>
      <w:r w:rsidRPr="00EC554E">
        <w:rPr>
          <w:rFonts w:ascii="Times New Roman" w:hAnsi="Times New Roman" w:cs="Times New Roman"/>
          <w:sz w:val="28"/>
          <w:szCs w:val="28"/>
        </w:rPr>
        <w:t xml:space="preserve">решении вопросов, связанных с нарушением таких норм и правил. </w:t>
      </w:r>
    </w:p>
    <w:p w14:paraId="4CB8199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BBD482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41.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Ответственность в системе лекарственного обеспечения</w:t>
      </w:r>
    </w:p>
    <w:p w14:paraId="39D460B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8EE5A9" w14:textId="7F09D131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1. Лица, виновные в нарушении требований национального законодательства о лекарственном обеспечении, несут административную и уголовную ответственность в случаях и в порядке, установленн</w:t>
      </w:r>
      <w:r w:rsidR="00F768D2">
        <w:rPr>
          <w:rFonts w:ascii="Times New Roman" w:hAnsi="Times New Roman" w:cs="Times New Roman"/>
          <w:sz w:val="28"/>
          <w:szCs w:val="28"/>
        </w:rPr>
        <w:t>ых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национальным законодательством.</w:t>
      </w:r>
    </w:p>
    <w:p w14:paraId="3C0D3912" w14:textId="08CAF70C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Органы государственной власти (местные органы), должностные лица субъектов медицинской и фармацевтической деятельности несут ответственность за обеспечение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гарантий в сфере лекарственного обеспечения, установленных национальным законодательством.</w:t>
      </w:r>
    </w:p>
    <w:p w14:paraId="4B159401" w14:textId="63EC65CA" w:rsidR="002606E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Медицинские организации, медицинские работники и фармацевтические работники привлекаются к ответственности на основании национального законодательства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за нарушение прав граждан в сфере лекарственного обеспечения, причинени</w:t>
      </w:r>
      <w:r w:rsidR="00B43E2F">
        <w:rPr>
          <w:rFonts w:ascii="Times New Roman" w:hAnsi="Times New Roman" w:cs="Times New Roman"/>
          <w:sz w:val="28"/>
          <w:szCs w:val="28"/>
        </w:rPr>
        <w:t>е</w:t>
      </w:r>
      <w:r w:rsidRPr="00EC554E">
        <w:rPr>
          <w:rFonts w:ascii="Times New Roman" w:hAnsi="Times New Roman" w:cs="Times New Roman"/>
          <w:sz w:val="28"/>
          <w:szCs w:val="28"/>
        </w:rPr>
        <w:t xml:space="preserve"> вреда жизни и (или) здоровью при оказании гражданам медицинской помощи.</w:t>
      </w:r>
    </w:p>
    <w:p w14:paraId="0BA78E34" w14:textId="15DBD8A9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071AA9" w14:textId="24C64FD8" w:rsidR="00A91412" w:rsidRPr="00EC554E" w:rsidRDefault="00A91412" w:rsidP="00EC55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>Глава 1</w:t>
      </w:r>
      <w:r w:rsidR="00CF192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555A5" w:rsidRPr="00EC554E">
        <w:rPr>
          <w:rFonts w:ascii="Times New Roman" w:hAnsi="Times New Roman" w:cs="Times New Roman"/>
          <w:b/>
          <w:bCs/>
          <w:sz w:val="28"/>
          <w:szCs w:val="28"/>
        </w:rPr>
        <w:t>МЕЖДУНАРОДНОЕ СОТРУДНИЧЕСТВО В СФЕРЕ</w:t>
      </w:r>
      <w:r w:rsidR="002555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55A5" w:rsidRPr="00EC554E">
        <w:rPr>
          <w:rFonts w:ascii="Times New Roman" w:hAnsi="Times New Roman" w:cs="Times New Roman"/>
          <w:b/>
          <w:bCs/>
          <w:sz w:val="28"/>
          <w:szCs w:val="28"/>
        </w:rPr>
        <w:t>ЛЕКАРСТВЕННОГО ОБЕСПЕЧЕНИЯ</w:t>
      </w:r>
    </w:p>
    <w:p w14:paraId="4996A0F5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554E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32A9AF7F" w14:textId="00161B23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6D5">
        <w:rPr>
          <w:rFonts w:ascii="Times New Roman" w:hAnsi="Times New Roman" w:cs="Times New Roman"/>
          <w:bCs/>
          <w:sz w:val="28"/>
          <w:szCs w:val="28"/>
        </w:rPr>
        <w:t>Статья 42.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Основы международного сотрудничеств</w:t>
      </w:r>
      <w:r w:rsidR="00CF192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в сфере лекарственного обеспечения</w:t>
      </w:r>
    </w:p>
    <w:p w14:paraId="32BE627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D46C6F" w14:textId="645D7F48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 xml:space="preserve">1. Международное сотрудничество в сфере лекарственного обеспечения осуществляется на основе общепризнанных принципов и норм международного права и международных договоров государств </w:t>
      </w:r>
      <w:r w:rsidR="002B3981">
        <w:rPr>
          <w:rFonts w:ascii="Times New Roman" w:hAnsi="Times New Roman" w:cs="Times New Roman"/>
          <w:sz w:val="28"/>
          <w:szCs w:val="28"/>
        </w:rPr>
        <w:t>—</w:t>
      </w:r>
      <w:r w:rsidRPr="00EC554E">
        <w:rPr>
          <w:rFonts w:ascii="Times New Roman" w:hAnsi="Times New Roman" w:cs="Times New Roman"/>
          <w:sz w:val="28"/>
          <w:szCs w:val="28"/>
        </w:rPr>
        <w:t xml:space="preserve"> </w:t>
      </w:r>
      <w:r w:rsidR="0024249B">
        <w:rPr>
          <w:rFonts w:ascii="Times New Roman" w:hAnsi="Times New Roman" w:cs="Times New Roman"/>
          <w:sz w:val="28"/>
          <w:szCs w:val="28"/>
        </w:rPr>
        <w:t>участников</w:t>
      </w:r>
      <w:r w:rsidRPr="00EC554E">
        <w:rPr>
          <w:rFonts w:ascii="Times New Roman" w:hAnsi="Times New Roman" w:cs="Times New Roman"/>
          <w:sz w:val="28"/>
          <w:szCs w:val="28"/>
        </w:rPr>
        <w:t xml:space="preserve"> СНГ.</w:t>
      </w:r>
    </w:p>
    <w:p w14:paraId="0C50CC2C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2. Международное сотрудничество включает в себя взаимодействие по вопросам лекарственного обеспечения с официальными представителями государств, международных организаций и международных интеграционных объединений, участие в экспертных мероприятиях международного характера, разработку международных договоров.</w:t>
      </w:r>
    </w:p>
    <w:p w14:paraId="12B57267" w14:textId="4E6E612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3. Соглашения, договоры, заключаемые в рамках международного сотрудничества в сфере лекарственного обеспечения</w:t>
      </w:r>
      <w:r w:rsidR="0024249B">
        <w:rPr>
          <w:rFonts w:ascii="Times New Roman" w:hAnsi="Times New Roman" w:cs="Times New Roman"/>
          <w:sz w:val="28"/>
          <w:szCs w:val="28"/>
        </w:rPr>
        <w:t>,</w:t>
      </w:r>
      <w:r w:rsidRPr="00EC554E">
        <w:rPr>
          <w:rFonts w:ascii="Times New Roman" w:hAnsi="Times New Roman" w:cs="Times New Roman"/>
          <w:sz w:val="28"/>
          <w:szCs w:val="28"/>
        </w:rPr>
        <w:t xml:space="preserve"> не должны ограничивать права и свободы граждан в области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охраны здоровья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Pr="00EC554E">
        <w:rPr>
          <w:rFonts w:ascii="Times New Roman" w:hAnsi="Times New Roman" w:cs="Times New Roman"/>
          <w:sz w:val="28"/>
          <w:szCs w:val="28"/>
        </w:rPr>
        <w:t>и лекарственного обеспечения, определенные национальным законодательством.</w:t>
      </w:r>
    </w:p>
    <w:p w14:paraId="55F298A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D74A8F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_Hlk176709832"/>
      <w:r w:rsidRPr="003D46D5">
        <w:rPr>
          <w:rFonts w:ascii="Times New Roman" w:hAnsi="Times New Roman" w:cs="Times New Roman"/>
          <w:bCs/>
          <w:sz w:val="28"/>
          <w:szCs w:val="28"/>
        </w:rPr>
        <w:t>Статья 43.</w:t>
      </w:r>
      <w:r w:rsidRPr="00EC554E">
        <w:rPr>
          <w:rFonts w:ascii="Times New Roman" w:hAnsi="Times New Roman" w:cs="Times New Roman"/>
          <w:b/>
          <w:bCs/>
          <w:sz w:val="28"/>
          <w:szCs w:val="28"/>
        </w:rPr>
        <w:t xml:space="preserve"> Приоритетные направления международного сотрудничества в сфере лекарственного обеспечения</w:t>
      </w:r>
    </w:p>
    <w:bookmarkEnd w:id="20"/>
    <w:p w14:paraId="1C542E83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8913E8" w14:textId="77777777" w:rsidR="00A91412" w:rsidRPr="00EC554E" w:rsidRDefault="00A91412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54E">
        <w:rPr>
          <w:rFonts w:ascii="Times New Roman" w:hAnsi="Times New Roman" w:cs="Times New Roman"/>
          <w:sz w:val="28"/>
          <w:szCs w:val="28"/>
        </w:rPr>
        <w:t>Приоритетами международного сотрудничества в сфере лекарственного обеспечения являются:</w:t>
      </w:r>
    </w:p>
    <w:p w14:paraId="79CD8D95" w14:textId="4EDE8DE1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обеспечение достижения наивысшего </w:t>
      </w:r>
      <w:r w:rsidR="00415DB9">
        <w:rPr>
          <w:rFonts w:ascii="Times New Roman" w:hAnsi="Times New Roman" w:cs="Times New Roman"/>
          <w:sz w:val="28"/>
          <w:szCs w:val="28"/>
        </w:rPr>
        <w:t>уровня</w:t>
      </w:r>
      <w:r w:rsidR="003D46D5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здоровья граждан государств</w:t>
      </w:r>
      <w:r w:rsidR="0024249B">
        <w:rPr>
          <w:rFonts w:ascii="Times New Roman" w:hAnsi="Times New Roman" w:cs="Times New Roman"/>
          <w:sz w:val="28"/>
          <w:szCs w:val="28"/>
        </w:rPr>
        <w:t xml:space="preserve"> </w:t>
      </w:r>
      <w:r w:rsidR="002B3981">
        <w:rPr>
          <w:rFonts w:ascii="Times New Roman" w:hAnsi="Times New Roman" w:cs="Times New Roman"/>
          <w:sz w:val="28"/>
          <w:szCs w:val="28"/>
        </w:rPr>
        <w:t>—</w:t>
      </w:r>
      <w:r w:rsidR="0024249B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участников СНГ</w:t>
      </w:r>
      <w:r w:rsidR="002555A5">
        <w:rPr>
          <w:rFonts w:ascii="Times New Roman" w:hAnsi="Times New Roman" w:cs="Times New Roman"/>
          <w:sz w:val="28"/>
          <w:szCs w:val="28"/>
        </w:rPr>
        <w:t>;</w:t>
      </w:r>
    </w:p>
    <w:p w14:paraId="5DBD9951" w14:textId="4AF5E194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расширение сотрудничества и укрепление обмена информацией 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оптимальных видах практики, касающихся разработки, осуществления и оценки стратегий обращения лекарственных средств</w:t>
      </w:r>
      <w:r w:rsidR="002555A5">
        <w:rPr>
          <w:rFonts w:ascii="Times New Roman" w:hAnsi="Times New Roman" w:cs="Times New Roman"/>
          <w:sz w:val="28"/>
          <w:szCs w:val="28"/>
        </w:rPr>
        <w:t>;</w:t>
      </w:r>
    </w:p>
    <w:p w14:paraId="4DAFB2EF" w14:textId="55DBD9BC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уход от дублирования усилий, содействие обмену информацией, образованию и передаче знаний в сфере оказания медицинской помощи и лекарственного обеспечения;</w:t>
      </w:r>
    </w:p>
    <w:p w14:paraId="687053FD" w14:textId="6E3CDB82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трансфер технологий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 w:rsidR="00A91412" w:rsidRPr="00EC554E">
        <w:rPr>
          <w:rFonts w:ascii="Times New Roman" w:hAnsi="Times New Roman" w:cs="Times New Roman"/>
          <w:sz w:val="28"/>
          <w:szCs w:val="28"/>
        </w:rPr>
        <w:t>и взаимное признание проведенных исследований и процедур в области лекарственных средств;</w:t>
      </w:r>
    </w:p>
    <w:p w14:paraId="3852F098" w14:textId="68A89A47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гармонизация правил обращения лекарственных средств и</w:t>
      </w:r>
      <w:r w:rsidR="002B39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A91412" w:rsidRPr="00EC554E">
        <w:rPr>
          <w:rFonts w:ascii="Times New Roman" w:hAnsi="Times New Roman" w:cs="Times New Roman"/>
          <w:sz w:val="28"/>
          <w:szCs w:val="28"/>
        </w:rPr>
        <w:t>интеграция в мировой рынок;</w:t>
      </w:r>
    </w:p>
    <w:p w14:paraId="60E4CF55" w14:textId="26E283E2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установление связей, в том числе с международными организациями, для координации деятельности, касающейся клинических рекомендаций, и других инициатив в области качества медицинской помощи;</w:t>
      </w:r>
    </w:p>
    <w:p w14:paraId="44F2E118" w14:textId="5AEA4C2B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солидарность госуда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рств пр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и разработке и выводе на рынок лекарственных средств;</w:t>
      </w:r>
    </w:p>
    <w:p w14:paraId="34B2412B" w14:textId="6978EA01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синхронизация правил и стандартов оказания медицинской помощи на основе доказательной медицины;</w:t>
      </w:r>
    </w:p>
    <w:p w14:paraId="357AD43B" w14:textId="0D0876CF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синхронизаци</w:t>
      </w:r>
      <w:r w:rsidR="002555A5">
        <w:rPr>
          <w:rFonts w:ascii="Times New Roman" w:hAnsi="Times New Roman" w:cs="Times New Roman"/>
          <w:sz w:val="28"/>
          <w:szCs w:val="28"/>
        </w:rPr>
        <w:t>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правил и стандартов управления жизненным циклом лекарственного средства в системе лекарственного обеспечения;</w:t>
      </w:r>
    </w:p>
    <w:p w14:paraId="442CAB75" w14:textId="320DC811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совместн</w:t>
      </w:r>
      <w:r w:rsidR="002555A5">
        <w:rPr>
          <w:rFonts w:ascii="Times New Roman" w:hAnsi="Times New Roman" w:cs="Times New Roman"/>
          <w:sz w:val="28"/>
          <w:szCs w:val="28"/>
        </w:rPr>
        <w:t>ая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закупк</w:t>
      </w:r>
      <w:r w:rsidR="002555A5">
        <w:rPr>
          <w:rFonts w:ascii="Times New Roman" w:hAnsi="Times New Roman" w:cs="Times New Roman"/>
          <w:sz w:val="28"/>
          <w:szCs w:val="28"/>
        </w:rPr>
        <w:t>а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лекарственных сре</w:t>
      </w:r>
      <w:proofErr w:type="gramStart"/>
      <w:r w:rsidR="00A91412" w:rsidRPr="00EC554E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A91412" w:rsidRPr="00EC554E">
        <w:rPr>
          <w:rFonts w:ascii="Times New Roman" w:hAnsi="Times New Roman" w:cs="Times New Roman"/>
          <w:sz w:val="28"/>
          <w:szCs w:val="28"/>
        </w:rPr>
        <w:t>я государственных (муниципальных) нужд;</w:t>
      </w:r>
    </w:p>
    <w:p w14:paraId="00BA810C" w14:textId="55C10805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межгосударственное взаимодействие по вопросам образовательной деятельности в области медицины и фармацевтики, подготовки и повышения квалификации медицинских и фармацевтических работников на основе современных достижений науки и практики;</w:t>
      </w:r>
    </w:p>
    <w:p w14:paraId="0DF55F29" w14:textId="695D8B78" w:rsidR="00A91412" w:rsidRPr="00EC554E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оказание и получение международной помощи в области лекарственного обеспечения при возникновении чрезвычайных ситуаций;</w:t>
      </w:r>
    </w:p>
    <w:p w14:paraId="19506B69" w14:textId="5FD10E71" w:rsidR="00A91412" w:rsidRDefault="00B7465D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санитарн</w:t>
      </w:r>
      <w:r w:rsidR="002555A5">
        <w:rPr>
          <w:rFonts w:ascii="Times New Roman" w:hAnsi="Times New Roman" w:cs="Times New Roman"/>
          <w:sz w:val="28"/>
          <w:szCs w:val="28"/>
        </w:rPr>
        <w:t>ая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охран</w:t>
      </w:r>
      <w:r w:rsidR="002555A5">
        <w:rPr>
          <w:rFonts w:ascii="Times New Roman" w:hAnsi="Times New Roman" w:cs="Times New Roman"/>
          <w:sz w:val="28"/>
          <w:szCs w:val="28"/>
        </w:rPr>
        <w:t>а</w:t>
      </w:r>
      <w:r w:rsidR="00A91412" w:rsidRPr="00EC554E">
        <w:rPr>
          <w:rFonts w:ascii="Times New Roman" w:hAnsi="Times New Roman" w:cs="Times New Roman"/>
          <w:sz w:val="28"/>
          <w:szCs w:val="28"/>
        </w:rPr>
        <w:t xml:space="preserve"> границ в соответствии с требованиями международных медико-санитарных правил, обеспечение безопасности ввозимых лекарственных средств.</w:t>
      </w:r>
      <w:bookmarkEnd w:id="1"/>
    </w:p>
    <w:p w14:paraId="0EB7CC55" w14:textId="77777777" w:rsidR="00E67EE5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3C269040" w14:textId="77777777" w:rsidR="00E67EE5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14:paraId="2E78CA02" w14:textId="77777777" w:rsidR="00E67EE5" w:rsidRPr="007C205A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 w:rsidRPr="007C205A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7C205A">
        <w:rPr>
          <w:rFonts w:ascii="Times New Roman" w:hAnsi="Times New Roman" w:cs="Times New Roman"/>
          <w:sz w:val="28"/>
          <w:szCs w:val="28"/>
        </w:rPr>
        <w:t xml:space="preserve"> на пятьдесят </w:t>
      </w:r>
      <w:r>
        <w:rPr>
          <w:rFonts w:ascii="Times New Roman" w:hAnsi="Times New Roman" w:cs="Times New Roman"/>
          <w:sz w:val="28"/>
          <w:szCs w:val="28"/>
        </w:rPr>
        <w:t>девятом</w:t>
      </w:r>
    </w:p>
    <w:p w14:paraId="6AEA71A3" w14:textId="77777777" w:rsidR="00E67EE5" w:rsidRPr="007C205A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7C205A"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 w:rsidRPr="007C205A"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3F165BEC" w14:textId="77777777" w:rsidR="00E67EE5" w:rsidRPr="007C205A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7C205A"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57D1412D" w14:textId="77777777" w:rsidR="00E67EE5" w:rsidRPr="007C205A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7C205A"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11BE5064" w14:textId="2E18E5E0" w:rsidR="00E67EE5" w:rsidRPr="007C205A" w:rsidRDefault="00E67EE5" w:rsidP="00E67EE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7C205A">
        <w:rPr>
          <w:rFonts w:ascii="Times New Roman" w:hAnsi="Times New Roman" w:cs="Times New Roman"/>
          <w:sz w:val="28"/>
          <w:szCs w:val="28"/>
        </w:rPr>
        <w:t>(постановление № 5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C20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bookmarkStart w:id="21" w:name="_GoBack"/>
      <w:bookmarkEnd w:id="21"/>
      <w:r w:rsidRPr="007C205A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14.11</w:t>
      </w:r>
      <w:r w:rsidRPr="007C205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C205A">
        <w:rPr>
          <w:rFonts w:ascii="Times New Roman" w:hAnsi="Times New Roman" w:cs="Times New Roman"/>
          <w:sz w:val="28"/>
          <w:szCs w:val="28"/>
        </w:rPr>
        <w:t>)</w:t>
      </w:r>
    </w:p>
    <w:p w14:paraId="261AAF97" w14:textId="77777777" w:rsidR="00E67EE5" w:rsidRPr="00E67EE5" w:rsidRDefault="00E67EE5" w:rsidP="00EC5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67EE5" w:rsidRPr="00E67EE5" w:rsidSect="0046123F">
      <w:headerReference w:type="default" r:id="rId10"/>
      <w:pgSz w:w="11906" w:h="16838"/>
      <w:pgMar w:top="1134" w:right="1276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21709" w14:textId="77777777" w:rsidR="004C2A72" w:rsidRDefault="004C2A72" w:rsidP="000451E4">
      <w:pPr>
        <w:spacing w:after="0" w:line="240" w:lineRule="auto"/>
      </w:pPr>
      <w:r>
        <w:separator/>
      </w:r>
    </w:p>
  </w:endnote>
  <w:endnote w:type="continuationSeparator" w:id="0">
    <w:p w14:paraId="675560E2" w14:textId="77777777" w:rsidR="004C2A72" w:rsidRDefault="004C2A72" w:rsidP="00045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280168" w14:textId="77777777" w:rsidR="004C2A72" w:rsidRDefault="004C2A72" w:rsidP="000451E4">
      <w:pPr>
        <w:spacing w:after="0" w:line="240" w:lineRule="auto"/>
      </w:pPr>
      <w:r>
        <w:separator/>
      </w:r>
    </w:p>
  </w:footnote>
  <w:footnote w:type="continuationSeparator" w:id="0">
    <w:p w14:paraId="4222661B" w14:textId="77777777" w:rsidR="004C2A72" w:rsidRDefault="004C2A72" w:rsidP="00045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02539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EF42F5D" w14:textId="52A61D5B" w:rsidR="0046123F" w:rsidRPr="00B541F0" w:rsidRDefault="0046123F">
        <w:pPr>
          <w:pStyle w:val="ad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541F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541F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541F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67EE5">
          <w:rPr>
            <w:rFonts w:ascii="Times New Roman" w:hAnsi="Times New Roman" w:cs="Times New Roman"/>
            <w:noProof/>
            <w:sz w:val="24"/>
            <w:szCs w:val="24"/>
          </w:rPr>
          <w:t>29</w:t>
        </w:r>
        <w:r w:rsidRPr="00B541F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686"/>
    <w:multiLevelType w:val="multilevel"/>
    <w:tmpl w:val="FF7851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445B03"/>
    <w:multiLevelType w:val="multilevel"/>
    <w:tmpl w:val="960A7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7A05CD"/>
    <w:multiLevelType w:val="multilevel"/>
    <w:tmpl w:val="963E40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8A4165"/>
    <w:multiLevelType w:val="multilevel"/>
    <w:tmpl w:val="06B0F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525077"/>
    <w:multiLevelType w:val="multilevel"/>
    <w:tmpl w:val="ABAC6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2C72EE"/>
    <w:multiLevelType w:val="multilevel"/>
    <w:tmpl w:val="A704D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145DC9"/>
    <w:multiLevelType w:val="multilevel"/>
    <w:tmpl w:val="7794F6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5C0EA1"/>
    <w:multiLevelType w:val="multilevel"/>
    <w:tmpl w:val="CA7A4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F4BC5"/>
    <w:multiLevelType w:val="multilevel"/>
    <w:tmpl w:val="2C9836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8029A3"/>
    <w:multiLevelType w:val="multilevel"/>
    <w:tmpl w:val="21203A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F708E6"/>
    <w:multiLevelType w:val="multilevel"/>
    <w:tmpl w:val="FACAC4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B20290"/>
    <w:multiLevelType w:val="multilevel"/>
    <w:tmpl w:val="FB268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CE1B8B"/>
    <w:multiLevelType w:val="multilevel"/>
    <w:tmpl w:val="D7FEB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E34833"/>
    <w:multiLevelType w:val="multilevel"/>
    <w:tmpl w:val="08227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560177"/>
    <w:multiLevelType w:val="multilevel"/>
    <w:tmpl w:val="B08C79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8311C6"/>
    <w:multiLevelType w:val="multilevel"/>
    <w:tmpl w:val="FC224F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A72A4D"/>
    <w:multiLevelType w:val="multilevel"/>
    <w:tmpl w:val="11E00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1C2145"/>
    <w:multiLevelType w:val="multilevel"/>
    <w:tmpl w:val="1FA2D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5B40F9"/>
    <w:multiLevelType w:val="multilevel"/>
    <w:tmpl w:val="8A86D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E150F3"/>
    <w:multiLevelType w:val="multilevel"/>
    <w:tmpl w:val="94F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024B67"/>
    <w:multiLevelType w:val="multilevel"/>
    <w:tmpl w:val="C8E82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AE6060F"/>
    <w:multiLevelType w:val="multilevel"/>
    <w:tmpl w:val="58367D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202C44"/>
    <w:multiLevelType w:val="multilevel"/>
    <w:tmpl w:val="B41AE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1B2EC1"/>
    <w:multiLevelType w:val="multilevel"/>
    <w:tmpl w:val="9E328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EA6352E"/>
    <w:multiLevelType w:val="multilevel"/>
    <w:tmpl w:val="D7E06F9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E83155"/>
    <w:multiLevelType w:val="multilevel"/>
    <w:tmpl w:val="9BEAD2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492DCE"/>
    <w:multiLevelType w:val="multilevel"/>
    <w:tmpl w:val="C87012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E47300"/>
    <w:multiLevelType w:val="multilevel"/>
    <w:tmpl w:val="1D62A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3"/>
  </w:num>
  <w:num w:numId="3">
    <w:abstractNumId w:val="1"/>
  </w:num>
  <w:num w:numId="4">
    <w:abstractNumId w:val="19"/>
  </w:num>
  <w:num w:numId="5">
    <w:abstractNumId w:val="10"/>
    <w:lvlOverride w:ilvl="0">
      <w:lvl w:ilvl="0">
        <w:numFmt w:val="decimal"/>
        <w:lvlText w:val="%1."/>
        <w:lvlJc w:val="left"/>
      </w:lvl>
    </w:lvlOverride>
  </w:num>
  <w:num w:numId="6">
    <w:abstractNumId w:val="3"/>
  </w:num>
  <w:num w:numId="7">
    <w:abstractNumId w:val="26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17"/>
  </w:num>
  <w:num w:numId="10">
    <w:abstractNumId w:val="6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18"/>
  </w:num>
  <w:num w:numId="13">
    <w:abstractNumId w:val="20"/>
  </w:num>
  <w:num w:numId="14">
    <w:abstractNumId w:val="21"/>
    <w:lvlOverride w:ilvl="0">
      <w:lvl w:ilvl="0">
        <w:numFmt w:val="decimal"/>
        <w:lvlText w:val="%1."/>
        <w:lvlJc w:val="left"/>
      </w:lvl>
    </w:lvlOverride>
  </w:num>
  <w:num w:numId="15">
    <w:abstractNumId w:val="11"/>
  </w:num>
  <w:num w:numId="16">
    <w:abstractNumId w:val="5"/>
    <w:lvlOverride w:ilvl="0">
      <w:lvl w:ilvl="0">
        <w:numFmt w:val="decimal"/>
        <w:lvlText w:val="%1."/>
        <w:lvlJc w:val="left"/>
      </w:lvl>
    </w:lvlOverride>
  </w:num>
  <w:num w:numId="17">
    <w:abstractNumId w:val="4"/>
  </w:num>
  <w:num w:numId="18">
    <w:abstractNumId w:val="8"/>
    <w:lvlOverride w:ilvl="0">
      <w:lvl w:ilvl="0">
        <w:numFmt w:val="decimal"/>
        <w:lvlText w:val="%1."/>
        <w:lvlJc w:val="left"/>
      </w:lvl>
    </w:lvlOverride>
  </w:num>
  <w:num w:numId="19">
    <w:abstractNumId w:val="8"/>
    <w:lvlOverride w:ilvl="0">
      <w:lvl w:ilvl="0">
        <w:numFmt w:val="decimal"/>
        <w:lvlText w:val="%1."/>
        <w:lvlJc w:val="left"/>
      </w:lvl>
    </w:lvlOverride>
  </w:num>
  <w:num w:numId="20">
    <w:abstractNumId w:val="13"/>
  </w:num>
  <w:num w:numId="21">
    <w:abstractNumId w:val="24"/>
    <w:lvlOverride w:ilvl="0">
      <w:lvl w:ilvl="0">
        <w:numFmt w:val="decimal"/>
        <w:lvlText w:val="%1."/>
        <w:lvlJc w:val="left"/>
      </w:lvl>
    </w:lvlOverride>
  </w:num>
  <w:num w:numId="22">
    <w:abstractNumId w:val="24"/>
    <w:lvlOverride w:ilvl="0">
      <w:lvl w:ilvl="0">
        <w:numFmt w:val="decimal"/>
        <w:lvlText w:val="%1."/>
        <w:lvlJc w:val="left"/>
      </w:lvl>
    </w:lvlOverride>
  </w:num>
  <w:num w:numId="23">
    <w:abstractNumId w:val="14"/>
    <w:lvlOverride w:ilvl="0">
      <w:lvl w:ilvl="0">
        <w:numFmt w:val="decimal"/>
        <w:lvlText w:val="%1."/>
        <w:lvlJc w:val="left"/>
      </w:lvl>
    </w:lvlOverride>
  </w:num>
  <w:num w:numId="24">
    <w:abstractNumId w:val="7"/>
  </w:num>
  <w:num w:numId="25">
    <w:abstractNumId w:val="2"/>
    <w:lvlOverride w:ilvl="0">
      <w:lvl w:ilvl="0">
        <w:numFmt w:val="decimal"/>
        <w:lvlText w:val="%1."/>
        <w:lvlJc w:val="left"/>
      </w:lvl>
    </w:lvlOverride>
  </w:num>
  <w:num w:numId="26">
    <w:abstractNumId w:val="2"/>
    <w:lvlOverride w:ilvl="0">
      <w:lvl w:ilvl="0">
        <w:numFmt w:val="decimal"/>
        <w:lvlText w:val="%1."/>
        <w:lvlJc w:val="left"/>
      </w:lvl>
    </w:lvlOverride>
  </w:num>
  <w:num w:numId="27">
    <w:abstractNumId w:val="2"/>
    <w:lvlOverride w:ilvl="0">
      <w:lvl w:ilvl="0">
        <w:numFmt w:val="decimal"/>
        <w:lvlText w:val="%1."/>
        <w:lvlJc w:val="left"/>
      </w:lvl>
    </w:lvlOverride>
  </w:num>
  <w:num w:numId="28">
    <w:abstractNumId w:val="15"/>
    <w:lvlOverride w:ilvl="0">
      <w:lvl w:ilvl="0">
        <w:numFmt w:val="decimal"/>
        <w:lvlText w:val="%1."/>
        <w:lvlJc w:val="left"/>
      </w:lvl>
    </w:lvlOverride>
  </w:num>
  <w:num w:numId="29">
    <w:abstractNumId w:val="15"/>
    <w:lvlOverride w:ilvl="0">
      <w:lvl w:ilvl="0">
        <w:numFmt w:val="decimal"/>
        <w:lvlText w:val="%1."/>
        <w:lvlJc w:val="left"/>
      </w:lvl>
    </w:lvlOverride>
  </w:num>
  <w:num w:numId="30">
    <w:abstractNumId w:val="15"/>
    <w:lvlOverride w:ilvl="0">
      <w:lvl w:ilvl="0">
        <w:numFmt w:val="decimal"/>
        <w:lvlText w:val="%1."/>
        <w:lvlJc w:val="left"/>
      </w:lvl>
    </w:lvlOverride>
  </w:num>
  <w:num w:numId="31">
    <w:abstractNumId w:val="27"/>
  </w:num>
  <w:num w:numId="32">
    <w:abstractNumId w:val="12"/>
  </w:num>
  <w:num w:numId="33">
    <w:abstractNumId w:val="16"/>
  </w:num>
  <w:num w:numId="34">
    <w:abstractNumId w:val="0"/>
    <w:lvlOverride w:ilvl="0">
      <w:lvl w:ilvl="0">
        <w:numFmt w:val="decimal"/>
        <w:lvlText w:val="%1."/>
        <w:lvlJc w:val="left"/>
      </w:lvl>
    </w:lvlOverride>
  </w:num>
  <w:num w:numId="35">
    <w:abstractNumId w:val="25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412"/>
    <w:rsid w:val="00000F8C"/>
    <w:rsid w:val="000072D7"/>
    <w:rsid w:val="00022EB7"/>
    <w:rsid w:val="000256CB"/>
    <w:rsid w:val="0002755F"/>
    <w:rsid w:val="000451E4"/>
    <w:rsid w:val="000625EA"/>
    <w:rsid w:val="00065049"/>
    <w:rsid w:val="00085063"/>
    <w:rsid w:val="000D40F3"/>
    <w:rsid w:val="0010285E"/>
    <w:rsid w:val="00117E19"/>
    <w:rsid w:val="00120370"/>
    <w:rsid w:val="001637CE"/>
    <w:rsid w:val="001721C2"/>
    <w:rsid w:val="00172F37"/>
    <w:rsid w:val="001872F6"/>
    <w:rsid w:val="00196D52"/>
    <w:rsid w:val="001A490E"/>
    <w:rsid w:val="001B60D8"/>
    <w:rsid w:val="001B7273"/>
    <w:rsid w:val="001C3934"/>
    <w:rsid w:val="001F3781"/>
    <w:rsid w:val="00212EDA"/>
    <w:rsid w:val="002235B2"/>
    <w:rsid w:val="0023148D"/>
    <w:rsid w:val="00233EE8"/>
    <w:rsid w:val="0024249B"/>
    <w:rsid w:val="0025284A"/>
    <w:rsid w:val="002555A5"/>
    <w:rsid w:val="002606E2"/>
    <w:rsid w:val="00274FC0"/>
    <w:rsid w:val="00277D1E"/>
    <w:rsid w:val="002902F3"/>
    <w:rsid w:val="002A69E4"/>
    <w:rsid w:val="002A79C7"/>
    <w:rsid w:val="002B3981"/>
    <w:rsid w:val="002B61E8"/>
    <w:rsid w:val="002E343B"/>
    <w:rsid w:val="002E4D69"/>
    <w:rsid w:val="002E580B"/>
    <w:rsid w:val="002F67B8"/>
    <w:rsid w:val="003063AF"/>
    <w:rsid w:val="00307C39"/>
    <w:rsid w:val="00325F8E"/>
    <w:rsid w:val="003423E7"/>
    <w:rsid w:val="00355FB6"/>
    <w:rsid w:val="003669E4"/>
    <w:rsid w:val="00370B43"/>
    <w:rsid w:val="00370EF3"/>
    <w:rsid w:val="00377BF4"/>
    <w:rsid w:val="003839CC"/>
    <w:rsid w:val="003964ED"/>
    <w:rsid w:val="00397A28"/>
    <w:rsid w:val="00397D76"/>
    <w:rsid w:val="003A6F48"/>
    <w:rsid w:val="003A7737"/>
    <w:rsid w:val="003D46D5"/>
    <w:rsid w:val="003F76E6"/>
    <w:rsid w:val="004031D0"/>
    <w:rsid w:val="00415DB9"/>
    <w:rsid w:val="00426E7F"/>
    <w:rsid w:val="004339CF"/>
    <w:rsid w:val="00445A27"/>
    <w:rsid w:val="00454B40"/>
    <w:rsid w:val="0046123F"/>
    <w:rsid w:val="0046264A"/>
    <w:rsid w:val="0047726B"/>
    <w:rsid w:val="00494E47"/>
    <w:rsid w:val="004958E6"/>
    <w:rsid w:val="004C2A72"/>
    <w:rsid w:val="004C2CC7"/>
    <w:rsid w:val="004C5445"/>
    <w:rsid w:val="004D2C24"/>
    <w:rsid w:val="004D4E78"/>
    <w:rsid w:val="004E1BC1"/>
    <w:rsid w:val="004F218D"/>
    <w:rsid w:val="004F761A"/>
    <w:rsid w:val="00504B20"/>
    <w:rsid w:val="005116B0"/>
    <w:rsid w:val="005128DD"/>
    <w:rsid w:val="00525CED"/>
    <w:rsid w:val="00550EED"/>
    <w:rsid w:val="0057356B"/>
    <w:rsid w:val="00575149"/>
    <w:rsid w:val="00581189"/>
    <w:rsid w:val="00592D68"/>
    <w:rsid w:val="005D2DEA"/>
    <w:rsid w:val="0060288F"/>
    <w:rsid w:val="00614A08"/>
    <w:rsid w:val="006161AD"/>
    <w:rsid w:val="0061737C"/>
    <w:rsid w:val="006311FB"/>
    <w:rsid w:val="00636763"/>
    <w:rsid w:val="00640B85"/>
    <w:rsid w:val="006473B9"/>
    <w:rsid w:val="00651FDF"/>
    <w:rsid w:val="006546A6"/>
    <w:rsid w:val="00657352"/>
    <w:rsid w:val="00660392"/>
    <w:rsid w:val="00663E62"/>
    <w:rsid w:val="00672A93"/>
    <w:rsid w:val="00672E44"/>
    <w:rsid w:val="006850B9"/>
    <w:rsid w:val="00691D50"/>
    <w:rsid w:val="00692C12"/>
    <w:rsid w:val="006A2DF6"/>
    <w:rsid w:val="006A3309"/>
    <w:rsid w:val="006A60B9"/>
    <w:rsid w:val="006B3D9D"/>
    <w:rsid w:val="006C29A4"/>
    <w:rsid w:val="006C4412"/>
    <w:rsid w:val="006C65FF"/>
    <w:rsid w:val="006D10F1"/>
    <w:rsid w:val="007139A5"/>
    <w:rsid w:val="007154A7"/>
    <w:rsid w:val="00721EA7"/>
    <w:rsid w:val="0072301E"/>
    <w:rsid w:val="00745021"/>
    <w:rsid w:val="00772542"/>
    <w:rsid w:val="007735F6"/>
    <w:rsid w:val="00774E9F"/>
    <w:rsid w:val="00776EC6"/>
    <w:rsid w:val="007C222F"/>
    <w:rsid w:val="007E3210"/>
    <w:rsid w:val="007F6567"/>
    <w:rsid w:val="007F6F0A"/>
    <w:rsid w:val="00814447"/>
    <w:rsid w:val="008246F1"/>
    <w:rsid w:val="00842B4C"/>
    <w:rsid w:val="00851C44"/>
    <w:rsid w:val="0086095E"/>
    <w:rsid w:val="00867C7B"/>
    <w:rsid w:val="00870BA3"/>
    <w:rsid w:val="008773FA"/>
    <w:rsid w:val="00894CFE"/>
    <w:rsid w:val="00895041"/>
    <w:rsid w:val="008D1885"/>
    <w:rsid w:val="008E3742"/>
    <w:rsid w:val="008E4B7A"/>
    <w:rsid w:val="008F05C1"/>
    <w:rsid w:val="0090275F"/>
    <w:rsid w:val="009135C4"/>
    <w:rsid w:val="00925394"/>
    <w:rsid w:val="009276D3"/>
    <w:rsid w:val="00930A26"/>
    <w:rsid w:val="009408BF"/>
    <w:rsid w:val="0094521D"/>
    <w:rsid w:val="009A771B"/>
    <w:rsid w:val="009B1438"/>
    <w:rsid w:val="009B6E04"/>
    <w:rsid w:val="009C11D4"/>
    <w:rsid w:val="009D4980"/>
    <w:rsid w:val="009F70AD"/>
    <w:rsid w:val="00A138B1"/>
    <w:rsid w:val="00A17985"/>
    <w:rsid w:val="00A319E2"/>
    <w:rsid w:val="00A31D0F"/>
    <w:rsid w:val="00A32CE8"/>
    <w:rsid w:val="00A36B1D"/>
    <w:rsid w:val="00A412B0"/>
    <w:rsid w:val="00A426C8"/>
    <w:rsid w:val="00A43B03"/>
    <w:rsid w:val="00A50B4F"/>
    <w:rsid w:val="00A50D0F"/>
    <w:rsid w:val="00A72868"/>
    <w:rsid w:val="00A72C4D"/>
    <w:rsid w:val="00A91412"/>
    <w:rsid w:val="00AA2847"/>
    <w:rsid w:val="00AC230D"/>
    <w:rsid w:val="00AD1595"/>
    <w:rsid w:val="00AE3DC0"/>
    <w:rsid w:val="00AF3072"/>
    <w:rsid w:val="00B01166"/>
    <w:rsid w:val="00B119FD"/>
    <w:rsid w:val="00B439E2"/>
    <w:rsid w:val="00B43E2F"/>
    <w:rsid w:val="00B44874"/>
    <w:rsid w:val="00B541F0"/>
    <w:rsid w:val="00B72512"/>
    <w:rsid w:val="00B73231"/>
    <w:rsid w:val="00B7465D"/>
    <w:rsid w:val="00BB171C"/>
    <w:rsid w:val="00BD7DBA"/>
    <w:rsid w:val="00BD7F8F"/>
    <w:rsid w:val="00BE3990"/>
    <w:rsid w:val="00C102F6"/>
    <w:rsid w:val="00C112F3"/>
    <w:rsid w:val="00C2219B"/>
    <w:rsid w:val="00C466B8"/>
    <w:rsid w:val="00C50273"/>
    <w:rsid w:val="00C66946"/>
    <w:rsid w:val="00C72104"/>
    <w:rsid w:val="00C82FBF"/>
    <w:rsid w:val="00C97B95"/>
    <w:rsid w:val="00CA3272"/>
    <w:rsid w:val="00CB1555"/>
    <w:rsid w:val="00CE0546"/>
    <w:rsid w:val="00CF1929"/>
    <w:rsid w:val="00D21535"/>
    <w:rsid w:val="00D33350"/>
    <w:rsid w:val="00D5198B"/>
    <w:rsid w:val="00D73720"/>
    <w:rsid w:val="00D80E91"/>
    <w:rsid w:val="00D858C9"/>
    <w:rsid w:val="00DE79C5"/>
    <w:rsid w:val="00DF2B3B"/>
    <w:rsid w:val="00E0065E"/>
    <w:rsid w:val="00E41497"/>
    <w:rsid w:val="00E4448D"/>
    <w:rsid w:val="00E57F6F"/>
    <w:rsid w:val="00E67EE5"/>
    <w:rsid w:val="00E9763E"/>
    <w:rsid w:val="00E9778A"/>
    <w:rsid w:val="00E97CD5"/>
    <w:rsid w:val="00EB7CE1"/>
    <w:rsid w:val="00EC554E"/>
    <w:rsid w:val="00EE1887"/>
    <w:rsid w:val="00F10B14"/>
    <w:rsid w:val="00F128EC"/>
    <w:rsid w:val="00F16B98"/>
    <w:rsid w:val="00F20E5A"/>
    <w:rsid w:val="00F275CA"/>
    <w:rsid w:val="00F56D16"/>
    <w:rsid w:val="00F628D7"/>
    <w:rsid w:val="00F768D2"/>
    <w:rsid w:val="00F91655"/>
    <w:rsid w:val="00FA1374"/>
    <w:rsid w:val="00FA7272"/>
    <w:rsid w:val="00FB2D3F"/>
    <w:rsid w:val="00FC46D3"/>
    <w:rsid w:val="00FC4874"/>
    <w:rsid w:val="00FC506F"/>
    <w:rsid w:val="00FC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2A5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412"/>
  </w:style>
  <w:style w:type="paragraph" w:styleId="1">
    <w:name w:val="heading 1"/>
    <w:basedOn w:val="a"/>
    <w:next w:val="a"/>
    <w:link w:val="10"/>
    <w:uiPriority w:val="9"/>
    <w:qFormat/>
    <w:rsid w:val="00A91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4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4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1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1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4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14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14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141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141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14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14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14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14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1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91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1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1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1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14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14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141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14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141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9141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9141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91412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045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451E4"/>
  </w:style>
  <w:style w:type="paragraph" w:styleId="af">
    <w:name w:val="footer"/>
    <w:basedOn w:val="a"/>
    <w:link w:val="af0"/>
    <w:uiPriority w:val="99"/>
    <w:unhideWhenUsed/>
    <w:rsid w:val="00045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451E4"/>
  </w:style>
  <w:style w:type="character" w:styleId="af1">
    <w:name w:val="annotation reference"/>
    <w:basedOn w:val="a0"/>
    <w:uiPriority w:val="99"/>
    <w:semiHidden/>
    <w:unhideWhenUsed/>
    <w:rsid w:val="00B43E2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43E2F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43E2F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43E2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43E2F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B43E2F"/>
    <w:pPr>
      <w:spacing w:after="0" w:line="240" w:lineRule="auto"/>
    </w:pPr>
  </w:style>
  <w:style w:type="paragraph" w:styleId="af7">
    <w:name w:val="Balloon Text"/>
    <w:basedOn w:val="a"/>
    <w:link w:val="af8"/>
    <w:uiPriority w:val="99"/>
    <w:semiHidden/>
    <w:unhideWhenUsed/>
    <w:rsid w:val="00B43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B43E2F"/>
    <w:rPr>
      <w:rFonts w:ascii="Segoe UI" w:hAnsi="Segoe UI" w:cs="Segoe UI"/>
      <w:sz w:val="18"/>
      <w:szCs w:val="18"/>
    </w:rPr>
  </w:style>
  <w:style w:type="character" w:styleId="af9">
    <w:name w:val="FollowedHyperlink"/>
    <w:basedOn w:val="a0"/>
    <w:uiPriority w:val="99"/>
    <w:semiHidden/>
    <w:unhideWhenUsed/>
    <w:rsid w:val="00AD159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412"/>
  </w:style>
  <w:style w:type="paragraph" w:styleId="1">
    <w:name w:val="heading 1"/>
    <w:basedOn w:val="a"/>
    <w:next w:val="a"/>
    <w:link w:val="10"/>
    <w:uiPriority w:val="9"/>
    <w:qFormat/>
    <w:rsid w:val="00A91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4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4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1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1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4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14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14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141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141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14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14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14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14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1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91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1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1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1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14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14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141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14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141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9141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9141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91412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045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451E4"/>
  </w:style>
  <w:style w:type="paragraph" w:styleId="af">
    <w:name w:val="footer"/>
    <w:basedOn w:val="a"/>
    <w:link w:val="af0"/>
    <w:uiPriority w:val="99"/>
    <w:unhideWhenUsed/>
    <w:rsid w:val="00045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451E4"/>
  </w:style>
  <w:style w:type="character" w:styleId="af1">
    <w:name w:val="annotation reference"/>
    <w:basedOn w:val="a0"/>
    <w:uiPriority w:val="99"/>
    <w:semiHidden/>
    <w:unhideWhenUsed/>
    <w:rsid w:val="00B43E2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43E2F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43E2F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43E2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43E2F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B43E2F"/>
    <w:pPr>
      <w:spacing w:after="0" w:line="240" w:lineRule="auto"/>
    </w:pPr>
  </w:style>
  <w:style w:type="paragraph" w:styleId="af7">
    <w:name w:val="Balloon Text"/>
    <w:basedOn w:val="a"/>
    <w:link w:val="af8"/>
    <w:uiPriority w:val="99"/>
    <w:semiHidden/>
    <w:unhideWhenUsed/>
    <w:rsid w:val="00B43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B43E2F"/>
    <w:rPr>
      <w:rFonts w:ascii="Segoe UI" w:hAnsi="Segoe UI" w:cs="Segoe UI"/>
      <w:sz w:val="18"/>
      <w:szCs w:val="18"/>
    </w:rPr>
  </w:style>
  <w:style w:type="character" w:styleId="af9">
    <w:name w:val="FollowedHyperlink"/>
    <w:basedOn w:val="a0"/>
    <w:uiPriority w:val="99"/>
    <w:semiHidden/>
    <w:unhideWhenUsed/>
    <w:rsid w:val="00AD15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7009/baabe5b69a3c031bfb8d485891bf8077d6809a9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87009/baabe5b69a3c031bfb8d485891bf8077d6809a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9396</Words>
  <Characters>53560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 Дивеева</dc:creator>
  <cp:lastModifiedBy>Пантелеева Лидия Александровна</cp:lastModifiedBy>
  <cp:revision>8</cp:revision>
  <cp:lastPrinted>2025-11-25T11:37:00Z</cp:lastPrinted>
  <dcterms:created xsi:type="dcterms:W3CDTF">2025-11-20T05:58:00Z</dcterms:created>
  <dcterms:modified xsi:type="dcterms:W3CDTF">2025-11-25T11:38:00Z</dcterms:modified>
</cp:coreProperties>
</file>