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C78" w:rsidRPr="00824E24" w:rsidRDefault="00842C78" w:rsidP="00BC3836">
      <w:pPr>
        <w:pStyle w:val="2"/>
        <w:spacing w:line="264" w:lineRule="auto"/>
        <w:rPr>
          <w:rFonts w:cs="Times New Roman"/>
          <w:sz w:val="28"/>
          <w:szCs w:val="28"/>
        </w:rPr>
      </w:pPr>
      <w:bookmarkStart w:id="0" w:name="_GoBack"/>
      <w:bookmarkEnd w:id="0"/>
      <w:r w:rsidRPr="00824E24">
        <w:rPr>
          <w:rFonts w:cs="Times New Roman"/>
          <w:sz w:val="28"/>
          <w:szCs w:val="28"/>
        </w:rPr>
        <w:t>ЗАКЛЮЧЕНИЕ</w:t>
      </w:r>
    </w:p>
    <w:p w:rsidR="00824E24" w:rsidRPr="000E05C3" w:rsidRDefault="00842C78" w:rsidP="00BC3836">
      <w:pPr>
        <w:pStyle w:val="2"/>
        <w:spacing w:line="264" w:lineRule="auto"/>
        <w:rPr>
          <w:rFonts w:cs="Times New Roman"/>
          <w:sz w:val="28"/>
          <w:szCs w:val="28"/>
        </w:rPr>
      </w:pPr>
      <w:r w:rsidRPr="00824E24">
        <w:rPr>
          <w:rFonts w:cs="Times New Roman"/>
          <w:sz w:val="28"/>
          <w:szCs w:val="28"/>
        </w:rPr>
        <w:t xml:space="preserve">группы наблюдателей от Межпарламентской Ассамблеи </w:t>
      </w:r>
    </w:p>
    <w:p w:rsidR="00842C78" w:rsidRPr="00824E24" w:rsidRDefault="00842C78" w:rsidP="00BC3836">
      <w:pPr>
        <w:pStyle w:val="2"/>
        <w:spacing w:line="264" w:lineRule="auto"/>
        <w:rPr>
          <w:rFonts w:cs="Times New Roman"/>
          <w:sz w:val="28"/>
          <w:szCs w:val="28"/>
        </w:rPr>
      </w:pPr>
      <w:r w:rsidRPr="00824E24">
        <w:rPr>
          <w:rFonts w:cs="Times New Roman"/>
          <w:sz w:val="28"/>
          <w:szCs w:val="28"/>
        </w:rPr>
        <w:t>государств — участников</w:t>
      </w:r>
      <w:r w:rsidR="00824E24" w:rsidRPr="000E05C3">
        <w:rPr>
          <w:rFonts w:cs="Times New Roman"/>
          <w:sz w:val="28"/>
          <w:szCs w:val="28"/>
        </w:rPr>
        <w:t xml:space="preserve"> </w:t>
      </w:r>
      <w:r w:rsidRPr="00824E24">
        <w:rPr>
          <w:rFonts w:cs="Times New Roman"/>
          <w:sz w:val="28"/>
          <w:szCs w:val="28"/>
        </w:rPr>
        <w:t>Содружества Независимых Государств</w:t>
      </w:r>
    </w:p>
    <w:p w:rsidR="00824E24" w:rsidRDefault="00842C78" w:rsidP="00BC3836">
      <w:pPr>
        <w:pStyle w:val="2"/>
        <w:spacing w:line="264" w:lineRule="auto"/>
        <w:rPr>
          <w:rFonts w:cs="Times New Roman"/>
          <w:sz w:val="28"/>
          <w:szCs w:val="28"/>
          <w:lang w:val="en-US"/>
        </w:rPr>
      </w:pPr>
      <w:r w:rsidRPr="00824E24">
        <w:rPr>
          <w:rFonts w:cs="Times New Roman"/>
          <w:sz w:val="28"/>
          <w:szCs w:val="28"/>
        </w:rPr>
        <w:t xml:space="preserve">на выборах Национального </w:t>
      </w:r>
      <w:r w:rsidR="00871496" w:rsidRPr="00824E24">
        <w:rPr>
          <w:rFonts w:cs="Times New Roman"/>
          <w:sz w:val="28"/>
          <w:szCs w:val="28"/>
        </w:rPr>
        <w:t>С</w:t>
      </w:r>
      <w:r w:rsidRPr="00824E24">
        <w:rPr>
          <w:rFonts w:cs="Times New Roman"/>
          <w:sz w:val="28"/>
          <w:szCs w:val="28"/>
        </w:rPr>
        <w:t xml:space="preserve">обрания Республики Армения </w:t>
      </w:r>
    </w:p>
    <w:p w:rsidR="00842C78" w:rsidRPr="00824E24" w:rsidRDefault="00842C78" w:rsidP="00BC3836">
      <w:pPr>
        <w:pStyle w:val="2"/>
        <w:spacing w:line="264" w:lineRule="auto"/>
        <w:rPr>
          <w:rFonts w:cs="Times New Roman"/>
          <w:sz w:val="28"/>
          <w:szCs w:val="28"/>
        </w:rPr>
      </w:pPr>
      <w:r w:rsidRPr="00824E24">
        <w:rPr>
          <w:rFonts w:cs="Times New Roman"/>
          <w:sz w:val="28"/>
          <w:szCs w:val="28"/>
        </w:rPr>
        <w:t>шестого созыва</w:t>
      </w:r>
      <w:r w:rsidR="002700EA" w:rsidRPr="00824E24">
        <w:rPr>
          <w:rFonts w:cs="Times New Roman"/>
          <w:sz w:val="28"/>
          <w:szCs w:val="28"/>
        </w:rPr>
        <w:t xml:space="preserve"> </w:t>
      </w:r>
      <w:r w:rsidRPr="00824E24">
        <w:rPr>
          <w:rFonts w:cs="Times New Roman"/>
          <w:sz w:val="28"/>
          <w:szCs w:val="28"/>
        </w:rPr>
        <w:t>2 апреля 2017 года</w:t>
      </w:r>
    </w:p>
    <w:p w:rsidR="009E2327" w:rsidRPr="00824E24" w:rsidRDefault="009E2327" w:rsidP="00BC3836">
      <w:pPr>
        <w:pStyle w:val="a3"/>
        <w:spacing w:line="264" w:lineRule="auto"/>
        <w:rPr>
          <w:rFonts w:cs="Times New Roman"/>
          <w:szCs w:val="28"/>
        </w:rPr>
      </w:pPr>
    </w:p>
    <w:p w:rsidR="006558F6" w:rsidRPr="00824E24" w:rsidRDefault="00871496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2 апреля 2017 года состоялись выборы Национального Собрания Республики Армения шестого созыва.</w:t>
      </w:r>
    </w:p>
    <w:p w:rsidR="005142CF" w:rsidRPr="00824E24" w:rsidRDefault="005142CF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По приглашению Председателя Национального Собрания Республики Армения Г. Саакяна от 12 января 2017 года </w:t>
      </w:r>
      <w:r w:rsidR="00673ED6" w:rsidRPr="00824E24">
        <w:rPr>
          <w:rFonts w:cs="Times New Roman"/>
          <w:szCs w:val="28"/>
        </w:rPr>
        <w:t xml:space="preserve">была </w:t>
      </w:r>
      <w:r w:rsidRPr="00824E24">
        <w:rPr>
          <w:rFonts w:cs="Times New Roman"/>
          <w:szCs w:val="28"/>
        </w:rPr>
        <w:t xml:space="preserve">сформирована группа международных наблюдателей от МПА СНГ, в состав которой вошли депутаты и представители высших законодательных органов власти из шести </w:t>
      </w:r>
      <w:r w:rsidR="0068353E" w:rsidRPr="00824E24">
        <w:rPr>
          <w:rFonts w:cs="Times New Roman"/>
          <w:szCs w:val="28"/>
        </w:rPr>
        <w:t>государств – участников МПА СНГ и</w:t>
      </w:r>
      <w:r w:rsidR="0095263F" w:rsidRPr="00824E24">
        <w:rPr>
          <w:rFonts w:cs="Times New Roman"/>
          <w:szCs w:val="28"/>
        </w:rPr>
        <w:t xml:space="preserve"> сотрудники </w:t>
      </w:r>
      <w:r w:rsidRPr="00824E24">
        <w:rPr>
          <w:rFonts w:cs="Times New Roman"/>
          <w:szCs w:val="28"/>
        </w:rPr>
        <w:t>Секретариата Совета МПА СНГ</w:t>
      </w:r>
      <w:r w:rsidR="00023C6F" w:rsidRPr="00824E24">
        <w:rPr>
          <w:rFonts w:cs="Times New Roman"/>
          <w:szCs w:val="28"/>
        </w:rPr>
        <w:t>.</w:t>
      </w:r>
    </w:p>
    <w:p w:rsidR="005142CF" w:rsidRPr="00824E24" w:rsidRDefault="005142CF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Распоряжением Председателя Совета МПА СНГ В. И. Матвиенко №</w:t>
      </w:r>
      <w:r w:rsidR="002B0696" w:rsidRPr="00824E24">
        <w:rPr>
          <w:rFonts w:cs="Times New Roman"/>
          <w:szCs w:val="28"/>
          <w:lang w:val="en-US"/>
        </w:rPr>
        <w:t> </w:t>
      </w:r>
      <w:r w:rsidRPr="00824E24">
        <w:rPr>
          <w:rFonts w:cs="Times New Roman"/>
          <w:szCs w:val="28"/>
        </w:rPr>
        <w:t>1</w:t>
      </w:r>
      <w:r w:rsidR="002B0696" w:rsidRPr="00824E24">
        <w:rPr>
          <w:rFonts w:cs="Times New Roman"/>
          <w:szCs w:val="28"/>
        </w:rPr>
        <w:noBreakHyphen/>
      </w:r>
      <w:r w:rsidRPr="00824E24">
        <w:rPr>
          <w:rFonts w:cs="Times New Roman"/>
          <w:szCs w:val="28"/>
        </w:rPr>
        <w:t xml:space="preserve">рп от 14 февраля 2017 года координатором группы наблюдателей от МПА СНГ для мониторинга выборов Национального Собрания Республики Армения </w:t>
      </w:r>
      <w:r w:rsidR="002700EA" w:rsidRPr="00824E24">
        <w:rPr>
          <w:rFonts w:cs="Times New Roman"/>
          <w:szCs w:val="28"/>
        </w:rPr>
        <w:t xml:space="preserve">был </w:t>
      </w:r>
      <w:r w:rsidRPr="00824E24">
        <w:rPr>
          <w:rFonts w:cs="Times New Roman"/>
          <w:szCs w:val="28"/>
        </w:rPr>
        <w:t xml:space="preserve">назначен заместитель </w:t>
      </w:r>
      <w:proofErr w:type="gramStart"/>
      <w:r w:rsidRPr="00824E24">
        <w:rPr>
          <w:rFonts w:cs="Times New Roman"/>
          <w:szCs w:val="28"/>
        </w:rPr>
        <w:t>Председателя Палаты представителей Национального собрания Республики</w:t>
      </w:r>
      <w:proofErr w:type="gramEnd"/>
      <w:r w:rsidRPr="00824E24">
        <w:rPr>
          <w:rFonts w:cs="Times New Roman"/>
          <w:szCs w:val="28"/>
        </w:rPr>
        <w:t xml:space="preserve"> Беларусь </w:t>
      </w:r>
      <w:r w:rsidR="002F2293" w:rsidRPr="00824E24">
        <w:rPr>
          <w:rFonts w:cs="Times New Roman"/>
          <w:szCs w:val="28"/>
        </w:rPr>
        <w:t>Б. К. Пирштук</w:t>
      </w:r>
      <w:r w:rsidRPr="00824E24">
        <w:rPr>
          <w:rFonts w:cs="Times New Roman"/>
          <w:szCs w:val="28"/>
        </w:rPr>
        <w:t>.</w:t>
      </w:r>
    </w:p>
    <w:p w:rsidR="00B85136" w:rsidRPr="00824E24" w:rsidRDefault="005142CF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По итогам проведенного анализа избирательного законодательства</w:t>
      </w:r>
      <w:r w:rsidR="004D1558" w:rsidRPr="00824E24">
        <w:rPr>
          <w:rFonts w:cs="Times New Roman"/>
          <w:szCs w:val="28"/>
        </w:rPr>
        <w:t xml:space="preserve"> </w:t>
      </w:r>
      <w:r w:rsidR="0033687C" w:rsidRPr="00824E24">
        <w:rPr>
          <w:rFonts w:cs="Times New Roman"/>
          <w:szCs w:val="28"/>
        </w:rPr>
        <w:t xml:space="preserve">наблюдатели от </w:t>
      </w:r>
      <w:r w:rsidR="004D1558" w:rsidRPr="00824E24">
        <w:rPr>
          <w:rFonts w:cs="Times New Roman"/>
          <w:szCs w:val="28"/>
        </w:rPr>
        <w:t xml:space="preserve">МПА СНГ пришли к выводу, что порядок организации и проведения выборов Национального Собрания обеспечивает реализацию Республикой Армения принятых </w:t>
      </w:r>
      <w:r w:rsidR="0068353E" w:rsidRPr="00824E24">
        <w:rPr>
          <w:rFonts w:cs="Times New Roman"/>
          <w:szCs w:val="28"/>
        </w:rPr>
        <w:t xml:space="preserve">на себя </w:t>
      </w:r>
      <w:r w:rsidR="004D1558" w:rsidRPr="00824E24">
        <w:rPr>
          <w:rFonts w:cs="Times New Roman"/>
          <w:szCs w:val="28"/>
        </w:rPr>
        <w:t>международных обязательств</w:t>
      </w:r>
      <w:r w:rsidR="00023C6F" w:rsidRPr="00824E24">
        <w:rPr>
          <w:rFonts w:cs="Times New Roman"/>
          <w:szCs w:val="28"/>
        </w:rPr>
        <w:t xml:space="preserve"> в области проведения демократических выборов</w:t>
      </w:r>
      <w:r w:rsidR="004D1558" w:rsidRPr="00824E24">
        <w:rPr>
          <w:rFonts w:cs="Times New Roman"/>
          <w:szCs w:val="28"/>
        </w:rPr>
        <w:t xml:space="preserve">. Осуществляемым на национальном уровне регулированием создаются необходимые нормативные условия для гарантии участия </w:t>
      </w:r>
      <w:r w:rsidR="00023C6F" w:rsidRPr="00824E24">
        <w:rPr>
          <w:rFonts w:cs="Times New Roman"/>
          <w:szCs w:val="28"/>
        </w:rPr>
        <w:t xml:space="preserve">граждан </w:t>
      </w:r>
      <w:r w:rsidR="004D1558" w:rsidRPr="00824E24">
        <w:rPr>
          <w:rFonts w:cs="Times New Roman"/>
          <w:szCs w:val="28"/>
        </w:rPr>
        <w:t>в парламентских выборах на основе всеобщего, равного и прямого избирательного права, тайного голосования и свободного волеизъявления.</w:t>
      </w:r>
      <w:r w:rsidR="00B85136" w:rsidRPr="00824E24">
        <w:rPr>
          <w:rFonts w:cs="Times New Roman"/>
          <w:szCs w:val="28"/>
        </w:rPr>
        <w:t xml:space="preserve"> Закрепление в Национальном Собрании </w:t>
      </w:r>
      <w:r w:rsidR="00B65DAE" w:rsidRPr="00824E24">
        <w:rPr>
          <w:rFonts w:cs="Times New Roman"/>
          <w:szCs w:val="28"/>
        </w:rPr>
        <w:t>гендерной квоты</w:t>
      </w:r>
      <w:r w:rsidR="00023C6F" w:rsidRPr="00824E24">
        <w:rPr>
          <w:rFonts w:cs="Times New Roman"/>
          <w:szCs w:val="28"/>
        </w:rPr>
        <w:t xml:space="preserve">, а также </w:t>
      </w:r>
      <w:r w:rsidR="00E21A46" w:rsidRPr="00824E24">
        <w:rPr>
          <w:rFonts w:cs="Times New Roman"/>
          <w:szCs w:val="28"/>
        </w:rPr>
        <w:t xml:space="preserve">представительства </w:t>
      </w:r>
      <w:r w:rsidR="00B85136" w:rsidRPr="00824E24">
        <w:rPr>
          <w:rFonts w:cs="Times New Roman"/>
          <w:szCs w:val="28"/>
        </w:rPr>
        <w:t xml:space="preserve">национальных меньшинств, проживающих в Республике Армения, </w:t>
      </w:r>
      <w:r w:rsidR="00C220EA" w:rsidRPr="00824E24">
        <w:rPr>
          <w:rFonts w:cs="Times New Roman"/>
          <w:szCs w:val="28"/>
        </w:rPr>
        <w:t>допускае</w:t>
      </w:r>
      <w:r w:rsidR="00B85136" w:rsidRPr="00824E24">
        <w:rPr>
          <w:rFonts w:cs="Times New Roman"/>
          <w:szCs w:val="28"/>
        </w:rPr>
        <w:t xml:space="preserve">тся основополагающими международными документами и соответствует имеющимся </w:t>
      </w:r>
      <w:r w:rsidR="00E97C2D" w:rsidRPr="00824E24">
        <w:rPr>
          <w:rFonts w:cs="Times New Roman"/>
          <w:szCs w:val="28"/>
        </w:rPr>
        <w:t xml:space="preserve">в различных государствах </w:t>
      </w:r>
      <w:r w:rsidR="00B85136" w:rsidRPr="00824E24">
        <w:rPr>
          <w:rFonts w:cs="Times New Roman"/>
          <w:szCs w:val="28"/>
        </w:rPr>
        <w:t>практикам.</w:t>
      </w:r>
    </w:p>
    <w:p w:rsidR="005142CF" w:rsidRPr="00824E24" w:rsidRDefault="005142CF" w:rsidP="00BC3836">
      <w:pPr>
        <w:pStyle w:val="a3"/>
        <w:spacing w:line="264" w:lineRule="auto"/>
        <w:rPr>
          <w:rFonts w:cs="Times New Roman"/>
          <w:szCs w:val="28"/>
        </w:rPr>
      </w:pPr>
      <w:proofErr w:type="gramStart"/>
      <w:r w:rsidRPr="00824E24">
        <w:rPr>
          <w:rFonts w:cs="Times New Roman"/>
          <w:szCs w:val="28"/>
        </w:rPr>
        <w:t xml:space="preserve">В </w:t>
      </w:r>
      <w:r w:rsidR="0033687C" w:rsidRPr="00824E24">
        <w:rPr>
          <w:rFonts w:cs="Times New Roman"/>
          <w:szCs w:val="28"/>
        </w:rPr>
        <w:t xml:space="preserve">соответствии с утвержденным </w:t>
      </w:r>
      <w:r w:rsidRPr="00824E24">
        <w:rPr>
          <w:rFonts w:cs="Times New Roman"/>
          <w:szCs w:val="28"/>
        </w:rPr>
        <w:t>Це</w:t>
      </w:r>
      <w:r w:rsidR="000E05C3">
        <w:rPr>
          <w:rFonts w:cs="Times New Roman"/>
          <w:szCs w:val="28"/>
        </w:rPr>
        <w:t>нтральной избирательной комиссией</w:t>
      </w:r>
      <w:r w:rsidRPr="00824E24">
        <w:rPr>
          <w:rFonts w:cs="Times New Roman"/>
          <w:szCs w:val="28"/>
        </w:rPr>
        <w:t xml:space="preserve"> Республики Армения </w:t>
      </w:r>
      <w:r w:rsidR="002F2293" w:rsidRPr="00824E24">
        <w:rPr>
          <w:rFonts w:cs="Times New Roman"/>
          <w:szCs w:val="28"/>
        </w:rPr>
        <w:t xml:space="preserve">Календарным планом основных </w:t>
      </w:r>
      <w:r w:rsidRPr="00824E24">
        <w:rPr>
          <w:rFonts w:cs="Times New Roman"/>
          <w:szCs w:val="28"/>
        </w:rPr>
        <w:t xml:space="preserve">мероприятий по подготовке и проведению выборов Национального Собрания Республики Армения </w:t>
      </w:r>
      <w:r w:rsidR="002F2293" w:rsidRPr="00824E24">
        <w:rPr>
          <w:rFonts w:cs="Times New Roman"/>
          <w:szCs w:val="28"/>
        </w:rPr>
        <w:t xml:space="preserve">2 апреля 2017 года </w:t>
      </w:r>
      <w:r w:rsidRPr="00824E24">
        <w:rPr>
          <w:rFonts w:cs="Times New Roman"/>
          <w:szCs w:val="28"/>
        </w:rPr>
        <w:t>процесс подготовки к проведению выборов Национального Собрания начался с 30 декабря 2016 года.</w:t>
      </w:r>
      <w:proofErr w:type="gramEnd"/>
    </w:p>
    <w:p w:rsidR="005142CF" w:rsidRPr="00824E24" w:rsidRDefault="007D2637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На первом этапе подготовки наблюдатели от МПА СНГ отметили организованное и своевременное формирование </w:t>
      </w:r>
      <w:r w:rsidR="00753A07" w:rsidRPr="00824E24">
        <w:rPr>
          <w:rFonts w:cs="Times New Roman"/>
          <w:szCs w:val="28"/>
        </w:rPr>
        <w:t xml:space="preserve">38 </w:t>
      </w:r>
      <w:r w:rsidRPr="00824E24">
        <w:rPr>
          <w:rFonts w:cs="Times New Roman"/>
          <w:szCs w:val="28"/>
        </w:rPr>
        <w:t>окру</w:t>
      </w:r>
      <w:r w:rsidR="00BE2CEE" w:rsidRPr="00824E24">
        <w:rPr>
          <w:rFonts w:cs="Times New Roman"/>
          <w:szCs w:val="28"/>
        </w:rPr>
        <w:t>жными избирательными комиссиями</w:t>
      </w:r>
      <w:r w:rsidRPr="00824E24">
        <w:rPr>
          <w:rFonts w:cs="Times New Roman"/>
          <w:szCs w:val="28"/>
        </w:rPr>
        <w:t xml:space="preserve"> совме</w:t>
      </w:r>
      <w:r w:rsidR="00753A07" w:rsidRPr="00824E24">
        <w:rPr>
          <w:rFonts w:cs="Times New Roman"/>
          <w:szCs w:val="28"/>
        </w:rPr>
        <w:t>стно с местными органами власти</w:t>
      </w:r>
      <w:r w:rsidRPr="00824E24">
        <w:rPr>
          <w:rFonts w:cs="Times New Roman"/>
          <w:szCs w:val="28"/>
        </w:rPr>
        <w:t xml:space="preserve"> избирательных участков</w:t>
      </w:r>
      <w:r w:rsidR="00E97C2D" w:rsidRPr="00824E24">
        <w:rPr>
          <w:rFonts w:cs="Times New Roman"/>
          <w:szCs w:val="28"/>
        </w:rPr>
        <w:t>,</w:t>
      </w:r>
      <w:r w:rsidRPr="00824E24">
        <w:rPr>
          <w:rFonts w:cs="Times New Roman"/>
          <w:szCs w:val="28"/>
        </w:rPr>
        <w:t xml:space="preserve"> выделение помещений для работы участковых </w:t>
      </w:r>
      <w:r w:rsidRPr="00824E24">
        <w:rPr>
          <w:rFonts w:cs="Times New Roman"/>
          <w:szCs w:val="28"/>
        </w:rPr>
        <w:lastRenderedPageBreak/>
        <w:t xml:space="preserve">избирательных комиссий и проведения голосования. Всего </w:t>
      </w:r>
      <w:r w:rsidR="00DE15F8" w:rsidRPr="00824E24">
        <w:rPr>
          <w:rFonts w:cs="Times New Roman"/>
          <w:szCs w:val="28"/>
        </w:rPr>
        <w:t xml:space="preserve">в Республике Армения </w:t>
      </w:r>
      <w:r w:rsidR="00753A07" w:rsidRPr="00824E24">
        <w:rPr>
          <w:rFonts w:cs="Times New Roman"/>
          <w:szCs w:val="28"/>
        </w:rPr>
        <w:t>было создано</w:t>
      </w:r>
      <w:r w:rsidR="00673ED6" w:rsidRPr="00824E24">
        <w:rPr>
          <w:rFonts w:cs="Times New Roman"/>
          <w:szCs w:val="28"/>
        </w:rPr>
        <w:t xml:space="preserve"> </w:t>
      </w:r>
      <w:r w:rsidR="00DE15F8" w:rsidRPr="00824E24">
        <w:rPr>
          <w:rFonts w:cs="Times New Roman"/>
          <w:szCs w:val="28"/>
        </w:rPr>
        <w:t xml:space="preserve">2009 </w:t>
      </w:r>
      <w:r w:rsidR="00673ED6" w:rsidRPr="00824E24">
        <w:rPr>
          <w:rFonts w:cs="Times New Roman"/>
          <w:szCs w:val="28"/>
        </w:rPr>
        <w:t>участковых избирательных комиссий</w:t>
      </w:r>
      <w:r w:rsidR="00DE15F8" w:rsidRPr="00824E24">
        <w:rPr>
          <w:rFonts w:cs="Times New Roman"/>
          <w:szCs w:val="28"/>
        </w:rPr>
        <w:t>.</w:t>
      </w:r>
    </w:p>
    <w:p w:rsidR="00753A07" w:rsidRPr="00824E24" w:rsidRDefault="00753A07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Партии и блоки, имеющие </w:t>
      </w:r>
      <w:r w:rsidR="000E05C3">
        <w:rPr>
          <w:rFonts w:cs="Times New Roman"/>
          <w:szCs w:val="28"/>
        </w:rPr>
        <w:t xml:space="preserve">фракции в Национальном Собрании, </w:t>
      </w:r>
      <w:r w:rsidRPr="00824E24">
        <w:rPr>
          <w:rFonts w:cs="Times New Roman"/>
          <w:szCs w:val="28"/>
        </w:rPr>
        <w:t>своевременно назначили своих представителей в составы участковых избирательных комиссий, а оставшиеся вакантными места были оперативно заполнены по представлению соответствующих окружных комиссий. В</w:t>
      </w:r>
      <w:r w:rsidR="002B0696" w:rsidRPr="00824E24">
        <w:rPr>
          <w:rFonts w:cs="Times New Roman"/>
          <w:szCs w:val="28"/>
          <w:lang w:val="en-US"/>
        </w:rPr>
        <w:t> </w:t>
      </w:r>
      <w:r w:rsidRPr="00824E24">
        <w:rPr>
          <w:rFonts w:cs="Times New Roman"/>
          <w:szCs w:val="28"/>
        </w:rPr>
        <w:t xml:space="preserve">определенные Календарным планом сроки </w:t>
      </w:r>
      <w:r w:rsidR="004F344C" w:rsidRPr="00824E24">
        <w:rPr>
          <w:rFonts w:cs="Times New Roman"/>
          <w:szCs w:val="28"/>
        </w:rPr>
        <w:t>ЦИК провел</w:t>
      </w:r>
      <w:r w:rsidRPr="00824E24">
        <w:rPr>
          <w:rFonts w:cs="Times New Roman"/>
          <w:szCs w:val="28"/>
        </w:rPr>
        <w:t>а</w:t>
      </w:r>
      <w:r w:rsidR="004F344C" w:rsidRPr="00824E24">
        <w:rPr>
          <w:rFonts w:cs="Times New Roman"/>
          <w:szCs w:val="28"/>
        </w:rPr>
        <w:t xml:space="preserve"> распределение между </w:t>
      </w:r>
      <w:r w:rsidR="00E97C2D" w:rsidRPr="00824E24">
        <w:rPr>
          <w:rFonts w:cs="Times New Roman"/>
          <w:szCs w:val="28"/>
        </w:rPr>
        <w:t>партиями и блоками</w:t>
      </w:r>
      <w:r w:rsidRPr="00824E24">
        <w:rPr>
          <w:rFonts w:cs="Times New Roman"/>
          <w:szCs w:val="28"/>
        </w:rPr>
        <w:t xml:space="preserve"> </w:t>
      </w:r>
      <w:r w:rsidR="004F344C" w:rsidRPr="00824E24">
        <w:rPr>
          <w:rFonts w:cs="Times New Roman"/>
          <w:szCs w:val="28"/>
        </w:rPr>
        <w:t xml:space="preserve">должностей председателей и секретарей участковых избирательных комиссий. </w:t>
      </w:r>
    </w:p>
    <w:p w:rsidR="004F344C" w:rsidRPr="00824E24" w:rsidRDefault="004F344C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В целях более качественной организации избирательного процесса ЦИК организовала обучение членов комиссий всех уровней, а также подготовила специалистов, которые провели тренинги для членов </w:t>
      </w:r>
      <w:r w:rsidR="002F2293" w:rsidRPr="00824E24">
        <w:rPr>
          <w:rFonts w:cs="Times New Roman"/>
          <w:szCs w:val="28"/>
        </w:rPr>
        <w:t xml:space="preserve">участковых избирательных комиссий </w:t>
      </w:r>
      <w:r w:rsidRPr="00824E24">
        <w:rPr>
          <w:rFonts w:cs="Times New Roman"/>
          <w:szCs w:val="28"/>
        </w:rPr>
        <w:t xml:space="preserve">и персонала, ответственного за работу с техническим оборудованием. </w:t>
      </w:r>
      <w:r w:rsidR="002F2293" w:rsidRPr="00824E24">
        <w:rPr>
          <w:rFonts w:cs="Times New Roman"/>
          <w:szCs w:val="28"/>
        </w:rPr>
        <w:t xml:space="preserve">Центральная избирательная комиссия </w:t>
      </w:r>
      <w:r w:rsidRPr="00824E24">
        <w:rPr>
          <w:rFonts w:cs="Times New Roman"/>
          <w:szCs w:val="28"/>
        </w:rPr>
        <w:t>выпустила практическое пособие для окружных комиссий и памятку участковым комиссиям, видеофильм</w:t>
      </w:r>
      <w:r w:rsidR="00B65839" w:rsidRPr="00824E24">
        <w:rPr>
          <w:rFonts w:cs="Times New Roman"/>
          <w:szCs w:val="28"/>
        </w:rPr>
        <w:t>ы</w:t>
      </w:r>
      <w:r w:rsidRPr="00824E24">
        <w:rPr>
          <w:rFonts w:cs="Times New Roman"/>
          <w:szCs w:val="28"/>
        </w:rPr>
        <w:t xml:space="preserve"> об использовании технического оборудования, а также 20 видов брошюр и пособий для участников избирательного процесса.</w:t>
      </w:r>
    </w:p>
    <w:p w:rsidR="00DE15F8" w:rsidRPr="00824E24" w:rsidRDefault="00DE15F8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Уполномоченный государственный орган, отвечающий за ведение реестра избирателей</w:t>
      </w:r>
      <w:r w:rsidR="002F2293" w:rsidRPr="00824E24">
        <w:rPr>
          <w:rFonts w:cs="Times New Roman"/>
          <w:szCs w:val="28"/>
        </w:rPr>
        <w:t>,</w:t>
      </w:r>
      <w:r w:rsidRPr="00824E24">
        <w:rPr>
          <w:rFonts w:cs="Times New Roman"/>
          <w:szCs w:val="28"/>
        </w:rPr>
        <w:t xml:space="preserve"> — Полиция Республики Армения своевременно представ</w:t>
      </w:r>
      <w:r w:rsidR="00E97C2D" w:rsidRPr="00824E24">
        <w:rPr>
          <w:rFonts w:cs="Times New Roman"/>
          <w:szCs w:val="28"/>
        </w:rPr>
        <w:t>ила</w:t>
      </w:r>
      <w:r w:rsidRPr="00824E24">
        <w:rPr>
          <w:rFonts w:cs="Times New Roman"/>
          <w:szCs w:val="28"/>
        </w:rPr>
        <w:t xml:space="preserve"> сведения о числе избирателей и списки избирателей в Центральную избирательную комиссию, а также эффективно осуществляла уточнение списка избирателей, в том числе на основании заявлений граждан.</w:t>
      </w:r>
      <w:r w:rsidR="00300652" w:rsidRPr="00824E24">
        <w:rPr>
          <w:rFonts w:cs="Times New Roman"/>
          <w:szCs w:val="28"/>
        </w:rPr>
        <w:t xml:space="preserve"> Всего в итоговый список избирателей </w:t>
      </w:r>
      <w:r w:rsidR="0068353E" w:rsidRPr="00824E24">
        <w:rPr>
          <w:rFonts w:cs="Times New Roman"/>
          <w:szCs w:val="28"/>
        </w:rPr>
        <w:t xml:space="preserve">было </w:t>
      </w:r>
      <w:r w:rsidR="00300652" w:rsidRPr="00824E24">
        <w:rPr>
          <w:rFonts w:cs="Times New Roman"/>
          <w:szCs w:val="28"/>
        </w:rPr>
        <w:t xml:space="preserve">включено 2 564 795 человек. </w:t>
      </w:r>
    </w:p>
    <w:p w:rsidR="00DE15F8" w:rsidRPr="00824E24" w:rsidRDefault="00781101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Одновременно </w:t>
      </w:r>
      <w:r w:rsidR="004C3ED5" w:rsidRPr="00824E24">
        <w:rPr>
          <w:rFonts w:cs="Times New Roman"/>
          <w:szCs w:val="28"/>
        </w:rPr>
        <w:t>Центральная избирательная комиссия осуществляла процесс</w:t>
      </w:r>
      <w:r w:rsidRPr="00824E24">
        <w:rPr>
          <w:rFonts w:cs="Times New Roman"/>
          <w:szCs w:val="28"/>
        </w:rPr>
        <w:t xml:space="preserve"> регистрации списк</w:t>
      </w:r>
      <w:r w:rsidR="00300652" w:rsidRPr="00824E24">
        <w:rPr>
          <w:rFonts w:cs="Times New Roman"/>
          <w:szCs w:val="28"/>
        </w:rPr>
        <w:t>ов кандидатов</w:t>
      </w:r>
      <w:r w:rsidRPr="00824E24">
        <w:rPr>
          <w:rFonts w:cs="Times New Roman"/>
          <w:szCs w:val="28"/>
        </w:rPr>
        <w:t xml:space="preserve">. </w:t>
      </w:r>
      <w:r w:rsidR="00300652" w:rsidRPr="00824E24">
        <w:rPr>
          <w:rFonts w:cs="Times New Roman"/>
          <w:szCs w:val="28"/>
        </w:rPr>
        <w:t xml:space="preserve">О своем желании участвовать </w:t>
      </w:r>
      <w:r w:rsidR="004C3ED5" w:rsidRPr="00824E24">
        <w:rPr>
          <w:rFonts w:cs="Times New Roman"/>
          <w:szCs w:val="28"/>
        </w:rPr>
        <w:t xml:space="preserve">в выборах Национального Собрания </w:t>
      </w:r>
      <w:r w:rsidR="00300652" w:rsidRPr="00824E24">
        <w:rPr>
          <w:rFonts w:cs="Times New Roman"/>
          <w:szCs w:val="28"/>
        </w:rPr>
        <w:t xml:space="preserve">заявили </w:t>
      </w:r>
      <w:r w:rsidR="00E97C2D" w:rsidRPr="00824E24">
        <w:rPr>
          <w:rFonts w:cs="Times New Roman"/>
          <w:szCs w:val="28"/>
        </w:rPr>
        <w:t>пять</w:t>
      </w:r>
      <w:r w:rsidR="004C3ED5" w:rsidRPr="00824E24">
        <w:rPr>
          <w:rFonts w:cs="Times New Roman"/>
          <w:szCs w:val="28"/>
        </w:rPr>
        <w:t xml:space="preserve"> партий и </w:t>
      </w:r>
      <w:r w:rsidR="00E97C2D" w:rsidRPr="00824E24">
        <w:rPr>
          <w:rFonts w:cs="Times New Roman"/>
          <w:szCs w:val="28"/>
        </w:rPr>
        <w:t>четыре блока</w:t>
      </w:r>
      <w:r w:rsidRPr="00824E24">
        <w:rPr>
          <w:rFonts w:cs="Times New Roman"/>
          <w:szCs w:val="28"/>
        </w:rPr>
        <w:t>.</w:t>
      </w:r>
      <w:r w:rsidR="004C3ED5" w:rsidRPr="00824E24">
        <w:rPr>
          <w:rFonts w:cs="Times New Roman"/>
          <w:szCs w:val="28"/>
        </w:rPr>
        <w:t xml:space="preserve"> Все </w:t>
      </w:r>
      <w:r w:rsidR="00300652" w:rsidRPr="00824E24">
        <w:rPr>
          <w:rFonts w:cs="Times New Roman"/>
          <w:szCs w:val="28"/>
        </w:rPr>
        <w:t xml:space="preserve">они подали документы в ЦИК и </w:t>
      </w:r>
      <w:r w:rsidR="004C3ED5" w:rsidRPr="00824E24">
        <w:rPr>
          <w:rFonts w:cs="Times New Roman"/>
          <w:szCs w:val="28"/>
        </w:rPr>
        <w:t>были зарегистрированы.</w:t>
      </w:r>
      <w:r w:rsidRPr="00824E24">
        <w:rPr>
          <w:rFonts w:cs="Times New Roman"/>
          <w:szCs w:val="28"/>
        </w:rPr>
        <w:t xml:space="preserve"> </w:t>
      </w:r>
      <w:r w:rsidR="00300652" w:rsidRPr="00824E24">
        <w:rPr>
          <w:rFonts w:cs="Times New Roman"/>
          <w:szCs w:val="28"/>
        </w:rPr>
        <w:t>В</w:t>
      </w:r>
      <w:r w:rsidR="004C3ED5" w:rsidRPr="00824E24">
        <w:rPr>
          <w:rFonts w:cs="Times New Roman"/>
          <w:szCs w:val="28"/>
        </w:rPr>
        <w:t xml:space="preserve"> </w:t>
      </w:r>
      <w:r w:rsidR="00BE2CEE" w:rsidRPr="00824E24">
        <w:rPr>
          <w:rFonts w:cs="Times New Roman"/>
          <w:szCs w:val="28"/>
        </w:rPr>
        <w:t xml:space="preserve">итоговые </w:t>
      </w:r>
      <w:r w:rsidR="004C3ED5" w:rsidRPr="00824E24">
        <w:rPr>
          <w:rFonts w:cs="Times New Roman"/>
          <w:szCs w:val="28"/>
        </w:rPr>
        <w:t xml:space="preserve">списки кандидатов </w:t>
      </w:r>
      <w:r w:rsidR="005446A5" w:rsidRPr="00824E24">
        <w:rPr>
          <w:rFonts w:cs="Times New Roman"/>
          <w:szCs w:val="28"/>
        </w:rPr>
        <w:t>вошло 1506 человек</w:t>
      </w:r>
      <w:r w:rsidRPr="00824E24">
        <w:rPr>
          <w:rFonts w:cs="Times New Roman"/>
          <w:szCs w:val="28"/>
        </w:rPr>
        <w:t>.</w:t>
      </w:r>
      <w:r w:rsidR="00300652" w:rsidRPr="00824E24">
        <w:rPr>
          <w:rFonts w:cs="Times New Roman"/>
          <w:szCs w:val="28"/>
        </w:rPr>
        <w:t xml:space="preserve"> Наблюдатели отметили прозрачность и упорядоченный характер процесса обработки документов, поступивших в ЦИК на этапе регистрации.</w:t>
      </w:r>
    </w:p>
    <w:p w:rsidR="00BE2CEE" w:rsidRPr="00824E24" w:rsidRDefault="005446A5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В ходе </w:t>
      </w:r>
      <w:r w:rsidR="007E5215" w:rsidRPr="00824E24">
        <w:rPr>
          <w:rFonts w:cs="Times New Roman"/>
          <w:szCs w:val="28"/>
        </w:rPr>
        <w:t xml:space="preserve">избирательной </w:t>
      </w:r>
      <w:r w:rsidRPr="00824E24">
        <w:rPr>
          <w:rFonts w:cs="Times New Roman"/>
          <w:szCs w:val="28"/>
        </w:rPr>
        <w:t xml:space="preserve">кампании наблюдатели </w:t>
      </w:r>
      <w:r w:rsidR="007E5215" w:rsidRPr="00824E24">
        <w:rPr>
          <w:rFonts w:cs="Times New Roman"/>
          <w:szCs w:val="28"/>
        </w:rPr>
        <w:t xml:space="preserve">не </w:t>
      </w:r>
      <w:r w:rsidRPr="00824E24">
        <w:rPr>
          <w:rFonts w:cs="Times New Roman"/>
          <w:szCs w:val="28"/>
        </w:rPr>
        <w:t xml:space="preserve">зафиксировали обращений и жалоб, связанных с качеством администрирования выборов. </w:t>
      </w:r>
    </w:p>
    <w:p w:rsidR="00BE2CEE" w:rsidRPr="00824E24" w:rsidRDefault="007E5215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Агитационная кампания</w:t>
      </w:r>
      <w:r w:rsidR="00C220EA" w:rsidRPr="00824E24">
        <w:rPr>
          <w:rFonts w:cs="Times New Roman"/>
          <w:szCs w:val="28"/>
        </w:rPr>
        <w:t>, начавшаяся 5 марта 2017 года,</w:t>
      </w:r>
      <w:r w:rsidRPr="00824E24">
        <w:rPr>
          <w:rFonts w:cs="Times New Roman"/>
          <w:szCs w:val="28"/>
        </w:rPr>
        <w:t xml:space="preserve"> проходила в спокойной обстановке. </w:t>
      </w:r>
      <w:r w:rsidR="00BE2CEE" w:rsidRPr="00824E24">
        <w:rPr>
          <w:rFonts w:cs="Times New Roman"/>
          <w:szCs w:val="28"/>
        </w:rPr>
        <w:t>Мониторинг использованного эфирного времени</w:t>
      </w:r>
      <w:r w:rsidR="0068353E" w:rsidRPr="00824E24">
        <w:rPr>
          <w:rFonts w:cs="Times New Roman"/>
          <w:szCs w:val="28"/>
        </w:rPr>
        <w:t>, проводимый</w:t>
      </w:r>
      <w:r w:rsidR="00BE2CEE" w:rsidRPr="00824E24">
        <w:rPr>
          <w:rFonts w:cs="Times New Roman"/>
          <w:szCs w:val="28"/>
        </w:rPr>
        <w:t xml:space="preserve"> на регулярной основе Национальной комиссией по телевидению и радио</w:t>
      </w:r>
      <w:r w:rsidR="002F2293" w:rsidRPr="00824E24">
        <w:rPr>
          <w:rFonts w:cs="Times New Roman"/>
          <w:szCs w:val="28"/>
        </w:rPr>
        <w:t xml:space="preserve"> Республики Армения</w:t>
      </w:r>
      <w:r w:rsidR="0068353E" w:rsidRPr="00824E24">
        <w:rPr>
          <w:rFonts w:cs="Times New Roman"/>
          <w:szCs w:val="28"/>
        </w:rPr>
        <w:t>,</w:t>
      </w:r>
      <w:r w:rsidR="00C220EA" w:rsidRPr="00824E24">
        <w:rPr>
          <w:rFonts w:cs="Times New Roman"/>
          <w:szCs w:val="28"/>
        </w:rPr>
        <w:t xml:space="preserve"> показал</w:t>
      </w:r>
      <w:r w:rsidR="00BE2CEE" w:rsidRPr="00824E24">
        <w:rPr>
          <w:rFonts w:cs="Times New Roman"/>
          <w:szCs w:val="28"/>
        </w:rPr>
        <w:t xml:space="preserve"> достаточно равномерное </w:t>
      </w:r>
      <w:r w:rsidR="002F2293" w:rsidRPr="00824E24">
        <w:rPr>
          <w:rFonts w:cs="Times New Roman"/>
          <w:szCs w:val="28"/>
        </w:rPr>
        <w:t xml:space="preserve">использование </w:t>
      </w:r>
      <w:r w:rsidR="00E97C2D" w:rsidRPr="00824E24">
        <w:rPr>
          <w:rFonts w:cs="Times New Roman"/>
          <w:szCs w:val="28"/>
        </w:rPr>
        <w:t xml:space="preserve">партиями и блоками </w:t>
      </w:r>
      <w:r w:rsidR="00BE2CEE" w:rsidRPr="00824E24">
        <w:rPr>
          <w:rFonts w:cs="Times New Roman"/>
          <w:szCs w:val="28"/>
        </w:rPr>
        <w:t xml:space="preserve">эфирного времени. </w:t>
      </w:r>
      <w:r w:rsidR="0068353E" w:rsidRPr="00824E24">
        <w:rPr>
          <w:rFonts w:cs="Times New Roman"/>
          <w:szCs w:val="28"/>
        </w:rPr>
        <w:t>Участники</w:t>
      </w:r>
      <w:r w:rsidR="00300652" w:rsidRPr="00824E24">
        <w:rPr>
          <w:rFonts w:cs="Times New Roman"/>
          <w:szCs w:val="28"/>
        </w:rPr>
        <w:t xml:space="preserve"> выборов а</w:t>
      </w:r>
      <w:r w:rsidR="00BE2CEE" w:rsidRPr="00824E24">
        <w:rPr>
          <w:rFonts w:cs="Times New Roman"/>
          <w:szCs w:val="28"/>
        </w:rPr>
        <w:t xml:space="preserve">ктивно </w:t>
      </w:r>
      <w:r w:rsidR="0068353E" w:rsidRPr="00824E24">
        <w:rPr>
          <w:rFonts w:cs="Times New Roman"/>
          <w:szCs w:val="28"/>
        </w:rPr>
        <w:t>воспользовались возможностями</w:t>
      </w:r>
      <w:r w:rsidR="00BE2CEE" w:rsidRPr="00824E24">
        <w:rPr>
          <w:rFonts w:cs="Times New Roman"/>
          <w:szCs w:val="28"/>
        </w:rPr>
        <w:t xml:space="preserve"> уличной рекламы</w:t>
      </w:r>
      <w:r w:rsidR="00300652" w:rsidRPr="00824E24">
        <w:rPr>
          <w:rFonts w:cs="Times New Roman"/>
          <w:szCs w:val="28"/>
        </w:rPr>
        <w:t xml:space="preserve"> на безвозмездной и возмездной </w:t>
      </w:r>
      <w:r w:rsidR="002F2293" w:rsidRPr="00824E24">
        <w:rPr>
          <w:rFonts w:cs="Times New Roman"/>
          <w:szCs w:val="28"/>
        </w:rPr>
        <w:t>основе</w:t>
      </w:r>
      <w:r w:rsidR="00BE2CEE" w:rsidRPr="00824E24">
        <w:rPr>
          <w:rFonts w:cs="Times New Roman"/>
          <w:szCs w:val="28"/>
        </w:rPr>
        <w:t xml:space="preserve">, а также </w:t>
      </w:r>
      <w:r w:rsidR="0068353E" w:rsidRPr="00824E24">
        <w:rPr>
          <w:rFonts w:cs="Times New Roman"/>
          <w:szCs w:val="28"/>
        </w:rPr>
        <w:t>проводили агитацию</w:t>
      </w:r>
      <w:r w:rsidR="00BE2CEE" w:rsidRPr="00824E24">
        <w:rPr>
          <w:rFonts w:cs="Times New Roman"/>
          <w:szCs w:val="28"/>
        </w:rPr>
        <w:t xml:space="preserve"> в </w:t>
      </w:r>
      <w:r w:rsidR="002F2293" w:rsidRPr="00824E24">
        <w:rPr>
          <w:rFonts w:cs="Times New Roman"/>
          <w:szCs w:val="28"/>
        </w:rPr>
        <w:t>Интернете</w:t>
      </w:r>
      <w:r w:rsidR="00BE2CEE" w:rsidRPr="00824E24">
        <w:rPr>
          <w:rFonts w:cs="Times New Roman"/>
          <w:szCs w:val="28"/>
        </w:rPr>
        <w:t>.</w:t>
      </w:r>
    </w:p>
    <w:p w:rsidR="007E5215" w:rsidRPr="00824E24" w:rsidRDefault="00BE2CEE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lastRenderedPageBreak/>
        <w:t>В целом кампания проходила</w:t>
      </w:r>
      <w:r w:rsidR="007E5215" w:rsidRPr="00824E24">
        <w:rPr>
          <w:rFonts w:cs="Times New Roman"/>
          <w:szCs w:val="28"/>
        </w:rPr>
        <w:t xml:space="preserve"> в конкурентной борьбе</w:t>
      </w:r>
      <w:r w:rsidR="0068353E" w:rsidRPr="00824E24">
        <w:rPr>
          <w:rFonts w:cs="Times New Roman"/>
          <w:szCs w:val="28"/>
        </w:rPr>
        <w:t>, но</w:t>
      </w:r>
      <w:r w:rsidR="007E5215" w:rsidRPr="00824E24">
        <w:rPr>
          <w:rFonts w:cs="Times New Roman"/>
          <w:szCs w:val="28"/>
        </w:rPr>
        <w:t xml:space="preserve"> при этом</w:t>
      </w:r>
      <w:r w:rsidRPr="00824E24">
        <w:rPr>
          <w:rFonts w:cs="Times New Roman"/>
          <w:szCs w:val="28"/>
        </w:rPr>
        <w:t xml:space="preserve"> практически не сопровождалась</w:t>
      </w:r>
      <w:r w:rsidR="007E5215" w:rsidRPr="00824E24">
        <w:rPr>
          <w:rFonts w:cs="Times New Roman"/>
          <w:szCs w:val="28"/>
        </w:rPr>
        <w:t xml:space="preserve"> </w:t>
      </w:r>
      <w:r w:rsidR="0068353E" w:rsidRPr="00824E24">
        <w:rPr>
          <w:rFonts w:cs="Times New Roman"/>
          <w:szCs w:val="28"/>
        </w:rPr>
        <w:t>какими-либо</w:t>
      </w:r>
      <w:r w:rsidR="00E21A46" w:rsidRPr="00824E24">
        <w:rPr>
          <w:rFonts w:cs="Times New Roman"/>
          <w:szCs w:val="28"/>
        </w:rPr>
        <w:t xml:space="preserve"> инцидентами</w:t>
      </w:r>
      <w:r w:rsidR="00300652" w:rsidRPr="00824E24">
        <w:rPr>
          <w:rFonts w:cs="Times New Roman"/>
          <w:szCs w:val="28"/>
        </w:rPr>
        <w:t xml:space="preserve">. </w:t>
      </w:r>
      <w:r w:rsidR="00E97C2D" w:rsidRPr="00824E24">
        <w:rPr>
          <w:rFonts w:cs="Times New Roman"/>
          <w:szCs w:val="28"/>
        </w:rPr>
        <w:t xml:space="preserve">Политическим силам, участвующим в выборах, </w:t>
      </w:r>
      <w:r w:rsidRPr="00824E24">
        <w:rPr>
          <w:rFonts w:cs="Times New Roman"/>
          <w:szCs w:val="28"/>
        </w:rPr>
        <w:t>были</w:t>
      </w:r>
      <w:r w:rsidR="007E5215" w:rsidRPr="00824E24">
        <w:rPr>
          <w:rFonts w:cs="Times New Roman"/>
          <w:szCs w:val="28"/>
        </w:rPr>
        <w:t xml:space="preserve"> </w:t>
      </w:r>
      <w:r w:rsidR="00300652" w:rsidRPr="00824E24">
        <w:rPr>
          <w:rFonts w:cs="Times New Roman"/>
          <w:szCs w:val="28"/>
        </w:rPr>
        <w:t xml:space="preserve">созданы </w:t>
      </w:r>
      <w:r w:rsidR="007E5215" w:rsidRPr="00824E24">
        <w:rPr>
          <w:rFonts w:cs="Times New Roman"/>
          <w:szCs w:val="28"/>
        </w:rPr>
        <w:t>достаточные возможности для доведения своей точки зрения до избирателей страны.</w:t>
      </w:r>
    </w:p>
    <w:p w:rsidR="007E5215" w:rsidRPr="00824E24" w:rsidRDefault="002F2293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Средства массовой </w:t>
      </w:r>
      <w:r w:rsidR="00FB475C" w:rsidRPr="00824E24">
        <w:rPr>
          <w:rFonts w:cs="Times New Roman"/>
          <w:szCs w:val="28"/>
        </w:rPr>
        <w:t>информации</w:t>
      </w:r>
      <w:r w:rsidRPr="00824E24">
        <w:rPr>
          <w:rFonts w:cs="Times New Roman"/>
          <w:szCs w:val="28"/>
        </w:rPr>
        <w:t xml:space="preserve"> </w:t>
      </w:r>
      <w:r w:rsidR="007E5215" w:rsidRPr="00824E24">
        <w:rPr>
          <w:rFonts w:cs="Times New Roman"/>
          <w:szCs w:val="28"/>
        </w:rPr>
        <w:t xml:space="preserve">Республики Армения активно освещали ход избирательной кампании. Значительное внимание уделялось вопросам изменения законодательства и новым процедурам голосования. </w:t>
      </w:r>
      <w:r w:rsidR="00846ACB" w:rsidRPr="00824E24">
        <w:rPr>
          <w:rFonts w:cs="Times New Roman"/>
          <w:szCs w:val="28"/>
        </w:rPr>
        <w:t xml:space="preserve">Фактов ограничения доступа к </w:t>
      </w:r>
      <w:r w:rsidRPr="00824E24">
        <w:rPr>
          <w:rFonts w:cs="Times New Roman"/>
          <w:szCs w:val="28"/>
        </w:rPr>
        <w:t>СМИ</w:t>
      </w:r>
      <w:r w:rsidR="00846ACB" w:rsidRPr="00824E24">
        <w:rPr>
          <w:rFonts w:cs="Times New Roman"/>
          <w:szCs w:val="28"/>
        </w:rPr>
        <w:t xml:space="preserve"> зафиксировано не было. </w:t>
      </w:r>
      <w:r w:rsidR="0042271F" w:rsidRPr="00824E24">
        <w:rPr>
          <w:rFonts w:cs="Times New Roman"/>
          <w:szCs w:val="28"/>
        </w:rPr>
        <w:t>В целом</w:t>
      </w:r>
      <w:r w:rsidR="0068353E" w:rsidRPr="00824E24">
        <w:rPr>
          <w:rFonts w:cs="Times New Roman"/>
          <w:szCs w:val="28"/>
        </w:rPr>
        <w:t xml:space="preserve"> необходимо отметить,</w:t>
      </w:r>
      <w:r w:rsidR="0042271F" w:rsidRPr="00824E24">
        <w:rPr>
          <w:rFonts w:cs="Times New Roman"/>
          <w:szCs w:val="28"/>
        </w:rPr>
        <w:t xml:space="preserve"> что освещение избирательной кампании в средствах массовой инф</w:t>
      </w:r>
      <w:r w:rsidR="00BE2CEE" w:rsidRPr="00824E24">
        <w:rPr>
          <w:rFonts w:cs="Times New Roman"/>
          <w:szCs w:val="28"/>
        </w:rPr>
        <w:t>о</w:t>
      </w:r>
      <w:r w:rsidR="00846ACB" w:rsidRPr="00824E24">
        <w:rPr>
          <w:rFonts w:cs="Times New Roman"/>
          <w:szCs w:val="28"/>
        </w:rPr>
        <w:t>рмации Республики Армения носило</w:t>
      </w:r>
      <w:r w:rsidR="0042271F" w:rsidRPr="00824E24">
        <w:rPr>
          <w:rFonts w:cs="Times New Roman"/>
          <w:szCs w:val="28"/>
        </w:rPr>
        <w:t xml:space="preserve"> взвешенный характер.</w:t>
      </w:r>
    </w:p>
    <w:p w:rsidR="00C220EA" w:rsidRPr="00824E24" w:rsidRDefault="00C220EA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В </w:t>
      </w:r>
      <w:r w:rsidR="00E97C2D" w:rsidRPr="00824E24">
        <w:rPr>
          <w:rFonts w:cs="Times New Roman"/>
          <w:szCs w:val="28"/>
        </w:rPr>
        <w:t>наблюдении за выборами</w:t>
      </w:r>
      <w:r w:rsidRPr="00824E24">
        <w:rPr>
          <w:rFonts w:cs="Times New Roman"/>
          <w:szCs w:val="28"/>
        </w:rPr>
        <w:t xml:space="preserve"> Национального Собрания </w:t>
      </w:r>
      <w:r w:rsidR="00E97C2D" w:rsidRPr="00824E24">
        <w:rPr>
          <w:rFonts w:cs="Times New Roman"/>
          <w:szCs w:val="28"/>
        </w:rPr>
        <w:t xml:space="preserve">Республики Армения </w:t>
      </w:r>
      <w:r w:rsidR="000C078C" w:rsidRPr="00824E24">
        <w:rPr>
          <w:rFonts w:cs="Times New Roman"/>
          <w:szCs w:val="28"/>
        </w:rPr>
        <w:t xml:space="preserve">участвовали более 640 международных наблюдателей, </w:t>
      </w:r>
      <w:proofErr w:type="gramStart"/>
      <w:r w:rsidR="000C078C" w:rsidRPr="00824E24">
        <w:rPr>
          <w:rFonts w:cs="Times New Roman"/>
          <w:szCs w:val="28"/>
        </w:rPr>
        <w:t>представляющих</w:t>
      </w:r>
      <w:proofErr w:type="gramEnd"/>
      <w:r w:rsidR="000C078C" w:rsidRPr="00824E24">
        <w:rPr>
          <w:rFonts w:cs="Times New Roman"/>
          <w:szCs w:val="28"/>
        </w:rPr>
        <w:t xml:space="preserve"> шесть международных организаций, а также </w:t>
      </w:r>
      <w:r w:rsidRPr="00824E24">
        <w:rPr>
          <w:rFonts w:cs="Times New Roman"/>
          <w:szCs w:val="28"/>
        </w:rPr>
        <w:t>представители гражданского общества</w:t>
      </w:r>
      <w:r w:rsidR="000C078C" w:rsidRPr="00824E24">
        <w:rPr>
          <w:rFonts w:cs="Times New Roman"/>
          <w:szCs w:val="28"/>
        </w:rPr>
        <w:t xml:space="preserve"> Армении</w:t>
      </w:r>
      <w:r w:rsidRPr="00824E24">
        <w:rPr>
          <w:rFonts w:cs="Times New Roman"/>
          <w:szCs w:val="28"/>
        </w:rPr>
        <w:t xml:space="preserve">. Так, в день голосования на участках </w:t>
      </w:r>
      <w:r w:rsidR="002F2293" w:rsidRPr="00824E24">
        <w:rPr>
          <w:rFonts w:cs="Times New Roman"/>
          <w:szCs w:val="28"/>
        </w:rPr>
        <w:t xml:space="preserve">присутствовало </w:t>
      </w:r>
      <w:r w:rsidR="0068353E" w:rsidRPr="00824E24">
        <w:rPr>
          <w:rFonts w:cs="Times New Roman"/>
          <w:szCs w:val="28"/>
        </w:rPr>
        <w:t xml:space="preserve">около </w:t>
      </w:r>
      <w:r w:rsidRPr="00824E24">
        <w:rPr>
          <w:rFonts w:cs="Times New Roman"/>
          <w:szCs w:val="28"/>
        </w:rPr>
        <w:t xml:space="preserve">28 тысяч </w:t>
      </w:r>
      <w:r w:rsidR="000C078C" w:rsidRPr="00824E24">
        <w:rPr>
          <w:rFonts w:cs="Times New Roman"/>
          <w:szCs w:val="28"/>
        </w:rPr>
        <w:t xml:space="preserve">национальных </w:t>
      </w:r>
      <w:r w:rsidRPr="00824E24">
        <w:rPr>
          <w:rFonts w:cs="Times New Roman"/>
          <w:szCs w:val="28"/>
        </w:rPr>
        <w:t xml:space="preserve">наблюдателей от 49 неправительственных организаций.  </w:t>
      </w:r>
    </w:p>
    <w:p w:rsidR="00E35ED7" w:rsidRPr="00824E24" w:rsidRDefault="002B4C6E" w:rsidP="00BC3836">
      <w:pPr>
        <w:pStyle w:val="a3"/>
        <w:spacing w:line="264" w:lineRule="auto"/>
        <w:rPr>
          <w:rFonts w:cs="Times New Roman"/>
          <w:szCs w:val="28"/>
        </w:rPr>
      </w:pPr>
      <w:proofErr w:type="gramStart"/>
      <w:r w:rsidRPr="00824E24">
        <w:rPr>
          <w:rFonts w:cs="Times New Roman"/>
          <w:szCs w:val="28"/>
        </w:rPr>
        <w:t xml:space="preserve">В ходе проведенного </w:t>
      </w:r>
      <w:r w:rsidR="00C220EA" w:rsidRPr="00824E24">
        <w:rPr>
          <w:rFonts w:cs="Times New Roman"/>
          <w:szCs w:val="28"/>
        </w:rPr>
        <w:t xml:space="preserve">долгосрочного </w:t>
      </w:r>
      <w:r w:rsidRPr="00824E24">
        <w:rPr>
          <w:rFonts w:cs="Times New Roman"/>
          <w:szCs w:val="28"/>
        </w:rPr>
        <w:t>мониторинга состоялись встречи международных наблюдателей от МПА СНГ</w:t>
      </w:r>
      <w:r w:rsidR="0068353E" w:rsidRPr="00824E24">
        <w:rPr>
          <w:rFonts w:cs="Times New Roman"/>
          <w:szCs w:val="28"/>
        </w:rPr>
        <w:t xml:space="preserve"> с</w:t>
      </w:r>
      <w:r w:rsidRPr="00824E24">
        <w:rPr>
          <w:rFonts w:cs="Times New Roman"/>
          <w:szCs w:val="28"/>
        </w:rPr>
        <w:t xml:space="preserve"> </w:t>
      </w:r>
      <w:r w:rsidR="002F2293" w:rsidRPr="00824E24">
        <w:rPr>
          <w:rFonts w:cs="Times New Roman"/>
          <w:szCs w:val="28"/>
        </w:rPr>
        <w:t xml:space="preserve">министром — </w:t>
      </w:r>
      <w:r w:rsidRPr="00824E24">
        <w:rPr>
          <w:rFonts w:cs="Times New Roman"/>
          <w:szCs w:val="28"/>
        </w:rPr>
        <w:t xml:space="preserve">руководителем </w:t>
      </w:r>
      <w:r w:rsidR="002F2293" w:rsidRPr="00824E24">
        <w:rPr>
          <w:rFonts w:cs="Times New Roman"/>
          <w:szCs w:val="28"/>
        </w:rPr>
        <w:t xml:space="preserve">Аппарата Правительства Республики Армения </w:t>
      </w:r>
      <w:r w:rsidRPr="00824E24">
        <w:rPr>
          <w:rFonts w:cs="Times New Roman"/>
          <w:szCs w:val="28"/>
        </w:rPr>
        <w:t>Д</w:t>
      </w:r>
      <w:r w:rsidR="002F2293" w:rsidRPr="00824E24">
        <w:rPr>
          <w:rFonts w:cs="Times New Roman"/>
          <w:szCs w:val="28"/>
        </w:rPr>
        <w:t>.</w:t>
      </w:r>
      <w:r w:rsidRPr="00824E24">
        <w:rPr>
          <w:rFonts w:cs="Times New Roman"/>
          <w:szCs w:val="28"/>
        </w:rPr>
        <w:t xml:space="preserve"> Арутюняном, Министром юстиции </w:t>
      </w:r>
      <w:r w:rsidR="002F2293" w:rsidRPr="00824E24">
        <w:rPr>
          <w:rFonts w:cs="Times New Roman"/>
          <w:szCs w:val="28"/>
        </w:rPr>
        <w:t>Республики Армения А. Оганнесян</w:t>
      </w:r>
      <w:r w:rsidRPr="00824E24">
        <w:rPr>
          <w:rFonts w:cs="Times New Roman"/>
          <w:szCs w:val="28"/>
        </w:rPr>
        <w:t xml:space="preserve">, Председателем Административного суда </w:t>
      </w:r>
      <w:r w:rsidR="002F2293" w:rsidRPr="00824E24">
        <w:rPr>
          <w:rFonts w:cs="Times New Roman"/>
          <w:szCs w:val="28"/>
        </w:rPr>
        <w:t xml:space="preserve">Республики Армения К. </w:t>
      </w:r>
      <w:r w:rsidRPr="00824E24">
        <w:rPr>
          <w:rFonts w:cs="Times New Roman"/>
          <w:szCs w:val="28"/>
        </w:rPr>
        <w:t>Матевосяном</w:t>
      </w:r>
      <w:r w:rsidR="0068353E" w:rsidRPr="00824E24">
        <w:rPr>
          <w:rFonts w:cs="Times New Roman"/>
          <w:szCs w:val="28"/>
        </w:rPr>
        <w:t>, а также с представителями пяти участвующих в выборах политических партий и избирательных блоков, которые хотя и придерживались различных оценок нового избирательного законодательства, но при этом не</w:t>
      </w:r>
      <w:proofErr w:type="gramEnd"/>
      <w:r w:rsidR="0068353E" w:rsidRPr="00824E24">
        <w:rPr>
          <w:rFonts w:cs="Times New Roman"/>
          <w:szCs w:val="28"/>
        </w:rPr>
        <w:t xml:space="preserve"> высказывали </w:t>
      </w:r>
      <w:r w:rsidR="002F2293" w:rsidRPr="00824E24">
        <w:rPr>
          <w:rFonts w:cs="Times New Roman"/>
          <w:szCs w:val="28"/>
        </w:rPr>
        <w:t>каких-либо</w:t>
      </w:r>
      <w:r w:rsidR="0068353E" w:rsidRPr="00824E24">
        <w:rPr>
          <w:rFonts w:cs="Times New Roman"/>
          <w:szCs w:val="28"/>
        </w:rPr>
        <w:t xml:space="preserve"> серьезных замечаний относительно практики его применения.</w:t>
      </w:r>
    </w:p>
    <w:p w:rsidR="00224EF2" w:rsidRPr="00824E24" w:rsidRDefault="002558AC" w:rsidP="00BC3836">
      <w:pPr>
        <w:pStyle w:val="a3"/>
        <w:spacing w:line="264" w:lineRule="auto"/>
        <w:rPr>
          <w:rFonts w:cs="Times New Roman"/>
          <w:i/>
          <w:szCs w:val="28"/>
        </w:rPr>
      </w:pPr>
      <w:r w:rsidRPr="00824E24">
        <w:rPr>
          <w:rFonts w:cs="Times New Roman"/>
          <w:szCs w:val="28"/>
        </w:rPr>
        <w:t xml:space="preserve">В ходе краткосрочного </w:t>
      </w:r>
      <w:r w:rsidR="002700EA" w:rsidRPr="00824E24">
        <w:rPr>
          <w:rFonts w:cs="Times New Roman"/>
          <w:szCs w:val="28"/>
        </w:rPr>
        <w:t xml:space="preserve">мониторинга </w:t>
      </w:r>
      <w:r w:rsidRPr="00824E24">
        <w:rPr>
          <w:rFonts w:cs="Times New Roman"/>
          <w:szCs w:val="28"/>
        </w:rPr>
        <w:t xml:space="preserve">1 апреля 2017 года наблюдатели провели встречу с </w:t>
      </w:r>
      <w:r w:rsidR="00224EF2" w:rsidRPr="00824E24">
        <w:rPr>
          <w:rFonts w:cs="Times New Roman"/>
          <w:szCs w:val="28"/>
        </w:rPr>
        <w:t xml:space="preserve">Председателем </w:t>
      </w:r>
      <w:r w:rsidR="00207ABE" w:rsidRPr="00824E24">
        <w:rPr>
          <w:rFonts w:cs="Times New Roman"/>
          <w:szCs w:val="28"/>
        </w:rPr>
        <w:t xml:space="preserve">Центральной избирательной комиссии Республики Армения </w:t>
      </w:r>
      <w:r w:rsidR="002F2293" w:rsidRPr="00824E24">
        <w:rPr>
          <w:rFonts w:cs="Times New Roman"/>
          <w:szCs w:val="28"/>
        </w:rPr>
        <w:t xml:space="preserve">Т. </w:t>
      </w:r>
      <w:r w:rsidR="00207ABE" w:rsidRPr="00824E24">
        <w:rPr>
          <w:rFonts w:cs="Times New Roman"/>
          <w:szCs w:val="28"/>
        </w:rPr>
        <w:t>Мукучяном</w:t>
      </w:r>
      <w:r w:rsidRPr="00824E24">
        <w:rPr>
          <w:rFonts w:cs="Times New Roman"/>
          <w:szCs w:val="28"/>
        </w:rPr>
        <w:t>, в</w:t>
      </w:r>
      <w:r w:rsidR="002F2293" w:rsidRPr="00824E24">
        <w:rPr>
          <w:rFonts w:cs="Times New Roman"/>
          <w:szCs w:val="28"/>
        </w:rPr>
        <w:t>о</w:t>
      </w:r>
      <w:r w:rsidRPr="00824E24">
        <w:rPr>
          <w:rFonts w:cs="Times New Roman"/>
          <w:szCs w:val="28"/>
        </w:rPr>
        <w:t xml:space="preserve"> </w:t>
      </w:r>
      <w:r w:rsidR="002F2293" w:rsidRPr="00824E24">
        <w:rPr>
          <w:rFonts w:cs="Times New Roman"/>
          <w:szCs w:val="28"/>
        </w:rPr>
        <w:t>время</w:t>
      </w:r>
      <w:r w:rsidRPr="00824E24">
        <w:rPr>
          <w:rFonts w:cs="Times New Roman"/>
          <w:szCs w:val="28"/>
        </w:rPr>
        <w:t xml:space="preserve"> которой он </w:t>
      </w:r>
      <w:r w:rsidR="00C220EA" w:rsidRPr="00824E24">
        <w:rPr>
          <w:rFonts w:cs="Times New Roman"/>
          <w:szCs w:val="28"/>
        </w:rPr>
        <w:t>рассказал наблюдателям</w:t>
      </w:r>
      <w:r w:rsidRPr="00824E24">
        <w:rPr>
          <w:rFonts w:cs="Times New Roman"/>
          <w:szCs w:val="28"/>
        </w:rPr>
        <w:t xml:space="preserve"> о новой системе</w:t>
      </w:r>
      <w:r w:rsidR="00207ABE" w:rsidRPr="00824E24">
        <w:rPr>
          <w:rFonts w:cs="Times New Roman"/>
          <w:szCs w:val="28"/>
        </w:rPr>
        <w:t xml:space="preserve"> голосования, подсчета голосов, подведения итогов в</w:t>
      </w:r>
      <w:r w:rsidR="00AA7C8F" w:rsidRPr="00824E24">
        <w:rPr>
          <w:rFonts w:cs="Times New Roman"/>
          <w:szCs w:val="28"/>
        </w:rPr>
        <w:t>ыборов и распределения мандатов</w:t>
      </w:r>
      <w:r w:rsidR="00224EF2" w:rsidRPr="00824E24">
        <w:rPr>
          <w:rFonts w:cs="Times New Roman"/>
          <w:szCs w:val="28"/>
        </w:rPr>
        <w:t>.</w:t>
      </w:r>
    </w:p>
    <w:p w:rsidR="002558AC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На встрече с </w:t>
      </w:r>
      <w:r w:rsidR="00207ABE" w:rsidRPr="00824E24">
        <w:rPr>
          <w:rFonts w:cs="Times New Roman"/>
          <w:szCs w:val="28"/>
        </w:rPr>
        <w:t xml:space="preserve">заместителем Председателя Национального Собрания Республики Армения </w:t>
      </w:r>
      <w:r w:rsidR="002F2293" w:rsidRPr="00824E24">
        <w:rPr>
          <w:rFonts w:cs="Times New Roman"/>
          <w:szCs w:val="28"/>
        </w:rPr>
        <w:t xml:space="preserve">Э. </w:t>
      </w:r>
      <w:r w:rsidR="00207ABE" w:rsidRPr="00824E24">
        <w:rPr>
          <w:rFonts w:cs="Times New Roman"/>
          <w:szCs w:val="28"/>
        </w:rPr>
        <w:t>Шармазановым</w:t>
      </w:r>
      <w:r w:rsidR="002558AC" w:rsidRPr="00824E24">
        <w:rPr>
          <w:rFonts w:cs="Times New Roman"/>
          <w:szCs w:val="28"/>
        </w:rPr>
        <w:t xml:space="preserve"> </w:t>
      </w:r>
      <w:r w:rsidRPr="00824E24">
        <w:rPr>
          <w:rFonts w:cs="Times New Roman"/>
          <w:szCs w:val="28"/>
        </w:rPr>
        <w:t xml:space="preserve">координатор </w:t>
      </w:r>
      <w:r w:rsidR="00207ABE" w:rsidRPr="00824E24">
        <w:rPr>
          <w:rFonts w:cs="Times New Roman"/>
          <w:szCs w:val="28"/>
        </w:rPr>
        <w:t>группы наблюдателей от МПА СНГ Б</w:t>
      </w:r>
      <w:r w:rsidRPr="00824E24">
        <w:rPr>
          <w:rFonts w:cs="Times New Roman"/>
          <w:szCs w:val="28"/>
        </w:rPr>
        <w:t>.</w:t>
      </w:r>
      <w:r w:rsidR="00207ABE" w:rsidRPr="00824E24">
        <w:rPr>
          <w:rFonts w:cs="Times New Roman"/>
          <w:szCs w:val="28"/>
        </w:rPr>
        <w:t> </w:t>
      </w:r>
      <w:r w:rsidRPr="00824E24">
        <w:rPr>
          <w:rFonts w:cs="Times New Roman"/>
          <w:szCs w:val="28"/>
        </w:rPr>
        <w:t>К.</w:t>
      </w:r>
      <w:r w:rsidR="00207ABE" w:rsidRPr="00824E24">
        <w:rPr>
          <w:rFonts w:cs="Times New Roman"/>
          <w:szCs w:val="28"/>
        </w:rPr>
        <w:t> Пирштук</w:t>
      </w:r>
      <w:r w:rsidRPr="00824E24">
        <w:rPr>
          <w:rFonts w:cs="Times New Roman"/>
          <w:szCs w:val="28"/>
        </w:rPr>
        <w:t xml:space="preserve"> </w:t>
      </w:r>
      <w:r w:rsidR="002558AC" w:rsidRPr="00824E24">
        <w:rPr>
          <w:rFonts w:cs="Times New Roman"/>
          <w:szCs w:val="28"/>
        </w:rPr>
        <w:t>про</w:t>
      </w:r>
      <w:r w:rsidRPr="00824E24">
        <w:rPr>
          <w:rFonts w:cs="Times New Roman"/>
          <w:szCs w:val="28"/>
        </w:rPr>
        <w:t xml:space="preserve">информировал </w:t>
      </w:r>
      <w:r w:rsidR="002558AC" w:rsidRPr="00824E24">
        <w:rPr>
          <w:rFonts w:cs="Times New Roman"/>
          <w:szCs w:val="28"/>
        </w:rPr>
        <w:t>собеседника</w:t>
      </w:r>
      <w:r w:rsidRPr="00824E24">
        <w:rPr>
          <w:rFonts w:cs="Times New Roman"/>
          <w:szCs w:val="28"/>
        </w:rPr>
        <w:t xml:space="preserve"> о</w:t>
      </w:r>
      <w:r w:rsidR="0068353E" w:rsidRPr="00824E24">
        <w:rPr>
          <w:rFonts w:cs="Times New Roman"/>
          <w:szCs w:val="28"/>
        </w:rPr>
        <w:t>б</w:t>
      </w:r>
      <w:r w:rsidRPr="00824E24">
        <w:rPr>
          <w:rFonts w:cs="Times New Roman"/>
          <w:szCs w:val="28"/>
        </w:rPr>
        <w:t xml:space="preserve"> и</w:t>
      </w:r>
      <w:r w:rsidR="002558AC" w:rsidRPr="00824E24">
        <w:rPr>
          <w:rFonts w:cs="Times New Roman"/>
          <w:szCs w:val="28"/>
        </w:rPr>
        <w:t>тогах долгосрочного мониторинга,</w:t>
      </w:r>
      <w:r w:rsidRPr="00824E24">
        <w:rPr>
          <w:rFonts w:cs="Times New Roman"/>
          <w:szCs w:val="28"/>
        </w:rPr>
        <w:t xml:space="preserve"> а также о плане работы группы в день </w:t>
      </w:r>
      <w:r w:rsidR="00207ABE" w:rsidRPr="00824E24">
        <w:rPr>
          <w:rFonts w:cs="Times New Roman"/>
          <w:szCs w:val="28"/>
        </w:rPr>
        <w:t>голосования</w:t>
      </w:r>
      <w:r w:rsidRPr="00824E24">
        <w:rPr>
          <w:rFonts w:cs="Times New Roman"/>
          <w:szCs w:val="28"/>
        </w:rPr>
        <w:t>.</w:t>
      </w:r>
      <w:r w:rsidR="002558AC" w:rsidRPr="00824E24">
        <w:rPr>
          <w:rFonts w:cs="Times New Roman"/>
          <w:szCs w:val="28"/>
        </w:rPr>
        <w:t xml:space="preserve"> Э. Шармазанов обратил внимание наблюдателей на </w:t>
      </w:r>
      <w:r w:rsidR="0068353E" w:rsidRPr="00824E24">
        <w:rPr>
          <w:rFonts w:cs="Times New Roman"/>
          <w:szCs w:val="28"/>
        </w:rPr>
        <w:t xml:space="preserve">процесс </w:t>
      </w:r>
      <w:r w:rsidR="002B4C6E" w:rsidRPr="00824E24">
        <w:rPr>
          <w:rFonts w:cs="Times New Roman"/>
          <w:szCs w:val="28"/>
        </w:rPr>
        <w:t xml:space="preserve">принятия нового </w:t>
      </w:r>
      <w:r w:rsidR="002F2293" w:rsidRPr="00824E24">
        <w:rPr>
          <w:rFonts w:cs="Times New Roman"/>
          <w:szCs w:val="28"/>
        </w:rPr>
        <w:t xml:space="preserve">Избирательного </w:t>
      </w:r>
      <w:r w:rsidR="002B4C6E" w:rsidRPr="00824E24">
        <w:rPr>
          <w:rFonts w:cs="Times New Roman"/>
          <w:szCs w:val="28"/>
        </w:rPr>
        <w:t xml:space="preserve">кодекса </w:t>
      </w:r>
      <w:r w:rsidR="002558AC" w:rsidRPr="00824E24">
        <w:rPr>
          <w:rFonts w:cs="Times New Roman"/>
          <w:szCs w:val="28"/>
        </w:rPr>
        <w:t xml:space="preserve">на основе компромисса между </w:t>
      </w:r>
      <w:r w:rsidR="0068353E" w:rsidRPr="00824E24">
        <w:rPr>
          <w:rFonts w:cs="Times New Roman"/>
          <w:szCs w:val="28"/>
        </w:rPr>
        <w:t>властью и оппозицией</w:t>
      </w:r>
      <w:r w:rsidR="002558AC" w:rsidRPr="00824E24">
        <w:rPr>
          <w:rFonts w:cs="Times New Roman"/>
          <w:szCs w:val="28"/>
        </w:rPr>
        <w:t xml:space="preserve"> </w:t>
      </w:r>
      <w:r w:rsidR="002B4C6E" w:rsidRPr="00824E24">
        <w:rPr>
          <w:rFonts w:cs="Times New Roman"/>
          <w:szCs w:val="28"/>
        </w:rPr>
        <w:t xml:space="preserve">и </w:t>
      </w:r>
      <w:r w:rsidR="002F2293" w:rsidRPr="00824E24">
        <w:rPr>
          <w:rFonts w:cs="Times New Roman"/>
          <w:szCs w:val="28"/>
        </w:rPr>
        <w:t xml:space="preserve">на </w:t>
      </w:r>
      <w:r w:rsidR="0068353E" w:rsidRPr="00824E24">
        <w:rPr>
          <w:rFonts w:cs="Times New Roman"/>
          <w:szCs w:val="28"/>
        </w:rPr>
        <w:t>меры, принятые</w:t>
      </w:r>
      <w:r w:rsidRPr="00824E24">
        <w:rPr>
          <w:rFonts w:cs="Times New Roman"/>
          <w:szCs w:val="28"/>
        </w:rPr>
        <w:t xml:space="preserve"> </w:t>
      </w:r>
      <w:r w:rsidR="002B4C6E" w:rsidRPr="00824E24">
        <w:rPr>
          <w:rFonts w:cs="Times New Roman"/>
          <w:szCs w:val="28"/>
        </w:rPr>
        <w:t xml:space="preserve">правящей коалицией </w:t>
      </w:r>
      <w:r w:rsidRPr="00824E24">
        <w:rPr>
          <w:rFonts w:cs="Times New Roman"/>
          <w:szCs w:val="28"/>
        </w:rPr>
        <w:t xml:space="preserve">для повышения прозрачности выборов. </w:t>
      </w:r>
      <w:r w:rsidR="002558AC" w:rsidRPr="00824E24">
        <w:rPr>
          <w:rFonts w:cs="Times New Roman"/>
          <w:szCs w:val="28"/>
        </w:rPr>
        <w:t xml:space="preserve">Он </w:t>
      </w:r>
      <w:r w:rsidRPr="00824E24">
        <w:rPr>
          <w:rFonts w:cs="Times New Roman"/>
          <w:szCs w:val="28"/>
        </w:rPr>
        <w:t xml:space="preserve">особо отметил значение механизма международного </w:t>
      </w:r>
      <w:r w:rsidR="0068353E" w:rsidRPr="00824E24">
        <w:rPr>
          <w:rFonts w:cs="Times New Roman"/>
          <w:szCs w:val="28"/>
        </w:rPr>
        <w:t>наблюдения, проводимого МПА СНГ</w:t>
      </w:r>
      <w:r w:rsidR="002F2293" w:rsidRPr="00824E24">
        <w:rPr>
          <w:rFonts w:cs="Times New Roman"/>
          <w:szCs w:val="28"/>
        </w:rPr>
        <w:t>,</w:t>
      </w:r>
      <w:r w:rsidR="0068353E" w:rsidRPr="00824E24">
        <w:rPr>
          <w:rFonts w:cs="Times New Roman"/>
          <w:szCs w:val="28"/>
        </w:rPr>
        <w:t xml:space="preserve"> для</w:t>
      </w:r>
      <w:r w:rsidRPr="00824E24">
        <w:rPr>
          <w:rFonts w:cs="Times New Roman"/>
          <w:szCs w:val="28"/>
        </w:rPr>
        <w:t xml:space="preserve"> укрепления межпарламентского сотрудничества на пространстве Содружества.</w:t>
      </w:r>
      <w:r w:rsidR="002B4C6E" w:rsidRPr="00824E24">
        <w:rPr>
          <w:rFonts w:cs="Times New Roman"/>
          <w:szCs w:val="28"/>
        </w:rPr>
        <w:t xml:space="preserve"> </w:t>
      </w:r>
      <w:r w:rsidR="002558AC" w:rsidRPr="00824E24">
        <w:rPr>
          <w:rFonts w:cs="Times New Roman"/>
          <w:szCs w:val="28"/>
        </w:rPr>
        <w:t xml:space="preserve"> </w:t>
      </w:r>
    </w:p>
    <w:p w:rsidR="007E74A3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lastRenderedPageBreak/>
        <w:t>В тот же день состоял</w:t>
      </w:r>
      <w:r w:rsidR="00207ABE" w:rsidRPr="00824E24">
        <w:rPr>
          <w:rFonts w:cs="Times New Roman"/>
          <w:szCs w:val="28"/>
        </w:rPr>
        <w:t>и</w:t>
      </w:r>
      <w:r w:rsidRPr="00824E24">
        <w:rPr>
          <w:rFonts w:cs="Times New Roman"/>
          <w:szCs w:val="28"/>
        </w:rPr>
        <w:t>сь встреч</w:t>
      </w:r>
      <w:r w:rsidR="00207ABE" w:rsidRPr="00824E24">
        <w:rPr>
          <w:rFonts w:cs="Times New Roman"/>
          <w:szCs w:val="28"/>
        </w:rPr>
        <w:t>и</w:t>
      </w:r>
      <w:r w:rsidRPr="00824E24">
        <w:rPr>
          <w:rFonts w:cs="Times New Roman"/>
          <w:szCs w:val="28"/>
        </w:rPr>
        <w:t xml:space="preserve"> членов </w:t>
      </w:r>
      <w:r w:rsidR="00846ACB" w:rsidRPr="00824E24">
        <w:rPr>
          <w:rFonts w:cs="Times New Roman"/>
          <w:szCs w:val="28"/>
        </w:rPr>
        <w:t xml:space="preserve">группы </w:t>
      </w:r>
      <w:r w:rsidRPr="00824E24">
        <w:rPr>
          <w:rFonts w:cs="Times New Roman"/>
          <w:szCs w:val="28"/>
        </w:rPr>
        <w:t xml:space="preserve">наблюдателей от </w:t>
      </w:r>
      <w:r w:rsidR="00846ACB" w:rsidRPr="00824E24">
        <w:rPr>
          <w:rFonts w:cs="Times New Roman"/>
          <w:szCs w:val="28"/>
        </w:rPr>
        <w:t xml:space="preserve">МПА </w:t>
      </w:r>
      <w:r w:rsidRPr="00824E24">
        <w:rPr>
          <w:rFonts w:cs="Times New Roman"/>
          <w:szCs w:val="28"/>
        </w:rPr>
        <w:t xml:space="preserve">СНГ с </w:t>
      </w:r>
      <w:r w:rsidR="00846ACB" w:rsidRPr="00824E24">
        <w:rPr>
          <w:rFonts w:cs="Times New Roman"/>
          <w:szCs w:val="28"/>
        </w:rPr>
        <w:t>лидерами избирательных блоков</w:t>
      </w:r>
      <w:r w:rsidR="00207ABE" w:rsidRPr="00824E24">
        <w:rPr>
          <w:rFonts w:cs="Times New Roman"/>
          <w:szCs w:val="28"/>
        </w:rPr>
        <w:t xml:space="preserve"> «Оганян</w:t>
      </w:r>
      <w:r w:rsidR="002F2293" w:rsidRPr="00824E24">
        <w:rPr>
          <w:rFonts w:cs="Times New Roman"/>
          <w:szCs w:val="28"/>
        </w:rPr>
        <w:t xml:space="preserve"> — </w:t>
      </w:r>
      <w:r w:rsidR="00207ABE" w:rsidRPr="00824E24">
        <w:rPr>
          <w:rFonts w:cs="Times New Roman"/>
          <w:szCs w:val="28"/>
        </w:rPr>
        <w:t>Раффи</w:t>
      </w:r>
      <w:r w:rsidR="002F2293" w:rsidRPr="00824E24">
        <w:rPr>
          <w:rFonts w:cs="Times New Roman"/>
          <w:szCs w:val="28"/>
        </w:rPr>
        <w:t xml:space="preserve"> — </w:t>
      </w:r>
      <w:r w:rsidR="00207ABE" w:rsidRPr="00824E24">
        <w:rPr>
          <w:rFonts w:cs="Times New Roman"/>
          <w:szCs w:val="28"/>
        </w:rPr>
        <w:t xml:space="preserve">Осканян» </w:t>
      </w:r>
      <w:r w:rsidR="002F2293" w:rsidRPr="00824E24">
        <w:rPr>
          <w:rFonts w:cs="Times New Roman"/>
          <w:szCs w:val="28"/>
        </w:rPr>
        <w:t xml:space="preserve">С. </w:t>
      </w:r>
      <w:r w:rsidR="007E74A3" w:rsidRPr="00824E24">
        <w:rPr>
          <w:rFonts w:cs="Times New Roman"/>
          <w:szCs w:val="28"/>
        </w:rPr>
        <w:t xml:space="preserve">Оганяном </w:t>
      </w:r>
      <w:r w:rsidR="00207ABE" w:rsidRPr="00824E24">
        <w:rPr>
          <w:rFonts w:cs="Times New Roman"/>
          <w:szCs w:val="28"/>
        </w:rPr>
        <w:t>и «Царукян»</w:t>
      </w:r>
      <w:r w:rsidR="007E74A3" w:rsidRPr="00824E24">
        <w:rPr>
          <w:rFonts w:cs="Times New Roman"/>
          <w:szCs w:val="28"/>
        </w:rPr>
        <w:t xml:space="preserve"> </w:t>
      </w:r>
      <w:r w:rsidR="002F2293" w:rsidRPr="00824E24">
        <w:rPr>
          <w:rFonts w:cs="Times New Roman"/>
          <w:szCs w:val="28"/>
        </w:rPr>
        <w:t xml:space="preserve">Н. </w:t>
      </w:r>
      <w:r w:rsidR="007E74A3" w:rsidRPr="00824E24">
        <w:rPr>
          <w:rFonts w:cs="Times New Roman"/>
          <w:szCs w:val="28"/>
        </w:rPr>
        <w:t>Зограбян</w:t>
      </w:r>
      <w:r w:rsidR="00F12E85" w:rsidRPr="00824E24">
        <w:rPr>
          <w:rFonts w:cs="Times New Roman"/>
          <w:szCs w:val="28"/>
        </w:rPr>
        <w:t xml:space="preserve">, на которых </w:t>
      </w:r>
      <w:r w:rsidR="00E97C2D" w:rsidRPr="00824E24">
        <w:rPr>
          <w:rFonts w:cs="Times New Roman"/>
          <w:szCs w:val="28"/>
        </w:rPr>
        <w:t>наблюдателям были</w:t>
      </w:r>
      <w:r w:rsidR="002558AC" w:rsidRPr="00824E24">
        <w:rPr>
          <w:rFonts w:cs="Times New Roman"/>
          <w:szCs w:val="28"/>
        </w:rPr>
        <w:t xml:space="preserve"> </w:t>
      </w:r>
      <w:r w:rsidR="00C220EA" w:rsidRPr="00824E24">
        <w:rPr>
          <w:rFonts w:cs="Times New Roman"/>
          <w:szCs w:val="28"/>
        </w:rPr>
        <w:t>высказан</w:t>
      </w:r>
      <w:r w:rsidR="00E97C2D" w:rsidRPr="00824E24">
        <w:rPr>
          <w:rFonts w:cs="Times New Roman"/>
          <w:szCs w:val="28"/>
        </w:rPr>
        <w:t>ы</w:t>
      </w:r>
      <w:r w:rsidR="00C220EA" w:rsidRPr="00824E24">
        <w:rPr>
          <w:rFonts w:cs="Times New Roman"/>
          <w:szCs w:val="28"/>
        </w:rPr>
        <w:t xml:space="preserve"> </w:t>
      </w:r>
      <w:r w:rsidR="00E97C2D" w:rsidRPr="00824E24">
        <w:rPr>
          <w:rFonts w:cs="Times New Roman"/>
          <w:szCs w:val="28"/>
        </w:rPr>
        <w:t>оценки</w:t>
      </w:r>
      <w:r w:rsidR="002558AC" w:rsidRPr="00824E24">
        <w:rPr>
          <w:rFonts w:cs="Times New Roman"/>
          <w:szCs w:val="28"/>
        </w:rPr>
        <w:t xml:space="preserve"> </w:t>
      </w:r>
      <w:r w:rsidR="00C220EA" w:rsidRPr="00824E24">
        <w:rPr>
          <w:rFonts w:cs="Times New Roman"/>
          <w:szCs w:val="28"/>
        </w:rPr>
        <w:t xml:space="preserve">участниками кампании </w:t>
      </w:r>
      <w:r w:rsidR="007E74A3" w:rsidRPr="00824E24">
        <w:rPr>
          <w:rFonts w:cs="Times New Roman"/>
          <w:color w:val="000000"/>
          <w:szCs w:val="28"/>
          <w:shd w:val="clear" w:color="auto" w:fill="FFFFFF"/>
        </w:rPr>
        <w:t xml:space="preserve">нового избирательного законодательства, а также </w:t>
      </w:r>
      <w:r w:rsidR="00584CE1" w:rsidRPr="00824E24">
        <w:rPr>
          <w:rFonts w:cs="Times New Roman"/>
          <w:color w:val="000000"/>
          <w:szCs w:val="28"/>
          <w:shd w:val="clear" w:color="auto" w:fill="FFFFFF"/>
        </w:rPr>
        <w:t xml:space="preserve">представлены </w:t>
      </w:r>
      <w:r w:rsidR="007E74A3" w:rsidRPr="00824E24">
        <w:rPr>
          <w:rFonts w:cs="Times New Roman"/>
          <w:color w:val="000000"/>
          <w:szCs w:val="28"/>
          <w:shd w:val="clear" w:color="auto" w:fill="FFFFFF"/>
        </w:rPr>
        <w:t>стратегии предвыборной агитации данных избирательных блоков.</w:t>
      </w:r>
    </w:p>
    <w:p w:rsidR="00C220EA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В день выборов, </w:t>
      </w:r>
      <w:r w:rsidR="00E847D2" w:rsidRPr="00824E24">
        <w:rPr>
          <w:rFonts w:cs="Times New Roman"/>
          <w:szCs w:val="28"/>
        </w:rPr>
        <w:t>2</w:t>
      </w:r>
      <w:r w:rsidRPr="00824E24">
        <w:rPr>
          <w:rFonts w:cs="Times New Roman"/>
          <w:szCs w:val="28"/>
        </w:rPr>
        <w:t xml:space="preserve"> </w:t>
      </w:r>
      <w:r w:rsidR="00E847D2" w:rsidRPr="00824E24">
        <w:rPr>
          <w:rFonts w:cs="Times New Roman"/>
          <w:szCs w:val="28"/>
        </w:rPr>
        <w:t>апреля</w:t>
      </w:r>
      <w:r w:rsidRPr="00824E24">
        <w:rPr>
          <w:rFonts w:cs="Times New Roman"/>
          <w:szCs w:val="28"/>
        </w:rPr>
        <w:t xml:space="preserve"> 201</w:t>
      </w:r>
      <w:r w:rsidR="00E847D2" w:rsidRPr="00824E24">
        <w:rPr>
          <w:rFonts w:cs="Times New Roman"/>
          <w:szCs w:val="28"/>
        </w:rPr>
        <w:t>7</w:t>
      </w:r>
      <w:r w:rsidRPr="00824E24">
        <w:rPr>
          <w:rFonts w:cs="Times New Roman"/>
          <w:szCs w:val="28"/>
        </w:rPr>
        <w:t xml:space="preserve"> года, группа осуществляла наблюдение за процессом голосования на всех этапах — от открытия избирательных участков до подсчета голосов. Члены группы наблюдателей от МПА СНГ провели мониторинг голосования на </w:t>
      </w:r>
      <w:r w:rsidR="001B52D6" w:rsidRPr="00824E24">
        <w:rPr>
          <w:rFonts w:cs="Times New Roman"/>
          <w:szCs w:val="28"/>
        </w:rPr>
        <w:t>107</w:t>
      </w:r>
      <w:r w:rsidRPr="00824E24">
        <w:rPr>
          <w:rFonts w:cs="Times New Roman"/>
          <w:szCs w:val="28"/>
        </w:rPr>
        <w:t xml:space="preserve"> избирательных участках в </w:t>
      </w:r>
      <w:r w:rsidR="00E847D2" w:rsidRPr="00824E24">
        <w:rPr>
          <w:rFonts w:cs="Times New Roman"/>
          <w:szCs w:val="28"/>
        </w:rPr>
        <w:t>Ереване</w:t>
      </w:r>
      <w:r w:rsidRPr="00824E24">
        <w:rPr>
          <w:rFonts w:cs="Times New Roman"/>
          <w:szCs w:val="28"/>
        </w:rPr>
        <w:t>, населенных пунктах</w:t>
      </w:r>
      <w:r w:rsidR="00E847D2" w:rsidRPr="00824E24">
        <w:rPr>
          <w:rFonts w:cs="Times New Roman"/>
          <w:szCs w:val="28"/>
        </w:rPr>
        <w:t xml:space="preserve"> марзов </w:t>
      </w:r>
      <w:r w:rsidR="000C078C" w:rsidRPr="00824E24">
        <w:rPr>
          <w:rFonts w:cs="Times New Roman"/>
          <w:szCs w:val="28"/>
        </w:rPr>
        <w:t>Арарат, Арагацот</w:t>
      </w:r>
      <w:r w:rsidR="002F2293" w:rsidRPr="00824E24">
        <w:rPr>
          <w:rFonts w:cs="Times New Roman"/>
          <w:szCs w:val="28"/>
        </w:rPr>
        <w:t>н</w:t>
      </w:r>
      <w:r w:rsidR="000C078C" w:rsidRPr="00824E24">
        <w:rPr>
          <w:rFonts w:cs="Times New Roman"/>
          <w:szCs w:val="28"/>
        </w:rPr>
        <w:t xml:space="preserve">, </w:t>
      </w:r>
      <w:r w:rsidR="00E847D2" w:rsidRPr="00824E24">
        <w:rPr>
          <w:rFonts w:cs="Times New Roman"/>
          <w:szCs w:val="28"/>
        </w:rPr>
        <w:t xml:space="preserve">Армавир, </w:t>
      </w:r>
      <w:r w:rsidR="000C078C" w:rsidRPr="00824E24">
        <w:rPr>
          <w:rFonts w:cs="Times New Roman"/>
          <w:szCs w:val="28"/>
        </w:rPr>
        <w:t>Гегаркуник и Котайк</w:t>
      </w:r>
      <w:r w:rsidR="007D2897" w:rsidRPr="00824E24">
        <w:rPr>
          <w:rFonts w:cs="Times New Roman"/>
          <w:szCs w:val="28"/>
        </w:rPr>
        <w:t>, а также посетили три окружные избирательные комиссии</w:t>
      </w:r>
      <w:r w:rsidR="00584CE1" w:rsidRPr="00824E24">
        <w:rPr>
          <w:rFonts w:cs="Times New Roman"/>
          <w:szCs w:val="28"/>
        </w:rPr>
        <w:t>, где</w:t>
      </w:r>
      <w:r w:rsidR="007D2897" w:rsidRPr="00824E24">
        <w:rPr>
          <w:rFonts w:cs="Times New Roman"/>
          <w:szCs w:val="28"/>
        </w:rPr>
        <w:t xml:space="preserve"> получили обобщенные данные о ходе голосования </w:t>
      </w:r>
      <w:r w:rsidR="00584CE1" w:rsidRPr="00824E24">
        <w:rPr>
          <w:rFonts w:cs="Times New Roman"/>
          <w:szCs w:val="28"/>
        </w:rPr>
        <w:t xml:space="preserve">в округах </w:t>
      </w:r>
      <w:r w:rsidR="007D2897" w:rsidRPr="00824E24">
        <w:rPr>
          <w:rFonts w:cs="Times New Roman"/>
          <w:szCs w:val="28"/>
        </w:rPr>
        <w:t>на момент посещения.</w:t>
      </w:r>
    </w:p>
    <w:p w:rsidR="00224EF2" w:rsidRPr="00824E24" w:rsidRDefault="007D2897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В ходе наблюдения на участках</w:t>
      </w:r>
      <w:r w:rsidR="00224EF2" w:rsidRPr="00824E24">
        <w:rPr>
          <w:rFonts w:cs="Times New Roman"/>
          <w:szCs w:val="28"/>
        </w:rPr>
        <w:t xml:space="preserve"> международные наблюдатели общались с присутствовавшими </w:t>
      </w:r>
      <w:r w:rsidR="009E2B16" w:rsidRPr="00824E24">
        <w:rPr>
          <w:rFonts w:cs="Times New Roman"/>
          <w:szCs w:val="28"/>
        </w:rPr>
        <w:t>на них</w:t>
      </w:r>
      <w:r w:rsidR="007458E5" w:rsidRPr="00824E24">
        <w:rPr>
          <w:rFonts w:cs="Times New Roman"/>
          <w:szCs w:val="28"/>
        </w:rPr>
        <w:t xml:space="preserve"> </w:t>
      </w:r>
      <w:r w:rsidR="009E2B16" w:rsidRPr="00824E24">
        <w:rPr>
          <w:rFonts w:cs="Times New Roman"/>
          <w:szCs w:val="28"/>
        </w:rPr>
        <w:t xml:space="preserve">доверенными лицами кандидатов, национальными наблюдателями и </w:t>
      </w:r>
      <w:r w:rsidR="00224EF2" w:rsidRPr="00824E24">
        <w:rPr>
          <w:rFonts w:cs="Times New Roman"/>
          <w:szCs w:val="28"/>
        </w:rPr>
        <w:t xml:space="preserve">избирателями, </w:t>
      </w:r>
      <w:r w:rsidR="002F2293" w:rsidRPr="00824E24">
        <w:rPr>
          <w:rFonts w:cs="Times New Roman"/>
          <w:szCs w:val="28"/>
        </w:rPr>
        <w:t xml:space="preserve">с их стороны </w:t>
      </w:r>
      <w:r w:rsidR="00224EF2" w:rsidRPr="00824E24">
        <w:rPr>
          <w:rFonts w:cs="Times New Roman"/>
          <w:szCs w:val="28"/>
        </w:rPr>
        <w:t>замечаний по организации избирательной кампании</w:t>
      </w:r>
      <w:r w:rsidR="002F2293" w:rsidRPr="00824E24">
        <w:rPr>
          <w:rFonts w:cs="Times New Roman"/>
          <w:szCs w:val="28"/>
        </w:rPr>
        <w:t xml:space="preserve"> высказано не было</w:t>
      </w:r>
      <w:r w:rsidR="00224EF2" w:rsidRPr="00824E24">
        <w:rPr>
          <w:rFonts w:cs="Times New Roman"/>
          <w:szCs w:val="28"/>
        </w:rPr>
        <w:t>.</w:t>
      </w:r>
      <w:r w:rsidR="00706BA9" w:rsidRPr="00824E24">
        <w:rPr>
          <w:rFonts w:cs="Times New Roman"/>
          <w:i/>
          <w:szCs w:val="28"/>
        </w:rPr>
        <w:t xml:space="preserve"> </w:t>
      </w:r>
      <w:r w:rsidR="00706BA9" w:rsidRPr="00824E24">
        <w:rPr>
          <w:rFonts w:cs="Times New Roman"/>
          <w:szCs w:val="28"/>
        </w:rPr>
        <w:t>На всех участках наблюдалась высокая активность избирателей.</w:t>
      </w:r>
    </w:p>
    <w:p w:rsidR="00224EF2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В течение дня голосования координатор группы наблюдателей от МПА СНГ </w:t>
      </w:r>
      <w:r w:rsidR="007458E5" w:rsidRPr="00824E24">
        <w:rPr>
          <w:rFonts w:cs="Times New Roman"/>
          <w:szCs w:val="28"/>
        </w:rPr>
        <w:t>Б</w:t>
      </w:r>
      <w:r w:rsidRPr="00824E24">
        <w:rPr>
          <w:rFonts w:cs="Times New Roman"/>
          <w:szCs w:val="28"/>
        </w:rPr>
        <w:t>.</w:t>
      </w:r>
      <w:r w:rsidR="007458E5" w:rsidRPr="00824E24">
        <w:rPr>
          <w:rFonts w:cs="Times New Roman"/>
          <w:szCs w:val="28"/>
        </w:rPr>
        <w:t> </w:t>
      </w:r>
      <w:r w:rsidRPr="00824E24">
        <w:rPr>
          <w:rFonts w:cs="Times New Roman"/>
          <w:szCs w:val="28"/>
        </w:rPr>
        <w:t>К.</w:t>
      </w:r>
      <w:r w:rsidR="007458E5" w:rsidRPr="00824E24">
        <w:rPr>
          <w:rFonts w:cs="Times New Roman"/>
          <w:szCs w:val="28"/>
        </w:rPr>
        <w:t> Пирштук</w:t>
      </w:r>
      <w:r w:rsidRPr="00824E24">
        <w:rPr>
          <w:rFonts w:cs="Times New Roman"/>
          <w:szCs w:val="28"/>
        </w:rPr>
        <w:t xml:space="preserve"> </w:t>
      </w:r>
      <w:r w:rsidR="000C078C" w:rsidRPr="00824E24">
        <w:rPr>
          <w:rFonts w:cs="Times New Roman"/>
          <w:szCs w:val="28"/>
        </w:rPr>
        <w:t xml:space="preserve">и заместитель Генерального секретаря </w:t>
      </w:r>
      <w:r w:rsidR="002F2293" w:rsidRPr="00824E24">
        <w:rPr>
          <w:rFonts w:cs="Times New Roman"/>
          <w:szCs w:val="28"/>
        </w:rPr>
        <w:t xml:space="preserve">Совета </w:t>
      </w:r>
      <w:r w:rsidR="000C078C" w:rsidRPr="00824E24">
        <w:rPr>
          <w:rFonts w:cs="Times New Roman"/>
          <w:szCs w:val="28"/>
        </w:rPr>
        <w:t>МПА СНГ</w:t>
      </w:r>
      <w:r w:rsidR="002B0696" w:rsidRPr="00824E24">
        <w:rPr>
          <w:rFonts w:cs="Times New Roman"/>
          <w:szCs w:val="28"/>
          <w:lang w:val="en-US"/>
        </w:rPr>
        <w:t> </w:t>
      </w:r>
      <w:r w:rsidR="002F2293" w:rsidRPr="00824E24">
        <w:rPr>
          <w:rFonts w:cs="Times New Roman"/>
          <w:szCs w:val="28"/>
        </w:rPr>
        <w:t xml:space="preserve">— </w:t>
      </w:r>
      <w:r w:rsidR="000C078C" w:rsidRPr="00824E24">
        <w:rPr>
          <w:rFonts w:cs="Times New Roman"/>
          <w:szCs w:val="28"/>
        </w:rPr>
        <w:t xml:space="preserve">полномочный представитель Национального собрания Республики Беларусь В. Г. Когут </w:t>
      </w:r>
      <w:r w:rsidR="00F12E85" w:rsidRPr="00824E24">
        <w:rPr>
          <w:rFonts w:cs="Times New Roman"/>
          <w:szCs w:val="28"/>
        </w:rPr>
        <w:t>встретились</w:t>
      </w:r>
      <w:r w:rsidRPr="00824E24">
        <w:rPr>
          <w:rFonts w:cs="Times New Roman"/>
          <w:szCs w:val="28"/>
        </w:rPr>
        <w:t xml:space="preserve"> </w:t>
      </w:r>
      <w:r w:rsidR="00541AC4" w:rsidRPr="00824E24">
        <w:rPr>
          <w:rFonts w:cs="Times New Roman"/>
          <w:szCs w:val="28"/>
        </w:rPr>
        <w:t xml:space="preserve">с главой делегации международных наблюдателей от ПА ОБСЕ </w:t>
      </w:r>
      <w:r w:rsidR="002F2293" w:rsidRPr="00824E24">
        <w:rPr>
          <w:rFonts w:cs="Times New Roman"/>
          <w:szCs w:val="28"/>
        </w:rPr>
        <w:t xml:space="preserve">Г. Й. </w:t>
      </w:r>
      <w:r w:rsidR="00541AC4" w:rsidRPr="00824E24">
        <w:rPr>
          <w:rFonts w:cs="Times New Roman"/>
          <w:szCs w:val="28"/>
        </w:rPr>
        <w:t>Беккевольдом</w:t>
      </w:r>
      <w:r w:rsidR="002F2293" w:rsidRPr="00824E24">
        <w:rPr>
          <w:rFonts w:cs="Times New Roman"/>
          <w:szCs w:val="28"/>
        </w:rPr>
        <w:t xml:space="preserve"> и со</w:t>
      </w:r>
      <w:r w:rsidR="00541AC4" w:rsidRPr="00824E24">
        <w:rPr>
          <w:rFonts w:cs="Times New Roman"/>
          <w:szCs w:val="28"/>
        </w:rPr>
        <w:t xml:space="preserve"> специальным координатором </w:t>
      </w:r>
      <w:r w:rsidR="002F2293" w:rsidRPr="00824E24">
        <w:rPr>
          <w:rFonts w:cs="Times New Roman"/>
          <w:szCs w:val="28"/>
        </w:rPr>
        <w:t xml:space="preserve">миссии </w:t>
      </w:r>
      <w:r w:rsidR="00541AC4" w:rsidRPr="00824E24">
        <w:rPr>
          <w:rFonts w:cs="Times New Roman"/>
          <w:szCs w:val="28"/>
        </w:rPr>
        <w:t xml:space="preserve">ОБСЕ </w:t>
      </w:r>
      <w:r w:rsidR="002F2293" w:rsidRPr="00824E24">
        <w:rPr>
          <w:rFonts w:cs="Times New Roman"/>
          <w:szCs w:val="28"/>
        </w:rPr>
        <w:t xml:space="preserve">И. С. </w:t>
      </w:r>
      <w:r w:rsidR="00541AC4" w:rsidRPr="00824E24">
        <w:rPr>
          <w:rFonts w:cs="Times New Roman"/>
          <w:szCs w:val="28"/>
        </w:rPr>
        <w:t>Амором</w:t>
      </w:r>
      <w:r w:rsidRPr="00824E24">
        <w:rPr>
          <w:rFonts w:cs="Times New Roman"/>
          <w:szCs w:val="28"/>
        </w:rPr>
        <w:t>. Во время встреч</w:t>
      </w:r>
      <w:r w:rsidR="00846ACB" w:rsidRPr="00824E24">
        <w:rPr>
          <w:rFonts w:cs="Times New Roman"/>
          <w:szCs w:val="28"/>
        </w:rPr>
        <w:t>и</w:t>
      </w:r>
      <w:r w:rsidRPr="00824E24">
        <w:rPr>
          <w:rFonts w:cs="Times New Roman"/>
          <w:szCs w:val="28"/>
        </w:rPr>
        <w:t xml:space="preserve"> обсуждались вопросы</w:t>
      </w:r>
      <w:r w:rsidR="00846ACB" w:rsidRPr="00824E24">
        <w:rPr>
          <w:rFonts w:cs="Times New Roman"/>
          <w:szCs w:val="28"/>
        </w:rPr>
        <w:t>, связанные с организацией</w:t>
      </w:r>
      <w:r w:rsidRPr="00824E24">
        <w:rPr>
          <w:rFonts w:cs="Times New Roman"/>
          <w:szCs w:val="28"/>
        </w:rPr>
        <w:t xml:space="preserve"> избирательной кампании, </w:t>
      </w:r>
      <w:r w:rsidR="002A5096" w:rsidRPr="00824E24">
        <w:rPr>
          <w:rFonts w:cs="Times New Roman"/>
          <w:szCs w:val="28"/>
        </w:rPr>
        <w:t xml:space="preserve">а также </w:t>
      </w:r>
      <w:r w:rsidRPr="00824E24">
        <w:rPr>
          <w:rFonts w:cs="Times New Roman"/>
          <w:szCs w:val="28"/>
        </w:rPr>
        <w:t>качество администрирования выборов в день голосования.</w:t>
      </w:r>
      <w:r w:rsidR="002A5096" w:rsidRPr="00824E24">
        <w:rPr>
          <w:rFonts w:cs="Times New Roman"/>
          <w:szCs w:val="28"/>
        </w:rPr>
        <w:t xml:space="preserve"> Стороны достигли взаимопонимания</w:t>
      </w:r>
      <w:r w:rsidR="002F2293" w:rsidRPr="00824E24">
        <w:rPr>
          <w:rFonts w:cs="Times New Roman"/>
          <w:szCs w:val="28"/>
        </w:rPr>
        <w:t xml:space="preserve"> в отношении того</w:t>
      </w:r>
      <w:r w:rsidR="002A5096" w:rsidRPr="00824E24">
        <w:rPr>
          <w:rFonts w:cs="Times New Roman"/>
          <w:szCs w:val="28"/>
        </w:rPr>
        <w:t xml:space="preserve">, что некоторые </w:t>
      </w:r>
      <w:r w:rsidR="00DE34B5" w:rsidRPr="00824E24">
        <w:rPr>
          <w:rFonts w:cs="Times New Roman"/>
          <w:szCs w:val="28"/>
        </w:rPr>
        <w:t xml:space="preserve">наблюдавшиеся </w:t>
      </w:r>
      <w:r w:rsidR="002A5096" w:rsidRPr="00824E24">
        <w:rPr>
          <w:rFonts w:cs="Times New Roman"/>
          <w:szCs w:val="28"/>
        </w:rPr>
        <w:t>технические недочеты</w:t>
      </w:r>
      <w:r w:rsidR="00A41942" w:rsidRPr="00824E24">
        <w:rPr>
          <w:rFonts w:cs="Times New Roman"/>
          <w:szCs w:val="28"/>
        </w:rPr>
        <w:t xml:space="preserve"> </w:t>
      </w:r>
      <w:r w:rsidR="002A5096" w:rsidRPr="00824E24">
        <w:rPr>
          <w:rFonts w:cs="Times New Roman"/>
          <w:szCs w:val="28"/>
        </w:rPr>
        <w:t>не оказали влияния на ход голосования.</w:t>
      </w:r>
    </w:p>
    <w:p w:rsidR="00AA7C8F" w:rsidRPr="00824E24" w:rsidRDefault="007E74A3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>Наблюдатели от МПА СНГ отмечают, что н</w:t>
      </w:r>
      <w:r w:rsidR="00224EF2" w:rsidRPr="00824E24">
        <w:rPr>
          <w:rFonts w:cs="Times New Roman"/>
          <w:szCs w:val="28"/>
        </w:rPr>
        <w:t>а посещенных набл</w:t>
      </w:r>
      <w:r w:rsidR="00A41942" w:rsidRPr="00824E24">
        <w:rPr>
          <w:rFonts w:cs="Times New Roman"/>
          <w:szCs w:val="28"/>
        </w:rPr>
        <w:t>юдателями избирательных участках</w:t>
      </w:r>
      <w:r w:rsidR="00224EF2" w:rsidRPr="00824E24">
        <w:rPr>
          <w:rFonts w:cs="Times New Roman"/>
          <w:szCs w:val="28"/>
        </w:rPr>
        <w:t xml:space="preserve"> в день выборов Национального </w:t>
      </w:r>
      <w:r w:rsidR="00541AC4" w:rsidRPr="00824E24">
        <w:rPr>
          <w:rFonts w:cs="Times New Roman"/>
          <w:szCs w:val="28"/>
        </w:rPr>
        <w:t>С</w:t>
      </w:r>
      <w:r w:rsidR="00224EF2" w:rsidRPr="00824E24">
        <w:rPr>
          <w:rFonts w:cs="Times New Roman"/>
          <w:szCs w:val="28"/>
        </w:rPr>
        <w:t xml:space="preserve">обрания Республики </w:t>
      </w:r>
      <w:r w:rsidR="00541AC4" w:rsidRPr="00824E24">
        <w:rPr>
          <w:rFonts w:cs="Times New Roman"/>
          <w:szCs w:val="28"/>
        </w:rPr>
        <w:t>Армения</w:t>
      </w:r>
      <w:r w:rsidR="00224EF2" w:rsidRPr="00824E24">
        <w:rPr>
          <w:rFonts w:cs="Times New Roman"/>
          <w:szCs w:val="28"/>
        </w:rPr>
        <w:t xml:space="preserve"> процесс голосования бы</w:t>
      </w:r>
      <w:r w:rsidR="00846ACB" w:rsidRPr="00824E24">
        <w:rPr>
          <w:rFonts w:cs="Times New Roman"/>
          <w:szCs w:val="28"/>
        </w:rPr>
        <w:t xml:space="preserve">л организован на высоком </w:t>
      </w:r>
      <w:r w:rsidR="000C666E" w:rsidRPr="00824E24">
        <w:rPr>
          <w:rFonts w:cs="Times New Roman"/>
          <w:szCs w:val="28"/>
        </w:rPr>
        <w:t xml:space="preserve">организационном и техническом </w:t>
      </w:r>
      <w:r w:rsidR="00846ACB" w:rsidRPr="00824E24">
        <w:rPr>
          <w:rFonts w:cs="Times New Roman"/>
          <w:szCs w:val="28"/>
        </w:rPr>
        <w:t>уровне.</w:t>
      </w:r>
      <w:r w:rsidRPr="00824E24">
        <w:rPr>
          <w:rFonts w:cs="Times New Roman"/>
          <w:szCs w:val="28"/>
        </w:rPr>
        <w:t xml:space="preserve"> В</w:t>
      </w:r>
      <w:r w:rsidR="00AA7C8F" w:rsidRPr="00824E24">
        <w:rPr>
          <w:rFonts w:cs="Times New Roman"/>
          <w:szCs w:val="28"/>
        </w:rPr>
        <w:t>ыборы впервые проводились с применением технического оборудования для идентификации граждан, в том числе с использование</w:t>
      </w:r>
      <w:r w:rsidR="002F2293" w:rsidRPr="00824E24">
        <w:rPr>
          <w:rFonts w:cs="Times New Roman"/>
          <w:szCs w:val="28"/>
        </w:rPr>
        <w:t>м</w:t>
      </w:r>
      <w:r w:rsidR="00AA7C8F" w:rsidRPr="00824E24">
        <w:rPr>
          <w:rFonts w:cs="Times New Roman"/>
          <w:szCs w:val="28"/>
        </w:rPr>
        <w:t xml:space="preserve"> биометрических данных</w:t>
      </w:r>
      <w:r w:rsidR="00B24307" w:rsidRPr="00824E24">
        <w:rPr>
          <w:rFonts w:cs="Times New Roman"/>
          <w:szCs w:val="28"/>
        </w:rPr>
        <w:t>, а также видеонаблюдения на большинстве участков</w:t>
      </w:r>
      <w:r w:rsidR="00AA7C8F" w:rsidRPr="00824E24">
        <w:rPr>
          <w:rFonts w:cs="Times New Roman"/>
          <w:szCs w:val="28"/>
        </w:rPr>
        <w:t>. Введение подобной системы</w:t>
      </w:r>
      <w:r w:rsidR="00584CE1" w:rsidRPr="00824E24">
        <w:rPr>
          <w:rFonts w:cs="Times New Roman"/>
          <w:szCs w:val="28"/>
        </w:rPr>
        <w:t>, по мнению наблюдателей, практически</w:t>
      </w:r>
      <w:r w:rsidR="00AA7C8F" w:rsidRPr="00824E24">
        <w:rPr>
          <w:rFonts w:cs="Times New Roman"/>
          <w:szCs w:val="28"/>
        </w:rPr>
        <w:t xml:space="preserve"> исключает </w:t>
      </w:r>
      <w:r w:rsidR="00584CE1" w:rsidRPr="00824E24">
        <w:rPr>
          <w:rFonts w:cs="Times New Roman"/>
          <w:szCs w:val="28"/>
        </w:rPr>
        <w:t>вероятность многократного голосования</w:t>
      </w:r>
      <w:r w:rsidR="00AA7C8F" w:rsidRPr="00824E24">
        <w:rPr>
          <w:rFonts w:cs="Times New Roman"/>
          <w:szCs w:val="28"/>
        </w:rPr>
        <w:t xml:space="preserve">, </w:t>
      </w:r>
      <w:r w:rsidR="002F2293" w:rsidRPr="00824E24">
        <w:rPr>
          <w:rFonts w:cs="Times New Roman"/>
          <w:szCs w:val="28"/>
        </w:rPr>
        <w:t xml:space="preserve">совершаемого </w:t>
      </w:r>
      <w:r w:rsidR="00AA7C8F" w:rsidRPr="00824E24">
        <w:rPr>
          <w:rFonts w:cs="Times New Roman"/>
          <w:szCs w:val="28"/>
        </w:rPr>
        <w:t>одними и теми же лицами, а также пред</w:t>
      </w:r>
      <w:r w:rsidR="00584CE1" w:rsidRPr="00824E24">
        <w:rPr>
          <w:rFonts w:cs="Times New Roman"/>
          <w:szCs w:val="28"/>
        </w:rPr>
        <w:t>о</w:t>
      </w:r>
      <w:r w:rsidR="00AA7C8F" w:rsidRPr="00824E24">
        <w:rPr>
          <w:rFonts w:cs="Times New Roman"/>
          <w:szCs w:val="28"/>
        </w:rPr>
        <w:t xml:space="preserve">ставление искаженных данных о результатах голосования. </w:t>
      </w:r>
      <w:r w:rsidR="00584CE1" w:rsidRPr="00824E24">
        <w:rPr>
          <w:rFonts w:cs="Times New Roman"/>
          <w:szCs w:val="28"/>
        </w:rPr>
        <w:t xml:space="preserve">Наблюдатели </w:t>
      </w:r>
      <w:r w:rsidR="00584CE1" w:rsidRPr="00824E24">
        <w:rPr>
          <w:rFonts w:cs="Times New Roman"/>
          <w:szCs w:val="28"/>
        </w:rPr>
        <w:lastRenderedPageBreak/>
        <w:t>в течение</w:t>
      </w:r>
      <w:r w:rsidR="007A7369" w:rsidRPr="00824E24">
        <w:rPr>
          <w:rFonts w:cs="Times New Roman"/>
          <w:szCs w:val="28"/>
        </w:rPr>
        <w:t xml:space="preserve"> дня имели возможность </w:t>
      </w:r>
      <w:r w:rsidR="00584CE1" w:rsidRPr="00824E24">
        <w:rPr>
          <w:rFonts w:cs="Times New Roman"/>
          <w:szCs w:val="28"/>
        </w:rPr>
        <w:t>неоднократно проверять осуществление прямой трансляции</w:t>
      </w:r>
      <w:r w:rsidR="00846BAB" w:rsidRPr="00824E24">
        <w:rPr>
          <w:rFonts w:cs="Times New Roman"/>
          <w:szCs w:val="28"/>
        </w:rPr>
        <w:t xml:space="preserve"> с избирательных участков на официальном сайте ЦИК.</w:t>
      </w:r>
    </w:p>
    <w:p w:rsidR="00622E62" w:rsidRPr="00824E24" w:rsidRDefault="00622E6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Отдельные </w:t>
      </w:r>
      <w:r w:rsidR="00312571" w:rsidRPr="00824E24">
        <w:rPr>
          <w:rFonts w:cs="Times New Roman"/>
          <w:szCs w:val="28"/>
        </w:rPr>
        <w:t xml:space="preserve">технические </w:t>
      </w:r>
      <w:r w:rsidRPr="00824E24">
        <w:rPr>
          <w:rFonts w:cs="Times New Roman"/>
          <w:szCs w:val="28"/>
        </w:rPr>
        <w:t>недостатки, отмеченные наблюдателями на ряде посещенных участков, не носили системного характера и не оказали негативного влияния на волеизъявление граждан.</w:t>
      </w:r>
    </w:p>
    <w:p w:rsidR="00224EF2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szCs w:val="28"/>
        </w:rPr>
        <w:t xml:space="preserve">Отмечая большую работу органов администрирования выборов по обеспечению избирательных прав граждан с ограниченными возможностями, </w:t>
      </w:r>
      <w:proofErr w:type="gramStart"/>
      <w:r w:rsidRPr="00824E24">
        <w:rPr>
          <w:rFonts w:cs="Times New Roman"/>
          <w:szCs w:val="28"/>
        </w:rPr>
        <w:t>наблюдатели</w:t>
      </w:r>
      <w:proofErr w:type="gramEnd"/>
      <w:r w:rsidRPr="00824E24">
        <w:rPr>
          <w:rFonts w:cs="Times New Roman"/>
          <w:szCs w:val="28"/>
        </w:rPr>
        <w:t xml:space="preserve"> тем не менее считают необходимым рекомендовать продолжить деятельность по созданию безбарьерной среды для участников избирательного процесса.</w:t>
      </w:r>
    </w:p>
    <w:p w:rsidR="00622E62" w:rsidRPr="00824E24" w:rsidRDefault="00622E62" w:rsidP="00BC3836">
      <w:pPr>
        <w:pStyle w:val="a3"/>
        <w:spacing w:line="264" w:lineRule="auto"/>
        <w:rPr>
          <w:rFonts w:cs="Times New Roman"/>
          <w:szCs w:val="28"/>
        </w:rPr>
      </w:pPr>
    </w:p>
    <w:p w:rsidR="00C61610" w:rsidRPr="00824E24" w:rsidRDefault="00224EF2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>По итогам работы группа международных наблюдателей от</w:t>
      </w:r>
      <w:r w:rsidR="008D24D3" w:rsidRPr="00824E24">
        <w:rPr>
          <w:rFonts w:cs="Times New Roman"/>
          <w:b/>
          <w:szCs w:val="28"/>
        </w:rPr>
        <w:t xml:space="preserve"> МПА СНГ пришла к выводу</w:t>
      </w:r>
      <w:r w:rsidR="002F2293" w:rsidRPr="00824E24">
        <w:rPr>
          <w:rFonts w:cs="Times New Roman"/>
          <w:b/>
          <w:szCs w:val="28"/>
        </w:rPr>
        <w:t>,</w:t>
      </w:r>
      <w:r w:rsidR="008D24D3" w:rsidRPr="00824E24">
        <w:rPr>
          <w:rFonts w:cs="Times New Roman"/>
          <w:b/>
          <w:szCs w:val="28"/>
        </w:rPr>
        <w:t xml:space="preserve"> </w:t>
      </w:r>
      <w:r w:rsidRPr="00824E24">
        <w:rPr>
          <w:rFonts w:cs="Times New Roman"/>
          <w:b/>
          <w:szCs w:val="28"/>
        </w:rPr>
        <w:t xml:space="preserve">что избирательное законодательство Республики </w:t>
      </w:r>
      <w:r w:rsidR="00541AC4" w:rsidRPr="00824E24">
        <w:rPr>
          <w:rFonts w:cs="Times New Roman"/>
          <w:b/>
          <w:szCs w:val="28"/>
        </w:rPr>
        <w:t>Армения</w:t>
      </w:r>
      <w:r w:rsidRPr="00824E24">
        <w:rPr>
          <w:rFonts w:cs="Times New Roman"/>
          <w:b/>
          <w:szCs w:val="28"/>
        </w:rPr>
        <w:t xml:space="preserve"> соответствует международным избирательным стандартам и обеспечивает основу для проведения демократических выборов Национального </w:t>
      </w:r>
      <w:r w:rsidR="00541AC4" w:rsidRPr="00824E24">
        <w:rPr>
          <w:rFonts w:cs="Times New Roman"/>
          <w:b/>
          <w:szCs w:val="28"/>
        </w:rPr>
        <w:t>С</w:t>
      </w:r>
      <w:r w:rsidRPr="00824E24">
        <w:rPr>
          <w:rFonts w:cs="Times New Roman"/>
          <w:b/>
          <w:szCs w:val="28"/>
        </w:rPr>
        <w:t xml:space="preserve">обрания Республики </w:t>
      </w:r>
      <w:r w:rsidR="00541AC4" w:rsidRPr="00824E24">
        <w:rPr>
          <w:rFonts w:cs="Times New Roman"/>
          <w:b/>
          <w:szCs w:val="28"/>
        </w:rPr>
        <w:t>Армения</w:t>
      </w:r>
      <w:r w:rsidRPr="00824E24">
        <w:rPr>
          <w:rFonts w:cs="Times New Roman"/>
          <w:b/>
          <w:szCs w:val="28"/>
        </w:rPr>
        <w:t xml:space="preserve">. </w:t>
      </w:r>
    </w:p>
    <w:p w:rsidR="00DC5F01" w:rsidRPr="00824E24" w:rsidRDefault="00B85136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>Центральной избирательной комиссией, окружными и участковыми избирательными комиссиями, уполномоченными о</w:t>
      </w:r>
      <w:r w:rsidR="008D24D3" w:rsidRPr="00824E24">
        <w:rPr>
          <w:rFonts w:cs="Times New Roman"/>
          <w:b/>
          <w:szCs w:val="28"/>
        </w:rPr>
        <w:t>рганами государственной власти Р</w:t>
      </w:r>
      <w:r w:rsidRPr="00824E24">
        <w:rPr>
          <w:rFonts w:cs="Times New Roman"/>
          <w:b/>
          <w:szCs w:val="28"/>
        </w:rPr>
        <w:t xml:space="preserve">еспублики </w:t>
      </w:r>
      <w:r w:rsidR="002F2293" w:rsidRPr="00824E24">
        <w:rPr>
          <w:rFonts w:cs="Times New Roman"/>
          <w:b/>
          <w:szCs w:val="28"/>
        </w:rPr>
        <w:t xml:space="preserve">Армения </w:t>
      </w:r>
      <w:r w:rsidRPr="00824E24">
        <w:rPr>
          <w:rFonts w:cs="Times New Roman"/>
          <w:b/>
          <w:szCs w:val="28"/>
        </w:rPr>
        <w:t xml:space="preserve">проделана значительная работа по подготовке нового порядка голосования, в том числе с помощью технического оборудования, а также информирования о нем граждан страны. </w:t>
      </w:r>
    </w:p>
    <w:p w:rsidR="00B85136" w:rsidRPr="00824E24" w:rsidRDefault="00B85136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 xml:space="preserve">Участие в избирательной кампании </w:t>
      </w:r>
      <w:r w:rsidR="00C220EA" w:rsidRPr="00824E24">
        <w:rPr>
          <w:rFonts w:cs="Times New Roman"/>
          <w:b/>
          <w:szCs w:val="28"/>
        </w:rPr>
        <w:t>девяти</w:t>
      </w:r>
      <w:r w:rsidRPr="00824E24">
        <w:rPr>
          <w:rFonts w:cs="Times New Roman"/>
          <w:b/>
          <w:szCs w:val="28"/>
        </w:rPr>
        <w:t xml:space="preserve"> политических партий и избирательных блоков обеспечило состязательность, предоставив избирателям реальную возможность выбора. </w:t>
      </w:r>
    </w:p>
    <w:p w:rsidR="00DC5F01" w:rsidRPr="00824E24" w:rsidRDefault="00DC5F01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>Агитационная кампания проходила в спокойной обстановке. Всем партиям и блокам были обеспечены равные условия доступа для проведения агитации.</w:t>
      </w:r>
    </w:p>
    <w:p w:rsidR="00EA50F9" w:rsidRPr="00824E24" w:rsidRDefault="00B85136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 xml:space="preserve">Средства массовой информации имели возможность предоставлять гражданам Республики Армения разнообразную информацию об участниках избирательной кампании, </w:t>
      </w:r>
      <w:r w:rsidR="002F2293" w:rsidRPr="00824E24">
        <w:rPr>
          <w:rFonts w:cs="Times New Roman"/>
          <w:b/>
          <w:szCs w:val="28"/>
        </w:rPr>
        <w:t xml:space="preserve">о </w:t>
      </w:r>
      <w:r w:rsidRPr="00824E24">
        <w:rPr>
          <w:rFonts w:cs="Times New Roman"/>
          <w:b/>
          <w:szCs w:val="28"/>
        </w:rPr>
        <w:t xml:space="preserve">положениях их программ по ключевым вопросам государственного строительства, экономической и социальной жизни, внешней политики и национальной безопасности страны. </w:t>
      </w:r>
    </w:p>
    <w:p w:rsidR="00283B62" w:rsidRPr="00824E24" w:rsidRDefault="000C078C" w:rsidP="00BC3836">
      <w:pPr>
        <w:pStyle w:val="a3"/>
        <w:spacing w:line="264" w:lineRule="auto"/>
        <w:rPr>
          <w:rFonts w:cs="Times New Roman"/>
          <w:b/>
          <w:szCs w:val="28"/>
        </w:rPr>
      </w:pPr>
      <w:r w:rsidRPr="00824E24">
        <w:rPr>
          <w:rFonts w:cs="Times New Roman"/>
          <w:b/>
          <w:szCs w:val="28"/>
        </w:rPr>
        <w:t>При организации и проведении выборов обеспечивалось соблюдение статуса международных наблюдателей, оказывалось необходимое содействие в проведении долгосрочного и краткосрочного мониторинга.</w:t>
      </w:r>
    </w:p>
    <w:p w:rsidR="009E2327" w:rsidRPr="00824E24" w:rsidRDefault="00224EF2" w:rsidP="00BC3836">
      <w:pPr>
        <w:pStyle w:val="a3"/>
        <w:spacing w:line="264" w:lineRule="auto"/>
        <w:rPr>
          <w:rFonts w:cs="Times New Roman"/>
          <w:szCs w:val="28"/>
        </w:rPr>
      </w:pPr>
      <w:r w:rsidRPr="00824E24">
        <w:rPr>
          <w:rFonts w:cs="Times New Roman"/>
          <w:b/>
          <w:szCs w:val="28"/>
        </w:rPr>
        <w:t>Таким образом, подготовка и проведение выборов Национальног</w:t>
      </w:r>
      <w:r w:rsidR="00324461" w:rsidRPr="00824E24">
        <w:rPr>
          <w:rFonts w:cs="Times New Roman"/>
          <w:b/>
          <w:szCs w:val="28"/>
        </w:rPr>
        <w:t>о С</w:t>
      </w:r>
      <w:r w:rsidRPr="00824E24">
        <w:rPr>
          <w:rFonts w:cs="Times New Roman"/>
          <w:b/>
          <w:szCs w:val="28"/>
        </w:rPr>
        <w:t xml:space="preserve">обрания Республики </w:t>
      </w:r>
      <w:r w:rsidR="00324461" w:rsidRPr="00824E24">
        <w:rPr>
          <w:rFonts w:cs="Times New Roman"/>
          <w:b/>
          <w:szCs w:val="28"/>
        </w:rPr>
        <w:t>Армения</w:t>
      </w:r>
      <w:r w:rsidRPr="00824E24">
        <w:rPr>
          <w:rFonts w:cs="Times New Roman"/>
          <w:b/>
          <w:szCs w:val="28"/>
        </w:rPr>
        <w:t xml:space="preserve"> шестого созыва </w:t>
      </w:r>
      <w:r w:rsidR="00324461" w:rsidRPr="00824E24">
        <w:rPr>
          <w:rFonts w:cs="Times New Roman"/>
          <w:b/>
          <w:szCs w:val="28"/>
        </w:rPr>
        <w:t>2</w:t>
      </w:r>
      <w:r w:rsidRPr="00824E24">
        <w:rPr>
          <w:rFonts w:cs="Times New Roman"/>
          <w:b/>
          <w:szCs w:val="28"/>
        </w:rPr>
        <w:t xml:space="preserve"> </w:t>
      </w:r>
      <w:r w:rsidR="00324461" w:rsidRPr="00824E24">
        <w:rPr>
          <w:rFonts w:cs="Times New Roman"/>
          <w:b/>
          <w:szCs w:val="28"/>
        </w:rPr>
        <w:t>апреля</w:t>
      </w:r>
      <w:r w:rsidRPr="00824E24">
        <w:rPr>
          <w:rFonts w:cs="Times New Roman"/>
          <w:b/>
          <w:szCs w:val="28"/>
        </w:rPr>
        <w:t xml:space="preserve"> 201</w:t>
      </w:r>
      <w:r w:rsidR="00324461" w:rsidRPr="00824E24">
        <w:rPr>
          <w:rFonts w:cs="Times New Roman"/>
          <w:b/>
          <w:szCs w:val="28"/>
        </w:rPr>
        <w:t>7</w:t>
      </w:r>
      <w:r w:rsidRPr="00824E24">
        <w:rPr>
          <w:rFonts w:cs="Times New Roman"/>
          <w:b/>
          <w:szCs w:val="28"/>
        </w:rPr>
        <w:t xml:space="preserve"> года были </w:t>
      </w:r>
      <w:r w:rsidRPr="00824E24">
        <w:rPr>
          <w:rFonts w:cs="Times New Roman"/>
          <w:b/>
          <w:szCs w:val="28"/>
        </w:rPr>
        <w:lastRenderedPageBreak/>
        <w:t>осуществлены в соответствии с нормами национального избирательного законодательства</w:t>
      </w:r>
      <w:r w:rsidR="00324461" w:rsidRPr="00824E24">
        <w:rPr>
          <w:rFonts w:cs="Times New Roman"/>
          <w:b/>
          <w:szCs w:val="28"/>
        </w:rPr>
        <w:t xml:space="preserve"> и международного права</w:t>
      </w:r>
      <w:r w:rsidRPr="00824E24">
        <w:rPr>
          <w:rFonts w:cs="Times New Roman"/>
          <w:b/>
          <w:szCs w:val="28"/>
        </w:rPr>
        <w:t xml:space="preserve">, в ходе голосования было обеспечено свободное волеизъявление граждан Республики </w:t>
      </w:r>
      <w:r w:rsidR="00324461" w:rsidRPr="00824E24">
        <w:rPr>
          <w:rFonts w:cs="Times New Roman"/>
          <w:b/>
          <w:szCs w:val="28"/>
        </w:rPr>
        <w:t>Армения</w:t>
      </w:r>
      <w:r w:rsidRPr="00824E24">
        <w:rPr>
          <w:rFonts w:cs="Times New Roman"/>
          <w:b/>
          <w:szCs w:val="28"/>
        </w:rPr>
        <w:t>.</w:t>
      </w:r>
    </w:p>
    <w:p w:rsidR="00EA50F9" w:rsidRPr="00824E24" w:rsidRDefault="00EA50F9" w:rsidP="00824E24">
      <w:pPr>
        <w:widowControl w:val="0"/>
        <w:suppressAutoHyphens/>
        <w:spacing w:line="228" w:lineRule="auto"/>
        <w:jc w:val="both"/>
        <w:rPr>
          <w:rFonts w:eastAsia="Verdana" w:cs="Times New Roman"/>
          <w:kern w:val="1"/>
          <w:sz w:val="28"/>
          <w:szCs w:val="28"/>
          <w:lang w:eastAsia="zh-CN" w:bidi="hi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417"/>
      </w:tblGrid>
      <w:tr w:rsidR="00EA50F9" w:rsidRPr="00824E24" w:rsidTr="002B0696">
        <w:tc>
          <w:tcPr>
            <w:tcW w:w="4928" w:type="dxa"/>
            <w:shd w:val="clear" w:color="auto" w:fill="auto"/>
          </w:tcPr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Б. К. Пирштук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А. А. Смагулов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К. С. Нурматов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В. Н. Павленко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А. Кобилов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В. Г. Когут </w:t>
            </w:r>
          </w:p>
          <w:p w:rsidR="00EA50F9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Д. Г. Гладей </w:t>
            </w:r>
          </w:p>
          <w:p w:rsidR="00BC3836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4417" w:type="dxa"/>
            <w:shd w:val="clear" w:color="auto" w:fill="auto"/>
          </w:tcPr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Р. К. Акимов </w:t>
            </w:r>
          </w:p>
          <w:p w:rsidR="00BC3836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К. К. Иманалиев </w:t>
            </w:r>
          </w:p>
          <w:p w:rsidR="00BC3836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И. Время </w:t>
            </w:r>
          </w:p>
          <w:p w:rsidR="00BC3836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BC3836" w:rsidRPr="00824E24" w:rsidRDefault="00BC3836" w:rsidP="00BC3836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В. А. Ганзя </w:t>
            </w:r>
          </w:p>
          <w:p w:rsidR="00BC3836" w:rsidRDefault="00BC3836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А. И. Сергеев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>И.</w:t>
            </w:r>
            <w:r w:rsidR="002F2293"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Pr="00824E24"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  <w:t xml:space="preserve">Х. Рахимов </w:t>
            </w: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  <w:p w:rsidR="00EA50F9" w:rsidRPr="00824E24" w:rsidRDefault="00EA50F9" w:rsidP="00824E24">
            <w:pPr>
              <w:widowControl w:val="0"/>
              <w:suppressAutoHyphens/>
              <w:spacing w:line="228" w:lineRule="auto"/>
              <w:ind w:firstLine="0"/>
              <w:jc w:val="both"/>
              <w:rPr>
                <w:rFonts w:eastAsia="Verdana" w:cs="Times New Roman"/>
                <w:kern w:val="1"/>
                <w:sz w:val="28"/>
                <w:szCs w:val="28"/>
                <w:lang w:eastAsia="zh-CN" w:bidi="hi-IN"/>
              </w:rPr>
            </w:pPr>
          </w:p>
        </w:tc>
      </w:tr>
    </w:tbl>
    <w:p w:rsidR="00EA50F9" w:rsidRPr="00824E24" w:rsidRDefault="00EA50F9" w:rsidP="00824E24">
      <w:pPr>
        <w:widowControl w:val="0"/>
        <w:suppressAutoHyphens/>
        <w:spacing w:line="228" w:lineRule="auto"/>
        <w:ind w:firstLine="0"/>
        <w:jc w:val="both"/>
        <w:rPr>
          <w:rFonts w:eastAsia="Verdana" w:cs="Times New Roman"/>
          <w:kern w:val="1"/>
          <w:sz w:val="28"/>
          <w:szCs w:val="28"/>
          <w:lang w:eastAsia="zh-CN" w:bidi="hi-IN"/>
        </w:rPr>
      </w:pPr>
      <w:r w:rsidRPr="00824E24">
        <w:rPr>
          <w:rFonts w:eastAsia="Verdana" w:cs="Times New Roman"/>
          <w:kern w:val="1"/>
          <w:sz w:val="28"/>
          <w:szCs w:val="28"/>
          <w:lang w:eastAsia="zh-CN" w:bidi="hi-IN"/>
        </w:rPr>
        <w:t>Ереван,</w:t>
      </w:r>
      <w:r w:rsidR="002F2293" w:rsidRPr="00824E24">
        <w:rPr>
          <w:rFonts w:eastAsia="Verdana" w:cs="Times New Roman"/>
          <w:kern w:val="1"/>
          <w:sz w:val="28"/>
          <w:szCs w:val="28"/>
          <w:lang w:eastAsia="zh-CN" w:bidi="hi-IN"/>
        </w:rPr>
        <w:t xml:space="preserve"> </w:t>
      </w:r>
      <w:r w:rsidRPr="00824E24">
        <w:rPr>
          <w:rFonts w:eastAsia="Verdana" w:cs="Times New Roman"/>
          <w:kern w:val="1"/>
          <w:sz w:val="28"/>
          <w:szCs w:val="28"/>
          <w:lang w:eastAsia="zh-CN" w:bidi="hi-IN"/>
        </w:rPr>
        <w:t>2 апреля 2017 года</w:t>
      </w:r>
    </w:p>
    <w:p w:rsidR="00EA50F9" w:rsidRPr="00824E24" w:rsidRDefault="00EA50F9" w:rsidP="00824E24">
      <w:pPr>
        <w:pStyle w:val="a3"/>
        <w:spacing w:line="228" w:lineRule="auto"/>
        <w:rPr>
          <w:rFonts w:cs="Times New Roman"/>
          <w:szCs w:val="28"/>
        </w:rPr>
      </w:pPr>
    </w:p>
    <w:sectPr w:rsidR="00EA50F9" w:rsidRPr="00824E24" w:rsidSect="00824E24">
      <w:headerReference w:type="default" r:id="rId7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D5" w:rsidRDefault="00484DD5" w:rsidP="0031786D">
      <w:r>
        <w:separator/>
      </w:r>
    </w:p>
  </w:endnote>
  <w:endnote w:type="continuationSeparator" w:id="0">
    <w:p w:rsidR="00484DD5" w:rsidRDefault="00484DD5" w:rsidP="0031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Liberation Sans">
    <w:altName w:val="Arial"/>
    <w:charset w:val="01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D5" w:rsidRDefault="00484DD5" w:rsidP="0031786D">
      <w:r>
        <w:separator/>
      </w:r>
    </w:p>
  </w:footnote>
  <w:footnote w:type="continuationSeparator" w:id="0">
    <w:p w:rsidR="00484DD5" w:rsidRDefault="00484DD5" w:rsidP="00317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24" w:rsidRDefault="00824E24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1488A">
      <w:rPr>
        <w:noProof/>
      </w:rPr>
      <w:t>2</w:t>
    </w:r>
    <w:r>
      <w:fldChar w:fldCharType="end"/>
    </w:r>
  </w:p>
  <w:p w:rsidR="00824E24" w:rsidRDefault="00824E2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78"/>
    <w:rsid w:val="00023C6F"/>
    <w:rsid w:val="0002464C"/>
    <w:rsid w:val="00040093"/>
    <w:rsid w:val="00047993"/>
    <w:rsid w:val="0005446C"/>
    <w:rsid w:val="000975D0"/>
    <w:rsid w:val="000C078C"/>
    <w:rsid w:val="000C666E"/>
    <w:rsid w:val="000E05C3"/>
    <w:rsid w:val="00131EA8"/>
    <w:rsid w:val="00132C8E"/>
    <w:rsid w:val="00135A58"/>
    <w:rsid w:val="00174F8A"/>
    <w:rsid w:val="001B52D6"/>
    <w:rsid w:val="001F377D"/>
    <w:rsid w:val="00207ABE"/>
    <w:rsid w:val="00224EF2"/>
    <w:rsid w:val="002558AC"/>
    <w:rsid w:val="002700EA"/>
    <w:rsid w:val="0027094F"/>
    <w:rsid w:val="00283B62"/>
    <w:rsid w:val="00296520"/>
    <w:rsid w:val="0029781B"/>
    <w:rsid w:val="002A5096"/>
    <w:rsid w:val="002B0696"/>
    <w:rsid w:val="002B4C6E"/>
    <w:rsid w:val="002E2CC5"/>
    <w:rsid w:val="002E719D"/>
    <w:rsid w:val="002F2293"/>
    <w:rsid w:val="00300652"/>
    <w:rsid w:val="00312571"/>
    <w:rsid w:val="0031786D"/>
    <w:rsid w:val="00324461"/>
    <w:rsid w:val="0033687C"/>
    <w:rsid w:val="00354CCF"/>
    <w:rsid w:val="0042271F"/>
    <w:rsid w:val="00425840"/>
    <w:rsid w:val="00481D42"/>
    <w:rsid w:val="00484DD5"/>
    <w:rsid w:val="004C3ED5"/>
    <w:rsid w:val="004D1558"/>
    <w:rsid w:val="004E1B80"/>
    <w:rsid w:val="004E7CA2"/>
    <w:rsid w:val="004F22EC"/>
    <w:rsid w:val="004F344C"/>
    <w:rsid w:val="005142CF"/>
    <w:rsid w:val="00541AC4"/>
    <w:rsid w:val="005446A5"/>
    <w:rsid w:val="00584CE1"/>
    <w:rsid w:val="005B5790"/>
    <w:rsid w:val="005D6D7F"/>
    <w:rsid w:val="0061488A"/>
    <w:rsid w:val="00622E62"/>
    <w:rsid w:val="0064580D"/>
    <w:rsid w:val="00650B02"/>
    <w:rsid w:val="006558F6"/>
    <w:rsid w:val="00673ED6"/>
    <w:rsid w:val="0068353E"/>
    <w:rsid w:val="006B4504"/>
    <w:rsid w:val="006E6F30"/>
    <w:rsid w:val="006F3FD1"/>
    <w:rsid w:val="006F7E67"/>
    <w:rsid w:val="00706BA9"/>
    <w:rsid w:val="00707B4D"/>
    <w:rsid w:val="00744167"/>
    <w:rsid w:val="007458E5"/>
    <w:rsid w:val="00753A07"/>
    <w:rsid w:val="00767613"/>
    <w:rsid w:val="007728E4"/>
    <w:rsid w:val="00781101"/>
    <w:rsid w:val="00792F44"/>
    <w:rsid w:val="007A7369"/>
    <w:rsid w:val="007D2637"/>
    <w:rsid w:val="007D2897"/>
    <w:rsid w:val="007E5215"/>
    <w:rsid w:val="007E74A3"/>
    <w:rsid w:val="008114C9"/>
    <w:rsid w:val="00823AC5"/>
    <w:rsid w:val="00824E24"/>
    <w:rsid w:val="00842C78"/>
    <w:rsid w:val="008439B6"/>
    <w:rsid w:val="00846ACB"/>
    <w:rsid w:val="00846BAB"/>
    <w:rsid w:val="0086322A"/>
    <w:rsid w:val="00866C2A"/>
    <w:rsid w:val="00871496"/>
    <w:rsid w:val="008D24D3"/>
    <w:rsid w:val="0093612C"/>
    <w:rsid w:val="0095263F"/>
    <w:rsid w:val="009610CB"/>
    <w:rsid w:val="009A3C73"/>
    <w:rsid w:val="009B2A8C"/>
    <w:rsid w:val="009E2327"/>
    <w:rsid w:val="009E2B16"/>
    <w:rsid w:val="00A01D44"/>
    <w:rsid w:val="00A02AEB"/>
    <w:rsid w:val="00A3428F"/>
    <w:rsid w:val="00A41942"/>
    <w:rsid w:val="00A55DBB"/>
    <w:rsid w:val="00A77A72"/>
    <w:rsid w:val="00A93CCD"/>
    <w:rsid w:val="00AA3E0C"/>
    <w:rsid w:val="00AA7C8F"/>
    <w:rsid w:val="00AE51EF"/>
    <w:rsid w:val="00AE5CAB"/>
    <w:rsid w:val="00B24307"/>
    <w:rsid w:val="00B41B0B"/>
    <w:rsid w:val="00B4210F"/>
    <w:rsid w:val="00B65839"/>
    <w:rsid w:val="00B65DAE"/>
    <w:rsid w:val="00B85136"/>
    <w:rsid w:val="00BC3836"/>
    <w:rsid w:val="00BD1A3A"/>
    <w:rsid w:val="00BE2CEE"/>
    <w:rsid w:val="00C0561B"/>
    <w:rsid w:val="00C1278B"/>
    <w:rsid w:val="00C220EA"/>
    <w:rsid w:val="00C3266E"/>
    <w:rsid w:val="00C33E85"/>
    <w:rsid w:val="00C36CC1"/>
    <w:rsid w:val="00C61610"/>
    <w:rsid w:val="00CD4C7D"/>
    <w:rsid w:val="00D20528"/>
    <w:rsid w:val="00D27E38"/>
    <w:rsid w:val="00D71EBE"/>
    <w:rsid w:val="00D87583"/>
    <w:rsid w:val="00DC5F01"/>
    <w:rsid w:val="00DE059C"/>
    <w:rsid w:val="00DE15F8"/>
    <w:rsid w:val="00DE34B5"/>
    <w:rsid w:val="00E10C04"/>
    <w:rsid w:val="00E21A46"/>
    <w:rsid w:val="00E35ED7"/>
    <w:rsid w:val="00E847D2"/>
    <w:rsid w:val="00E93582"/>
    <w:rsid w:val="00E97C2D"/>
    <w:rsid w:val="00EA50F9"/>
    <w:rsid w:val="00EC69A9"/>
    <w:rsid w:val="00ED0374"/>
    <w:rsid w:val="00EE60AB"/>
    <w:rsid w:val="00F12E85"/>
    <w:rsid w:val="00F217DE"/>
    <w:rsid w:val="00F52A26"/>
    <w:rsid w:val="00FB4342"/>
    <w:rsid w:val="00FB475C"/>
    <w:rsid w:val="00FC3572"/>
    <w:rsid w:val="00FD5DFE"/>
    <w:rsid w:val="00FE0B5C"/>
    <w:rsid w:val="00FE2E8C"/>
    <w:rsid w:val="00FE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ans" w:hAnsi="Liberation Serif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0AB"/>
    <w:pPr>
      <w:ind w:firstLine="709"/>
    </w:pPr>
    <w:rPr>
      <w:rFonts w:ascii="Times New Roman" w:hAnsi="Times New Roman"/>
      <w:sz w:val="24"/>
      <w:lang w:eastAsia="en-US"/>
    </w:rPr>
  </w:style>
  <w:style w:type="paragraph" w:styleId="1">
    <w:name w:val="heading 1"/>
    <w:basedOn w:val="a"/>
    <w:next w:val="a"/>
    <w:link w:val="10"/>
    <w:autoRedefine/>
    <w:uiPriority w:val="9"/>
    <w:qFormat/>
    <w:rsid w:val="00EE60AB"/>
    <w:pPr>
      <w:keepNext/>
      <w:keepLines/>
      <w:pageBreakBefore/>
      <w:spacing w:before="360" w:after="240"/>
      <w:jc w:val="center"/>
      <w:outlineLvl w:val="0"/>
    </w:pPr>
    <w:rPr>
      <w:rFonts w:eastAsia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autoRedefine/>
    <w:qFormat/>
    <w:rsid w:val="00A55DBB"/>
    <w:pPr>
      <w:ind w:firstLine="0"/>
      <w:jc w:val="center"/>
      <w:outlineLvl w:val="1"/>
    </w:pPr>
    <w:rPr>
      <w:b/>
      <w:sz w:val="32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E60AB"/>
    <w:pPr>
      <w:keepNext/>
      <w:keepLines/>
      <w:spacing w:before="120" w:after="120"/>
      <w:outlineLvl w:val="2"/>
    </w:pPr>
    <w:rPr>
      <w:rFonts w:eastAsia="Times New Roman" w:cs="Times New Roman"/>
      <w:b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Читабельный"/>
    <w:basedOn w:val="a"/>
    <w:link w:val="a4"/>
    <w:autoRedefine/>
    <w:qFormat/>
    <w:rsid w:val="002B0696"/>
    <w:pPr>
      <w:suppressAutoHyphens/>
      <w:spacing w:line="360" w:lineRule="auto"/>
      <w:jc w:val="both"/>
    </w:pPr>
    <w:rPr>
      <w:rFonts w:eastAsia="Verdana" w:cs="Verdana"/>
      <w:kern w:val="1"/>
      <w:sz w:val="28"/>
      <w:szCs w:val="24"/>
      <w:lang w:eastAsia="zh-CN" w:bidi="hi-IN"/>
    </w:rPr>
  </w:style>
  <w:style w:type="character" w:customStyle="1" w:styleId="a4">
    <w:name w:val="Читабельный Знак"/>
    <w:link w:val="a3"/>
    <w:rsid w:val="002B0696"/>
    <w:rPr>
      <w:rFonts w:ascii="Times New Roman" w:eastAsia="Verdana" w:hAnsi="Times New Roman" w:cs="Verdana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link w:val="1"/>
    <w:uiPriority w:val="9"/>
    <w:rsid w:val="00EE60AB"/>
    <w:rPr>
      <w:rFonts w:ascii="Times New Roman" w:eastAsia="Times New Roman" w:hAnsi="Times New Roman" w:cs="Times New Roman"/>
      <w:sz w:val="32"/>
      <w:szCs w:val="32"/>
    </w:rPr>
  </w:style>
  <w:style w:type="character" w:customStyle="1" w:styleId="20">
    <w:name w:val="Заголовок 2 Знак"/>
    <w:link w:val="2"/>
    <w:rsid w:val="00A55DBB"/>
    <w:rPr>
      <w:rFonts w:ascii="Times New Roman" w:hAnsi="Times New Roman"/>
      <w:b/>
      <w:sz w:val="32"/>
      <w:szCs w:val="36"/>
      <w:lang w:eastAsia="ru-RU"/>
    </w:rPr>
  </w:style>
  <w:style w:type="character" w:customStyle="1" w:styleId="30">
    <w:name w:val="Заголовок 3 Знак"/>
    <w:link w:val="3"/>
    <w:uiPriority w:val="9"/>
    <w:rsid w:val="00EE60AB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a5">
    <w:name w:val="Базовый"/>
    <w:rsid w:val="00EE60AB"/>
    <w:pPr>
      <w:widowControl w:val="0"/>
      <w:suppressAutoHyphens/>
    </w:pPr>
    <w:rPr>
      <w:rFonts w:ascii="Times New Roman;Times New Roman" w:eastAsia="Times New Roman" w:hAnsi="Times New Roman;Times New Roman"/>
      <w:sz w:val="24"/>
      <w:szCs w:val="24"/>
      <w:lang w:eastAsia="zh-CN" w:bidi="hi-IN"/>
    </w:rPr>
  </w:style>
  <w:style w:type="paragraph" w:styleId="a6">
    <w:name w:val="footnote text"/>
    <w:basedOn w:val="a"/>
    <w:link w:val="a7"/>
    <w:uiPriority w:val="99"/>
    <w:semiHidden/>
    <w:unhideWhenUsed/>
    <w:rsid w:val="00EE60AB"/>
    <w:rPr>
      <w:sz w:val="20"/>
    </w:rPr>
  </w:style>
  <w:style w:type="character" w:customStyle="1" w:styleId="a7">
    <w:name w:val="Текст сноски Знак"/>
    <w:link w:val="a6"/>
    <w:uiPriority w:val="99"/>
    <w:semiHidden/>
    <w:rsid w:val="00EE60AB"/>
    <w:rPr>
      <w:rFonts w:ascii="Times New Roman" w:hAnsi="Times New Roman"/>
    </w:rPr>
  </w:style>
  <w:style w:type="paragraph" w:styleId="a8">
    <w:name w:val="annotation text"/>
    <w:basedOn w:val="a"/>
    <w:link w:val="a9"/>
    <w:uiPriority w:val="99"/>
    <w:semiHidden/>
    <w:unhideWhenUsed/>
    <w:rsid w:val="00EE60AB"/>
    <w:rPr>
      <w:sz w:val="20"/>
    </w:rPr>
  </w:style>
  <w:style w:type="character" w:customStyle="1" w:styleId="a9">
    <w:name w:val="Текст примечания Знак"/>
    <w:link w:val="a8"/>
    <w:uiPriority w:val="99"/>
    <w:semiHidden/>
    <w:rsid w:val="00EE60AB"/>
    <w:rPr>
      <w:rFonts w:ascii="Times New Roman" w:hAnsi="Times New Roman"/>
    </w:rPr>
  </w:style>
  <w:style w:type="paragraph" w:styleId="aa">
    <w:name w:val="header"/>
    <w:basedOn w:val="a"/>
    <w:link w:val="ab"/>
    <w:uiPriority w:val="99"/>
    <w:unhideWhenUsed/>
    <w:rsid w:val="00EE60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E60AB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E60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E60AB"/>
    <w:rPr>
      <w:rFonts w:ascii="Times New Roman" w:hAnsi="Times New Roman"/>
      <w:sz w:val="24"/>
    </w:rPr>
  </w:style>
  <w:style w:type="character" w:styleId="ae">
    <w:name w:val="footnote reference"/>
    <w:uiPriority w:val="99"/>
    <w:semiHidden/>
    <w:unhideWhenUsed/>
    <w:rsid w:val="00EE60AB"/>
    <w:rPr>
      <w:vertAlign w:val="superscript"/>
    </w:rPr>
  </w:style>
  <w:style w:type="character" w:styleId="af">
    <w:name w:val="annotation reference"/>
    <w:uiPriority w:val="99"/>
    <w:semiHidden/>
    <w:unhideWhenUsed/>
    <w:rsid w:val="00EE60AB"/>
    <w:rPr>
      <w:sz w:val="16"/>
      <w:szCs w:val="16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EE60A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E60AB"/>
    <w:rPr>
      <w:rFonts w:ascii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EE60AB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EE60AB"/>
    <w:rPr>
      <w:rFonts w:ascii="Segoe UI" w:hAnsi="Segoe UI" w:cs="Segoe UI"/>
      <w:sz w:val="18"/>
      <w:szCs w:val="18"/>
    </w:rPr>
  </w:style>
  <w:style w:type="table" w:styleId="af4">
    <w:name w:val="Table Grid"/>
    <w:basedOn w:val="a1"/>
    <w:uiPriority w:val="39"/>
    <w:rsid w:val="00EE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EE60AB"/>
    <w:pPr>
      <w:suppressAutoHyphens/>
      <w:ind w:left="720"/>
      <w:contextualSpacing/>
      <w:jc w:val="both"/>
    </w:pPr>
    <w:rPr>
      <w:rFonts w:cs="Calibri"/>
      <w:szCs w:val="22"/>
    </w:rPr>
  </w:style>
  <w:style w:type="character" w:customStyle="1" w:styleId="11">
    <w:name w:val="Заголовок №1_"/>
    <w:link w:val="12"/>
    <w:rsid w:val="00842C7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842C78"/>
    <w:pPr>
      <w:shd w:val="clear" w:color="auto" w:fill="FFFFFF"/>
      <w:spacing w:line="322" w:lineRule="exact"/>
      <w:ind w:firstLine="0"/>
      <w:jc w:val="center"/>
      <w:outlineLvl w:val="0"/>
    </w:pPr>
    <w:rPr>
      <w:rFonts w:eastAsia="Times New Roman" w:cs="Times New Roman"/>
      <w:sz w:val="26"/>
      <w:szCs w:val="26"/>
    </w:rPr>
  </w:style>
  <w:style w:type="table" w:customStyle="1" w:styleId="13">
    <w:name w:val="Сетка таблицы1"/>
    <w:basedOn w:val="a1"/>
    <w:next w:val="af4"/>
    <w:uiPriority w:val="39"/>
    <w:rsid w:val="00EA50F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ans" w:hAnsi="Liberation Serif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0AB"/>
    <w:pPr>
      <w:ind w:firstLine="709"/>
    </w:pPr>
    <w:rPr>
      <w:rFonts w:ascii="Times New Roman" w:hAnsi="Times New Roman"/>
      <w:sz w:val="24"/>
      <w:lang w:eastAsia="en-US"/>
    </w:rPr>
  </w:style>
  <w:style w:type="paragraph" w:styleId="1">
    <w:name w:val="heading 1"/>
    <w:basedOn w:val="a"/>
    <w:next w:val="a"/>
    <w:link w:val="10"/>
    <w:autoRedefine/>
    <w:uiPriority w:val="9"/>
    <w:qFormat/>
    <w:rsid w:val="00EE60AB"/>
    <w:pPr>
      <w:keepNext/>
      <w:keepLines/>
      <w:pageBreakBefore/>
      <w:spacing w:before="360" w:after="240"/>
      <w:jc w:val="center"/>
      <w:outlineLvl w:val="0"/>
    </w:pPr>
    <w:rPr>
      <w:rFonts w:eastAsia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autoRedefine/>
    <w:qFormat/>
    <w:rsid w:val="00A55DBB"/>
    <w:pPr>
      <w:ind w:firstLine="0"/>
      <w:jc w:val="center"/>
      <w:outlineLvl w:val="1"/>
    </w:pPr>
    <w:rPr>
      <w:b/>
      <w:sz w:val="32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E60AB"/>
    <w:pPr>
      <w:keepNext/>
      <w:keepLines/>
      <w:spacing w:before="120" w:after="120"/>
      <w:outlineLvl w:val="2"/>
    </w:pPr>
    <w:rPr>
      <w:rFonts w:eastAsia="Times New Roman" w:cs="Times New Roman"/>
      <w:b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Читабельный"/>
    <w:basedOn w:val="a"/>
    <w:link w:val="a4"/>
    <w:autoRedefine/>
    <w:qFormat/>
    <w:rsid w:val="002B0696"/>
    <w:pPr>
      <w:suppressAutoHyphens/>
      <w:spacing w:line="360" w:lineRule="auto"/>
      <w:jc w:val="both"/>
    </w:pPr>
    <w:rPr>
      <w:rFonts w:eastAsia="Verdana" w:cs="Verdana"/>
      <w:kern w:val="1"/>
      <w:sz w:val="28"/>
      <w:szCs w:val="24"/>
      <w:lang w:eastAsia="zh-CN" w:bidi="hi-IN"/>
    </w:rPr>
  </w:style>
  <w:style w:type="character" w:customStyle="1" w:styleId="a4">
    <w:name w:val="Читабельный Знак"/>
    <w:link w:val="a3"/>
    <w:rsid w:val="002B0696"/>
    <w:rPr>
      <w:rFonts w:ascii="Times New Roman" w:eastAsia="Verdana" w:hAnsi="Times New Roman" w:cs="Verdana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link w:val="1"/>
    <w:uiPriority w:val="9"/>
    <w:rsid w:val="00EE60AB"/>
    <w:rPr>
      <w:rFonts w:ascii="Times New Roman" w:eastAsia="Times New Roman" w:hAnsi="Times New Roman" w:cs="Times New Roman"/>
      <w:sz w:val="32"/>
      <w:szCs w:val="32"/>
    </w:rPr>
  </w:style>
  <w:style w:type="character" w:customStyle="1" w:styleId="20">
    <w:name w:val="Заголовок 2 Знак"/>
    <w:link w:val="2"/>
    <w:rsid w:val="00A55DBB"/>
    <w:rPr>
      <w:rFonts w:ascii="Times New Roman" w:hAnsi="Times New Roman"/>
      <w:b/>
      <w:sz w:val="32"/>
      <w:szCs w:val="36"/>
      <w:lang w:eastAsia="ru-RU"/>
    </w:rPr>
  </w:style>
  <w:style w:type="character" w:customStyle="1" w:styleId="30">
    <w:name w:val="Заголовок 3 Знак"/>
    <w:link w:val="3"/>
    <w:uiPriority w:val="9"/>
    <w:rsid w:val="00EE60AB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a5">
    <w:name w:val="Базовый"/>
    <w:rsid w:val="00EE60AB"/>
    <w:pPr>
      <w:widowControl w:val="0"/>
      <w:suppressAutoHyphens/>
    </w:pPr>
    <w:rPr>
      <w:rFonts w:ascii="Times New Roman;Times New Roman" w:eastAsia="Times New Roman" w:hAnsi="Times New Roman;Times New Roman"/>
      <w:sz w:val="24"/>
      <w:szCs w:val="24"/>
      <w:lang w:eastAsia="zh-CN" w:bidi="hi-IN"/>
    </w:rPr>
  </w:style>
  <w:style w:type="paragraph" w:styleId="a6">
    <w:name w:val="footnote text"/>
    <w:basedOn w:val="a"/>
    <w:link w:val="a7"/>
    <w:uiPriority w:val="99"/>
    <w:semiHidden/>
    <w:unhideWhenUsed/>
    <w:rsid w:val="00EE60AB"/>
    <w:rPr>
      <w:sz w:val="20"/>
    </w:rPr>
  </w:style>
  <w:style w:type="character" w:customStyle="1" w:styleId="a7">
    <w:name w:val="Текст сноски Знак"/>
    <w:link w:val="a6"/>
    <w:uiPriority w:val="99"/>
    <w:semiHidden/>
    <w:rsid w:val="00EE60AB"/>
    <w:rPr>
      <w:rFonts w:ascii="Times New Roman" w:hAnsi="Times New Roman"/>
    </w:rPr>
  </w:style>
  <w:style w:type="paragraph" w:styleId="a8">
    <w:name w:val="annotation text"/>
    <w:basedOn w:val="a"/>
    <w:link w:val="a9"/>
    <w:uiPriority w:val="99"/>
    <w:semiHidden/>
    <w:unhideWhenUsed/>
    <w:rsid w:val="00EE60AB"/>
    <w:rPr>
      <w:sz w:val="20"/>
    </w:rPr>
  </w:style>
  <w:style w:type="character" w:customStyle="1" w:styleId="a9">
    <w:name w:val="Текст примечания Знак"/>
    <w:link w:val="a8"/>
    <w:uiPriority w:val="99"/>
    <w:semiHidden/>
    <w:rsid w:val="00EE60AB"/>
    <w:rPr>
      <w:rFonts w:ascii="Times New Roman" w:hAnsi="Times New Roman"/>
    </w:rPr>
  </w:style>
  <w:style w:type="paragraph" w:styleId="aa">
    <w:name w:val="header"/>
    <w:basedOn w:val="a"/>
    <w:link w:val="ab"/>
    <w:uiPriority w:val="99"/>
    <w:unhideWhenUsed/>
    <w:rsid w:val="00EE60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E60AB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E60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E60AB"/>
    <w:rPr>
      <w:rFonts w:ascii="Times New Roman" w:hAnsi="Times New Roman"/>
      <w:sz w:val="24"/>
    </w:rPr>
  </w:style>
  <w:style w:type="character" w:styleId="ae">
    <w:name w:val="footnote reference"/>
    <w:uiPriority w:val="99"/>
    <w:semiHidden/>
    <w:unhideWhenUsed/>
    <w:rsid w:val="00EE60AB"/>
    <w:rPr>
      <w:vertAlign w:val="superscript"/>
    </w:rPr>
  </w:style>
  <w:style w:type="character" w:styleId="af">
    <w:name w:val="annotation reference"/>
    <w:uiPriority w:val="99"/>
    <w:semiHidden/>
    <w:unhideWhenUsed/>
    <w:rsid w:val="00EE60AB"/>
    <w:rPr>
      <w:sz w:val="16"/>
      <w:szCs w:val="16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EE60A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E60AB"/>
    <w:rPr>
      <w:rFonts w:ascii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EE60AB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EE60AB"/>
    <w:rPr>
      <w:rFonts w:ascii="Segoe UI" w:hAnsi="Segoe UI" w:cs="Segoe UI"/>
      <w:sz w:val="18"/>
      <w:szCs w:val="18"/>
    </w:rPr>
  </w:style>
  <w:style w:type="table" w:styleId="af4">
    <w:name w:val="Table Grid"/>
    <w:basedOn w:val="a1"/>
    <w:uiPriority w:val="39"/>
    <w:rsid w:val="00EE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EE60AB"/>
    <w:pPr>
      <w:suppressAutoHyphens/>
      <w:ind w:left="720"/>
      <w:contextualSpacing/>
      <w:jc w:val="both"/>
    </w:pPr>
    <w:rPr>
      <w:rFonts w:cs="Calibri"/>
      <w:szCs w:val="22"/>
    </w:rPr>
  </w:style>
  <w:style w:type="character" w:customStyle="1" w:styleId="11">
    <w:name w:val="Заголовок №1_"/>
    <w:link w:val="12"/>
    <w:rsid w:val="00842C7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842C78"/>
    <w:pPr>
      <w:shd w:val="clear" w:color="auto" w:fill="FFFFFF"/>
      <w:spacing w:line="322" w:lineRule="exact"/>
      <w:ind w:firstLine="0"/>
      <w:jc w:val="center"/>
      <w:outlineLvl w:val="0"/>
    </w:pPr>
    <w:rPr>
      <w:rFonts w:eastAsia="Times New Roman" w:cs="Times New Roman"/>
      <w:sz w:val="26"/>
      <w:szCs w:val="26"/>
    </w:rPr>
  </w:style>
  <w:style w:type="table" w:customStyle="1" w:styleId="13">
    <w:name w:val="Сетка таблицы1"/>
    <w:basedOn w:val="a1"/>
    <w:next w:val="af4"/>
    <w:uiPriority w:val="39"/>
    <w:rsid w:val="00EA50F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5;&#1086;&#1083;&#1100;&#1079;&#1086;&#1074;&#1072;&#1090;&#1077;&#1083;&#1100;&#1089;&#1082;&#1080;&#1077;%20&#1096;&#1072;&#1073;&#1083;&#1086;&#1085;&#1099;%20Office\&#1076;&#1086;&#1082;&#1091;&#1084;&#1077;&#1085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</Template>
  <TotalTime>0</TotalTime>
  <Pages>6</Pages>
  <Words>1856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SPecialiST RePack</Company>
  <LinksUpToDate>false</LinksUpToDate>
  <CharactersWithSpaces>12417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Ilya Raskin</dc:creator>
  <cp:lastModifiedBy>Пашнов Павел Леонидович</cp:lastModifiedBy>
  <cp:revision>2</cp:revision>
  <cp:lastPrinted>2017-10-03T10:43:00Z</cp:lastPrinted>
  <dcterms:created xsi:type="dcterms:W3CDTF">2021-05-24T09:50:00Z</dcterms:created>
  <dcterms:modified xsi:type="dcterms:W3CDTF">2021-05-24T09:50:00Z</dcterms:modified>
</cp:coreProperties>
</file>